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D6B53" w:rsidRDefault="004D6B53">
      <w:pPr>
        <w:spacing w:line="500" w:lineRule="atLeast"/>
        <w:jc w:val="center"/>
        <w:divId w:val="1679622963"/>
        <w:rPr>
          <w:rFonts w:ascii="黑体" w:eastAsia="黑体" w:hAnsi="黑体"/>
          <w:sz w:val="36"/>
          <w:szCs w:val="36"/>
        </w:rPr>
      </w:pPr>
      <w:r>
        <w:rPr>
          <w:rFonts w:ascii="黑体" w:eastAsia="黑体" w:hAnsi="黑体" w:hint="eastAsia"/>
          <w:sz w:val="36"/>
          <w:szCs w:val="36"/>
        </w:rPr>
        <w:t>广东省佛山市禅城区人民法院</w:t>
      </w:r>
    </w:p>
    <w:p w:rsidR="004D6B53" w:rsidRDefault="004D6B53">
      <w:pPr>
        <w:spacing w:line="500" w:lineRule="atLeast"/>
        <w:jc w:val="center"/>
        <w:divId w:val="137935517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D6B53" w:rsidRDefault="004D6B53">
      <w:pPr>
        <w:spacing w:line="500" w:lineRule="atLeast"/>
        <w:jc w:val="right"/>
        <w:divId w:val="199382885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1072</w:t>
      </w:r>
      <w:r>
        <w:rPr>
          <w:rFonts w:hint="eastAsia"/>
          <w:sz w:val="30"/>
          <w:szCs w:val="30"/>
        </w:rPr>
        <w:t>号</w:t>
      </w:r>
    </w:p>
    <w:p w:rsidR="004D6B53" w:rsidRDefault="004D6B53">
      <w:pPr>
        <w:spacing w:line="500" w:lineRule="atLeast"/>
        <w:ind w:firstLine="600"/>
        <w:divId w:val="1968507034"/>
        <w:rPr>
          <w:rFonts w:hint="eastAsia"/>
          <w:sz w:val="30"/>
          <w:szCs w:val="30"/>
        </w:rPr>
      </w:pPr>
      <w:r>
        <w:rPr>
          <w:rFonts w:hint="eastAsia"/>
          <w:sz w:val="30"/>
          <w:szCs w:val="30"/>
        </w:rPr>
        <w:t>公诉机关佛山市禅城区人民检察院。</w:t>
      </w:r>
    </w:p>
    <w:p w:rsidR="004D6B53" w:rsidRDefault="004D6B53">
      <w:pPr>
        <w:spacing w:line="500" w:lineRule="atLeast"/>
        <w:ind w:firstLine="600"/>
        <w:divId w:val="2135587733"/>
        <w:rPr>
          <w:rFonts w:hint="eastAsia"/>
          <w:sz w:val="30"/>
          <w:szCs w:val="30"/>
        </w:rPr>
      </w:pPr>
      <w:r>
        <w:rPr>
          <w:rFonts w:hint="eastAsia"/>
          <w:sz w:val="30"/>
          <w:szCs w:val="30"/>
        </w:rPr>
        <w:t>被告人邓某平，男，</w:t>
      </w:r>
      <w:r>
        <w:rPr>
          <w:rFonts w:hint="eastAsia"/>
          <w:sz w:val="30"/>
          <w:szCs w:val="30"/>
        </w:rPr>
        <w:t>1964</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日出生，汉族，初中文化，住广东省佛山市南海区，</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日因犯开设赌场罪，被广东省佛山市南海区人民法院判处有期徒刑十个月，并处罚金人民币</w:t>
      </w:r>
      <w:r>
        <w:rPr>
          <w:rFonts w:hint="eastAsia"/>
          <w:sz w:val="30"/>
          <w:szCs w:val="30"/>
        </w:rPr>
        <w:t>7000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日刑满释放。</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日因本案被羁押，次日被刑事拘留，同年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日被逮捕。现羁押于佛山市顺德区看守所。</w:t>
      </w:r>
    </w:p>
    <w:p w:rsidR="004D6B53" w:rsidRDefault="004D6B53">
      <w:pPr>
        <w:spacing w:line="500" w:lineRule="atLeast"/>
        <w:ind w:firstLine="600"/>
        <w:divId w:val="789205852"/>
        <w:rPr>
          <w:rFonts w:hint="eastAsia"/>
          <w:sz w:val="30"/>
          <w:szCs w:val="30"/>
        </w:rPr>
      </w:pPr>
      <w:r>
        <w:rPr>
          <w:rFonts w:hint="eastAsia"/>
          <w:sz w:val="30"/>
          <w:szCs w:val="30"/>
        </w:rPr>
        <w:t>辩护人谭景华，广东创誉律师事务所律师。</w:t>
      </w:r>
    </w:p>
    <w:p w:rsidR="004D6B53" w:rsidRDefault="004D6B53">
      <w:pPr>
        <w:spacing w:line="500" w:lineRule="atLeast"/>
        <w:ind w:firstLine="600"/>
        <w:divId w:val="528570564"/>
        <w:rPr>
          <w:rFonts w:hint="eastAsia"/>
          <w:sz w:val="30"/>
          <w:szCs w:val="30"/>
        </w:rPr>
      </w:pPr>
      <w:r>
        <w:rPr>
          <w:rFonts w:hint="eastAsia"/>
          <w:sz w:val="30"/>
          <w:szCs w:val="30"/>
        </w:rPr>
        <w:t>佛山市禅城区人民检察院以佛禅检刑诉</w:t>
      </w:r>
      <w:r>
        <w:rPr>
          <w:rFonts w:hint="eastAsia"/>
          <w:sz w:val="30"/>
          <w:szCs w:val="30"/>
        </w:rPr>
        <w:t>[2017]1010</w:t>
      </w:r>
      <w:r>
        <w:rPr>
          <w:rFonts w:hint="eastAsia"/>
          <w:sz w:val="30"/>
          <w:szCs w:val="30"/>
        </w:rPr>
        <w:t>号起诉书指控被告人邓某平犯受贿罪、诈骗罪，于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向本院提起公诉。经佛山市中级人民法院指定管辖，本案由本院审理，本院适用简易程序，依法组成合议庭，公开开庭审理了本案。佛山市禅城区人民检察院指派检察员胡凌惠出庭支持公诉。被告人邓某平及其辩护人谭景华到庭参加诉讼。现已审理终结。</w:t>
      </w:r>
    </w:p>
    <w:p w:rsidR="004D6B53" w:rsidRDefault="004D6B53">
      <w:pPr>
        <w:spacing w:line="500" w:lineRule="atLeast"/>
        <w:divId w:val="2001039349"/>
        <w:rPr>
          <w:rFonts w:hint="eastAsia"/>
          <w:sz w:val="30"/>
          <w:szCs w:val="30"/>
        </w:rPr>
      </w:pPr>
      <w:r>
        <w:rPr>
          <w:rFonts w:hint="eastAsia"/>
          <w:sz w:val="30"/>
          <w:szCs w:val="30"/>
        </w:rPr>
        <w:t>经审理查明：</w:t>
      </w:r>
    </w:p>
    <w:p w:rsidR="004D6B53" w:rsidRDefault="004D6B53">
      <w:pPr>
        <w:spacing w:line="500" w:lineRule="atLeast"/>
        <w:ind w:firstLine="600"/>
        <w:divId w:val="816454464"/>
        <w:rPr>
          <w:rFonts w:hint="eastAsia"/>
          <w:sz w:val="30"/>
          <w:szCs w:val="30"/>
        </w:rPr>
      </w:pPr>
      <w:r>
        <w:rPr>
          <w:rFonts w:hint="eastAsia"/>
          <w:sz w:val="30"/>
          <w:szCs w:val="30"/>
        </w:rPr>
        <w:t>受贿事实</w:t>
      </w:r>
    </w:p>
    <w:p w:rsidR="004D6B53" w:rsidRDefault="004D6B53">
      <w:pPr>
        <w:spacing w:line="500" w:lineRule="atLeast"/>
        <w:ind w:firstLine="600"/>
        <w:divId w:val="1812365177"/>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期间，被告人邓某平伙同马某（另案处理），共同商议利用马贺忠担任佛山市公安局南海分局监管大队一中队（南海区看守所）管教的职务便利，通过为部分在押人员提供特殊照顾，包括不用值夜班、可以多抽烟、帮忙传递生活用品等，由邓某平向这些在押人员的家属索要好处费共计人民币</w:t>
      </w:r>
      <w:r>
        <w:rPr>
          <w:rFonts w:hint="eastAsia"/>
          <w:sz w:val="30"/>
          <w:szCs w:val="30"/>
        </w:rPr>
        <w:t>128300</w:t>
      </w:r>
      <w:r>
        <w:rPr>
          <w:rFonts w:hint="eastAsia"/>
          <w:sz w:val="30"/>
          <w:szCs w:val="30"/>
        </w:rPr>
        <w:t>元。具体犯罪事实如下：收取俞某</w:t>
      </w:r>
      <w:r>
        <w:rPr>
          <w:rFonts w:hint="eastAsia"/>
          <w:sz w:val="30"/>
          <w:szCs w:val="30"/>
        </w:rPr>
        <w:t>2</w:t>
      </w:r>
      <w:r>
        <w:rPr>
          <w:rFonts w:hint="eastAsia"/>
          <w:sz w:val="30"/>
          <w:szCs w:val="30"/>
        </w:rPr>
        <w:t>的家属</w:t>
      </w:r>
      <w:r>
        <w:rPr>
          <w:rFonts w:hint="eastAsia"/>
          <w:sz w:val="30"/>
          <w:szCs w:val="30"/>
        </w:rPr>
        <w:t>42000</w:t>
      </w:r>
      <w:r>
        <w:rPr>
          <w:rFonts w:hint="eastAsia"/>
          <w:sz w:val="30"/>
          <w:szCs w:val="30"/>
        </w:rPr>
        <w:t>元、何某</w:t>
      </w:r>
      <w:r>
        <w:rPr>
          <w:rFonts w:hint="eastAsia"/>
          <w:sz w:val="30"/>
          <w:szCs w:val="30"/>
        </w:rPr>
        <w:t>2</w:t>
      </w:r>
      <w:r>
        <w:rPr>
          <w:rFonts w:hint="eastAsia"/>
          <w:sz w:val="30"/>
          <w:szCs w:val="30"/>
        </w:rPr>
        <w:t>的家属</w:t>
      </w:r>
      <w:r>
        <w:rPr>
          <w:rFonts w:hint="eastAsia"/>
          <w:sz w:val="30"/>
          <w:szCs w:val="30"/>
        </w:rPr>
        <w:t>29500</w:t>
      </w:r>
      <w:r>
        <w:rPr>
          <w:rFonts w:hint="eastAsia"/>
          <w:sz w:val="30"/>
          <w:szCs w:val="30"/>
        </w:rPr>
        <w:t>元、李某</w:t>
      </w:r>
      <w:r>
        <w:rPr>
          <w:rFonts w:hint="eastAsia"/>
          <w:sz w:val="30"/>
          <w:szCs w:val="30"/>
        </w:rPr>
        <w:t>3</w:t>
      </w:r>
      <w:r>
        <w:rPr>
          <w:rFonts w:hint="eastAsia"/>
          <w:sz w:val="30"/>
          <w:szCs w:val="30"/>
        </w:rPr>
        <w:t>的家属</w:t>
      </w:r>
      <w:r>
        <w:rPr>
          <w:rFonts w:hint="eastAsia"/>
          <w:sz w:val="30"/>
          <w:szCs w:val="30"/>
        </w:rPr>
        <w:t>10000</w:t>
      </w:r>
      <w:r>
        <w:rPr>
          <w:rFonts w:hint="eastAsia"/>
          <w:sz w:val="30"/>
          <w:szCs w:val="30"/>
        </w:rPr>
        <w:lastRenderedPageBreak/>
        <w:t>元、卢某的家属</w:t>
      </w:r>
      <w:r>
        <w:rPr>
          <w:rFonts w:hint="eastAsia"/>
          <w:sz w:val="30"/>
          <w:szCs w:val="30"/>
        </w:rPr>
        <w:t>6000</w:t>
      </w:r>
      <w:r>
        <w:rPr>
          <w:rFonts w:hint="eastAsia"/>
          <w:sz w:val="30"/>
          <w:szCs w:val="30"/>
        </w:rPr>
        <w:t>元、赖某</w:t>
      </w:r>
      <w:r>
        <w:rPr>
          <w:rFonts w:hint="eastAsia"/>
          <w:sz w:val="30"/>
          <w:szCs w:val="30"/>
        </w:rPr>
        <w:t>2</w:t>
      </w:r>
      <w:r>
        <w:rPr>
          <w:rFonts w:hint="eastAsia"/>
          <w:sz w:val="30"/>
          <w:szCs w:val="30"/>
        </w:rPr>
        <w:t>的家属</w:t>
      </w:r>
      <w:r>
        <w:rPr>
          <w:rFonts w:hint="eastAsia"/>
          <w:sz w:val="30"/>
          <w:szCs w:val="30"/>
        </w:rPr>
        <w:t>16800</w:t>
      </w:r>
      <w:r>
        <w:rPr>
          <w:rFonts w:hint="eastAsia"/>
          <w:sz w:val="30"/>
          <w:szCs w:val="30"/>
        </w:rPr>
        <w:t>元、邓某的家属</w:t>
      </w:r>
      <w:r>
        <w:rPr>
          <w:rFonts w:hint="eastAsia"/>
          <w:sz w:val="30"/>
          <w:szCs w:val="30"/>
        </w:rPr>
        <w:t>11000</w:t>
      </w:r>
      <w:r>
        <w:rPr>
          <w:rFonts w:hint="eastAsia"/>
          <w:sz w:val="30"/>
          <w:szCs w:val="30"/>
        </w:rPr>
        <w:t>元、贾某的家属</w:t>
      </w:r>
      <w:r>
        <w:rPr>
          <w:rFonts w:hint="eastAsia"/>
          <w:sz w:val="30"/>
          <w:szCs w:val="30"/>
        </w:rPr>
        <w:t>13000</w:t>
      </w:r>
      <w:r>
        <w:rPr>
          <w:rFonts w:hint="eastAsia"/>
          <w:sz w:val="30"/>
          <w:szCs w:val="30"/>
        </w:rPr>
        <w:t>元。</w:t>
      </w:r>
    </w:p>
    <w:p w:rsidR="004D6B53" w:rsidRDefault="004D6B53">
      <w:pPr>
        <w:spacing w:line="500" w:lineRule="atLeast"/>
        <w:ind w:firstLine="600"/>
        <w:divId w:val="2095933902"/>
        <w:rPr>
          <w:rFonts w:hint="eastAsia"/>
          <w:sz w:val="30"/>
          <w:szCs w:val="30"/>
        </w:rPr>
      </w:pPr>
      <w:r>
        <w:rPr>
          <w:rFonts w:hint="eastAsia"/>
          <w:sz w:val="30"/>
          <w:szCs w:val="30"/>
        </w:rPr>
        <w:t>二、诈骗事实</w:t>
      </w:r>
    </w:p>
    <w:p w:rsidR="004D6B53" w:rsidRDefault="004D6B53">
      <w:pPr>
        <w:spacing w:line="500" w:lineRule="atLeast"/>
        <w:ind w:firstLine="600"/>
        <w:divId w:val="840505502"/>
        <w:rPr>
          <w:rFonts w:hint="eastAsia"/>
          <w:sz w:val="30"/>
          <w:szCs w:val="30"/>
        </w:rPr>
      </w:pPr>
      <w:r>
        <w:rPr>
          <w:rFonts w:hint="eastAsia"/>
          <w:sz w:val="30"/>
          <w:szCs w:val="30"/>
        </w:rPr>
        <w:t>被告人邓某平在与在押人员的家属联系过程中，还以收取保护费、打探案情等虚假名义骗得在押人员家属的信任，私下收取王某</w:t>
      </w:r>
      <w:r>
        <w:rPr>
          <w:rFonts w:hint="eastAsia"/>
          <w:sz w:val="30"/>
          <w:szCs w:val="30"/>
        </w:rPr>
        <w:t>1</w:t>
      </w:r>
      <w:r>
        <w:rPr>
          <w:rFonts w:hint="eastAsia"/>
          <w:sz w:val="30"/>
          <w:szCs w:val="30"/>
        </w:rPr>
        <w:t>人民币</w:t>
      </w:r>
      <w:r>
        <w:rPr>
          <w:rFonts w:hint="eastAsia"/>
          <w:sz w:val="30"/>
          <w:szCs w:val="30"/>
        </w:rPr>
        <w:t>54000</w:t>
      </w:r>
      <w:r>
        <w:rPr>
          <w:rFonts w:hint="eastAsia"/>
          <w:sz w:val="30"/>
          <w:szCs w:val="30"/>
        </w:rPr>
        <w:t>元、赖某</w:t>
      </w:r>
      <w:r>
        <w:rPr>
          <w:rFonts w:hint="eastAsia"/>
          <w:sz w:val="30"/>
          <w:szCs w:val="30"/>
        </w:rPr>
        <w:t>1</w:t>
      </w:r>
      <w:r>
        <w:rPr>
          <w:rFonts w:hint="eastAsia"/>
          <w:sz w:val="30"/>
          <w:szCs w:val="30"/>
        </w:rPr>
        <w:t>人民币</w:t>
      </w:r>
      <w:r>
        <w:rPr>
          <w:rFonts w:hint="eastAsia"/>
          <w:sz w:val="30"/>
          <w:szCs w:val="30"/>
        </w:rPr>
        <w:t>110000</w:t>
      </w:r>
      <w:r>
        <w:rPr>
          <w:rFonts w:hint="eastAsia"/>
          <w:sz w:val="30"/>
          <w:szCs w:val="30"/>
        </w:rPr>
        <w:t>元。</w:t>
      </w:r>
    </w:p>
    <w:p w:rsidR="004D6B53" w:rsidRDefault="004D6B53">
      <w:pPr>
        <w:spacing w:line="500" w:lineRule="atLeast"/>
        <w:ind w:firstLine="600"/>
        <w:divId w:val="1830825768"/>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日，佛山市公安局南海分局刑侦大队民警在被告人邓某平住所将其抓获。同年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日，被告人邓某平家属代其向被害人王某</w:t>
      </w:r>
      <w:r>
        <w:rPr>
          <w:rFonts w:hint="eastAsia"/>
          <w:sz w:val="30"/>
          <w:szCs w:val="30"/>
        </w:rPr>
        <w:t>1</w:t>
      </w:r>
      <w:r>
        <w:rPr>
          <w:rFonts w:hint="eastAsia"/>
          <w:sz w:val="30"/>
          <w:szCs w:val="30"/>
        </w:rPr>
        <w:t>退还人民币</w:t>
      </w:r>
      <w:r>
        <w:rPr>
          <w:rFonts w:hint="eastAsia"/>
          <w:sz w:val="30"/>
          <w:szCs w:val="30"/>
        </w:rPr>
        <w:t>15000</w:t>
      </w:r>
      <w:r>
        <w:rPr>
          <w:rFonts w:hint="eastAsia"/>
          <w:sz w:val="30"/>
          <w:szCs w:val="30"/>
        </w:rPr>
        <w:t>元、向赖某</w:t>
      </w:r>
      <w:r>
        <w:rPr>
          <w:rFonts w:hint="eastAsia"/>
          <w:sz w:val="30"/>
          <w:szCs w:val="30"/>
        </w:rPr>
        <w:t>1</w:t>
      </w:r>
      <w:r>
        <w:rPr>
          <w:rFonts w:hint="eastAsia"/>
          <w:sz w:val="30"/>
          <w:szCs w:val="30"/>
        </w:rPr>
        <w:t>退还人民币</w:t>
      </w:r>
      <w:r>
        <w:rPr>
          <w:rFonts w:hint="eastAsia"/>
          <w:sz w:val="30"/>
          <w:szCs w:val="30"/>
        </w:rPr>
        <w:t>35000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日，被告人邓某平家属代其上缴违法所得款项人民币</w:t>
      </w:r>
      <w:r>
        <w:rPr>
          <w:rFonts w:hint="eastAsia"/>
          <w:sz w:val="30"/>
          <w:szCs w:val="30"/>
        </w:rPr>
        <w:t>2</w:t>
      </w:r>
      <w:r>
        <w:rPr>
          <w:rFonts w:hint="eastAsia"/>
          <w:sz w:val="30"/>
          <w:szCs w:val="30"/>
        </w:rPr>
        <w:t>万元（暂扣于佛山市南海区人民检察院）。</w:t>
      </w:r>
    </w:p>
    <w:p w:rsidR="004D6B53" w:rsidRDefault="004D6B53">
      <w:pPr>
        <w:spacing w:line="500" w:lineRule="atLeast"/>
        <w:ind w:firstLine="600"/>
        <w:divId w:val="732195996"/>
        <w:rPr>
          <w:rFonts w:hint="eastAsia"/>
          <w:sz w:val="30"/>
          <w:szCs w:val="30"/>
        </w:rPr>
      </w:pPr>
      <w:r>
        <w:rPr>
          <w:rFonts w:hint="eastAsia"/>
          <w:sz w:val="30"/>
          <w:szCs w:val="30"/>
        </w:rPr>
        <w:t>上述事实，被告人邓某平在开庭审理过程中无异议，并有被害人王某</w:t>
      </w:r>
      <w:r>
        <w:rPr>
          <w:rFonts w:hint="eastAsia"/>
          <w:sz w:val="30"/>
          <w:szCs w:val="30"/>
        </w:rPr>
        <w:t>1</w:t>
      </w:r>
      <w:r>
        <w:rPr>
          <w:rFonts w:hint="eastAsia"/>
          <w:sz w:val="30"/>
          <w:szCs w:val="30"/>
        </w:rPr>
        <w:t>、赖某</w:t>
      </w:r>
      <w:r>
        <w:rPr>
          <w:rFonts w:hint="eastAsia"/>
          <w:sz w:val="30"/>
          <w:szCs w:val="30"/>
        </w:rPr>
        <w:t>1</w:t>
      </w:r>
      <w:r>
        <w:rPr>
          <w:rFonts w:hint="eastAsia"/>
          <w:sz w:val="30"/>
          <w:szCs w:val="30"/>
        </w:rPr>
        <w:t>的陈述及辨认笔录，证人俞某</w:t>
      </w:r>
      <w:r>
        <w:rPr>
          <w:rFonts w:hint="eastAsia"/>
          <w:sz w:val="30"/>
          <w:szCs w:val="30"/>
        </w:rPr>
        <w:t>1</w:t>
      </w:r>
      <w:r>
        <w:rPr>
          <w:rFonts w:hint="eastAsia"/>
          <w:sz w:val="30"/>
          <w:szCs w:val="30"/>
        </w:rPr>
        <w:t>、李某</w:t>
      </w:r>
      <w:r>
        <w:rPr>
          <w:rFonts w:hint="eastAsia"/>
          <w:sz w:val="30"/>
          <w:szCs w:val="30"/>
        </w:rPr>
        <w:t>1</w:t>
      </w:r>
      <w:r>
        <w:rPr>
          <w:rFonts w:hint="eastAsia"/>
          <w:sz w:val="30"/>
          <w:szCs w:val="30"/>
        </w:rPr>
        <w:t>、何某</w:t>
      </w:r>
      <w:r>
        <w:rPr>
          <w:rFonts w:hint="eastAsia"/>
          <w:sz w:val="30"/>
          <w:szCs w:val="30"/>
        </w:rPr>
        <w:t>1</w:t>
      </w:r>
      <w:r>
        <w:rPr>
          <w:rFonts w:hint="eastAsia"/>
          <w:sz w:val="30"/>
          <w:szCs w:val="30"/>
        </w:rPr>
        <w:t>、连某、王某</w:t>
      </w:r>
      <w:r>
        <w:rPr>
          <w:rFonts w:hint="eastAsia"/>
          <w:sz w:val="30"/>
          <w:szCs w:val="30"/>
        </w:rPr>
        <w:t>2</w:t>
      </w:r>
      <w:r>
        <w:rPr>
          <w:rFonts w:hint="eastAsia"/>
          <w:sz w:val="30"/>
          <w:szCs w:val="30"/>
        </w:rPr>
        <w:t>、李某</w:t>
      </w:r>
      <w:r>
        <w:rPr>
          <w:rFonts w:hint="eastAsia"/>
          <w:sz w:val="30"/>
          <w:szCs w:val="30"/>
        </w:rPr>
        <w:t>2</w:t>
      </w:r>
      <w:r>
        <w:rPr>
          <w:rFonts w:hint="eastAsia"/>
          <w:sz w:val="30"/>
          <w:szCs w:val="30"/>
        </w:rPr>
        <w:t>、冯某</w:t>
      </w:r>
      <w:r>
        <w:rPr>
          <w:rFonts w:hint="eastAsia"/>
          <w:sz w:val="30"/>
          <w:szCs w:val="30"/>
        </w:rPr>
        <w:t>1</w:t>
      </w:r>
      <w:r>
        <w:rPr>
          <w:rFonts w:hint="eastAsia"/>
          <w:sz w:val="30"/>
          <w:szCs w:val="30"/>
        </w:rPr>
        <w:t>的证言及辨认笔录，证人俞某</w:t>
      </w:r>
      <w:r>
        <w:rPr>
          <w:rFonts w:hint="eastAsia"/>
          <w:sz w:val="30"/>
          <w:szCs w:val="30"/>
        </w:rPr>
        <w:t>2</w:t>
      </w:r>
      <w:r>
        <w:rPr>
          <w:rFonts w:hint="eastAsia"/>
          <w:sz w:val="30"/>
          <w:szCs w:val="30"/>
        </w:rPr>
        <w:t>、何某</w:t>
      </w:r>
      <w:r>
        <w:rPr>
          <w:rFonts w:hint="eastAsia"/>
          <w:sz w:val="30"/>
          <w:szCs w:val="30"/>
        </w:rPr>
        <w:t>2</w:t>
      </w:r>
      <w:r>
        <w:rPr>
          <w:rFonts w:hint="eastAsia"/>
          <w:sz w:val="30"/>
          <w:szCs w:val="30"/>
        </w:rPr>
        <w:t>、邓某、贾某、李某</w:t>
      </w:r>
      <w:r>
        <w:rPr>
          <w:rFonts w:hint="eastAsia"/>
          <w:sz w:val="30"/>
          <w:szCs w:val="30"/>
        </w:rPr>
        <w:t>3</w:t>
      </w:r>
      <w:r>
        <w:rPr>
          <w:rFonts w:hint="eastAsia"/>
          <w:sz w:val="30"/>
          <w:szCs w:val="30"/>
        </w:rPr>
        <w:t>、卢某、徐某、饶某、刘某、赖某</w:t>
      </w:r>
      <w:r>
        <w:rPr>
          <w:rFonts w:hint="eastAsia"/>
          <w:sz w:val="30"/>
          <w:szCs w:val="30"/>
        </w:rPr>
        <w:t>2</w:t>
      </w:r>
      <w:r>
        <w:rPr>
          <w:rFonts w:hint="eastAsia"/>
          <w:sz w:val="30"/>
          <w:szCs w:val="30"/>
        </w:rPr>
        <w:t>、赖某</w:t>
      </w:r>
      <w:r>
        <w:rPr>
          <w:rFonts w:hint="eastAsia"/>
          <w:sz w:val="30"/>
          <w:szCs w:val="30"/>
        </w:rPr>
        <w:t>3</w:t>
      </w:r>
      <w:r>
        <w:rPr>
          <w:rFonts w:hint="eastAsia"/>
          <w:sz w:val="30"/>
          <w:szCs w:val="30"/>
        </w:rPr>
        <w:t>的证言，同案人马某的供述，情况说明（抓获经过），马某的职位情况材料，微信聊天记录，微信转账记录、银行交易记录、在押人员信息，举报信件，扣押决定书，扣押清单，暂扣财物收据，收据，户籍证明，刑事判决书，释放证明，被告人邓某平的供述及辨认笔录等证据证实，足以认定。</w:t>
      </w:r>
    </w:p>
    <w:p w:rsidR="004D6B53" w:rsidRDefault="004D6B53">
      <w:pPr>
        <w:spacing w:line="500" w:lineRule="atLeast"/>
        <w:ind w:firstLine="600"/>
        <w:divId w:val="1374958366"/>
        <w:rPr>
          <w:rFonts w:hint="eastAsia"/>
          <w:sz w:val="30"/>
          <w:szCs w:val="30"/>
        </w:rPr>
      </w:pPr>
      <w:r>
        <w:rPr>
          <w:rFonts w:hint="eastAsia"/>
          <w:sz w:val="30"/>
          <w:szCs w:val="30"/>
        </w:rPr>
        <w:t>本院认为，被告人邓某平无视国家法律，伙同马某利用马某国家工作人员职务上的便利，多次向他人索要财物，共计人民币</w:t>
      </w:r>
      <w:r>
        <w:rPr>
          <w:rFonts w:hint="eastAsia"/>
          <w:sz w:val="30"/>
          <w:szCs w:val="30"/>
        </w:rPr>
        <w:t>128300</w:t>
      </w:r>
      <w:r>
        <w:rPr>
          <w:rFonts w:hint="eastAsia"/>
          <w:sz w:val="30"/>
          <w:szCs w:val="30"/>
        </w:rPr>
        <w:t>元，情节严重，其行为已构成受贿罪。被告人邓某平无视国家法律，虚构事实诈骗他人财物，共计人民币</w:t>
      </w:r>
      <w:r>
        <w:rPr>
          <w:rFonts w:hint="eastAsia"/>
          <w:sz w:val="30"/>
          <w:szCs w:val="30"/>
        </w:rPr>
        <w:t>164000</w:t>
      </w:r>
      <w:r>
        <w:rPr>
          <w:rFonts w:hint="eastAsia"/>
          <w:sz w:val="30"/>
          <w:szCs w:val="30"/>
        </w:rPr>
        <w:t>元，其行为已构成诈骗罪。公诉机关的指控成立。在受贿行为的共同犯罪中，被告人邓某平积极参与和实施了受贿、索贿行为，故不宜区分主从犯。被告人邓某平在判决宣告前犯数罪，应当数罪并罚。被告人邓某平曾因犯开设赌场罪被判处有期徒刑，在刑罚执行完毕后五年内再犯应当判处有期徒刑以上刑罚之罪，是累犯，依法应当从重处罚。被告人邓某平能如实供述基本犯罪事实，认罪态度较好，依法可以从轻处罚。被告人邓某平主动上缴违法所得款项、主动赔偿被害人经济损失，可酌情从轻处罚。辩护人以被告人能如实供述、主动退赃、主动赔偿被害人、有悔罪表现为由请求法庭从轻处罚的辩护意见适当，本院予以采纳。公诉机关建议对被告人邓某平以受贿罪判处三年以上五年以下有期徒刑，并处罚金；以诈骗罪判处三年以上五年以下有期徒刑，并处罚金；数罪并罚的量刑意见适当，本院予以采纳。</w:t>
      </w:r>
    </w:p>
    <w:p w:rsidR="004D6B53" w:rsidRDefault="004D6B53">
      <w:pPr>
        <w:spacing w:line="500" w:lineRule="atLeast"/>
        <w:ind w:firstLine="600"/>
        <w:divId w:val="305475564"/>
        <w:rPr>
          <w:rFonts w:hint="eastAsia"/>
          <w:sz w:val="30"/>
          <w:szCs w:val="30"/>
        </w:rPr>
      </w:pPr>
      <w:r>
        <w:rPr>
          <w:rFonts w:hint="eastAsia"/>
          <w:sz w:val="30"/>
          <w:szCs w:val="30"/>
        </w:rPr>
        <w:t>综上，依照《中华人民共和国刑法》第二百六十六条，第三百八十三条，第三百八十五条第一款，第三百八十六条，第五十二条，第五十三条，第六十四条，第六十五条，第六十七条第三款，第六十九条第一、三款，《最高人民法院最高人民检察院关于办理贪污贿赂刑事案件适用法律若干问题的解释》第一条、第二条、第十九条之规定，判决如下：</w:t>
      </w:r>
    </w:p>
    <w:p w:rsidR="004D6B53" w:rsidRDefault="004D6B53">
      <w:pPr>
        <w:spacing w:line="500" w:lineRule="atLeast"/>
        <w:ind w:firstLine="600"/>
        <w:divId w:val="31464421"/>
        <w:rPr>
          <w:rFonts w:hint="eastAsia"/>
          <w:sz w:val="30"/>
          <w:szCs w:val="30"/>
        </w:rPr>
      </w:pPr>
      <w:r>
        <w:rPr>
          <w:rFonts w:hint="eastAsia"/>
          <w:sz w:val="30"/>
          <w:szCs w:val="30"/>
        </w:rPr>
        <w:t>一、被告人邓某平犯受贿罪，判处有期徒刑三年，并处罚金人民币</w:t>
      </w:r>
      <w:r>
        <w:rPr>
          <w:rFonts w:hint="eastAsia"/>
          <w:sz w:val="30"/>
          <w:szCs w:val="30"/>
        </w:rPr>
        <w:t>200000</w:t>
      </w:r>
      <w:r>
        <w:rPr>
          <w:rFonts w:hint="eastAsia"/>
          <w:sz w:val="30"/>
          <w:szCs w:val="30"/>
        </w:rPr>
        <w:t>元；犯诈骗罪，判处有期徒刑三年六个月，并处罚金人民币</w:t>
      </w:r>
      <w:r>
        <w:rPr>
          <w:rFonts w:hint="eastAsia"/>
          <w:sz w:val="30"/>
          <w:szCs w:val="30"/>
        </w:rPr>
        <w:t>10000</w:t>
      </w:r>
      <w:r>
        <w:rPr>
          <w:rFonts w:hint="eastAsia"/>
          <w:sz w:val="30"/>
          <w:szCs w:val="30"/>
        </w:rPr>
        <w:t>元；决定执行有期徒刑五年，并处罚金人民币</w:t>
      </w:r>
      <w:r>
        <w:rPr>
          <w:rFonts w:hint="eastAsia"/>
          <w:sz w:val="30"/>
          <w:szCs w:val="30"/>
        </w:rPr>
        <w:t>210000</w:t>
      </w:r>
      <w:r>
        <w:rPr>
          <w:rFonts w:hint="eastAsia"/>
          <w:sz w:val="30"/>
          <w:szCs w:val="30"/>
        </w:rPr>
        <w:t>元。</w:t>
      </w:r>
    </w:p>
    <w:p w:rsidR="004D6B53" w:rsidRDefault="004D6B53">
      <w:pPr>
        <w:spacing w:line="500" w:lineRule="atLeast"/>
        <w:ind w:firstLine="600"/>
        <w:divId w:val="83757556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日止。）</w:t>
      </w:r>
    </w:p>
    <w:p w:rsidR="004D6B53" w:rsidRDefault="004D6B53">
      <w:pPr>
        <w:spacing w:line="500" w:lineRule="atLeast"/>
        <w:ind w:firstLine="600"/>
        <w:divId w:val="941455547"/>
        <w:rPr>
          <w:rFonts w:hint="eastAsia"/>
          <w:sz w:val="30"/>
          <w:szCs w:val="30"/>
        </w:rPr>
      </w:pPr>
      <w:r>
        <w:rPr>
          <w:rFonts w:hint="eastAsia"/>
          <w:sz w:val="30"/>
          <w:szCs w:val="30"/>
        </w:rPr>
        <w:t>二、扣押在案的退赃人民币</w:t>
      </w:r>
      <w:r>
        <w:rPr>
          <w:rFonts w:hint="eastAsia"/>
          <w:sz w:val="30"/>
          <w:szCs w:val="30"/>
        </w:rPr>
        <w:t>2</w:t>
      </w:r>
      <w:r>
        <w:rPr>
          <w:rFonts w:hint="eastAsia"/>
          <w:sz w:val="30"/>
          <w:szCs w:val="30"/>
        </w:rPr>
        <w:t>万元，由扣押机关佛山市南海区人民检察院依法上缴国库。</w:t>
      </w:r>
    </w:p>
    <w:p w:rsidR="004D6B53" w:rsidRDefault="004D6B53">
      <w:pPr>
        <w:spacing w:line="500" w:lineRule="atLeast"/>
        <w:ind w:firstLine="600"/>
        <w:divId w:val="1219243555"/>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rsidR="004D6B53" w:rsidRDefault="004D6B53">
      <w:pPr>
        <w:spacing w:line="500" w:lineRule="atLeast"/>
        <w:jc w:val="right"/>
        <w:divId w:val="180358366"/>
        <w:rPr>
          <w:rFonts w:hint="eastAsia"/>
          <w:sz w:val="30"/>
          <w:szCs w:val="30"/>
        </w:rPr>
      </w:pPr>
      <w:r>
        <w:rPr>
          <w:rFonts w:hint="eastAsia"/>
          <w:sz w:val="30"/>
          <w:szCs w:val="30"/>
        </w:rPr>
        <w:t>审　判　长　　涂业初</w:t>
      </w:r>
    </w:p>
    <w:p w:rsidR="004D6B53" w:rsidRDefault="004D6B53">
      <w:pPr>
        <w:spacing w:line="500" w:lineRule="atLeast"/>
        <w:jc w:val="right"/>
        <w:divId w:val="977757552"/>
        <w:rPr>
          <w:rFonts w:hint="eastAsia"/>
          <w:sz w:val="30"/>
          <w:szCs w:val="30"/>
        </w:rPr>
      </w:pPr>
      <w:r>
        <w:rPr>
          <w:rFonts w:hint="eastAsia"/>
          <w:sz w:val="30"/>
          <w:szCs w:val="30"/>
        </w:rPr>
        <w:t>人民陪审员　　莫丽君</w:t>
      </w:r>
    </w:p>
    <w:p w:rsidR="004D6B53" w:rsidRDefault="004D6B53">
      <w:pPr>
        <w:spacing w:line="500" w:lineRule="atLeast"/>
        <w:jc w:val="right"/>
        <w:divId w:val="556168275"/>
        <w:rPr>
          <w:rFonts w:hint="eastAsia"/>
          <w:sz w:val="30"/>
          <w:szCs w:val="30"/>
        </w:rPr>
      </w:pPr>
      <w:r>
        <w:rPr>
          <w:rFonts w:hint="eastAsia"/>
          <w:sz w:val="30"/>
          <w:szCs w:val="30"/>
        </w:rPr>
        <w:t>人民陪审员　　马　珊</w:t>
      </w:r>
    </w:p>
    <w:p w:rsidR="004D6B53" w:rsidRDefault="004D6B53">
      <w:pPr>
        <w:spacing w:line="500" w:lineRule="atLeast"/>
        <w:jc w:val="right"/>
        <w:divId w:val="1010721208"/>
        <w:rPr>
          <w:rFonts w:hint="eastAsia"/>
          <w:sz w:val="30"/>
          <w:szCs w:val="30"/>
        </w:rPr>
      </w:pPr>
      <w:r>
        <w:rPr>
          <w:rFonts w:hint="eastAsia"/>
          <w:sz w:val="30"/>
          <w:szCs w:val="30"/>
        </w:rPr>
        <w:t>二〇一七年十月十二日</w:t>
      </w:r>
    </w:p>
    <w:p w:rsidR="004D6B53" w:rsidRDefault="004D6B53">
      <w:pPr>
        <w:spacing w:line="500" w:lineRule="atLeast"/>
        <w:jc w:val="right"/>
        <w:divId w:val="1760760495"/>
        <w:rPr>
          <w:rFonts w:hint="eastAsia"/>
          <w:sz w:val="30"/>
          <w:szCs w:val="30"/>
        </w:rPr>
      </w:pPr>
      <w:r>
        <w:rPr>
          <w:rFonts w:hint="eastAsia"/>
          <w:sz w:val="30"/>
          <w:szCs w:val="30"/>
        </w:rPr>
        <w:t>书　记　员　　彭科星</w:t>
      </w:r>
    </w:p>
    <w:p w:rsidR="004D6B53" w:rsidRDefault="004D6B53">
      <w:pPr>
        <w:spacing w:line="500" w:lineRule="atLeast"/>
        <w:ind w:firstLine="600"/>
        <w:divId w:val="1370760157"/>
        <w:rPr>
          <w:rFonts w:hint="eastAsia"/>
          <w:sz w:val="30"/>
          <w:szCs w:val="30"/>
        </w:rPr>
      </w:pPr>
      <w:r>
        <w:rPr>
          <w:rFonts w:hint="eastAsia"/>
          <w:sz w:val="30"/>
          <w:szCs w:val="30"/>
        </w:rPr>
        <w:t>附：《中华人民共和国刑法》相关条文</w:t>
      </w:r>
    </w:p>
    <w:p w:rsidR="004D6B53" w:rsidRDefault="004D6B53">
      <w:pPr>
        <w:spacing w:line="500" w:lineRule="atLeast"/>
        <w:ind w:firstLine="600"/>
        <w:divId w:val="1905024975"/>
        <w:rPr>
          <w:rFonts w:hint="eastAsia"/>
          <w:sz w:val="30"/>
          <w:szCs w:val="30"/>
        </w:rPr>
      </w:pPr>
      <w:r>
        <w:rPr>
          <w:rFonts w:hint="eastAsia"/>
          <w:sz w:val="30"/>
          <w:szCs w:val="30"/>
        </w:rPr>
        <w:t>第二百六十六条诈骗公私财物，数额较大的，处三年以下有期徒刑、拘役或者管制，并处或者单处罚金</w:t>
      </w:r>
      <w:r>
        <w:rPr>
          <w:rFonts w:hint="eastAsia"/>
          <w:sz w:val="30"/>
          <w:szCs w:val="30"/>
        </w:rPr>
        <w:t>;</w:t>
      </w:r>
      <w:r>
        <w:rPr>
          <w:rFonts w:hint="eastAsia"/>
          <w:sz w:val="30"/>
          <w:szCs w:val="30"/>
        </w:rPr>
        <w:t>数额巨大或者有其他严重情节的，处三年以上十年以下有期徒刑，并处罚金</w:t>
      </w:r>
      <w:r>
        <w:rPr>
          <w:rFonts w:hint="eastAsia"/>
          <w:sz w:val="30"/>
          <w:szCs w:val="30"/>
        </w:rPr>
        <w:t>;</w:t>
      </w:r>
      <w:r>
        <w:rPr>
          <w:rFonts w:hint="eastAsia"/>
          <w:sz w:val="30"/>
          <w:szCs w:val="30"/>
        </w:rPr>
        <w:t>数额特别巨大或者有其他特别严重情节的，处十年以上有期徒刑或者无期徒刑，并处罚金或者没收财产。本法另有规定的，依照规定。</w:t>
      </w:r>
    </w:p>
    <w:p w:rsidR="004D6B53" w:rsidRDefault="004D6B53">
      <w:pPr>
        <w:spacing w:line="500" w:lineRule="atLeast"/>
        <w:ind w:firstLine="600"/>
        <w:divId w:val="552425991"/>
        <w:rPr>
          <w:rFonts w:hint="eastAsia"/>
          <w:sz w:val="30"/>
          <w:szCs w:val="30"/>
        </w:rPr>
      </w:pPr>
      <w:r>
        <w:rPr>
          <w:rFonts w:hint="eastAsia"/>
          <w:sz w:val="30"/>
          <w:szCs w:val="30"/>
        </w:rPr>
        <w:t>第三百八十三条对犯贪污罪的，根据情节轻重，分别依照下列规定处罚：</w:t>
      </w:r>
    </w:p>
    <w:p w:rsidR="004D6B53" w:rsidRDefault="004D6B53">
      <w:pPr>
        <w:spacing w:line="500" w:lineRule="atLeast"/>
        <w:ind w:firstLine="600"/>
        <w:divId w:val="1580825090"/>
        <w:rPr>
          <w:rFonts w:hint="eastAsia"/>
          <w:sz w:val="30"/>
          <w:szCs w:val="30"/>
        </w:rPr>
      </w:pPr>
      <w:r>
        <w:rPr>
          <w:rFonts w:hint="eastAsia"/>
          <w:sz w:val="30"/>
          <w:szCs w:val="30"/>
        </w:rPr>
        <w:t>（一）贪污数额较大或者有其他较重情节的，处三年以下有期徒刑或者拘役，并处罚金。</w:t>
      </w:r>
    </w:p>
    <w:p w:rsidR="004D6B53" w:rsidRDefault="004D6B53">
      <w:pPr>
        <w:spacing w:line="500" w:lineRule="atLeast"/>
        <w:ind w:firstLine="600"/>
        <w:divId w:val="1437552740"/>
        <w:rPr>
          <w:rFonts w:hint="eastAsia"/>
          <w:sz w:val="30"/>
          <w:szCs w:val="30"/>
        </w:rPr>
      </w:pPr>
      <w:r>
        <w:rPr>
          <w:rFonts w:hint="eastAsia"/>
          <w:sz w:val="30"/>
          <w:szCs w:val="30"/>
        </w:rPr>
        <w:t>（二）贪污数额巨大或者有其他严重情节的，处三年以上十年以下有期徒刑，并处罚金或者没收财产。</w:t>
      </w:r>
    </w:p>
    <w:p w:rsidR="004D6B53" w:rsidRDefault="004D6B53">
      <w:pPr>
        <w:spacing w:line="500" w:lineRule="atLeast"/>
        <w:ind w:firstLine="600"/>
        <w:divId w:val="75617001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4D6B53" w:rsidRDefault="004D6B53">
      <w:pPr>
        <w:spacing w:line="500" w:lineRule="atLeast"/>
        <w:ind w:firstLine="600"/>
        <w:divId w:val="824782290"/>
        <w:rPr>
          <w:rFonts w:hint="eastAsia"/>
          <w:sz w:val="30"/>
          <w:szCs w:val="30"/>
        </w:rPr>
      </w:pPr>
      <w:r>
        <w:rPr>
          <w:rFonts w:hint="eastAsia"/>
          <w:sz w:val="30"/>
          <w:szCs w:val="30"/>
        </w:rPr>
        <w:t>对多次贪污未经处理的，按照累计贪污数额处罚。</w:t>
      </w:r>
    </w:p>
    <w:p w:rsidR="004D6B53" w:rsidRDefault="004D6B53">
      <w:pPr>
        <w:spacing w:line="500" w:lineRule="atLeast"/>
        <w:ind w:firstLine="600"/>
        <w:divId w:val="172490755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4D6B53" w:rsidRDefault="004D6B53">
      <w:pPr>
        <w:spacing w:line="500" w:lineRule="atLeast"/>
        <w:ind w:firstLine="600"/>
        <w:divId w:val="116878576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4D6B53" w:rsidRDefault="004D6B53">
      <w:pPr>
        <w:spacing w:line="500" w:lineRule="atLeast"/>
        <w:ind w:firstLine="600"/>
        <w:divId w:val="16536825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4D6B53" w:rsidRDefault="004D6B53">
      <w:pPr>
        <w:spacing w:line="500" w:lineRule="atLeast"/>
        <w:ind w:firstLine="600"/>
        <w:divId w:val="535777914"/>
        <w:rPr>
          <w:rFonts w:hint="eastAsia"/>
          <w:sz w:val="30"/>
          <w:szCs w:val="30"/>
        </w:rPr>
      </w:pPr>
      <w:r>
        <w:rPr>
          <w:rFonts w:hint="eastAsia"/>
          <w:sz w:val="30"/>
          <w:szCs w:val="30"/>
        </w:rPr>
        <w:t>国家工作人员在经济往来中，违反国家规定，收受各种名义的回扣、手续费，归个人所有的，以受贿论处。</w:t>
      </w:r>
    </w:p>
    <w:p w:rsidR="004D6B53" w:rsidRDefault="004D6B53">
      <w:pPr>
        <w:spacing w:line="500" w:lineRule="atLeast"/>
        <w:ind w:firstLine="600"/>
        <w:divId w:val="99197996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4D6B53" w:rsidRDefault="004D6B53">
      <w:pPr>
        <w:spacing w:line="500" w:lineRule="atLeast"/>
        <w:ind w:firstLine="600"/>
        <w:divId w:val="759789151"/>
        <w:rPr>
          <w:rFonts w:hint="eastAsia"/>
          <w:sz w:val="30"/>
          <w:szCs w:val="30"/>
        </w:rPr>
      </w:pPr>
      <w:r>
        <w:rPr>
          <w:rFonts w:hint="eastAsia"/>
          <w:sz w:val="30"/>
          <w:szCs w:val="30"/>
        </w:rPr>
        <w:t>第五十二条判处罚金，应当根据犯罪情节决定罚金数额。</w:t>
      </w:r>
    </w:p>
    <w:p w:rsidR="004D6B53" w:rsidRDefault="004D6B53">
      <w:pPr>
        <w:spacing w:line="500" w:lineRule="atLeast"/>
        <w:ind w:firstLine="600"/>
        <w:divId w:val="148119419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4D6B53" w:rsidRDefault="004D6B53">
      <w:pPr>
        <w:spacing w:line="500" w:lineRule="atLeast"/>
        <w:ind w:firstLine="600"/>
        <w:divId w:val="283386348"/>
        <w:rPr>
          <w:rFonts w:hint="eastAsia"/>
          <w:sz w:val="30"/>
          <w:szCs w:val="30"/>
        </w:rPr>
      </w:pPr>
      <w:r>
        <w:rPr>
          <w:rFonts w:hint="eastAsia"/>
          <w:sz w:val="30"/>
          <w:szCs w:val="30"/>
        </w:rPr>
        <w:t>由于遭遇不能抗拒的灾祸等原因缴纳确实有困难的，经人民法院裁定，可以延期缴纳、酌情减少或者免除。</w:t>
      </w:r>
    </w:p>
    <w:p w:rsidR="004D6B53" w:rsidRDefault="004D6B53">
      <w:pPr>
        <w:spacing w:line="500" w:lineRule="atLeast"/>
        <w:ind w:firstLine="600"/>
        <w:divId w:val="210221444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4D6B53" w:rsidRDefault="004D6B53">
      <w:pPr>
        <w:spacing w:line="500" w:lineRule="atLeast"/>
        <w:ind w:firstLine="600"/>
        <w:divId w:val="1527207189"/>
        <w:rPr>
          <w:rFonts w:hint="eastAsia"/>
          <w:sz w:val="30"/>
          <w:szCs w:val="30"/>
        </w:rPr>
      </w:pPr>
      <w:r>
        <w:rPr>
          <w:rFonts w:hint="eastAsia"/>
          <w:sz w:val="30"/>
          <w:szCs w:val="30"/>
        </w:rPr>
        <w:t>第六十五条被判处有期徒刑以上刑罚的犯罪分子，刑罚执行完毕或者赦免以后，在五年以内再犯应当判处有期徒刑以上刑罚之罪的，是累犯，应当从重处罚，但是过失犯罪和不满十八周岁的人犯罪的除外。</w:t>
      </w:r>
    </w:p>
    <w:p w:rsidR="004D6B53" w:rsidRDefault="004D6B53">
      <w:pPr>
        <w:spacing w:line="500" w:lineRule="atLeast"/>
        <w:ind w:firstLine="600"/>
        <w:divId w:val="968129000"/>
        <w:rPr>
          <w:rFonts w:hint="eastAsia"/>
          <w:sz w:val="30"/>
          <w:szCs w:val="30"/>
        </w:rPr>
      </w:pPr>
      <w:r>
        <w:rPr>
          <w:rFonts w:hint="eastAsia"/>
          <w:sz w:val="30"/>
          <w:szCs w:val="30"/>
        </w:rPr>
        <w:t>前款规定的期限，对于被假释的犯罪分子，从假释期满之日起计算。</w:t>
      </w:r>
    </w:p>
    <w:p w:rsidR="004D6B53" w:rsidRDefault="004D6B53">
      <w:pPr>
        <w:spacing w:line="500" w:lineRule="atLeast"/>
        <w:ind w:firstLine="600"/>
        <w:divId w:val="193678974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4D6B53" w:rsidRDefault="004D6B53">
      <w:pPr>
        <w:spacing w:line="500" w:lineRule="atLeast"/>
        <w:ind w:firstLine="600"/>
        <w:divId w:val="8915900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4D6B53" w:rsidRDefault="004D6B53">
      <w:pPr>
        <w:spacing w:line="500" w:lineRule="atLeast"/>
        <w:ind w:firstLine="600"/>
        <w:divId w:val="20672436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4D6B53" w:rsidRDefault="004D6B53">
      <w:pPr>
        <w:spacing w:line="500" w:lineRule="atLeast"/>
        <w:ind w:firstLine="600"/>
        <w:divId w:val="157041648"/>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4D6B53" w:rsidRDefault="004D6B53">
      <w:pPr>
        <w:spacing w:line="500" w:lineRule="atLeast"/>
        <w:ind w:firstLine="600"/>
        <w:divId w:val="1922137122"/>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4D6B53" w:rsidRDefault="004D6B53">
      <w:pPr>
        <w:spacing w:line="500" w:lineRule="atLeast"/>
        <w:ind w:firstLine="600"/>
        <w:divId w:val="1606379586"/>
        <w:rPr>
          <w:rFonts w:hint="eastAsia"/>
          <w:sz w:val="30"/>
          <w:szCs w:val="30"/>
        </w:rPr>
      </w:pPr>
      <w:r>
        <w:rPr>
          <w:rFonts w:hint="eastAsia"/>
          <w:sz w:val="30"/>
          <w:szCs w:val="30"/>
        </w:rPr>
        <w:t>数罪中有判处附加刑的，附加刑仍须执行，其中附加刑种类相同的，合并执行，种类不同的，分别执行。</w:t>
      </w:r>
    </w:p>
    <w:p w:rsidR="004D6B53" w:rsidRDefault="004D6B53">
      <w:pPr>
        <w:spacing w:line="500" w:lineRule="atLeast"/>
        <w:ind w:firstLine="600"/>
        <w:divId w:val="1639139801"/>
        <w:rPr>
          <w:rFonts w:hint="eastAsia"/>
          <w:sz w:val="30"/>
          <w:szCs w:val="30"/>
        </w:rPr>
      </w:pPr>
      <w:r>
        <w:rPr>
          <w:rFonts w:hint="eastAsia"/>
          <w:sz w:val="30"/>
          <w:szCs w:val="30"/>
        </w:rPr>
        <w:t>二、《最高人民法院最高人民检察院关于办理贪污贿赂刑事案件适用法律若干问题的解释》相关条文</w:t>
      </w:r>
    </w:p>
    <w:p w:rsidR="004D6B53" w:rsidRDefault="004D6B53">
      <w:pPr>
        <w:spacing w:line="500" w:lineRule="atLeast"/>
        <w:ind w:firstLine="600"/>
        <w:divId w:val="945381203"/>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4D6B53" w:rsidRDefault="004D6B53">
      <w:pPr>
        <w:spacing w:line="500" w:lineRule="atLeast"/>
        <w:ind w:firstLine="600"/>
        <w:divId w:val="312952927"/>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4D6B53" w:rsidRDefault="004D6B53">
      <w:pPr>
        <w:spacing w:line="500" w:lineRule="atLeast"/>
        <w:ind w:firstLine="600"/>
        <w:divId w:val="179323115"/>
        <w:rPr>
          <w:rFonts w:hint="eastAsia"/>
          <w:sz w:val="30"/>
          <w:szCs w:val="30"/>
        </w:rPr>
      </w:pPr>
      <w:r>
        <w:rPr>
          <w:rFonts w:hint="eastAsia"/>
          <w:sz w:val="30"/>
          <w:szCs w:val="30"/>
        </w:rPr>
        <w:t>（一）贪污救灾、抢险、防汛、优抚、扶贫、移民、救济、防疫、社会捐助等特定款物的；</w:t>
      </w:r>
    </w:p>
    <w:p w:rsidR="004D6B53" w:rsidRDefault="004D6B53">
      <w:pPr>
        <w:spacing w:line="500" w:lineRule="atLeast"/>
        <w:ind w:firstLine="600"/>
        <w:divId w:val="300502225"/>
        <w:rPr>
          <w:rFonts w:hint="eastAsia"/>
          <w:sz w:val="30"/>
          <w:szCs w:val="30"/>
        </w:rPr>
      </w:pPr>
      <w:r>
        <w:rPr>
          <w:rFonts w:hint="eastAsia"/>
          <w:sz w:val="30"/>
          <w:szCs w:val="30"/>
        </w:rPr>
        <w:t>（二）曾因贪污、受贿、挪用公款受过党纪、行政处分的；</w:t>
      </w:r>
    </w:p>
    <w:p w:rsidR="004D6B53" w:rsidRDefault="004D6B53">
      <w:pPr>
        <w:spacing w:line="500" w:lineRule="atLeast"/>
        <w:ind w:firstLine="600"/>
        <w:divId w:val="97872772"/>
        <w:rPr>
          <w:rFonts w:hint="eastAsia"/>
          <w:sz w:val="30"/>
          <w:szCs w:val="30"/>
        </w:rPr>
      </w:pPr>
      <w:r>
        <w:rPr>
          <w:rFonts w:hint="eastAsia"/>
          <w:sz w:val="30"/>
          <w:szCs w:val="30"/>
        </w:rPr>
        <w:t>（三）曾因故意犯罪受过刑事追究的；</w:t>
      </w:r>
    </w:p>
    <w:p w:rsidR="004D6B53" w:rsidRDefault="004D6B53">
      <w:pPr>
        <w:spacing w:line="500" w:lineRule="atLeast"/>
        <w:ind w:firstLine="600"/>
        <w:divId w:val="1274902420"/>
        <w:rPr>
          <w:rFonts w:hint="eastAsia"/>
          <w:sz w:val="30"/>
          <w:szCs w:val="30"/>
        </w:rPr>
      </w:pPr>
      <w:r>
        <w:rPr>
          <w:rFonts w:hint="eastAsia"/>
          <w:sz w:val="30"/>
          <w:szCs w:val="30"/>
        </w:rPr>
        <w:t>（四）赃款赃物用于非法活动的；</w:t>
      </w:r>
    </w:p>
    <w:p w:rsidR="004D6B53" w:rsidRDefault="004D6B53">
      <w:pPr>
        <w:spacing w:line="500" w:lineRule="atLeast"/>
        <w:ind w:firstLine="600"/>
        <w:divId w:val="399670808"/>
        <w:rPr>
          <w:rFonts w:hint="eastAsia"/>
          <w:sz w:val="30"/>
          <w:szCs w:val="30"/>
        </w:rPr>
      </w:pPr>
      <w:r>
        <w:rPr>
          <w:rFonts w:hint="eastAsia"/>
          <w:sz w:val="30"/>
          <w:szCs w:val="30"/>
        </w:rPr>
        <w:t>（五）拒不交待赃款赃物去向或者拒不配合追缴工作，致使无法追缴的；</w:t>
      </w:r>
    </w:p>
    <w:p w:rsidR="004D6B53" w:rsidRDefault="004D6B53">
      <w:pPr>
        <w:spacing w:line="500" w:lineRule="atLeast"/>
        <w:ind w:firstLine="600"/>
        <w:divId w:val="350842429"/>
        <w:rPr>
          <w:rFonts w:hint="eastAsia"/>
          <w:sz w:val="30"/>
          <w:szCs w:val="30"/>
        </w:rPr>
      </w:pPr>
      <w:r>
        <w:rPr>
          <w:rFonts w:hint="eastAsia"/>
          <w:sz w:val="30"/>
          <w:szCs w:val="30"/>
        </w:rPr>
        <w:t>（六）造成恶劣影响或者其他严重后果的。</w:t>
      </w:r>
    </w:p>
    <w:p w:rsidR="004D6B53" w:rsidRDefault="004D6B53">
      <w:pPr>
        <w:spacing w:line="500" w:lineRule="atLeast"/>
        <w:ind w:firstLine="600"/>
        <w:divId w:val="814762734"/>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4D6B53" w:rsidRDefault="004D6B53">
      <w:pPr>
        <w:spacing w:line="500" w:lineRule="atLeast"/>
        <w:ind w:firstLine="600"/>
        <w:divId w:val="799805479"/>
        <w:rPr>
          <w:rFonts w:hint="eastAsia"/>
          <w:sz w:val="30"/>
          <w:szCs w:val="30"/>
        </w:rPr>
      </w:pPr>
      <w:r>
        <w:rPr>
          <w:rFonts w:hint="eastAsia"/>
          <w:sz w:val="30"/>
          <w:szCs w:val="30"/>
        </w:rPr>
        <w:t>（一）多次索贿的；</w:t>
      </w:r>
    </w:p>
    <w:p w:rsidR="004D6B53" w:rsidRDefault="004D6B53">
      <w:pPr>
        <w:spacing w:line="500" w:lineRule="atLeast"/>
        <w:ind w:firstLine="600"/>
        <w:divId w:val="1057631787"/>
        <w:rPr>
          <w:rFonts w:hint="eastAsia"/>
          <w:sz w:val="30"/>
          <w:szCs w:val="30"/>
        </w:rPr>
      </w:pPr>
      <w:r>
        <w:rPr>
          <w:rFonts w:hint="eastAsia"/>
          <w:sz w:val="30"/>
          <w:szCs w:val="30"/>
        </w:rPr>
        <w:t>（二）为他人谋取不正当利益，致使公共财产、国家和人民利益遭受损失的；</w:t>
      </w:r>
    </w:p>
    <w:p w:rsidR="004D6B53" w:rsidRDefault="004D6B53">
      <w:pPr>
        <w:spacing w:line="500" w:lineRule="atLeast"/>
        <w:ind w:firstLine="600"/>
        <w:divId w:val="1196699733"/>
        <w:rPr>
          <w:rFonts w:hint="eastAsia"/>
          <w:sz w:val="30"/>
          <w:szCs w:val="30"/>
        </w:rPr>
      </w:pPr>
      <w:r>
        <w:rPr>
          <w:rFonts w:hint="eastAsia"/>
          <w:sz w:val="30"/>
          <w:szCs w:val="30"/>
        </w:rPr>
        <w:t>（三）为他人谋取职务提拔、调整的。</w:t>
      </w:r>
    </w:p>
    <w:p w:rsidR="004D6B53" w:rsidRDefault="004D6B53">
      <w:pPr>
        <w:spacing w:line="500" w:lineRule="atLeast"/>
        <w:ind w:firstLine="600"/>
        <w:divId w:val="899444346"/>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4D6B53" w:rsidRDefault="004D6B53">
      <w:pPr>
        <w:spacing w:line="500" w:lineRule="atLeast"/>
        <w:ind w:firstLine="600"/>
        <w:divId w:val="1928877036"/>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4D6B53" w:rsidRDefault="004D6B53">
      <w:pPr>
        <w:spacing w:line="500" w:lineRule="atLeast"/>
        <w:ind w:firstLine="600"/>
        <w:divId w:val="942809572"/>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4D6B53" w:rsidRDefault="004D6B53">
      <w:pPr>
        <w:spacing w:line="500" w:lineRule="atLeast"/>
        <w:ind w:firstLine="600"/>
        <w:divId w:val="123666559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4D6B53" w:rsidRDefault="004D6B53">
      <w:pPr>
        <w:spacing w:line="500" w:lineRule="atLeast"/>
        <w:ind w:firstLine="600"/>
        <w:divId w:val="12944068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D6B53" w:rsidRDefault="004D6B53" w:rsidP="004D6B53">
      <w:pPr>
        <w:rPr>
          <w:rFonts w:hint="eastAsia"/>
        </w:rPr>
      </w:pPr>
      <w:r>
        <w:separator/>
      </w:r>
    </w:p>
  </w:endnote>
  <w:endnote w:type="continuationSeparator" w:id="0">
    <w:p w:rsidR="004D6B53" w:rsidRDefault="004D6B53" w:rsidP="004D6B5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D6B53" w:rsidRDefault="004D6B53" w:rsidP="004D6B53">
      <w:pPr>
        <w:rPr>
          <w:rFonts w:hint="eastAsia"/>
        </w:rPr>
      </w:pPr>
      <w:r>
        <w:separator/>
      </w:r>
    </w:p>
  </w:footnote>
  <w:footnote w:type="continuationSeparator" w:id="0">
    <w:p w:rsidR="004D6B53" w:rsidRDefault="004D6B53" w:rsidP="004D6B5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D6B53"/>
    <w:rsid w:val="004D6B53"/>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D6B53"/>
    <w:pPr>
      <w:tabs>
        <w:tab w:val="center" w:pos="4153"/>
        <w:tab w:val="right" w:pos="8306"/>
      </w:tabs>
      <w:snapToGrid w:val="0"/>
      <w:jc w:val="center"/>
    </w:pPr>
    <w:rPr>
      <w:sz w:val="18"/>
      <w:szCs w:val="18"/>
    </w:rPr>
  </w:style>
  <w:style w:type="character" w:customStyle="1" w:styleId="a4">
    <w:name w:val="页眉 字符"/>
    <w:basedOn w:val="a0"/>
    <w:link w:val="a3"/>
    <w:uiPriority w:val="99"/>
    <w:rsid w:val="004D6B53"/>
    <w:rPr>
      <w:rFonts w:ascii="宋体" w:eastAsia="宋体" w:hAnsi="宋体" w:cs="宋体"/>
      <w:sz w:val="18"/>
      <w:szCs w:val="18"/>
    </w:rPr>
  </w:style>
  <w:style w:type="paragraph" w:styleId="a5">
    <w:name w:val="footer"/>
    <w:basedOn w:val="a"/>
    <w:link w:val="a6"/>
    <w:uiPriority w:val="99"/>
    <w:unhideWhenUsed/>
    <w:rsid w:val="004D6B53"/>
    <w:pPr>
      <w:tabs>
        <w:tab w:val="center" w:pos="4153"/>
        <w:tab w:val="right" w:pos="8306"/>
      </w:tabs>
      <w:snapToGrid w:val="0"/>
    </w:pPr>
    <w:rPr>
      <w:sz w:val="18"/>
      <w:szCs w:val="18"/>
    </w:rPr>
  </w:style>
  <w:style w:type="character" w:customStyle="1" w:styleId="a6">
    <w:name w:val="页脚 字符"/>
    <w:basedOn w:val="a0"/>
    <w:link w:val="a5"/>
    <w:uiPriority w:val="99"/>
    <w:rsid w:val="004D6B5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64421">
      <w:marLeft w:val="0"/>
      <w:marRight w:val="0"/>
      <w:marTop w:val="10"/>
      <w:marBottom w:val="10"/>
      <w:divBdr>
        <w:top w:val="none" w:sz="0" w:space="0" w:color="auto"/>
        <w:left w:val="none" w:sz="0" w:space="0" w:color="auto"/>
        <w:bottom w:val="none" w:sz="0" w:space="0" w:color="auto"/>
        <w:right w:val="none" w:sz="0" w:space="0" w:color="auto"/>
      </w:divBdr>
    </w:div>
    <w:div w:id="89159008">
      <w:marLeft w:val="0"/>
      <w:marRight w:val="0"/>
      <w:marTop w:val="10"/>
      <w:marBottom w:val="10"/>
      <w:divBdr>
        <w:top w:val="none" w:sz="0" w:space="0" w:color="auto"/>
        <w:left w:val="none" w:sz="0" w:space="0" w:color="auto"/>
        <w:bottom w:val="none" w:sz="0" w:space="0" w:color="auto"/>
        <w:right w:val="none" w:sz="0" w:space="0" w:color="auto"/>
      </w:divBdr>
    </w:div>
    <w:div w:id="97872772">
      <w:marLeft w:val="0"/>
      <w:marRight w:val="0"/>
      <w:marTop w:val="10"/>
      <w:marBottom w:val="10"/>
      <w:divBdr>
        <w:top w:val="none" w:sz="0" w:space="0" w:color="auto"/>
        <w:left w:val="none" w:sz="0" w:space="0" w:color="auto"/>
        <w:bottom w:val="none" w:sz="0" w:space="0" w:color="auto"/>
        <w:right w:val="none" w:sz="0" w:space="0" w:color="auto"/>
      </w:divBdr>
    </w:div>
    <w:div w:id="129440688">
      <w:marLeft w:val="0"/>
      <w:marRight w:val="0"/>
      <w:marTop w:val="10"/>
      <w:marBottom w:val="10"/>
      <w:divBdr>
        <w:top w:val="none" w:sz="0" w:space="0" w:color="auto"/>
        <w:left w:val="none" w:sz="0" w:space="0" w:color="auto"/>
        <w:bottom w:val="none" w:sz="0" w:space="0" w:color="auto"/>
        <w:right w:val="none" w:sz="0" w:space="0" w:color="auto"/>
      </w:divBdr>
    </w:div>
    <w:div w:id="157041648">
      <w:marLeft w:val="0"/>
      <w:marRight w:val="0"/>
      <w:marTop w:val="10"/>
      <w:marBottom w:val="10"/>
      <w:divBdr>
        <w:top w:val="none" w:sz="0" w:space="0" w:color="auto"/>
        <w:left w:val="none" w:sz="0" w:space="0" w:color="auto"/>
        <w:bottom w:val="none" w:sz="0" w:space="0" w:color="auto"/>
        <w:right w:val="none" w:sz="0" w:space="0" w:color="auto"/>
      </w:divBdr>
    </w:div>
    <w:div w:id="165368258">
      <w:marLeft w:val="0"/>
      <w:marRight w:val="0"/>
      <w:marTop w:val="10"/>
      <w:marBottom w:val="10"/>
      <w:divBdr>
        <w:top w:val="none" w:sz="0" w:space="0" w:color="auto"/>
        <w:left w:val="none" w:sz="0" w:space="0" w:color="auto"/>
        <w:bottom w:val="none" w:sz="0" w:space="0" w:color="auto"/>
        <w:right w:val="none" w:sz="0" w:space="0" w:color="auto"/>
      </w:divBdr>
    </w:div>
    <w:div w:id="179323115">
      <w:marLeft w:val="0"/>
      <w:marRight w:val="0"/>
      <w:marTop w:val="10"/>
      <w:marBottom w:val="10"/>
      <w:divBdr>
        <w:top w:val="none" w:sz="0" w:space="0" w:color="auto"/>
        <w:left w:val="none" w:sz="0" w:space="0" w:color="auto"/>
        <w:bottom w:val="none" w:sz="0" w:space="0" w:color="auto"/>
        <w:right w:val="none" w:sz="0" w:space="0" w:color="auto"/>
      </w:divBdr>
    </w:div>
    <w:div w:id="180358366">
      <w:marLeft w:val="0"/>
      <w:marRight w:val="720"/>
      <w:marTop w:val="10"/>
      <w:marBottom w:val="10"/>
      <w:divBdr>
        <w:top w:val="none" w:sz="0" w:space="0" w:color="auto"/>
        <w:left w:val="none" w:sz="0" w:space="0" w:color="auto"/>
        <w:bottom w:val="none" w:sz="0" w:space="0" w:color="auto"/>
        <w:right w:val="none" w:sz="0" w:space="0" w:color="auto"/>
      </w:divBdr>
    </w:div>
    <w:div w:id="206724369">
      <w:marLeft w:val="0"/>
      <w:marRight w:val="0"/>
      <w:marTop w:val="10"/>
      <w:marBottom w:val="10"/>
      <w:divBdr>
        <w:top w:val="none" w:sz="0" w:space="0" w:color="auto"/>
        <w:left w:val="none" w:sz="0" w:space="0" w:color="auto"/>
        <w:bottom w:val="none" w:sz="0" w:space="0" w:color="auto"/>
        <w:right w:val="none" w:sz="0" w:space="0" w:color="auto"/>
      </w:divBdr>
    </w:div>
    <w:div w:id="283386348">
      <w:marLeft w:val="0"/>
      <w:marRight w:val="0"/>
      <w:marTop w:val="10"/>
      <w:marBottom w:val="10"/>
      <w:divBdr>
        <w:top w:val="none" w:sz="0" w:space="0" w:color="auto"/>
        <w:left w:val="none" w:sz="0" w:space="0" w:color="auto"/>
        <w:bottom w:val="none" w:sz="0" w:space="0" w:color="auto"/>
        <w:right w:val="none" w:sz="0" w:space="0" w:color="auto"/>
      </w:divBdr>
    </w:div>
    <w:div w:id="300502225">
      <w:marLeft w:val="0"/>
      <w:marRight w:val="0"/>
      <w:marTop w:val="10"/>
      <w:marBottom w:val="10"/>
      <w:divBdr>
        <w:top w:val="none" w:sz="0" w:space="0" w:color="auto"/>
        <w:left w:val="none" w:sz="0" w:space="0" w:color="auto"/>
        <w:bottom w:val="none" w:sz="0" w:space="0" w:color="auto"/>
        <w:right w:val="none" w:sz="0" w:space="0" w:color="auto"/>
      </w:divBdr>
    </w:div>
    <w:div w:id="305475564">
      <w:marLeft w:val="0"/>
      <w:marRight w:val="0"/>
      <w:marTop w:val="10"/>
      <w:marBottom w:val="10"/>
      <w:divBdr>
        <w:top w:val="none" w:sz="0" w:space="0" w:color="auto"/>
        <w:left w:val="none" w:sz="0" w:space="0" w:color="auto"/>
        <w:bottom w:val="none" w:sz="0" w:space="0" w:color="auto"/>
        <w:right w:val="none" w:sz="0" w:space="0" w:color="auto"/>
      </w:divBdr>
    </w:div>
    <w:div w:id="312952927">
      <w:marLeft w:val="0"/>
      <w:marRight w:val="0"/>
      <w:marTop w:val="10"/>
      <w:marBottom w:val="10"/>
      <w:divBdr>
        <w:top w:val="none" w:sz="0" w:space="0" w:color="auto"/>
        <w:left w:val="none" w:sz="0" w:space="0" w:color="auto"/>
        <w:bottom w:val="none" w:sz="0" w:space="0" w:color="auto"/>
        <w:right w:val="none" w:sz="0" w:space="0" w:color="auto"/>
      </w:divBdr>
    </w:div>
    <w:div w:id="350842429">
      <w:marLeft w:val="0"/>
      <w:marRight w:val="0"/>
      <w:marTop w:val="10"/>
      <w:marBottom w:val="10"/>
      <w:divBdr>
        <w:top w:val="none" w:sz="0" w:space="0" w:color="auto"/>
        <w:left w:val="none" w:sz="0" w:space="0" w:color="auto"/>
        <w:bottom w:val="none" w:sz="0" w:space="0" w:color="auto"/>
        <w:right w:val="none" w:sz="0" w:space="0" w:color="auto"/>
      </w:divBdr>
    </w:div>
    <w:div w:id="399670808">
      <w:marLeft w:val="0"/>
      <w:marRight w:val="0"/>
      <w:marTop w:val="10"/>
      <w:marBottom w:val="10"/>
      <w:divBdr>
        <w:top w:val="none" w:sz="0" w:space="0" w:color="auto"/>
        <w:left w:val="none" w:sz="0" w:space="0" w:color="auto"/>
        <w:bottom w:val="none" w:sz="0" w:space="0" w:color="auto"/>
        <w:right w:val="none" w:sz="0" w:space="0" w:color="auto"/>
      </w:divBdr>
    </w:div>
    <w:div w:id="528570564">
      <w:marLeft w:val="0"/>
      <w:marRight w:val="0"/>
      <w:marTop w:val="10"/>
      <w:marBottom w:val="10"/>
      <w:divBdr>
        <w:top w:val="none" w:sz="0" w:space="0" w:color="auto"/>
        <w:left w:val="none" w:sz="0" w:space="0" w:color="auto"/>
        <w:bottom w:val="none" w:sz="0" w:space="0" w:color="auto"/>
        <w:right w:val="none" w:sz="0" w:space="0" w:color="auto"/>
      </w:divBdr>
    </w:div>
    <w:div w:id="535777914">
      <w:marLeft w:val="0"/>
      <w:marRight w:val="0"/>
      <w:marTop w:val="10"/>
      <w:marBottom w:val="10"/>
      <w:divBdr>
        <w:top w:val="none" w:sz="0" w:space="0" w:color="auto"/>
        <w:left w:val="none" w:sz="0" w:space="0" w:color="auto"/>
        <w:bottom w:val="none" w:sz="0" w:space="0" w:color="auto"/>
        <w:right w:val="none" w:sz="0" w:space="0" w:color="auto"/>
      </w:divBdr>
    </w:div>
    <w:div w:id="552425991">
      <w:marLeft w:val="0"/>
      <w:marRight w:val="0"/>
      <w:marTop w:val="10"/>
      <w:marBottom w:val="10"/>
      <w:divBdr>
        <w:top w:val="none" w:sz="0" w:space="0" w:color="auto"/>
        <w:left w:val="none" w:sz="0" w:space="0" w:color="auto"/>
        <w:bottom w:val="none" w:sz="0" w:space="0" w:color="auto"/>
        <w:right w:val="none" w:sz="0" w:space="0" w:color="auto"/>
      </w:divBdr>
    </w:div>
    <w:div w:id="556168275">
      <w:marLeft w:val="0"/>
      <w:marRight w:val="720"/>
      <w:marTop w:val="10"/>
      <w:marBottom w:val="10"/>
      <w:divBdr>
        <w:top w:val="none" w:sz="0" w:space="0" w:color="auto"/>
        <w:left w:val="none" w:sz="0" w:space="0" w:color="auto"/>
        <w:bottom w:val="none" w:sz="0" w:space="0" w:color="auto"/>
        <w:right w:val="none" w:sz="0" w:space="0" w:color="auto"/>
      </w:divBdr>
    </w:div>
    <w:div w:id="732195996">
      <w:marLeft w:val="0"/>
      <w:marRight w:val="0"/>
      <w:marTop w:val="10"/>
      <w:marBottom w:val="10"/>
      <w:divBdr>
        <w:top w:val="none" w:sz="0" w:space="0" w:color="auto"/>
        <w:left w:val="none" w:sz="0" w:space="0" w:color="auto"/>
        <w:bottom w:val="none" w:sz="0" w:space="0" w:color="auto"/>
        <w:right w:val="none" w:sz="0" w:space="0" w:color="auto"/>
      </w:divBdr>
    </w:div>
    <w:div w:id="756170010">
      <w:marLeft w:val="0"/>
      <w:marRight w:val="0"/>
      <w:marTop w:val="10"/>
      <w:marBottom w:val="10"/>
      <w:divBdr>
        <w:top w:val="none" w:sz="0" w:space="0" w:color="auto"/>
        <w:left w:val="none" w:sz="0" w:space="0" w:color="auto"/>
        <w:bottom w:val="none" w:sz="0" w:space="0" w:color="auto"/>
        <w:right w:val="none" w:sz="0" w:space="0" w:color="auto"/>
      </w:divBdr>
    </w:div>
    <w:div w:id="759789151">
      <w:marLeft w:val="0"/>
      <w:marRight w:val="0"/>
      <w:marTop w:val="10"/>
      <w:marBottom w:val="10"/>
      <w:divBdr>
        <w:top w:val="none" w:sz="0" w:space="0" w:color="auto"/>
        <w:left w:val="none" w:sz="0" w:space="0" w:color="auto"/>
        <w:bottom w:val="none" w:sz="0" w:space="0" w:color="auto"/>
        <w:right w:val="none" w:sz="0" w:space="0" w:color="auto"/>
      </w:divBdr>
    </w:div>
    <w:div w:id="789205852">
      <w:marLeft w:val="0"/>
      <w:marRight w:val="0"/>
      <w:marTop w:val="10"/>
      <w:marBottom w:val="10"/>
      <w:divBdr>
        <w:top w:val="none" w:sz="0" w:space="0" w:color="auto"/>
        <w:left w:val="none" w:sz="0" w:space="0" w:color="auto"/>
        <w:bottom w:val="none" w:sz="0" w:space="0" w:color="auto"/>
        <w:right w:val="none" w:sz="0" w:space="0" w:color="auto"/>
      </w:divBdr>
    </w:div>
    <w:div w:id="799805479">
      <w:marLeft w:val="0"/>
      <w:marRight w:val="0"/>
      <w:marTop w:val="10"/>
      <w:marBottom w:val="10"/>
      <w:divBdr>
        <w:top w:val="none" w:sz="0" w:space="0" w:color="auto"/>
        <w:left w:val="none" w:sz="0" w:space="0" w:color="auto"/>
        <w:bottom w:val="none" w:sz="0" w:space="0" w:color="auto"/>
        <w:right w:val="none" w:sz="0" w:space="0" w:color="auto"/>
      </w:divBdr>
    </w:div>
    <w:div w:id="814762734">
      <w:marLeft w:val="0"/>
      <w:marRight w:val="0"/>
      <w:marTop w:val="10"/>
      <w:marBottom w:val="10"/>
      <w:divBdr>
        <w:top w:val="none" w:sz="0" w:space="0" w:color="auto"/>
        <w:left w:val="none" w:sz="0" w:space="0" w:color="auto"/>
        <w:bottom w:val="none" w:sz="0" w:space="0" w:color="auto"/>
        <w:right w:val="none" w:sz="0" w:space="0" w:color="auto"/>
      </w:divBdr>
    </w:div>
    <w:div w:id="816454464">
      <w:marLeft w:val="0"/>
      <w:marRight w:val="0"/>
      <w:marTop w:val="10"/>
      <w:marBottom w:val="10"/>
      <w:divBdr>
        <w:top w:val="none" w:sz="0" w:space="0" w:color="auto"/>
        <w:left w:val="none" w:sz="0" w:space="0" w:color="auto"/>
        <w:bottom w:val="none" w:sz="0" w:space="0" w:color="auto"/>
        <w:right w:val="none" w:sz="0" w:space="0" w:color="auto"/>
      </w:divBdr>
    </w:div>
    <w:div w:id="824782290">
      <w:marLeft w:val="0"/>
      <w:marRight w:val="0"/>
      <w:marTop w:val="10"/>
      <w:marBottom w:val="10"/>
      <w:divBdr>
        <w:top w:val="none" w:sz="0" w:space="0" w:color="auto"/>
        <w:left w:val="none" w:sz="0" w:space="0" w:color="auto"/>
        <w:bottom w:val="none" w:sz="0" w:space="0" w:color="auto"/>
        <w:right w:val="none" w:sz="0" w:space="0" w:color="auto"/>
      </w:divBdr>
    </w:div>
    <w:div w:id="837575568">
      <w:marLeft w:val="0"/>
      <w:marRight w:val="0"/>
      <w:marTop w:val="10"/>
      <w:marBottom w:val="10"/>
      <w:divBdr>
        <w:top w:val="none" w:sz="0" w:space="0" w:color="auto"/>
        <w:left w:val="none" w:sz="0" w:space="0" w:color="auto"/>
        <w:bottom w:val="none" w:sz="0" w:space="0" w:color="auto"/>
        <w:right w:val="none" w:sz="0" w:space="0" w:color="auto"/>
      </w:divBdr>
    </w:div>
    <w:div w:id="840505502">
      <w:marLeft w:val="0"/>
      <w:marRight w:val="0"/>
      <w:marTop w:val="10"/>
      <w:marBottom w:val="10"/>
      <w:divBdr>
        <w:top w:val="none" w:sz="0" w:space="0" w:color="auto"/>
        <w:left w:val="none" w:sz="0" w:space="0" w:color="auto"/>
        <w:bottom w:val="none" w:sz="0" w:space="0" w:color="auto"/>
        <w:right w:val="none" w:sz="0" w:space="0" w:color="auto"/>
      </w:divBdr>
    </w:div>
    <w:div w:id="899444346">
      <w:marLeft w:val="0"/>
      <w:marRight w:val="0"/>
      <w:marTop w:val="10"/>
      <w:marBottom w:val="10"/>
      <w:divBdr>
        <w:top w:val="none" w:sz="0" w:space="0" w:color="auto"/>
        <w:left w:val="none" w:sz="0" w:space="0" w:color="auto"/>
        <w:bottom w:val="none" w:sz="0" w:space="0" w:color="auto"/>
        <w:right w:val="none" w:sz="0" w:space="0" w:color="auto"/>
      </w:divBdr>
    </w:div>
    <w:div w:id="941455547">
      <w:marLeft w:val="0"/>
      <w:marRight w:val="0"/>
      <w:marTop w:val="10"/>
      <w:marBottom w:val="10"/>
      <w:divBdr>
        <w:top w:val="none" w:sz="0" w:space="0" w:color="auto"/>
        <w:left w:val="none" w:sz="0" w:space="0" w:color="auto"/>
        <w:bottom w:val="none" w:sz="0" w:space="0" w:color="auto"/>
        <w:right w:val="none" w:sz="0" w:space="0" w:color="auto"/>
      </w:divBdr>
    </w:div>
    <w:div w:id="942809572">
      <w:marLeft w:val="0"/>
      <w:marRight w:val="0"/>
      <w:marTop w:val="10"/>
      <w:marBottom w:val="10"/>
      <w:divBdr>
        <w:top w:val="none" w:sz="0" w:space="0" w:color="auto"/>
        <w:left w:val="none" w:sz="0" w:space="0" w:color="auto"/>
        <w:bottom w:val="none" w:sz="0" w:space="0" w:color="auto"/>
        <w:right w:val="none" w:sz="0" w:space="0" w:color="auto"/>
      </w:divBdr>
    </w:div>
    <w:div w:id="945381203">
      <w:marLeft w:val="0"/>
      <w:marRight w:val="0"/>
      <w:marTop w:val="10"/>
      <w:marBottom w:val="10"/>
      <w:divBdr>
        <w:top w:val="none" w:sz="0" w:space="0" w:color="auto"/>
        <w:left w:val="none" w:sz="0" w:space="0" w:color="auto"/>
        <w:bottom w:val="none" w:sz="0" w:space="0" w:color="auto"/>
        <w:right w:val="none" w:sz="0" w:space="0" w:color="auto"/>
      </w:divBdr>
    </w:div>
    <w:div w:id="968129000">
      <w:marLeft w:val="0"/>
      <w:marRight w:val="0"/>
      <w:marTop w:val="10"/>
      <w:marBottom w:val="10"/>
      <w:divBdr>
        <w:top w:val="none" w:sz="0" w:space="0" w:color="auto"/>
        <w:left w:val="none" w:sz="0" w:space="0" w:color="auto"/>
        <w:bottom w:val="none" w:sz="0" w:space="0" w:color="auto"/>
        <w:right w:val="none" w:sz="0" w:space="0" w:color="auto"/>
      </w:divBdr>
    </w:div>
    <w:div w:id="977757552">
      <w:marLeft w:val="0"/>
      <w:marRight w:val="720"/>
      <w:marTop w:val="10"/>
      <w:marBottom w:val="10"/>
      <w:divBdr>
        <w:top w:val="none" w:sz="0" w:space="0" w:color="auto"/>
        <w:left w:val="none" w:sz="0" w:space="0" w:color="auto"/>
        <w:bottom w:val="none" w:sz="0" w:space="0" w:color="auto"/>
        <w:right w:val="none" w:sz="0" w:space="0" w:color="auto"/>
      </w:divBdr>
    </w:div>
    <w:div w:id="991979962">
      <w:marLeft w:val="0"/>
      <w:marRight w:val="0"/>
      <w:marTop w:val="10"/>
      <w:marBottom w:val="10"/>
      <w:divBdr>
        <w:top w:val="none" w:sz="0" w:space="0" w:color="auto"/>
        <w:left w:val="none" w:sz="0" w:space="0" w:color="auto"/>
        <w:bottom w:val="none" w:sz="0" w:space="0" w:color="auto"/>
        <w:right w:val="none" w:sz="0" w:space="0" w:color="auto"/>
      </w:divBdr>
    </w:div>
    <w:div w:id="1010721208">
      <w:marLeft w:val="0"/>
      <w:marRight w:val="720"/>
      <w:marTop w:val="10"/>
      <w:marBottom w:val="10"/>
      <w:divBdr>
        <w:top w:val="none" w:sz="0" w:space="0" w:color="auto"/>
        <w:left w:val="none" w:sz="0" w:space="0" w:color="auto"/>
        <w:bottom w:val="none" w:sz="0" w:space="0" w:color="auto"/>
        <w:right w:val="none" w:sz="0" w:space="0" w:color="auto"/>
      </w:divBdr>
    </w:div>
    <w:div w:id="1057631787">
      <w:marLeft w:val="0"/>
      <w:marRight w:val="0"/>
      <w:marTop w:val="10"/>
      <w:marBottom w:val="10"/>
      <w:divBdr>
        <w:top w:val="none" w:sz="0" w:space="0" w:color="auto"/>
        <w:left w:val="none" w:sz="0" w:space="0" w:color="auto"/>
        <w:bottom w:val="none" w:sz="0" w:space="0" w:color="auto"/>
        <w:right w:val="none" w:sz="0" w:space="0" w:color="auto"/>
      </w:divBdr>
    </w:div>
    <w:div w:id="1168785760">
      <w:marLeft w:val="0"/>
      <w:marRight w:val="0"/>
      <w:marTop w:val="10"/>
      <w:marBottom w:val="10"/>
      <w:divBdr>
        <w:top w:val="none" w:sz="0" w:space="0" w:color="auto"/>
        <w:left w:val="none" w:sz="0" w:space="0" w:color="auto"/>
        <w:bottom w:val="none" w:sz="0" w:space="0" w:color="auto"/>
        <w:right w:val="none" w:sz="0" w:space="0" w:color="auto"/>
      </w:divBdr>
    </w:div>
    <w:div w:id="1196699733">
      <w:marLeft w:val="0"/>
      <w:marRight w:val="0"/>
      <w:marTop w:val="10"/>
      <w:marBottom w:val="10"/>
      <w:divBdr>
        <w:top w:val="none" w:sz="0" w:space="0" w:color="auto"/>
        <w:left w:val="none" w:sz="0" w:space="0" w:color="auto"/>
        <w:bottom w:val="none" w:sz="0" w:space="0" w:color="auto"/>
        <w:right w:val="none" w:sz="0" w:space="0" w:color="auto"/>
      </w:divBdr>
    </w:div>
    <w:div w:id="1219243555">
      <w:marLeft w:val="0"/>
      <w:marRight w:val="0"/>
      <w:marTop w:val="10"/>
      <w:marBottom w:val="10"/>
      <w:divBdr>
        <w:top w:val="none" w:sz="0" w:space="0" w:color="auto"/>
        <w:left w:val="none" w:sz="0" w:space="0" w:color="auto"/>
        <w:bottom w:val="none" w:sz="0" w:space="0" w:color="auto"/>
        <w:right w:val="none" w:sz="0" w:space="0" w:color="auto"/>
      </w:divBdr>
    </w:div>
    <w:div w:id="1236665591">
      <w:marLeft w:val="0"/>
      <w:marRight w:val="0"/>
      <w:marTop w:val="10"/>
      <w:marBottom w:val="10"/>
      <w:divBdr>
        <w:top w:val="none" w:sz="0" w:space="0" w:color="auto"/>
        <w:left w:val="none" w:sz="0" w:space="0" w:color="auto"/>
        <w:bottom w:val="none" w:sz="0" w:space="0" w:color="auto"/>
        <w:right w:val="none" w:sz="0" w:space="0" w:color="auto"/>
      </w:divBdr>
    </w:div>
    <w:div w:id="1274902420">
      <w:marLeft w:val="0"/>
      <w:marRight w:val="0"/>
      <w:marTop w:val="10"/>
      <w:marBottom w:val="10"/>
      <w:divBdr>
        <w:top w:val="none" w:sz="0" w:space="0" w:color="auto"/>
        <w:left w:val="none" w:sz="0" w:space="0" w:color="auto"/>
        <w:bottom w:val="none" w:sz="0" w:space="0" w:color="auto"/>
        <w:right w:val="none" w:sz="0" w:space="0" w:color="auto"/>
      </w:divBdr>
    </w:div>
    <w:div w:id="1370760157">
      <w:marLeft w:val="0"/>
      <w:marRight w:val="0"/>
      <w:marTop w:val="10"/>
      <w:marBottom w:val="10"/>
      <w:divBdr>
        <w:top w:val="none" w:sz="0" w:space="0" w:color="auto"/>
        <w:left w:val="none" w:sz="0" w:space="0" w:color="auto"/>
        <w:bottom w:val="none" w:sz="0" w:space="0" w:color="auto"/>
        <w:right w:val="none" w:sz="0" w:space="0" w:color="auto"/>
      </w:divBdr>
    </w:div>
    <w:div w:id="1374958366">
      <w:marLeft w:val="0"/>
      <w:marRight w:val="0"/>
      <w:marTop w:val="10"/>
      <w:marBottom w:val="10"/>
      <w:divBdr>
        <w:top w:val="none" w:sz="0" w:space="0" w:color="auto"/>
        <w:left w:val="none" w:sz="0" w:space="0" w:color="auto"/>
        <w:bottom w:val="none" w:sz="0" w:space="0" w:color="auto"/>
        <w:right w:val="none" w:sz="0" w:space="0" w:color="auto"/>
      </w:divBdr>
    </w:div>
    <w:div w:id="1379355172">
      <w:marLeft w:val="0"/>
      <w:marRight w:val="0"/>
      <w:marTop w:val="10"/>
      <w:marBottom w:val="10"/>
      <w:divBdr>
        <w:top w:val="none" w:sz="0" w:space="0" w:color="auto"/>
        <w:left w:val="none" w:sz="0" w:space="0" w:color="auto"/>
        <w:bottom w:val="none" w:sz="0" w:space="0" w:color="auto"/>
        <w:right w:val="none" w:sz="0" w:space="0" w:color="auto"/>
      </w:divBdr>
    </w:div>
    <w:div w:id="1437552740">
      <w:marLeft w:val="0"/>
      <w:marRight w:val="0"/>
      <w:marTop w:val="10"/>
      <w:marBottom w:val="10"/>
      <w:divBdr>
        <w:top w:val="none" w:sz="0" w:space="0" w:color="auto"/>
        <w:left w:val="none" w:sz="0" w:space="0" w:color="auto"/>
        <w:bottom w:val="none" w:sz="0" w:space="0" w:color="auto"/>
        <w:right w:val="none" w:sz="0" w:space="0" w:color="auto"/>
      </w:divBdr>
    </w:div>
    <w:div w:id="1481194190">
      <w:marLeft w:val="0"/>
      <w:marRight w:val="0"/>
      <w:marTop w:val="10"/>
      <w:marBottom w:val="10"/>
      <w:divBdr>
        <w:top w:val="none" w:sz="0" w:space="0" w:color="auto"/>
        <w:left w:val="none" w:sz="0" w:space="0" w:color="auto"/>
        <w:bottom w:val="none" w:sz="0" w:space="0" w:color="auto"/>
        <w:right w:val="none" w:sz="0" w:space="0" w:color="auto"/>
      </w:divBdr>
    </w:div>
    <w:div w:id="1527207189">
      <w:marLeft w:val="0"/>
      <w:marRight w:val="0"/>
      <w:marTop w:val="10"/>
      <w:marBottom w:val="10"/>
      <w:divBdr>
        <w:top w:val="none" w:sz="0" w:space="0" w:color="auto"/>
        <w:left w:val="none" w:sz="0" w:space="0" w:color="auto"/>
        <w:bottom w:val="none" w:sz="0" w:space="0" w:color="auto"/>
        <w:right w:val="none" w:sz="0" w:space="0" w:color="auto"/>
      </w:divBdr>
    </w:div>
    <w:div w:id="1580825090">
      <w:marLeft w:val="0"/>
      <w:marRight w:val="0"/>
      <w:marTop w:val="10"/>
      <w:marBottom w:val="10"/>
      <w:divBdr>
        <w:top w:val="none" w:sz="0" w:space="0" w:color="auto"/>
        <w:left w:val="none" w:sz="0" w:space="0" w:color="auto"/>
        <w:bottom w:val="none" w:sz="0" w:space="0" w:color="auto"/>
        <w:right w:val="none" w:sz="0" w:space="0" w:color="auto"/>
      </w:divBdr>
    </w:div>
    <w:div w:id="1606379586">
      <w:marLeft w:val="0"/>
      <w:marRight w:val="0"/>
      <w:marTop w:val="10"/>
      <w:marBottom w:val="10"/>
      <w:divBdr>
        <w:top w:val="none" w:sz="0" w:space="0" w:color="auto"/>
        <w:left w:val="none" w:sz="0" w:space="0" w:color="auto"/>
        <w:bottom w:val="none" w:sz="0" w:space="0" w:color="auto"/>
        <w:right w:val="none" w:sz="0" w:space="0" w:color="auto"/>
      </w:divBdr>
    </w:div>
    <w:div w:id="1639139801">
      <w:marLeft w:val="0"/>
      <w:marRight w:val="0"/>
      <w:marTop w:val="10"/>
      <w:marBottom w:val="10"/>
      <w:divBdr>
        <w:top w:val="none" w:sz="0" w:space="0" w:color="auto"/>
        <w:left w:val="none" w:sz="0" w:space="0" w:color="auto"/>
        <w:bottom w:val="none" w:sz="0" w:space="0" w:color="auto"/>
        <w:right w:val="none" w:sz="0" w:space="0" w:color="auto"/>
      </w:divBdr>
    </w:div>
    <w:div w:id="1679622963">
      <w:marLeft w:val="0"/>
      <w:marRight w:val="0"/>
      <w:marTop w:val="10"/>
      <w:marBottom w:val="10"/>
      <w:divBdr>
        <w:top w:val="none" w:sz="0" w:space="0" w:color="auto"/>
        <w:left w:val="none" w:sz="0" w:space="0" w:color="auto"/>
        <w:bottom w:val="none" w:sz="0" w:space="0" w:color="auto"/>
        <w:right w:val="none" w:sz="0" w:space="0" w:color="auto"/>
      </w:divBdr>
    </w:div>
    <w:div w:id="1724907558">
      <w:marLeft w:val="0"/>
      <w:marRight w:val="0"/>
      <w:marTop w:val="10"/>
      <w:marBottom w:val="10"/>
      <w:divBdr>
        <w:top w:val="none" w:sz="0" w:space="0" w:color="auto"/>
        <w:left w:val="none" w:sz="0" w:space="0" w:color="auto"/>
        <w:bottom w:val="none" w:sz="0" w:space="0" w:color="auto"/>
        <w:right w:val="none" w:sz="0" w:space="0" w:color="auto"/>
      </w:divBdr>
    </w:div>
    <w:div w:id="1760760495">
      <w:marLeft w:val="0"/>
      <w:marRight w:val="720"/>
      <w:marTop w:val="10"/>
      <w:marBottom w:val="10"/>
      <w:divBdr>
        <w:top w:val="none" w:sz="0" w:space="0" w:color="auto"/>
        <w:left w:val="none" w:sz="0" w:space="0" w:color="auto"/>
        <w:bottom w:val="none" w:sz="0" w:space="0" w:color="auto"/>
        <w:right w:val="none" w:sz="0" w:space="0" w:color="auto"/>
      </w:divBdr>
    </w:div>
    <w:div w:id="1812365177">
      <w:marLeft w:val="0"/>
      <w:marRight w:val="0"/>
      <w:marTop w:val="10"/>
      <w:marBottom w:val="10"/>
      <w:divBdr>
        <w:top w:val="none" w:sz="0" w:space="0" w:color="auto"/>
        <w:left w:val="none" w:sz="0" w:space="0" w:color="auto"/>
        <w:bottom w:val="none" w:sz="0" w:space="0" w:color="auto"/>
        <w:right w:val="none" w:sz="0" w:space="0" w:color="auto"/>
      </w:divBdr>
    </w:div>
    <w:div w:id="1830825768">
      <w:marLeft w:val="0"/>
      <w:marRight w:val="0"/>
      <w:marTop w:val="10"/>
      <w:marBottom w:val="10"/>
      <w:divBdr>
        <w:top w:val="none" w:sz="0" w:space="0" w:color="auto"/>
        <w:left w:val="none" w:sz="0" w:space="0" w:color="auto"/>
        <w:bottom w:val="none" w:sz="0" w:space="0" w:color="auto"/>
        <w:right w:val="none" w:sz="0" w:space="0" w:color="auto"/>
      </w:divBdr>
    </w:div>
    <w:div w:id="1905024975">
      <w:marLeft w:val="0"/>
      <w:marRight w:val="0"/>
      <w:marTop w:val="10"/>
      <w:marBottom w:val="10"/>
      <w:divBdr>
        <w:top w:val="none" w:sz="0" w:space="0" w:color="auto"/>
        <w:left w:val="none" w:sz="0" w:space="0" w:color="auto"/>
        <w:bottom w:val="none" w:sz="0" w:space="0" w:color="auto"/>
        <w:right w:val="none" w:sz="0" w:space="0" w:color="auto"/>
      </w:divBdr>
    </w:div>
    <w:div w:id="1922137122">
      <w:marLeft w:val="0"/>
      <w:marRight w:val="0"/>
      <w:marTop w:val="10"/>
      <w:marBottom w:val="10"/>
      <w:divBdr>
        <w:top w:val="none" w:sz="0" w:space="0" w:color="auto"/>
        <w:left w:val="none" w:sz="0" w:space="0" w:color="auto"/>
        <w:bottom w:val="none" w:sz="0" w:space="0" w:color="auto"/>
        <w:right w:val="none" w:sz="0" w:space="0" w:color="auto"/>
      </w:divBdr>
    </w:div>
    <w:div w:id="1928877036">
      <w:marLeft w:val="0"/>
      <w:marRight w:val="0"/>
      <w:marTop w:val="10"/>
      <w:marBottom w:val="10"/>
      <w:divBdr>
        <w:top w:val="none" w:sz="0" w:space="0" w:color="auto"/>
        <w:left w:val="none" w:sz="0" w:space="0" w:color="auto"/>
        <w:bottom w:val="none" w:sz="0" w:space="0" w:color="auto"/>
        <w:right w:val="none" w:sz="0" w:space="0" w:color="auto"/>
      </w:divBdr>
    </w:div>
    <w:div w:id="1936789745">
      <w:marLeft w:val="0"/>
      <w:marRight w:val="0"/>
      <w:marTop w:val="10"/>
      <w:marBottom w:val="10"/>
      <w:divBdr>
        <w:top w:val="none" w:sz="0" w:space="0" w:color="auto"/>
        <w:left w:val="none" w:sz="0" w:space="0" w:color="auto"/>
        <w:bottom w:val="none" w:sz="0" w:space="0" w:color="auto"/>
        <w:right w:val="none" w:sz="0" w:space="0" w:color="auto"/>
      </w:divBdr>
    </w:div>
    <w:div w:id="1968507034">
      <w:marLeft w:val="0"/>
      <w:marRight w:val="0"/>
      <w:marTop w:val="10"/>
      <w:marBottom w:val="10"/>
      <w:divBdr>
        <w:top w:val="none" w:sz="0" w:space="0" w:color="auto"/>
        <w:left w:val="none" w:sz="0" w:space="0" w:color="auto"/>
        <w:bottom w:val="none" w:sz="0" w:space="0" w:color="auto"/>
        <w:right w:val="none" w:sz="0" w:space="0" w:color="auto"/>
      </w:divBdr>
    </w:div>
    <w:div w:id="1993828853">
      <w:marLeft w:val="0"/>
      <w:marRight w:val="0"/>
      <w:marTop w:val="10"/>
      <w:marBottom w:val="10"/>
      <w:divBdr>
        <w:top w:val="none" w:sz="0" w:space="0" w:color="auto"/>
        <w:left w:val="none" w:sz="0" w:space="0" w:color="auto"/>
        <w:bottom w:val="none" w:sz="0" w:space="0" w:color="auto"/>
        <w:right w:val="none" w:sz="0" w:space="0" w:color="auto"/>
      </w:divBdr>
    </w:div>
    <w:div w:id="2001039349">
      <w:marLeft w:val="0"/>
      <w:marRight w:val="0"/>
      <w:marTop w:val="10"/>
      <w:marBottom w:val="10"/>
      <w:divBdr>
        <w:top w:val="none" w:sz="0" w:space="0" w:color="auto"/>
        <w:left w:val="none" w:sz="0" w:space="0" w:color="auto"/>
        <w:bottom w:val="none" w:sz="0" w:space="0" w:color="auto"/>
        <w:right w:val="none" w:sz="0" w:space="0" w:color="auto"/>
      </w:divBdr>
    </w:div>
    <w:div w:id="2095933902">
      <w:marLeft w:val="0"/>
      <w:marRight w:val="0"/>
      <w:marTop w:val="10"/>
      <w:marBottom w:val="10"/>
      <w:divBdr>
        <w:top w:val="none" w:sz="0" w:space="0" w:color="auto"/>
        <w:left w:val="none" w:sz="0" w:space="0" w:color="auto"/>
        <w:bottom w:val="none" w:sz="0" w:space="0" w:color="auto"/>
        <w:right w:val="none" w:sz="0" w:space="0" w:color="auto"/>
      </w:divBdr>
    </w:div>
    <w:div w:id="2102214442">
      <w:marLeft w:val="0"/>
      <w:marRight w:val="0"/>
      <w:marTop w:val="10"/>
      <w:marBottom w:val="10"/>
      <w:divBdr>
        <w:top w:val="none" w:sz="0" w:space="0" w:color="auto"/>
        <w:left w:val="none" w:sz="0" w:space="0" w:color="auto"/>
        <w:bottom w:val="none" w:sz="0" w:space="0" w:color="auto"/>
        <w:right w:val="none" w:sz="0" w:space="0" w:color="auto"/>
      </w:divBdr>
    </w:div>
    <w:div w:id="213558773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689</Words>
  <Characters>3929</Characters>
  <Application>Microsoft Office Word</Application>
  <DocSecurity>0</DocSecurity>
  <Lines>32</Lines>
  <Paragraphs>9</Paragraphs>
  <ScaleCrop>false</ScaleCrop>
  <Company/>
  <LinksUpToDate>false</LinksUpToDate>
  <CharactersWithSpaces>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