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567D" w:rsidRDefault="000F567D">
      <w:pPr>
        <w:spacing w:line="500" w:lineRule="atLeast"/>
        <w:jc w:val="center"/>
        <w:divId w:val="1848248556"/>
        <w:rPr>
          <w:rFonts w:ascii="黑体" w:eastAsia="黑体" w:hAnsi="黑体"/>
          <w:sz w:val="36"/>
          <w:szCs w:val="36"/>
        </w:rPr>
      </w:pPr>
      <w:r>
        <w:rPr>
          <w:rFonts w:ascii="黑体" w:eastAsia="黑体" w:hAnsi="黑体" w:hint="eastAsia"/>
          <w:sz w:val="36"/>
          <w:szCs w:val="36"/>
        </w:rPr>
        <w:t>广东省英德市人民法院</w:t>
      </w:r>
    </w:p>
    <w:p w:rsidR="000F567D" w:rsidRDefault="000F567D">
      <w:pPr>
        <w:spacing w:line="500" w:lineRule="atLeast"/>
        <w:jc w:val="center"/>
        <w:divId w:val="12939020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F567D" w:rsidRDefault="000F567D">
      <w:pPr>
        <w:spacing w:line="500" w:lineRule="atLeast"/>
        <w:jc w:val="right"/>
        <w:divId w:val="182022429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44</w:t>
      </w:r>
      <w:r>
        <w:rPr>
          <w:rFonts w:hint="eastAsia"/>
          <w:sz w:val="30"/>
          <w:szCs w:val="30"/>
        </w:rPr>
        <w:t>号</w:t>
      </w:r>
    </w:p>
    <w:p w:rsidR="000F567D" w:rsidRDefault="000F567D">
      <w:pPr>
        <w:spacing w:line="500" w:lineRule="atLeast"/>
        <w:ind w:firstLine="600"/>
        <w:divId w:val="913709237"/>
        <w:rPr>
          <w:rFonts w:hint="eastAsia"/>
          <w:sz w:val="30"/>
          <w:szCs w:val="30"/>
        </w:rPr>
      </w:pPr>
      <w:r>
        <w:rPr>
          <w:rFonts w:hint="eastAsia"/>
          <w:sz w:val="30"/>
          <w:szCs w:val="30"/>
        </w:rPr>
        <w:t>公诉机关广东省英德市人民检察院。</w:t>
      </w:r>
    </w:p>
    <w:p w:rsidR="000F567D" w:rsidRDefault="000F567D">
      <w:pPr>
        <w:spacing w:line="500" w:lineRule="atLeast"/>
        <w:ind w:firstLine="600"/>
        <w:divId w:val="1446849504"/>
        <w:rPr>
          <w:rFonts w:hint="eastAsia"/>
          <w:sz w:val="30"/>
          <w:szCs w:val="30"/>
        </w:rPr>
      </w:pPr>
      <w:r>
        <w:rPr>
          <w:rFonts w:hint="eastAsia"/>
          <w:sz w:val="30"/>
          <w:szCs w:val="30"/>
        </w:rPr>
        <w:t>被告人邓某强，男，</w:t>
      </w:r>
      <w:r>
        <w:rPr>
          <w:rFonts w:hint="eastAsia"/>
          <w:sz w:val="30"/>
          <w:szCs w:val="30"/>
        </w:rPr>
        <w:t>1978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出生，广东省佛冈县人，汉族，大学本科文化，原中共党员。原任佛冈县广播电视台技术传输中心主任、广东省广播电视网络股份有限公司清远佛冈分公司副总经理、党支部委员、副书记。因涉嫌国有公司、企业、事业单位人员滥用职权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日被佛冈县监察委员会留置；</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日经佛冈县人民检察院决定被逮捕。现羁押于佛冈县看守所。</w:t>
      </w:r>
    </w:p>
    <w:p w:rsidR="000F567D" w:rsidRDefault="000F567D">
      <w:pPr>
        <w:spacing w:line="500" w:lineRule="atLeast"/>
        <w:ind w:firstLine="600"/>
        <w:divId w:val="1485583748"/>
        <w:rPr>
          <w:rFonts w:hint="eastAsia"/>
          <w:sz w:val="30"/>
          <w:szCs w:val="30"/>
        </w:rPr>
      </w:pPr>
      <w:r>
        <w:rPr>
          <w:rFonts w:hint="eastAsia"/>
          <w:sz w:val="30"/>
          <w:szCs w:val="30"/>
        </w:rPr>
        <w:t>法律援助机构英德市法律援助处。</w:t>
      </w:r>
    </w:p>
    <w:p w:rsidR="000F567D" w:rsidRDefault="000F567D">
      <w:pPr>
        <w:spacing w:line="500" w:lineRule="atLeast"/>
        <w:ind w:firstLine="600"/>
        <w:divId w:val="338703676"/>
        <w:rPr>
          <w:rFonts w:hint="eastAsia"/>
          <w:sz w:val="30"/>
          <w:szCs w:val="30"/>
        </w:rPr>
      </w:pPr>
      <w:r>
        <w:rPr>
          <w:rFonts w:hint="eastAsia"/>
          <w:sz w:val="30"/>
          <w:szCs w:val="30"/>
        </w:rPr>
        <w:t>指定辩护人周红平，广东浈阳律师事务所律师。</w:t>
      </w:r>
    </w:p>
    <w:p w:rsidR="000F567D" w:rsidRDefault="000F567D">
      <w:pPr>
        <w:spacing w:line="500" w:lineRule="atLeast"/>
        <w:ind w:firstLine="600"/>
        <w:divId w:val="1275479395"/>
        <w:rPr>
          <w:rFonts w:hint="eastAsia"/>
          <w:sz w:val="30"/>
          <w:szCs w:val="30"/>
        </w:rPr>
      </w:pPr>
      <w:r>
        <w:rPr>
          <w:rFonts w:hint="eastAsia"/>
          <w:sz w:val="30"/>
          <w:szCs w:val="30"/>
        </w:rPr>
        <w:t>广东省佛冈县人民检察院以佛检公刑诉﹝</w:t>
      </w:r>
      <w:r>
        <w:rPr>
          <w:rFonts w:hint="eastAsia"/>
          <w:sz w:val="30"/>
          <w:szCs w:val="30"/>
        </w:rPr>
        <w:t>2018</w:t>
      </w:r>
      <w:r>
        <w:rPr>
          <w:rFonts w:hint="eastAsia"/>
          <w:sz w:val="30"/>
          <w:szCs w:val="30"/>
        </w:rPr>
        <w:t>﹞</w:t>
      </w:r>
      <w:r>
        <w:rPr>
          <w:rFonts w:hint="eastAsia"/>
          <w:sz w:val="30"/>
          <w:szCs w:val="30"/>
        </w:rPr>
        <w:t>234</w:t>
      </w:r>
      <w:r>
        <w:rPr>
          <w:rFonts w:hint="eastAsia"/>
          <w:sz w:val="30"/>
          <w:szCs w:val="30"/>
        </w:rPr>
        <w:t>号起诉书指控被告人邓某强犯国有公司人员滥用职权罪、受贿罪向广东省佛冈县人民法院提起公诉，广东省佛冈县人民法院立案后将该案向广东省清远市中级人民法院报请移送管辖，广东省清远市中级人民法院于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日将该案指定由本院进行审理。广东省英德市人民检察院以英检公诉刑诉﹝</w:t>
      </w:r>
      <w:r>
        <w:rPr>
          <w:rFonts w:hint="eastAsia"/>
          <w:sz w:val="30"/>
          <w:szCs w:val="30"/>
        </w:rPr>
        <w:t>2019</w:t>
      </w:r>
      <w:r>
        <w:rPr>
          <w:rFonts w:hint="eastAsia"/>
          <w:sz w:val="30"/>
          <w:szCs w:val="30"/>
        </w:rPr>
        <w:t>﹞</w:t>
      </w:r>
      <w:r>
        <w:rPr>
          <w:rFonts w:hint="eastAsia"/>
          <w:sz w:val="30"/>
          <w:szCs w:val="30"/>
        </w:rPr>
        <w:t>23</w:t>
      </w:r>
      <w:r>
        <w:rPr>
          <w:rFonts w:hint="eastAsia"/>
          <w:sz w:val="30"/>
          <w:szCs w:val="30"/>
        </w:rPr>
        <w:t>号起诉书指控被告人邓某强犯国有公司人员滥用职权罪、受贿罪，于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日向本院提起公诉。本院依法组成合议庭，适用普通程序，于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日公开开庭审理了本案。广东省英德市人民检察院指派检察员范科威出庭支持公诉，被告人邓某强及其指定辩护人周红平到庭参加了诉讼。现已审理终结。</w:t>
      </w:r>
    </w:p>
    <w:p w:rsidR="000F567D" w:rsidRDefault="000F567D">
      <w:pPr>
        <w:spacing w:line="500" w:lineRule="atLeast"/>
        <w:ind w:firstLine="600"/>
        <w:divId w:val="20055615"/>
        <w:rPr>
          <w:rFonts w:hint="eastAsia"/>
          <w:sz w:val="30"/>
          <w:szCs w:val="30"/>
        </w:rPr>
      </w:pPr>
      <w:r>
        <w:rPr>
          <w:rFonts w:hint="eastAsia"/>
          <w:sz w:val="30"/>
          <w:szCs w:val="30"/>
        </w:rPr>
        <w:t>经审理查明，广东省广播电视网络股份有限公司清远佛冈分公司属于国有企业，被告人邓某强利用担任广东省广播电视</w:t>
      </w:r>
      <w:r>
        <w:rPr>
          <w:rFonts w:hint="eastAsia"/>
          <w:sz w:val="30"/>
          <w:szCs w:val="30"/>
        </w:rPr>
        <w:lastRenderedPageBreak/>
        <w:t>网络股份有限公司清远佛冈分公司副总经理期间，涉及滥用职权及收受贿赂的犯罪事实。</w:t>
      </w:r>
    </w:p>
    <w:p w:rsidR="000F567D" w:rsidRDefault="000F567D">
      <w:pPr>
        <w:spacing w:line="500" w:lineRule="atLeast"/>
        <w:ind w:firstLine="600"/>
        <w:divId w:val="956330841"/>
        <w:rPr>
          <w:rFonts w:hint="eastAsia"/>
          <w:sz w:val="30"/>
          <w:szCs w:val="30"/>
        </w:rPr>
      </w:pPr>
      <w:r>
        <w:rPr>
          <w:rFonts w:hint="eastAsia"/>
          <w:sz w:val="30"/>
          <w:szCs w:val="30"/>
        </w:rPr>
        <w:t>一、国有公司人员滥用职权罪犯罪事实</w:t>
      </w:r>
    </w:p>
    <w:p w:rsidR="000F567D" w:rsidRDefault="000F567D">
      <w:pPr>
        <w:spacing w:line="500" w:lineRule="atLeast"/>
        <w:ind w:firstLine="600"/>
        <w:divId w:val="1385832013"/>
        <w:rPr>
          <w:rFonts w:hint="eastAsia"/>
          <w:sz w:val="30"/>
          <w:szCs w:val="30"/>
        </w:rPr>
      </w:pPr>
      <w:r>
        <w:rPr>
          <w:rFonts w:hint="eastAsia"/>
          <w:sz w:val="30"/>
          <w:szCs w:val="30"/>
        </w:rPr>
        <w:t>1.2015</w:t>
      </w:r>
      <w:r>
        <w:rPr>
          <w:rFonts w:hint="eastAsia"/>
          <w:sz w:val="30"/>
          <w:szCs w:val="30"/>
        </w:rPr>
        <w:t>年</w:t>
      </w:r>
      <w:r>
        <w:rPr>
          <w:rFonts w:hint="eastAsia"/>
          <w:sz w:val="30"/>
          <w:szCs w:val="30"/>
        </w:rPr>
        <w:t>7</w:t>
      </w:r>
      <w:r>
        <w:rPr>
          <w:rFonts w:hint="eastAsia"/>
          <w:sz w:val="30"/>
          <w:szCs w:val="30"/>
        </w:rPr>
        <w:t>月，广电佛冈分公司与清远勤天酒店管理有限公司、佛冈勤天房地产有限公司签订了总价为人民币</w:t>
      </w:r>
      <w:r>
        <w:rPr>
          <w:rFonts w:hint="eastAsia"/>
          <w:sz w:val="30"/>
          <w:szCs w:val="30"/>
        </w:rPr>
        <w:t>2445274.64</w:t>
      </w:r>
      <w:r>
        <w:rPr>
          <w:rFonts w:hint="eastAsia"/>
          <w:sz w:val="30"/>
          <w:szCs w:val="30"/>
        </w:rPr>
        <w:t>元的施工合同，被告人邓某强利用担任广东省广播电视网络股份有限公司清远佛冈分公司（以下简称：广电佛冈分公司）副总经理的职权，擅自将广电佛冈分公司与清远勤天酒店管理有限公司、佛冈勤天房地产有限公司总价为人民币</w:t>
      </w:r>
      <w:r>
        <w:rPr>
          <w:rFonts w:hint="eastAsia"/>
          <w:sz w:val="30"/>
          <w:szCs w:val="30"/>
        </w:rPr>
        <w:t>2445274.64</w:t>
      </w:r>
      <w:r>
        <w:rPr>
          <w:rFonts w:hint="eastAsia"/>
          <w:sz w:val="30"/>
          <w:szCs w:val="30"/>
        </w:rPr>
        <w:t>元的施工合同，变更为人民币</w:t>
      </w:r>
      <w:r>
        <w:rPr>
          <w:rFonts w:hint="eastAsia"/>
          <w:sz w:val="30"/>
          <w:szCs w:val="30"/>
        </w:rPr>
        <w:t>620410</w:t>
      </w:r>
      <w:r>
        <w:rPr>
          <w:rFonts w:hint="eastAsia"/>
          <w:sz w:val="30"/>
          <w:szCs w:val="30"/>
        </w:rPr>
        <w:t>元的施工合同。经广东东研网络科技股份有限公司设计原合同工程成本造价为人民币</w:t>
      </w:r>
      <w:r>
        <w:rPr>
          <w:rFonts w:hint="eastAsia"/>
          <w:sz w:val="30"/>
          <w:szCs w:val="30"/>
        </w:rPr>
        <w:t>1297410.98</w:t>
      </w:r>
      <w:r>
        <w:rPr>
          <w:rFonts w:hint="eastAsia"/>
          <w:sz w:val="30"/>
          <w:szCs w:val="30"/>
        </w:rPr>
        <w:t>元。故被告人邓某强滥用职权造成公司工程利润损失人民币</w:t>
      </w:r>
      <w:r>
        <w:rPr>
          <w:rFonts w:hint="eastAsia"/>
          <w:sz w:val="30"/>
          <w:szCs w:val="30"/>
        </w:rPr>
        <w:t>527426.66</w:t>
      </w:r>
      <w:r>
        <w:rPr>
          <w:rFonts w:hint="eastAsia"/>
          <w:sz w:val="30"/>
          <w:szCs w:val="30"/>
        </w:rPr>
        <w:t>元。</w:t>
      </w:r>
    </w:p>
    <w:p w:rsidR="000F567D" w:rsidRDefault="000F567D">
      <w:pPr>
        <w:spacing w:line="500" w:lineRule="atLeast"/>
        <w:ind w:firstLine="600"/>
        <w:divId w:val="1964849995"/>
        <w:rPr>
          <w:rFonts w:hint="eastAsia"/>
          <w:sz w:val="30"/>
          <w:szCs w:val="30"/>
        </w:rPr>
      </w:pPr>
      <w:r>
        <w:rPr>
          <w:rFonts w:hint="eastAsia"/>
          <w:sz w:val="30"/>
          <w:szCs w:val="30"/>
        </w:rPr>
        <w:t>被告人邓某强明知变更合同工程量和造价，但要维持原工程合同的效果，就要违规搭建小前端机房传播广播电视节目，仍擅自同意和派员技术指导将多台从广电佛冈分公司报装的有线电视机顶盒信号解码、合成、转换成模拟信号，从小前端机房传送到清远勤天酒店管理有限公司、佛冈勤天房地产有限公司的多间房间，导致有线电视终端用户数量减少，造成收视费用损失。经广东财安司法鉴定所鉴定：造成应收少收清远勤天酒店管理有限公司</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月有线电视收视费人民币</w:t>
      </w:r>
      <w:r>
        <w:rPr>
          <w:rFonts w:hint="eastAsia"/>
          <w:sz w:val="30"/>
          <w:szCs w:val="30"/>
        </w:rPr>
        <w:t>344800</w:t>
      </w:r>
      <w:r>
        <w:rPr>
          <w:rFonts w:hint="eastAsia"/>
          <w:sz w:val="30"/>
          <w:szCs w:val="30"/>
        </w:rPr>
        <w:t>元；应收少收佛冈勤天房地产有限公司</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月有线电视收视费人民币</w:t>
      </w:r>
      <w:r>
        <w:rPr>
          <w:rFonts w:hint="eastAsia"/>
          <w:sz w:val="30"/>
          <w:szCs w:val="30"/>
        </w:rPr>
        <w:t>121600</w:t>
      </w:r>
      <w:r>
        <w:rPr>
          <w:rFonts w:hint="eastAsia"/>
          <w:sz w:val="30"/>
          <w:szCs w:val="30"/>
        </w:rPr>
        <w:t>元。</w:t>
      </w:r>
    </w:p>
    <w:p w:rsidR="000F567D" w:rsidRDefault="000F567D">
      <w:pPr>
        <w:spacing w:line="500" w:lineRule="atLeast"/>
        <w:ind w:firstLine="600"/>
        <w:divId w:val="980159069"/>
        <w:rPr>
          <w:rFonts w:hint="eastAsia"/>
          <w:sz w:val="30"/>
          <w:szCs w:val="30"/>
        </w:rPr>
      </w:pPr>
      <w:r>
        <w:rPr>
          <w:rFonts w:hint="eastAsia"/>
          <w:sz w:val="30"/>
          <w:szCs w:val="30"/>
        </w:rPr>
        <w:t>邓某强明知佛冈县尚御酒店管理有限公司（丽枫酒店）存在违规搭建小前端机房的行为，仍擅自同意和派人调试、维护小前端机房，导致有线电视终端用户数量减少，造成收视费用损失。经广东财安司法鉴定所鉴定：造成应收少收佛冈县尚御酒店管理有限公司</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月的有线电视收费人民币</w:t>
      </w:r>
      <w:r>
        <w:rPr>
          <w:rFonts w:hint="eastAsia"/>
          <w:sz w:val="30"/>
          <w:szCs w:val="30"/>
        </w:rPr>
        <w:t>12560</w:t>
      </w:r>
      <w:r>
        <w:rPr>
          <w:rFonts w:hint="eastAsia"/>
          <w:sz w:val="30"/>
          <w:szCs w:val="30"/>
        </w:rPr>
        <w:t>元。</w:t>
      </w:r>
    </w:p>
    <w:p w:rsidR="000F567D" w:rsidRDefault="000F567D">
      <w:pPr>
        <w:spacing w:line="500" w:lineRule="atLeast"/>
        <w:ind w:firstLine="600"/>
        <w:divId w:val="218324313"/>
        <w:rPr>
          <w:rFonts w:hint="eastAsia"/>
          <w:sz w:val="30"/>
          <w:szCs w:val="30"/>
        </w:rPr>
      </w:pPr>
      <w:r>
        <w:rPr>
          <w:rFonts w:hint="eastAsia"/>
          <w:sz w:val="30"/>
          <w:szCs w:val="30"/>
        </w:rPr>
        <w:t>综上，邓某强滥用职权导致广电佛冈分公司损失合计人民币</w:t>
      </w:r>
      <w:r>
        <w:rPr>
          <w:rFonts w:hint="eastAsia"/>
          <w:sz w:val="30"/>
          <w:szCs w:val="30"/>
        </w:rPr>
        <w:t>1006386.66</w:t>
      </w:r>
      <w:r>
        <w:rPr>
          <w:rFonts w:hint="eastAsia"/>
          <w:sz w:val="30"/>
          <w:szCs w:val="30"/>
        </w:rPr>
        <w:t>元。</w:t>
      </w:r>
    </w:p>
    <w:p w:rsidR="000F567D" w:rsidRDefault="000F567D">
      <w:pPr>
        <w:spacing w:line="500" w:lineRule="atLeast"/>
        <w:ind w:firstLine="600"/>
        <w:divId w:val="849219913"/>
        <w:rPr>
          <w:rFonts w:hint="eastAsia"/>
          <w:sz w:val="30"/>
          <w:szCs w:val="30"/>
        </w:rPr>
      </w:pPr>
      <w:r>
        <w:rPr>
          <w:rFonts w:hint="eastAsia"/>
          <w:sz w:val="30"/>
          <w:szCs w:val="30"/>
        </w:rPr>
        <w:t>二、受贿罪犯罪事实</w:t>
      </w:r>
    </w:p>
    <w:p w:rsidR="000F567D" w:rsidRDefault="000F567D">
      <w:pPr>
        <w:spacing w:line="500" w:lineRule="atLeast"/>
        <w:ind w:firstLine="600"/>
        <w:divId w:val="790902233"/>
        <w:rPr>
          <w:rFonts w:hint="eastAsia"/>
          <w:sz w:val="30"/>
          <w:szCs w:val="30"/>
        </w:rPr>
      </w:pPr>
      <w:r>
        <w:rPr>
          <w:rFonts w:hint="eastAsia"/>
          <w:sz w:val="30"/>
          <w:szCs w:val="30"/>
        </w:rPr>
        <w:t>2015</w:t>
      </w:r>
      <w:r>
        <w:rPr>
          <w:rFonts w:hint="eastAsia"/>
          <w:sz w:val="30"/>
          <w:szCs w:val="30"/>
        </w:rPr>
        <w:t>年初至</w:t>
      </w:r>
      <w:r>
        <w:rPr>
          <w:rFonts w:hint="eastAsia"/>
          <w:sz w:val="30"/>
          <w:szCs w:val="30"/>
        </w:rPr>
        <w:t>2018</w:t>
      </w:r>
      <w:r>
        <w:rPr>
          <w:rFonts w:hint="eastAsia"/>
          <w:sz w:val="30"/>
          <w:szCs w:val="30"/>
        </w:rPr>
        <w:t>年初，被告人邓某强利用自己先后担任佛冈县广播电视台技术传输中心主任、广电佛冈分公司副总经理的职务便利，收受他人好处费人民币</w:t>
      </w:r>
      <w:r>
        <w:rPr>
          <w:rFonts w:hint="eastAsia"/>
          <w:sz w:val="30"/>
          <w:szCs w:val="30"/>
        </w:rPr>
        <w:t>65000</w:t>
      </w:r>
      <w:r>
        <w:rPr>
          <w:rFonts w:hint="eastAsia"/>
          <w:sz w:val="30"/>
          <w:szCs w:val="30"/>
        </w:rPr>
        <w:t>元，数额较大，为他人谋取利益，具体情况如下：</w:t>
      </w:r>
    </w:p>
    <w:p w:rsidR="000F567D" w:rsidRDefault="000F567D">
      <w:pPr>
        <w:spacing w:line="500" w:lineRule="atLeast"/>
        <w:ind w:firstLine="600"/>
        <w:divId w:val="1370259321"/>
        <w:rPr>
          <w:rFonts w:hint="eastAsia"/>
          <w:sz w:val="30"/>
          <w:szCs w:val="30"/>
        </w:rPr>
      </w:pPr>
      <w:r>
        <w:rPr>
          <w:rFonts w:hint="eastAsia"/>
          <w:sz w:val="30"/>
          <w:szCs w:val="30"/>
        </w:rPr>
        <w:t>1.2016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年春节期间，被告人邓某强先后四次收受深圳宏博宇通信科技有限公司销售经理李某的好处费人民币</w:t>
      </w:r>
      <w:r>
        <w:rPr>
          <w:rFonts w:hint="eastAsia"/>
          <w:sz w:val="30"/>
          <w:szCs w:val="30"/>
        </w:rPr>
        <w:t>27000</w:t>
      </w:r>
      <w:r>
        <w:rPr>
          <w:rFonts w:hint="eastAsia"/>
          <w:sz w:val="30"/>
          <w:szCs w:val="30"/>
        </w:rPr>
        <w:t>元，并接受为对方尽快结算货款的请托。</w:t>
      </w:r>
    </w:p>
    <w:p w:rsidR="000F567D" w:rsidRDefault="000F567D">
      <w:pPr>
        <w:spacing w:line="500" w:lineRule="atLeast"/>
        <w:ind w:firstLine="600"/>
        <w:divId w:val="1730958231"/>
        <w:rPr>
          <w:rFonts w:hint="eastAsia"/>
          <w:sz w:val="30"/>
          <w:szCs w:val="30"/>
        </w:rPr>
      </w:pPr>
      <w:r>
        <w:rPr>
          <w:rFonts w:hint="eastAsia"/>
          <w:sz w:val="30"/>
          <w:szCs w:val="30"/>
        </w:rPr>
        <w:t>2.2015</w:t>
      </w:r>
      <w:r>
        <w:rPr>
          <w:rFonts w:hint="eastAsia"/>
          <w:sz w:val="30"/>
          <w:szCs w:val="30"/>
        </w:rPr>
        <w:t>年至</w:t>
      </w:r>
      <w:r>
        <w:rPr>
          <w:rFonts w:hint="eastAsia"/>
          <w:sz w:val="30"/>
          <w:szCs w:val="30"/>
        </w:rPr>
        <w:t>2018</w:t>
      </w:r>
      <w:r>
        <w:rPr>
          <w:rFonts w:hint="eastAsia"/>
          <w:sz w:val="30"/>
          <w:szCs w:val="30"/>
        </w:rPr>
        <w:t>年的春节前，邓某强先后四次收受清远市艺凡公司及广州福旭公司施工队老板艾桂生的好处费人民币</w:t>
      </w:r>
      <w:r>
        <w:rPr>
          <w:rFonts w:hint="eastAsia"/>
          <w:sz w:val="30"/>
          <w:szCs w:val="30"/>
        </w:rPr>
        <w:t>32000</w:t>
      </w:r>
      <w:r>
        <w:rPr>
          <w:rFonts w:hint="eastAsia"/>
          <w:sz w:val="30"/>
          <w:szCs w:val="30"/>
        </w:rPr>
        <w:t>元，并接受为对方尽快结算工程款和关照工程队的请托。</w:t>
      </w:r>
    </w:p>
    <w:p w:rsidR="000F567D" w:rsidRDefault="000F567D">
      <w:pPr>
        <w:spacing w:line="500" w:lineRule="atLeast"/>
        <w:ind w:firstLine="600"/>
        <w:divId w:val="1806200070"/>
        <w:rPr>
          <w:rFonts w:hint="eastAsia"/>
          <w:sz w:val="30"/>
          <w:szCs w:val="30"/>
        </w:rPr>
      </w:pPr>
      <w:r>
        <w:rPr>
          <w:rFonts w:hint="eastAsia"/>
          <w:sz w:val="30"/>
          <w:szCs w:val="30"/>
        </w:rPr>
        <w:t>3.2015</w:t>
      </w:r>
      <w:r>
        <w:rPr>
          <w:rFonts w:hint="eastAsia"/>
          <w:sz w:val="30"/>
          <w:szCs w:val="30"/>
        </w:rPr>
        <w:t>年春节前的一天，邓某强在佛冈</w:t>
      </w:r>
      <w:r>
        <w:rPr>
          <w:rFonts w:hint="eastAsia"/>
          <w:sz w:val="30"/>
          <w:szCs w:val="30"/>
        </w:rPr>
        <w:t>106</w:t>
      </w:r>
      <w:r>
        <w:rPr>
          <w:rFonts w:hint="eastAsia"/>
          <w:sz w:val="30"/>
          <w:szCs w:val="30"/>
        </w:rPr>
        <w:t>国道边百果园农庄收受清远市钧宏通讯建设有限公司工程队刘创的好处费人民币</w:t>
      </w:r>
      <w:r>
        <w:rPr>
          <w:rFonts w:hint="eastAsia"/>
          <w:sz w:val="30"/>
          <w:szCs w:val="30"/>
        </w:rPr>
        <w:t>5000</w:t>
      </w:r>
      <w:r>
        <w:rPr>
          <w:rFonts w:hint="eastAsia"/>
          <w:sz w:val="30"/>
          <w:szCs w:val="30"/>
        </w:rPr>
        <w:t>元，并接受为对方尽快结算工程款的请托。</w:t>
      </w:r>
    </w:p>
    <w:p w:rsidR="000F567D" w:rsidRDefault="000F567D">
      <w:pPr>
        <w:spacing w:line="500" w:lineRule="atLeast"/>
        <w:ind w:firstLine="600"/>
        <w:divId w:val="351032817"/>
        <w:rPr>
          <w:rFonts w:hint="eastAsia"/>
          <w:sz w:val="30"/>
          <w:szCs w:val="30"/>
        </w:rPr>
      </w:pPr>
      <w:r>
        <w:rPr>
          <w:rFonts w:hint="eastAsia"/>
          <w:sz w:val="30"/>
          <w:szCs w:val="30"/>
        </w:rPr>
        <w:t>4.2016</w:t>
      </w:r>
      <w:r>
        <w:rPr>
          <w:rFonts w:hint="eastAsia"/>
          <w:sz w:val="30"/>
          <w:szCs w:val="30"/>
        </w:rPr>
        <w:t>年春节前的一天，邓某强在广电佛冈分公司附近收受勤天酒店、丽枫酒店电视项目施工方范某的好处费人民币</w:t>
      </w:r>
      <w:r>
        <w:rPr>
          <w:rFonts w:hint="eastAsia"/>
          <w:sz w:val="30"/>
          <w:szCs w:val="30"/>
        </w:rPr>
        <w:t>1000</w:t>
      </w:r>
      <w:r>
        <w:rPr>
          <w:rFonts w:hint="eastAsia"/>
          <w:sz w:val="30"/>
          <w:szCs w:val="30"/>
        </w:rPr>
        <w:t>元。</w:t>
      </w:r>
    </w:p>
    <w:p w:rsidR="000F567D" w:rsidRDefault="000F567D">
      <w:pPr>
        <w:spacing w:line="500" w:lineRule="atLeast"/>
        <w:ind w:firstLine="600"/>
        <w:divId w:val="660541276"/>
        <w:rPr>
          <w:rFonts w:hint="eastAsia"/>
          <w:sz w:val="30"/>
          <w:szCs w:val="30"/>
        </w:rPr>
      </w:pPr>
      <w:r>
        <w:rPr>
          <w:rFonts w:hint="eastAsia"/>
          <w:sz w:val="30"/>
          <w:szCs w:val="30"/>
        </w:rPr>
        <w:t>案发后，被告人邓某强家属已经退清邓某强受贿所得赃款人民币</w:t>
      </w:r>
      <w:r>
        <w:rPr>
          <w:rFonts w:hint="eastAsia"/>
          <w:sz w:val="30"/>
          <w:szCs w:val="30"/>
        </w:rPr>
        <w:t>65000</w:t>
      </w:r>
      <w:r>
        <w:rPr>
          <w:rFonts w:hint="eastAsia"/>
          <w:sz w:val="30"/>
          <w:szCs w:val="30"/>
        </w:rPr>
        <w:t>元。</w:t>
      </w:r>
    </w:p>
    <w:p w:rsidR="000F567D" w:rsidRDefault="000F567D">
      <w:pPr>
        <w:spacing w:line="500" w:lineRule="atLeast"/>
        <w:ind w:firstLine="600"/>
        <w:divId w:val="1003317446"/>
        <w:rPr>
          <w:rFonts w:hint="eastAsia"/>
          <w:sz w:val="30"/>
          <w:szCs w:val="30"/>
        </w:rPr>
      </w:pPr>
      <w:r>
        <w:rPr>
          <w:rFonts w:hint="eastAsia"/>
          <w:sz w:val="30"/>
          <w:szCs w:val="30"/>
        </w:rPr>
        <w:t>上述事实有公诉机关提供并经庭审质证、认证的下列证据予以证实：</w:t>
      </w:r>
    </w:p>
    <w:p w:rsidR="000F567D" w:rsidRDefault="000F567D">
      <w:pPr>
        <w:spacing w:line="500" w:lineRule="atLeast"/>
        <w:ind w:firstLine="600"/>
        <w:divId w:val="230584928"/>
        <w:rPr>
          <w:rFonts w:hint="eastAsia"/>
          <w:sz w:val="30"/>
          <w:szCs w:val="30"/>
        </w:rPr>
      </w:pPr>
      <w:r>
        <w:rPr>
          <w:rFonts w:hint="eastAsia"/>
          <w:sz w:val="30"/>
          <w:szCs w:val="30"/>
        </w:rPr>
        <w:t>（一）书证</w:t>
      </w:r>
    </w:p>
    <w:p w:rsidR="000F567D" w:rsidRDefault="000F567D">
      <w:pPr>
        <w:spacing w:line="500" w:lineRule="atLeast"/>
        <w:ind w:firstLine="600"/>
        <w:divId w:val="1711491330"/>
        <w:rPr>
          <w:rFonts w:hint="eastAsia"/>
          <w:sz w:val="30"/>
          <w:szCs w:val="30"/>
        </w:rPr>
      </w:pPr>
      <w:r>
        <w:rPr>
          <w:rFonts w:hint="eastAsia"/>
          <w:sz w:val="30"/>
          <w:szCs w:val="30"/>
        </w:rPr>
        <w:t>1.</w:t>
      </w:r>
      <w:r>
        <w:rPr>
          <w:rFonts w:hint="eastAsia"/>
          <w:sz w:val="30"/>
          <w:szCs w:val="30"/>
        </w:rPr>
        <w:t>邓某强主体身份材料、户籍证明、任职文件。证实被告人邓某强主体身份信息。</w:t>
      </w:r>
    </w:p>
    <w:p w:rsidR="000F567D" w:rsidRDefault="000F567D">
      <w:pPr>
        <w:spacing w:line="500" w:lineRule="atLeast"/>
        <w:ind w:firstLine="600"/>
        <w:divId w:val="1797602138"/>
        <w:rPr>
          <w:rFonts w:hint="eastAsia"/>
          <w:sz w:val="30"/>
          <w:szCs w:val="30"/>
        </w:rPr>
      </w:pPr>
      <w:r>
        <w:rPr>
          <w:rFonts w:hint="eastAsia"/>
          <w:sz w:val="30"/>
          <w:szCs w:val="30"/>
        </w:rPr>
        <w:t>2.</w:t>
      </w:r>
      <w:r>
        <w:rPr>
          <w:rFonts w:hint="eastAsia"/>
          <w:sz w:val="30"/>
          <w:szCs w:val="30"/>
        </w:rPr>
        <w:t>到案经过。证实被告人邓某强涉嫌严重违法一案来源于中共清远市纪律检查委员会移送线索，经初查，邓某强确实存在严重违法问题。</w:t>
      </w:r>
    </w:p>
    <w:p w:rsidR="000F567D" w:rsidRDefault="000F567D">
      <w:pPr>
        <w:spacing w:line="500" w:lineRule="atLeast"/>
        <w:ind w:firstLine="600"/>
        <w:divId w:val="2119519401"/>
        <w:rPr>
          <w:rFonts w:hint="eastAsia"/>
          <w:sz w:val="30"/>
          <w:szCs w:val="30"/>
        </w:rPr>
      </w:pPr>
      <w:r>
        <w:rPr>
          <w:rFonts w:hint="eastAsia"/>
          <w:sz w:val="30"/>
          <w:szCs w:val="30"/>
        </w:rPr>
        <w:t>3.</w:t>
      </w:r>
      <w:r>
        <w:rPr>
          <w:rFonts w:hint="eastAsia"/>
          <w:sz w:val="30"/>
          <w:szCs w:val="30"/>
        </w:rPr>
        <w:t>立案决定书。证实由佛冈县监察委于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日对其立案调查，并于同日对其采取留置措施。</w:t>
      </w:r>
    </w:p>
    <w:p w:rsidR="000F567D" w:rsidRDefault="000F567D">
      <w:pPr>
        <w:spacing w:line="500" w:lineRule="atLeast"/>
        <w:ind w:firstLine="600"/>
        <w:divId w:val="210194752"/>
        <w:rPr>
          <w:rFonts w:hint="eastAsia"/>
          <w:sz w:val="30"/>
          <w:szCs w:val="30"/>
        </w:rPr>
      </w:pPr>
      <w:r>
        <w:rPr>
          <w:rFonts w:hint="eastAsia"/>
          <w:sz w:val="30"/>
          <w:szCs w:val="30"/>
        </w:rPr>
        <w:t>4.</w:t>
      </w:r>
      <w:r>
        <w:rPr>
          <w:rFonts w:hint="eastAsia"/>
          <w:sz w:val="30"/>
          <w:szCs w:val="30"/>
        </w:rPr>
        <w:t>公司主体材料，广东省广播电视网络股份有限公司工商营业执照、公司章程广东省广播电视网络股份有限公司清远佛冈分公司营业执照，中共广东省委办公厅文件关于组建广东省广播电视网络股份有限公司的通知。证实广电佛冈分公司属于其他股份有限公司（非上市）、国有公司。</w:t>
      </w:r>
    </w:p>
    <w:p w:rsidR="000F567D" w:rsidRDefault="000F567D">
      <w:pPr>
        <w:spacing w:line="500" w:lineRule="atLeast"/>
        <w:ind w:firstLine="600"/>
        <w:divId w:val="367876088"/>
        <w:rPr>
          <w:rFonts w:hint="eastAsia"/>
          <w:sz w:val="30"/>
          <w:szCs w:val="30"/>
        </w:rPr>
      </w:pPr>
      <w:r>
        <w:rPr>
          <w:rFonts w:hint="eastAsia"/>
          <w:sz w:val="30"/>
          <w:szCs w:val="30"/>
        </w:rPr>
        <w:t>5.</w:t>
      </w:r>
      <w:r>
        <w:rPr>
          <w:rFonts w:hint="eastAsia"/>
          <w:sz w:val="30"/>
          <w:szCs w:val="30"/>
        </w:rPr>
        <w:t>本案涉嫌滥用职权方面的合同项目书证。佛冈勤天城有线电视建设协议、合同变更协议书、工程建设协议、勤天城小区有线电视网络新建工程项目、关于熹乐谷温泉度假区有线电视安装户数情况说明；勤天城情况说明及有线电线安装说明、附发票；丽枫酒店情况说明及有线电线安装说明附发票；广东省物价局、广东省广播电影电视局关于我省有线电视数字电视基本收视维护费收费标准的通知及许可证。</w:t>
      </w:r>
    </w:p>
    <w:p w:rsidR="000F567D" w:rsidRDefault="000F567D">
      <w:pPr>
        <w:spacing w:line="500" w:lineRule="atLeast"/>
        <w:ind w:firstLine="600"/>
        <w:divId w:val="1728795810"/>
        <w:rPr>
          <w:rFonts w:hint="eastAsia"/>
          <w:sz w:val="30"/>
          <w:szCs w:val="30"/>
        </w:rPr>
      </w:pPr>
      <w:r>
        <w:rPr>
          <w:rFonts w:hint="eastAsia"/>
          <w:sz w:val="30"/>
          <w:szCs w:val="30"/>
        </w:rPr>
        <w:t>6.</w:t>
      </w:r>
      <w:r>
        <w:rPr>
          <w:rFonts w:hint="eastAsia"/>
          <w:sz w:val="30"/>
          <w:szCs w:val="30"/>
        </w:rPr>
        <w:t>被告人邓某强涉嫌受贿罪的相关书证</w:t>
      </w:r>
    </w:p>
    <w:p w:rsidR="000F567D" w:rsidRDefault="000F567D">
      <w:pPr>
        <w:spacing w:line="500" w:lineRule="atLeast"/>
        <w:ind w:firstLine="600"/>
        <w:divId w:val="1503154722"/>
        <w:rPr>
          <w:rFonts w:hint="eastAsia"/>
          <w:sz w:val="30"/>
          <w:szCs w:val="30"/>
        </w:rPr>
      </w:pPr>
      <w:r>
        <w:rPr>
          <w:rFonts w:hint="eastAsia"/>
          <w:sz w:val="30"/>
          <w:szCs w:val="30"/>
        </w:rPr>
        <w:t>（</w:t>
      </w:r>
      <w:r>
        <w:rPr>
          <w:rFonts w:hint="eastAsia"/>
          <w:sz w:val="30"/>
          <w:szCs w:val="30"/>
        </w:rPr>
        <w:t>1</w:t>
      </w:r>
      <w:r>
        <w:rPr>
          <w:rFonts w:hint="eastAsia"/>
          <w:sz w:val="30"/>
          <w:szCs w:val="30"/>
        </w:rPr>
        <w:t>）佛冈县监察委员会扣押款物文件清单、暂扣财物收据。证实刘少芳代邓某强主动退交违纪款</w:t>
      </w:r>
      <w:r>
        <w:rPr>
          <w:rFonts w:hint="eastAsia"/>
          <w:sz w:val="30"/>
          <w:szCs w:val="30"/>
        </w:rPr>
        <w:t>125400</w:t>
      </w:r>
      <w:r>
        <w:rPr>
          <w:rFonts w:hint="eastAsia"/>
          <w:sz w:val="30"/>
          <w:szCs w:val="30"/>
        </w:rPr>
        <w:t>元。</w:t>
      </w:r>
    </w:p>
    <w:p w:rsidR="000F567D" w:rsidRDefault="000F567D">
      <w:pPr>
        <w:spacing w:line="500" w:lineRule="atLeast"/>
        <w:ind w:firstLine="600"/>
        <w:divId w:val="1952936078"/>
        <w:rPr>
          <w:rFonts w:hint="eastAsia"/>
          <w:sz w:val="30"/>
          <w:szCs w:val="30"/>
        </w:rPr>
      </w:pPr>
      <w:r>
        <w:rPr>
          <w:rFonts w:hint="eastAsia"/>
          <w:sz w:val="30"/>
          <w:szCs w:val="30"/>
        </w:rPr>
        <w:t>（</w:t>
      </w:r>
      <w:r>
        <w:rPr>
          <w:rFonts w:hint="eastAsia"/>
          <w:sz w:val="30"/>
          <w:szCs w:val="30"/>
        </w:rPr>
        <w:t>2</w:t>
      </w:r>
      <w:r>
        <w:rPr>
          <w:rFonts w:hint="eastAsia"/>
          <w:sz w:val="30"/>
          <w:szCs w:val="30"/>
        </w:rPr>
        <w:t>）广电佛冈与李某的深圳市宏博宇通信科技有限公司的应付款记账凭证、广电佛冈分公司请款单（有邓某强签名）、发票、银行凭证。证实广电佛冈分公司支付深圳市宏博宇通信科技有限公司货款情况。</w:t>
      </w:r>
    </w:p>
    <w:p w:rsidR="000F567D" w:rsidRDefault="000F567D">
      <w:pPr>
        <w:spacing w:line="500" w:lineRule="atLeast"/>
        <w:ind w:firstLine="600"/>
        <w:divId w:val="848565715"/>
        <w:rPr>
          <w:rFonts w:hint="eastAsia"/>
          <w:sz w:val="30"/>
          <w:szCs w:val="30"/>
        </w:rPr>
      </w:pPr>
      <w:r>
        <w:rPr>
          <w:rFonts w:hint="eastAsia"/>
          <w:sz w:val="30"/>
          <w:szCs w:val="30"/>
        </w:rPr>
        <w:t>（</w:t>
      </w:r>
      <w:r>
        <w:rPr>
          <w:rFonts w:hint="eastAsia"/>
          <w:sz w:val="30"/>
          <w:szCs w:val="30"/>
        </w:rPr>
        <w:t>3</w:t>
      </w:r>
      <w:r>
        <w:rPr>
          <w:rFonts w:hint="eastAsia"/>
          <w:sz w:val="30"/>
          <w:szCs w:val="30"/>
        </w:rPr>
        <w:t>）广电佛冈与刘创的广东钧宏通信建设有限公司</w:t>
      </w:r>
      <w:r>
        <w:rPr>
          <w:rFonts w:hint="eastAsia"/>
          <w:sz w:val="30"/>
          <w:szCs w:val="30"/>
        </w:rPr>
        <w:t>2014</w:t>
      </w:r>
      <w:r>
        <w:rPr>
          <w:rFonts w:hint="eastAsia"/>
          <w:sz w:val="30"/>
          <w:szCs w:val="30"/>
        </w:rPr>
        <w:t>年度及</w:t>
      </w:r>
      <w:r>
        <w:rPr>
          <w:rFonts w:hint="eastAsia"/>
          <w:sz w:val="30"/>
          <w:szCs w:val="30"/>
        </w:rPr>
        <w:t>2015</w:t>
      </w:r>
      <w:r>
        <w:rPr>
          <w:rFonts w:hint="eastAsia"/>
          <w:sz w:val="30"/>
          <w:szCs w:val="30"/>
        </w:rPr>
        <w:t>年度施工合同书。</w:t>
      </w:r>
    </w:p>
    <w:p w:rsidR="000F567D" w:rsidRDefault="000F567D">
      <w:pPr>
        <w:spacing w:line="500" w:lineRule="atLeast"/>
        <w:ind w:firstLine="600"/>
        <w:divId w:val="1247811737"/>
        <w:rPr>
          <w:rFonts w:hint="eastAsia"/>
          <w:sz w:val="30"/>
          <w:szCs w:val="30"/>
        </w:rPr>
      </w:pPr>
      <w:r>
        <w:rPr>
          <w:rFonts w:hint="eastAsia"/>
          <w:sz w:val="30"/>
          <w:szCs w:val="30"/>
        </w:rPr>
        <w:t>（</w:t>
      </w:r>
      <w:r>
        <w:rPr>
          <w:rFonts w:hint="eastAsia"/>
          <w:sz w:val="30"/>
          <w:szCs w:val="30"/>
        </w:rPr>
        <w:t>4</w:t>
      </w:r>
      <w:r>
        <w:rPr>
          <w:rFonts w:hint="eastAsia"/>
          <w:sz w:val="30"/>
          <w:szCs w:val="30"/>
        </w:rPr>
        <w:t>）广电佛冈与广州市福旭通信科技有限公司的应付款记账凭证、广电佛冈分公司请款单。证实广电佛冈分公司支付广州市福旭通信科技有限公司货款情况。</w:t>
      </w:r>
    </w:p>
    <w:p w:rsidR="000F567D" w:rsidRDefault="000F567D">
      <w:pPr>
        <w:spacing w:line="500" w:lineRule="atLeast"/>
        <w:ind w:firstLine="600"/>
        <w:divId w:val="986864240"/>
        <w:rPr>
          <w:rFonts w:hint="eastAsia"/>
          <w:sz w:val="30"/>
          <w:szCs w:val="30"/>
        </w:rPr>
      </w:pPr>
      <w:r>
        <w:rPr>
          <w:rFonts w:hint="eastAsia"/>
          <w:sz w:val="30"/>
          <w:szCs w:val="30"/>
        </w:rPr>
        <w:t>（二）证人证言</w:t>
      </w:r>
    </w:p>
    <w:p w:rsidR="000F567D" w:rsidRDefault="000F567D">
      <w:pPr>
        <w:spacing w:line="500" w:lineRule="atLeast"/>
        <w:ind w:firstLine="600"/>
        <w:divId w:val="609238887"/>
        <w:rPr>
          <w:rFonts w:hint="eastAsia"/>
          <w:sz w:val="30"/>
          <w:szCs w:val="30"/>
        </w:rPr>
      </w:pPr>
      <w:r>
        <w:rPr>
          <w:rFonts w:hint="eastAsia"/>
          <w:sz w:val="30"/>
          <w:szCs w:val="30"/>
        </w:rPr>
        <w:t>1.</w:t>
      </w:r>
      <w:r>
        <w:rPr>
          <w:rFonts w:hint="eastAsia"/>
          <w:sz w:val="30"/>
          <w:szCs w:val="30"/>
        </w:rPr>
        <w:t>本案中受贿罪事实的证人现有的证言，行贿人李某送给被告人邓某强人民币</w:t>
      </w:r>
      <w:r>
        <w:rPr>
          <w:rFonts w:hint="eastAsia"/>
          <w:sz w:val="30"/>
          <w:szCs w:val="30"/>
        </w:rPr>
        <w:t>27000</w:t>
      </w:r>
      <w:r>
        <w:rPr>
          <w:rFonts w:hint="eastAsia"/>
          <w:sz w:val="30"/>
          <w:szCs w:val="30"/>
        </w:rPr>
        <w:t>元、艾某送给被告人邓某强人民币</w:t>
      </w:r>
      <w:r>
        <w:rPr>
          <w:rFonts w:hint="eastAsia"/>
          <w:sz w:val="30"/>
          <w:szCs w:val="30"/>
        </w:rPr>
        <w:t>32000</w:t>
      </w:r>
      <w:r>
        <w:rPr>
          <w:rFonts w:hint="eastAsia"/>
          <w:sz w:val="30"/>
          <w:szCs w:val="30"/>
        </w:rPr>
        <w:t>元、刘创送给被告人邓某强人民币</w:t>
      </w:r>
      <w:r>
        <w:rPr>
          <w:rFonts w:hint="eastAsia"/>
          <w:sz w:val="30"/>
          <w:szCs w:val="30"/>
        </w:rPr>
        <w:t>5000</w:t>
      </w:r>
      <w:r>
        <w:rPr>
          <w:rFonts w:hint="eastAsia"/>
          <w:sz w:val="30"/>
          <w:szCs w:val="30"/>
        </w:rPr>
        <w:t>元、范某送给被告人邓某强人民币</w:t>
      </w:r>
      <w:r>
        <w:rPr>
          <w:rFonts w:hint="eastAsia"/>
          <w:sz w:val="30"/>
          <w:szCs w:val="30"/>
        </w:rPr>
        <w:t>1000</w:t>
      </w:r>
      <w:r>
        <w:rPr>
          <w:rFonts w:hint="eastAsia"/>
          <w:sz w:val="30"/>
          <w:szCs w:val="30"/>
        </w:rPr>
        <w:t>元。</w:t>
      </w:r>
    </w:p>
    <w:p w:rsidR="000F567D" w:rsidRDefault="000F567D">
      <w:pPr>
        <w:spacing w:line="500" w:lineRule="atLeast"/>
        <w:ind w:firstLine="600"/>
        <w:divId w:val="1631589288"/>
        <w:rPr>
          <w:rFonts w:hint="eastAsia"/>
          <w:sz w:val="30"/>
          <w:szCs w:val="30"/>
        </w:rPr>
      </w:pPr>
      <w:r>
        <w:rPr>
          <w:rFonts w:hint="eastAsia"/>
          <w:sz w:val="30"/>
          <w:szCs w:val="30"/>
        </w:rPr>
        <w:t>2.</w:t>
      </w:r>
      <w:r>
        <w:rPr>
          <w:rFonts w:hint="eastAsia"/>
          <w:sz w:val="30"/>
          <w:szCs w:val="30"/>
        </w:rPr>
        <w:t>证人张某的证言证实佛冈县广播电视台是县政府下属的公益一类事业单位。现在佛冈县广播电视台有办公室、财务室、新闻部、广播部、技术播出部、产业发展中心、广告中心和总编室，公益一类</w:t>
      </w:r>
      <w:r>
        <w:rPr>
          <w:rFonts w:hint="eastAsia"/>
          <w:sz w:val="30"/>
          <w:szCs w:val="30"/>
        </w:rPr>
        <w:t>36</w:t>
      </w:r>
      <w:r>
        <w:rPr>
          <w:rFonts w:hint="eastAsia"/>
          <w:sz w:val="30"/>
          <w:szCs w:val="30"/>
        </w:rPr>
        <w:t>个编制，</w:t>
      </w:r>
      <w:r>
        <w:rPr>
          <w:rFonts w:hint="eastAsia"/>
          <w:sz w:val="30"/>
          <w:szCs w:val="30"/>
        </w:rPr>
        <w:t>3</w:t>
      </w:r>
      <w:r>
        <w:rPr>
          <w:rFonts w:hint="eastAsia"/>
          <w:sz w:val="30"/>
          <w:szCs w:val="30"/>
        </w:rPr>
        <w:t>个不定编制，其他人员没有编制。</w:t>
      </w:r>
    </w:p>
    <w:p w:rsidR="000F567D" w:rsidRDefault="000F567D">
      <w:pPr>
        <w:spacing w:line="500" w:lineRule="atLeast"/>
        <w:ind w:firstLine="600"/>
        <w:divId w:val="317269116"/>
        <w:rPr>
          <w:rFonts w:hint="eastAsia"/>
          <w:sz w:val="30"/>
          <w:szCs w:val="30"/>
        </w:rPr>
      </w:pPr>
      <w:r>
        <w:rPr>
          <w:rFonts w:hint="eastAsia"/>
          <w:sz w:val="30"/>
          <w:szCs w:val="30"/>
        </w:rPr>
        <w:t>3.</w:t>
      </w:r>
      <w:r>
        <w:rPr>
          <w:rFonts w:hint="eastAsia"/>
          <w:sz w:val="30"/>
          <w:szCs w:val="30"/>
        </w:rPr>
        <w:t>证人蒋某（市公司财务总监）的证言证实</w:t>
      </w:r>
      <w:r>
        <w:rPr>
          <w:rFonts w:hint="eastAsia"/>
          <w:sz w:val="30"/>
          <w:szCs w:val="30"/>
        </w:rPr>
        <w:t>2010</w:t>
      </w:r>
      <w:r>
        <w:rPr>
          <w:rFonts w:hint="eastAsia"/>
          <w:sz w:val="30"/>
          <w:szCs w:val="30"/>
        </w:rPr>
        <w:t>年清远市电视台出资组建省电视网络公司，佛冈台在</w:t>
      </w:r>
      <w:r>
        <w:rPr>
          <w:rFonts w:hint="eastAsia"/>
          <w:sz w:val="30"/>
          <w:szCs w:val="30"/>
        </w:rPr>
        <w:t>2015</w:t>
      </w:r>
      <w:r>
        <w:rPr>
          <w:rFonts w:hint="eastAsia"/>
          <w:sz w:val="30"/>
          <w:szCs w:val="30"/>
        </w:rPr>
        <w:t>才以现有资产和人员入股以省电视网络公司。佛冈分公司的业务收入对股东分红有影响。</w:t>
      </w:r>
    </w:p>
    <w:p w:rsidR="000F567D" w:rsidRDefault="000F567D">
      <w:pPr>
        <w:spacing w:line="500" w:lineRule="atLeast"/>
        <w:ind w:firstLine="600"/>
        <w:divId w:val="937056978"/>
        <w:rPr>
          <w:rFonts w:hint="eastAsia"/>
          <w:sz w:val="30"/>
          <w:szCs w:val="30"/>
        </w:rPr>
      </w:pPr>
      <w:r>
        <w:rPr>
          <w:rFonts w:hint="eastAsia"/>
          <w:sz w:val="30"/>
          <w:szCs w:val="30"/>
        </w:rPr>
        <w:t>4.</w:t>
      </w:r>
      <w:r>
        <w:rPr>
          <w:rFonts w:hint="eastAsia"/>
          <w:sz w:val="30"/>
          <w:szCs w:val="30"/>
        </w:rPr>
        <w:t>证人潘某的证言证实按省及市公司的规定，合同先由承接的业务部门起草，经财务部门、办公室提出审核意见后，报班子会通过，再由分管领导代表公司签订合同。变更合同也需要对方公司向我方公司申请。佛冈分公司没有搭建小前端的行为，但是勤天公司在实施变更后的合同中有建设小前端机房的情况，按照法律法规规定是不能用小前端机房传播广播电视节目的。变更合同中佛冈分公司机房到勤天酒店机房的主干线以及勤天酒店机房到公寓、酒店客房的光分配网项目也是为勤天酒店搭建小前端机房提供便利的，佛冈分公司没有必要做这两个项目。</w:t>
      </w:r>
    </w:p>
    <w:p w:rsidR="000F567D" w:rsidRDefault="000F567D">
      <w:pPr>
        <w:spacing w:line="500" w:lineRule="atLeast"/>
        <w:ind w:firstLine="600"/>
        <w:divId w:val="1377313311"/>
        <w:rPr>
          <w:rFonts w:hint="eastAsia"/>
          <w:sz w:val="30"/>
          <w:szCs w:val="30"/>
        </w:rPr>
      </w:pPr>
      <w:r>
        <w:rPr>
          <w:rFonts w:hint="eastAsia"/>
          <w:sz w:val="30"/>
          <w:szCs w:val="30"/>
        </w:rPr>
        <w:t>5.</w:t>
      </w:r>
      <w:r>
        <w:rPr>
          <w:rFonts w:hint="eastAsia"/>
          <w:sz w:val="30"/>
          <w:szCs w:val="30"/>
        </w:rPr>
        <w:t>证人吴某的证言证实</w:t>
      </w:r>
      <w:r>
        <w:rPr>
          <w:rFonts w:hint="eastAsia"/>
          <w:sz w:val="30"/>
          <w:szCs w:val="30"/>
        </w:rPr>
        <w:t>2016</w:t>
      </w:r>
      <w:r>
        <w:rPr>
          <w:rFonts w:hint="eastAsia"/>
          <w:sz w:val="30"/>
          <w:szCs w:val="30"/>
        </w:rPr>
        <w:t>年至今我在佛冈县广播电视台工作，</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月任佛冈县广播电视台党组书记，</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月任佛冈县广播电视台台长。</w:t>
      </w:r>
      <w:r>
        <w:rPr>
          <w:rFonts w:hint="eastAsia"/>
          <w:sz w:val="30"/>
          <w:szCs w:val="30"/>
        </w:rPr>
        <w:t>2016</w:t>
      </w:r>
      <w:r>
        <w:rPr>
          <w:rFonts w:hint="eastAsia"/>
          <w:sz w:val="30"/>
          <w:szCs w:val="30"/>
        </w:rPr>
        <w:t>年我来到佛冈广播电视台时候，已经实现了“台网”分离，佛冈电视台与广电公司经费、人员都是分开的，佛冈县广播电视台与广电公司成为了两个不同的单位法人，佛冈县广播电视台作为股东入股了广东省广播电视网络股份有限公司。</w:t>
      </w:r>
    </w:p>
    <w:p w:rsidR="000F567D" w:rsidRDefault="000F567D">
      <w:pPr>
        <w:spacing w:line="500" w:lineRule="atLeast"/>
        <w:ind w:firstLine="600"/>
        <w:divId w:val="587929842"/>
        <w:rPr>
          <w:rFonts w:hint="eastAsia"/>
          <w:sz w:val="30"/>
          <w:szCs w:val="30"/>
        </w:rPr>
      </w:pPr>
      <w:r>
        <w:rPr>
          <w:rFonts w:hint="eastAsia"/>
          <w:sz w:val="30"/>
          <w:szCs w:val="30"/>
        </w:rPr>
        <w:t>（三）被告人供述情况</w:t>
      </w:r>
    </w:p>
    <w:p w:rsidR="000F567D" w:rsidRDefault="000F567D">
      <w:pPr>
        <w:spacing w:line="500" w:lineRule="atLeast"/>
        <w:ind w:firstLine="600"/>
        <w:divId w:val="326178077"/>
        <w:rPr>
          <w:rFonts w:hint="eastAsia"/>
          <w:sz w:val="30"/>
          <w:szCs w:val="30"/>
        </w:rPr>
      </w:pPr>
      <w:r>
        <w:rPr>
          <w:rFonts w:hint="eastAsia"/>
          <w:sz w:val="30"/>
          <w:szCs w:val="30"/>
        </w:rPr>
        <w:t>被告人邓某强供述勤天酒店项目工程、小前端机房的项目洽谈、变更、施工的经过，收受李某等业务相对人贿赂过程，与行贿人的陈述、证人陈述一致。</w:t>
      </w:r>
    </w:p>
    <w:p w:rsidR="000F567D" w:rsidRDefault="000F567D">
      <w:pPr>
        <w:spacing w:line="500" w:lineRule="atLeast"/>
        <w:ind w:firstLine="600"/>
        <w:divId w:val="323095374"/>
        <w:rPr>
          <w:rFonts w:hint="eastAsia"/>
          <w:sz w:val="30"/>
          <w:szCs w:val="30"/>
        </w:rPr>
      </w:pPr>
      <w:r>
        <w:rPr>
          <w:rFonts w:hint="eastAsia"/>
          <w:sz w:val="30"/>
          <w:szCs w:val="30"/>
        </w:rPr>
        <w:t>（四）鉴定意见</w:t>
      </w:r>
    </w:p>
    <w:p w:rsidR="000F567D" w:rsidRDefault="000F567D">
      <w:pPr>
        <w:spacing w:line="500" w:lineRule="atLeast"/>
        <w:ind w:firstLine="600"/>
        <w:divId w:val="1022169918"/>
        <w:rPr>
          <w:rFonts w:hint="eastAsia"/>
          <w:sz w:val="30"/>
          <w:szCs w:val="30"/>
        </w:rPr>
      </w:pPr>
      <w:r>
        <w:rPr>
          <w:rFonts w:hint="eastAsia"/>
          <w:sz w:val="30"/>
          <w:szCs w:val="30"/>
        </w:rPr>
        <w:t>广东财安司法鉴定所于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日出具的粤财司【</w:t>
      </w:r>
      <w:r>
        <w:rPr>
          <w:rFonts w:hint="eastAsia"/>
          <w:sz w:val="30"/>
          <w:szCs w:val="30"/>
        </w:rPr>
        <w:t>2018</w:t>
      </w:r>
      <w:r>
        <w:rPr>
          <w:rFonts w:hint="eastAsia"/>
          <w:sz w:val="30"/>
          <w:szCs w:val="30"/>
        </w:rPr>
        <w:t>】会鉴字第</w:t>
      </w:r>
      <w:r>
        <w:rPr>
          <w:rFonts w:hint="eastAsia"/>
          <w:sz w:val="30"/>
          <w:szCs w:val="30"/>
        </w:rPr>
        <w:t>15</w:t>
      </w:r>
      <w:r>
        <w:rPr>
          <w:rFonts w:hint="eastAsia"/>
          <w:sz w:val="30"/>
          <w:szCs w:val="30"/>
        </w:rPr>
        <w:t>号鉴定意见书：邓某强在职过程中应收少收清远勤天酒店管理有限公司</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月有线电视收视费</w:t>
      </w:r>
      <w:r>
        <w:rPr>
          <w:rFonts w:hint="eastAsia"/>
          <w:sz w:val="30"/>
          <w:szCs w:val="30"/>
        </w:rPr>
        <w:t>344800</w:t>
      </w:r>
      <w:r>
        <w:rPr>
          <w:rFonts w:hint="eastAsia"/>
          <w:sz w:val="30"/>
          <w:szCs w:val="30"/>
        </w:rPr>
        <w:t>元；应收少收佛冈勤天房地产有限公司</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月有线电视收视费</w:t>
      </w:r>
      <w:r>
        <w:rPr>
          <w:rFonts w:hint="eastAsia"/>
          <w:sz w:val="30"/>
          <w:szCs w:val="30"/>
        </w:rPr>
        <w:t>121600</w:t>
      </w:r>
      <w:r>
        <w:rPr>
          <w:rFonts w:hint="eastAsia"/>
          <w:sz w:val="30"/>
          <w:szCs w:val="30"/>
        </w:rPr>
        <w:t>元；应收少收佛冈县尚御酒店有限公司（丽枫酒店）</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月有线电视收视费</w:t>
      </w:r>
      <w:r>
        <w:rPr>
          <w:rFonts w:hint="eastAsia"/>
          <w:sz w:val="30"/>
          <w:szCs w:val="30"/>
        </w:rPr>
        <w:t>12560</w:t>
      </w:r>
      <w:r>
        <w:rPr>
          <w:rFonts w:hint="eastAsia"/>
          <w:sz w:val="30"/>
          <w:szCs w:val="30"/>
        </w:rPr>
        <w:t>元。</w:t>
      </w:r>
    </w:p>
    <w:p w:rsidR="000F567D" w:rsidRDefault="000F567D">
      <w:pPr>
        <w:spacing w:line="500" w:lineRule="atLeast"/>
        <w:ind w:firstLine="600"/>
        <w:divId w:val="778765378"/>
        <w:rPr>
          <w:rFonts w:hint="eastAsia"/>
          <w:sz w:val="30"/>
          <w:szCs w:val="30"/>
        </w:rPr>
      </w:pPr>
      <w:r>
        <w:rPr>
          <w:rFonts w:hint="eastAsia"/>
          <w:sz w:val="30"/>
          <w:szCs w:val="30"/>
        </w:rPr>
        <w:t>被告人邓某强对公诉机关指控的犯罪事实与定性没有异议，并能自愿认罪认罚。</w:t>
      </w:r>
    </w:p>
    <w:p w:rsidR="000F567D" w:rsidRDefault="000F567D">
      <w:pPr>
        <w:spacing w:line="500" w:lineRule="atLeast"/>
        <w:ind w:firstLine="600"/>
        <w:divId w:val="1779832378"/>
        <w:rPr>
          <w:rFonts w:hint="eastAsia"/>
          <w:sz w:val="30"/>
          <w:szCs w:val="30"/>
        </w:rPr>
      </w:pPr>
      <w:r>
        <w:rPr>
          <w:rFonts w:hint="eastAsia"/>
          <w:sz w:val="30"/>
          <w:szCs w:val="30"/>
        </w:rPr>
        <w:t>指定辩护人对公诉机关指控被告人邓某强犯国有公司人员滥用职权罪、受贿罪不持异议，但认为被告人邓某强具有法定减轻或酌定的从轻情节：</w:t>
      </w:r>
      <w:r>
        <w:rPr>
          <w:rFonts w:hint="eastAsia"/>
          <w:sz w:val="30"/>
          <w:szCs w:val="30"/>
        </w:rPr>
        <w:t>1.</w:t>
      </w:r>
      <w:r>
        <w:rPr>
          <w:rFonts w:hint="eastAsia"/>
          <w:sz w:val="30"/>
          <w:szCs w:val="30"/>
        </w:rPr>
        <w:t>在滥用职权方面，没有直接造成重大损失，属于间接损失。</w:t>
      </w:r>
      <w:r>
        <w:rPr>
          <w:rFonts w:hint="eastAsia"/>
          <w:sz w:val="30"/>
          <w:szCs w:val="30"/>
        </w:rPr>
        <w:t>2.</w:t>
      </w:r>
      <w:r>
        <w:rPr>
          <w:rFonts w:hint="eastAsia"/>
          <w:sz w:val="30"/>
          <w:szCs w:val="30"/>
        </w:rPr>
        <w:t>本案其实经过了佛冈网络分公司班子成员的讨论且有文字记录，只是没有详细的变更具体数额记录，被告人邓某强并没有从变更合同中获利一分钱，也没有收受贿赂；本案的鉴定意见价格偏高，应以实际发生时间点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月开始，因此，该鉴定并不能真正反映所遭受的损失。</w:t>
      </w:r>
      <w:r>
        <w:rPr>
          <w:rFonts w:hint="eastAsia"/>
          <w:sz w:val="30"/>
          <w:szCs w:val="30"/>
        </w:rPr>
        <w:t>3.</w:t>
      </w:r>
      <w:r>
        <w:rPr>
          <w:rFonts w:hint="eastAsia"/>
          <w:sz w:val="30"/>
          <w:szCs w:val="30"/>
        </w:rPr>
        <w:t>被告人邓某强对于受贿罪应当认定为自首，且具有退赃情节。</w:t>
      </w:r>
      <w:r>
        <w:rPr>
          <w:rFonts w:hint="eastAsia"/>
          <w:sz w:val="30"/>
          <w:szCs w:val="30"/>
        </w:rPr>
        <w:t>4.</w:t>
      </w:r>
      <w:r>
        <w:rPr>
          <w:rFonts w:hint="eastAsia"/>
          <w:sz w:val="30"/>
          <w:szCs w:val="30"/>
        </w:rPr>
        <w:t>被告人邓某强收受的部分贿赂中为春节、中秋节送的钱款，没有与某种利益直接对应，部分金额应当被定性为违纪，不属于受贿，其涉嫌受贿金额为</w:t>
      </w:r>
      <w:r>
        <w:rPr>
          <w:rFonts w:hint="eastAsia"/>
          <w:sz w:val="30"/>
          <w:szCs w:val="30"/>
        </w:rPr>
        <w:t>51000</w:t>
      </w:r>
      <w:r>
        <w:rPr>
          <w:rFonts w:hint="eastAsia"/>
          <w:sz w:val="30"/>
          <w:szCs w:val="30"/>
        </w:rPr>
        <w:t>元，而非</w:t>
      </w:r>
      <w:r>
        <w:rPr>
          <w:rFonts w:hint="eastAsia"/>
          <w:sz w:val="30"/>
          <w:szCs w:val="30"/>
        </w:rPr>
        <w:t>65000</w:t>
      </w:r>
      <w:r>
        <w:rPr>
          <w:rFonts w:hint="eastAsia"/>
          <w:sz w:val="30"/>
          <w:szCs w:val="30"/>
        </w:rPr>
        <w:t>元。</w:t>
      </w:r>
      <w:r>
        <w:rPr>
          <w:rFonts w:hint="eastAsia"/>
          <w:sz w:val="30"/>
          <w:szCs w:val="30"/>
        </w:rPr>
        <w:t>5.</w:t>
      </w:r>
      <w:r>
        <w:rPr>
          <w:rFonts w:hint="eastAsia"/>
          <w:sz w:val="30"/>
          <w:szCs w:val="30"/>
        </w:rPr>
        <w:t>被告人邓某强当庭自愿认罪具有坦白情节、无索贿、主观恶性较小、系初犯、悔罪态度好等从轻处罚情节，建议对被告人邓某强减轻处罚，判处三年以下有期徒刑并适用缓刑。</w:t>
      </w:r>
    </w:p>
    <w:p w:rsidR="000F567D" w:rsidRDefault="000F567D">
      <w:pPr>
        <w:spacing w:line="500" w:lineRule="atLeast"/>
        <w:ind w:firstLine="600"/>
        <w:divId w:val="927081762"/>
        <w:rPr>
          <w:rFonts w:hint="eastAsia"/>
          <w:sz w:val="30"/>
          <w:szCs w:val="30"/>
        </w:rPr>
      </w:pPr>
      <w:r>
        <w:rPr>
          <w:rFonts w:hint="eastAsia"/>
          <w:sz w:val="30"/>
          <w:szCs w:val="30"/>
        </w:rPr>
        <w:t>对控辩双方当庭提出的主要观点，本院作如下综合评判：</w:t>
      </w:r>
    </w:p>
    <w:p w:rsidR="000F567D" w:rsidRDefault="000F567D">
      <w:pPr>
        <w:spacing w:line="500" w:lineRule="atLeast"/>
        <w:ind w:firstLine="600"/>
        <w:divId w:val="211693799"/>
        <w:rPr>
          <w:rFonts w:hint="eastAsia"/>
          <w:sz w:val="30"/>
          <w:szCs w:val="30"/>
        </w:rPr>
      </w:pPr>
      <w:r>
        <w:rPr>
          <w:rFonts w:hint="eastAsia"/>
          <w:sz w:val="30"/>
          <w:szCs w:val="30"/>
        </w:rPr>
        <w:t>一、本案关于被告人滥用职权造成的损失问题</w:t>
      </w:r>
    </w:p>
    <w:p w:rsidR="000F567D" w:rsidRDefault="000F567D">
      <w:pPr>
        <w:spacing w:line="500" w:lineRule="atLeast"/>
        <w:ind w:firstLine="600"/>
        <w:divId w:val="856650296"/>
        <w:rPr>
          <w:rFonts w:hint="eastAsia"/>
          <w:sz w:val="30"/>
          <w:szCs w:val="30"/>
        </w:rPr>
      </w:pPr>
      <w:r>
        <w:rPr>
          <w:rFonts w:hint="eastAsia"/>
          <w:sz w:val="30"/>
          <w:szCs w:val="30"/>
        </w:rPr>
        <w:t>对于被告人滥用职权造成的损失经查，经监察机关委托广东财安司法鉴定所鉴定，该机构接受委托后，按照鉴定操作规程鉴定，鉴定程序合法，鉴定的过程和方法符合相关专业规范要求，鉴定机构和鉴定人具有法定专业资质，而且计算有线电视收视费的结果是依据检材协议及发票的终端数，《广东省收费许可证》、《广东省物价局、广东省广播电影电视局关于我省有线数字电视基本收视维护费收费标准的通知》的收费及优惠政策得出，因此该鉴定结论客观、真实，证实被告人滥用职权造成国有公司损失。滥用职权罪所侵害的是国有公司的正常活动，使国家和人民利益受到损害从而破坏社会主义市场经济秩序，属于结果犯，并不以被告人是否获得利益为构成要件，被告人是否从中收受好处，不影响犯罪的构成。辩护人该点的意见本院不予采纳。</w:t>
      </w:r>
    </w:p>
    <w:p w:rsidR="000F567D" w:rsidRDefault="000F567D">
      <w:pPr>
        <w:spacing w:line="500" w:lineRule="atLeast"/>
        <w:ind w:firstLine="600"/>
        <w:divId w:val="1761632626"/>
        <w:rPr>
          <w:rFonts w:hint="eastAsia"/>
          <w:sz w:val="30"/>
          <w:szCs w:val="30"/>
        </w:rPr>
      </w:pPr>
      <w:r>
        <w:rPr>
          <w:rFonts w:hint="eastAsia"/>
          <w:sz w:val="30"/>
          <w:szCs w:val="30"/>
        </w:rPr>
        <w:t>二、关于被告人邓某强受贿的部分金额是否认定为违纪金额的问题</w:t>
      </w:r>
    </w:p>
    <w:p w:rsidR="000F567D" w:rsidRDefault="000F567D">
      <w:pPr>
        <w:spacing w:line="500" w:lineRule="atLeast"/>
        <w:ind w:firstLine="600"/>
        <w:divId w:val="50420897"/>
        <w:rPr>
          <w:rFonts w:hint="eastAsia"/>
          <w:sz w:val="30"/>
          <w:szCs w:val="30"/>
        </w:rPr>
      </w:pPr>
      <w:r>
        <w:rPr>
          <w:rFonts w:hint="eastAsia"/>
          <w:sz w:val="30"/>
          <w:szCs w:val="30"/>
        </w:rPr>
        <w:t>经查，被告人邓某强收受贿赂的对象为其业务相对人员，双方在职务活动中为日常而紧密的关系，被告人利用职务为行贿人提供帮助、关照，被告人邓某强也供述基于其职务上的原因行贿人才多次向其行贿，与行贿人的陈述相一致，应认定为受贿，被告人多次受贿，受贿的金额应予累计，并不以单笔是否达到三万元计算，因此，辩护人提出的扣减相应金额的意见不予采纳。被告人邓某强在留置期间供述监察机关尚未掌握的受贿罪刑，属于自首，且能积极全额退缴所得赃款，有悔罪的表现，依法予以从轻处罚。</w:t>
      </w:r>
    </w:p>
    <w:p w:rsidR="000F567D" w:rsidRDefault="000F567D">
      <w:pPr>
        <w:spacing w:line="500" w:lineRule="atLeast"/>
        <w:ind w:firstLine="600"/>
        <w:divId w:val="605431781"/>
        <w:rPr>
          <w:rFonts w:hint="eastAsia"/>
          <w:sz w:val="30"/>
          <w:szCs w:val="30"/>
        </w:rPr>
      </w:pPr>
      <w:r>
        <w:rPr>
          <w:rFonts w:hint="eastAsia"/>
          <w:sz w:val="30"/>
          <w:szCs w:val="30"/>
        </w:rPr>
        <w:t>本院认为，被告人邓某强身为国有公司工作人员，在履行职务过程中，滥用职权，造成国有公司经济严重损失，致使国家利益遭受重大损失，其行为构成国有公司人员滥用职权罪；被告人利用职务上的便利，多次非法收受他人财物，为他人谋取利益，其行为构成了受贿罪，依法应当数罪并罚。鉴于被告人邓某强能如实供述自己的犯罪事实，自愿认罪，且其受贿罪具有自首情节，积极退缴全部赃款，确有悔罪表现，依法予以从轻处罚。公诉机关指控被告人邓某强的犯罪事实清楚，证据确实、充分，适用法律正确，罪名成立，予以采纳。辩护人提出被告人邓某强受贿罪是自首，滥用职权具有坦白情节、主观恶性较小，是初犯、偶犯，当庭认罪、认罚，积极退赃，悔罪态度较好，请求对被告人从轻处罚的辩护意见，符合事实和法律规定，予以采纳；关于滥用职权所造成的损失金额、受贿金额所提异议等意见不符合事实与法律规定，不予采纳，依照《中华人民共和国刑法》第一百六十八条第一款、第三百八十五条第一款、第三百八十六条、第三百八十三条第一款第（一）项、第六十七条第一款、第三款、第六十九条第一款及第三款、第六十四条，最高人民法院、最高人民检察院《关于办理贪污贿赂刑事案件适用法律若干问题的解释》第一条第一款、第十</w:t>
      </w:r>
      <w:r>
        <w:rPr>
          <w:rFonts w:hint="eastAsia"/>
          <w:sz w:val="30"/>
          <w:szCs w:val="30"/>
        </w:rPr>
        <w:t>八条、第十九条第一款之规定，判决如下：</w:t>
      </w:r>
    </w:p>
    <w:p w:rsidR="000F567D" w:rsidRDefault="000F567D">
      <w:pPr>
        <w:spacing w:line="500" w:lineRule="atLeast"/>
        <w:ind w:firstLine="600"/>
        <w:divId w:val="286811647"/>
        <w:rPr>
          <w:rFonts w:hint="eastAsia"/>
          <w:sz w:val="30"/>
          <w:szCs w:val="30"/>
        </w:rPr>
      </w:pPr>
      <w:r>
        <w:rPr>
          <w:rFonts w:hint="eastAsia"/>
          <w:sz w:val="30"/>
          <w:szCs w:val="30"/>
        </w:rPr>
        <w:t>一、被告人邓某强犯国有公司人员滥用职权罪，判处有期徒刑一年六个月；犯受贿罪，判处有期徒刑六个月，并处罚金人民币三万元；数罪并罚，决定执行有期徒刑一年十个月</w:t>
      </w:r>
      <w:r>
        <w:rPr>
          <w:rFonts w:hint="eastAsia"/>
          <w:sz w:val="30"/>
          <w:szCs w:val="30"/>
        </w:rPr>
        <w:t>,</w:t>
      </w:r>
      <w:r>
        <w:rPr>
          <w:rFonts w:hint="eastAsia"/>
          <w:sz w:val="30"/>
          <w:szCs w:val="30"/>
        </w:rPr>
        <w:t>并处罚金人民币三万元</w:t>
      </w:r>
      <w:r>
        <w:rPr>
          <w:rFonts w:hint="eastAsia"/>
          <w:sz w:val="30"/>
          <w:szCs w:val="30"/>
        </w:rPr>
        <w:t>(</w:t>
      </w:r>
      <w:r>
        <w:rPr>
          <w:rFonts w:hint="eastAsia"/>
          <w:sz w:val="30"/>
          <w:szCs w:val="30"/>
        </w:rPr>
        <w:t>罚金限于本判决发生法律效力之日起一个月内缴纳</w:t>
      </w:r>
      <w:r>
        <w:rPr>
          <w:rFonts w:hint="eastAsia"/>
          <w:sz w:val="30"/>
          <w:szCs w:val="30"/>
        </w:rPr>
        <w:t>)</w:t>
      </w:r>
      <w:r>
        <w:rPr>
          <w:rFonts w:hint="eastAsia"/>
          <w:sz w:val="30"/>
          <w:szCs w:val="30"/>
        </w:rPr>
        <w:t>。</w:t>
      </w:r>
    </w:p>
    <w:p w:rsidR="000F567D" w:rsidRDefault="000F567D">
      <w:pPr>
        <w:spacing w:line="500" w:lineRule="atLeast"/>
        <w:ind w:firstLine="600"/>
        <w:divId w:val="266695393"/>
        <w:rPr>
          <w:rFonts w:hint="eastAsia"/>
          <w:sz w:val="30"/>
          <w:szCs w:val="30"/>
        </w:rPr>
      </w:pPr>
      <w:r>
        <w:rPr>
          <w:rFonts w:hint="eastAsia"/>
          <w:sz w:val="30"/>
          <w:szCs w:val="30"/>
        </w:rPr>
        <w:t>（刑期从判决执行之日起计算。判决执行以前从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日被留置时间予以折抵刑期，留置一日折抵有期徒刑一日。</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日被逮捕后，羁押一日折抵刑期一日，即自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日止）。</w:t>
      </w:r>
    </w:p>
    <w:p w:rsidR="000F567D" w:rsidRDefault="000F567D">
      <w:pPr>
        <w:spacing w:line="500" w:lineRule="atLeast"/>
        <w:ind w:firstLine="600"/>
        <w:divId w:val="1109399327"/>
        <w:rPr>
          <w:rFonts w:hint="eastAsia"/>
          <w:sz w:val="30"/>
          <w:szCs w:val="30"/>
        </w:rPr>
      </w:pPr>
      <w:r>
        <w:rPr>
          <w:rFonts w:hint="eastAsia"/>
          <w:sz w:val="30"/>
          <w:szCs w:val="30"/>
        </w:rPr>
        <w:t>二、被告人邓某强退缴的受贿所得赃款人民币六万五千元予以没收</w:t>
      </w:r>
      <w:r>
        <w:rPr>
          <w:rFonts w:hint="eastAsia"/>
          <w:sz w:val="30"/>
          <w:szCs w:val="30"/>
        </w:rPr>
        <w:t>,</w:t>
      </w:r>
      <w:r>
        <w:rPr>
          <w:rFonts w:hint="eastAsia"/>
          <w:sz w:val="30"/>
          <w:szCs w:val="30"/>
        </w:rPr>
        <w:t>上缴国库（该款项存放于佛冈县监察委员会）。</w:t>
      </w:r>
    </w:p>
    <w:p w:rsidR="000F567D" w:rsidRDefault="000F567D">
      <w:pPr>
        <w:spacing w:line="500" w:lineRule="atLeast"/>
        <w:ind w:firstLine="600"/>
        <w:divId w:val="2093427646"/>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0F567D" w:rsidRDefault="000F567D">
      <w:pPr>
        <w:spacing w:line="500" w:lineRule="atLeast"/>
        <w:jc w:val="right"/>
        <w:divId w:val="1066494218"/>
        <w:rPr>
          <w:rFonts w:hint="eastAsia"/>
          <w:sz w:val="30"/>
          <w:szCs w:val="30"/>
        </w:rPr>
      </w:pPr>
      <w:r>
        <w:rPr>
          <w:rFonts w:hint="eastAsia"/>
          <w:sz w:val="30"/>
          <w:szCs w:val="30"/>
        </w:rPr>
        <w:t>审　判　长　　罗卫国</w:t>
      </w:r>
    </w:p>
    <w:p w:rsidR="000F567D" w:rsidRDefault="000F567D">
      <w:pPr>
        <w:spacing w:line="500" w:lineRule="atLeast"/>
        <w:jc w:val="right"/>
        <w:divId w:val="1201092531"/>
        <w:rPr>
          <w:rFonts w:hint="eastAsia"/>
          <w:sz w:val="30"/>
          <w:szCs w:val="30"/>
        </w:rPr>
      </w:pPr>
      <w:r>
        <w:rPr>
          <w:rFonts w:hint="eastAsia"/>
          <w:sz w:val="30"/>
          <w:szCs w:val="30"/>
        </w:rPr>
        <w:t>审　判　员　　侯立军</w:t>
      </w:r>
    </w:p>
    <w:p w:rsidR="000F567D" w:rsidRDefault="000F567D">
      <w:pPr>
        <w:spacing w:line="500" w:lineRule="atLeast"/>
        <w:jc w:val="right"/>
        <w:divId w:val="1925725378"/>
        <w:rPr>
          <w:rFonts w:hint="eastAsia"/>
          <w:sz w:val="30"/>
          <w:szCs w:val="30"/>
        </w:rPr>
      </w:pPr>
      <w:r>
        <w:rPr>
          <w:rFonts w:hint="eastAsia"/>
          <w:sz w:val="30"/>
          <w:szCs w:val="30"/>
        </w:rPr>
        <w:t>人民陪审员　　郭秋菊</w:t>
      </w:r>
    </w:p>
    <w:p w:rsidR="000F567D" w:rsidRDefault="000F567D">
      <w:pPr>
        <w:spacing w:line="500" w:lineRule="atLeast"/>
        <w:jc w:val="right"/>
        <w:divId w:val="151257893"/>
        <w:rPr>
          <w:rFonts w:hint="eastAsia"/>
          <w:sz w:val="30"/>
          <w:szCs w:val="30"/>
        </w:rPr>
      </w:pPr>
      <w:r>
        <w:rPr>
          <w:rFonts w:hint="eastAsia"/>
          <w:sz w:val="30"/>
          <w:szCs w:val="30"/>
        </w:rPr>
        <w:t>二〇一九年四月十日</w:t>
      </w:r>
    </w:p>
    <w:p w:rsidR="000F567D" w:rsidRDefault="000F567D">
      <w:pPr>
        <w:spacing w:line="500" w:lineRule="atLeast"/>
        <w:jc w:val="right"/>
        <w:divId w:val="457453248"/>
        <w:rPr>
          <w:rFonts w:hint="eastAsia"/>
          <w:sz w:val="30"/>
          <w:szCs w:val="30"/>
        </w:rPr>
      </w:pPr>
      <w:r>
        <w:rPr>
          <w:rFonts w:hint="eastAsia"/>
          <w:sz w:val="30"/>
          <w:szCs w:val="30"/>
        </w:rPr>
        <w:t>书　记　员　　黄　龙</w:t>
      </w:r>
    </w:p>
    <w:p w:rsidR="000F567D" w:rsidRDefault="000F567D">
      <w:pPr>
        <w:spacing w:line="500" w:lineRule="atLeast"/>
        <w:ind w:firstLine="600"/>
        <w:divId w:val="468865897"/>
        <w:rPr>
          <w:rFonts w:hint="eastAsia"/>
          <w:sz w:val="30"/>
          <w:szCs w:val="30"/>
        </w:rPr>
      </w:pPr>
      <w:r>
        <w:rPr>
          <w:rFonts w:hint="eastAsia"/>
          <w:sz w:val="30"/>
          <w:szCs w:val="30"/>
        </w:rPr>
        <w:t>附相关法律条文：</w:t>
      </w:r>
    </w:p>
    <w:p w:rsidR="000F567D" w:rsidRDefault="000F567D">
      <w:pPr>
        <w:spacing w:line="500" w:lineRule="atLeast"/>
        <w:ind w:firstLine="600"/>
        <w:divId w:val="238290328"/>
        <w:rPr>
          <w:rFonts w:hint="eastAsia"/>
          <w:sz w:val="30"/>
          <w:szCs w:val="30"/>
        </w:rPr>
      </w:pPr>
      <w:r>
        <w:rPr>
          <w:rFonts w:hint="eastAsia"/>
          <w:sz w:val="30"/>
          <w:szCs w:val="30"/>
        </w:rPr>
        <w:t>《中华人民共和国刑法》</w:t>
      </w:r>
    </w:p>
    <w:p w:rsidR="000F567D" w:rsidRDefault="000F567D">
      <w:pPr>
        <w:spacing w:line="500" w:lineRule="atLeast"/>
        <w:ind w:firstLine="600"/>
        <w:divId w:val="489954270"/>
        <w:rPr>
          <w:rFonts w:hint="eastAsia"/>
          <w:sz w:val="30"/>
          <w:szCs w:val="30"/>
        </w:rPr>
      </w:pPr>
      <w:r>
        <w:rPr>
          <w:rFonts w:hint="eastAsia"/>
          <w:sz w:val="30"/>
          <w:szCs w:val="30"/>
        </w:rPr>
        <w:t>第一百六十八条国有公司、企业的工作人员，由于严重不负责任或者滥用职权，造成国有公司、企业破产或者严重损失，致使国家利益遭受重大损失的，处三年以下有期徒刑或者拘役；致使国家利益遭受特别重大损失的，处三年以上七年以下有期徒刑。</w:t>
      </w:r>
    </w:p>
    <w:p w:rsidR="000F567D" w:rsidRDefault="000F567D">
      <w:pPr>
        <w:spacing w:line="500" w:lineRule="atLeast"/>
        <w:ind w:firstLine="600"/>
        <w:divId w:val="696077253"/>
        <w:rPr>
          <w:rFonts w:hint="eastAsia"/>
          <w:sz w:val="30"/>
          <w:szCs w:val="30"/>
        </w:rPr>
      </w:pPr>
      <w:r>
        <w:rPr>
          <w:rFonts w:hint="eastAsia"/>
          <w:sz w:val="30"/>
          <w:szCs w:val="30"/>
        </w:rPr>
        <w:t>国有事业单位的工作人员有前款行为，致使国家利益遭受重大损失的，依照前款的规定处罚。</w:t>
      </w:r>
    </w:p>
    <w:p w:rsidR="000F567D" w:rsidRDefault="000F567D">
      <w:pPr>
        <w:spacing w:line="500" w:lineRule="atLeast"/>
        <w:ind w:firstLine="600"/>
        <w:divId w:val="1753353122"/>
        <w:rPr>
          <w:rFonts w:hint="eastAsia"/>
          <w:sz w:val="30"/>
          <w:szCs w:val="30"/>
        </w:rPr>
      </w:pPr>
      <w:r>
        <w:rPr>
          <w:rFonts w:hint="eastAsia"/>
          <w:sz w:val="30"/>
          <w:szCs w:val="30"/>
        </w:rPr>
        <w:t>国有公司、企业、事业单位的工作人员，徇私舞弊，犯前两款罪的，依照第一款的规定从重处罚。</w:t>
      </w:r>
    </w:p>
    <w:p w:rsidR="000F567D" w:rsidRDefault="000F567D">
      <w:pPr>
        <w:spacing w:line="500" w:lineRule="atLeast"/>
        <w:ind w:firstLine="600"/>
        <w:divId w:val="151757470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F567D" w:rsidRDefault="000F567D">
      <w:pPr>
        <w:spacing w:line="500" w:lineRule="atLeast"/>
        <w:ind w:firstLine="600"/>
        <w:divId w:val="833453068"/>
        <w:rPr>
          <w:rFonts w:hint="eastAsia"/>
          <w:sz w:val="30"/>
          <w:szCs w:val="30"/>
        </w:rPr>
      </w:pPr>
      <w:r>
        <w:rPr>
          <w:rFonts w:hint="eastAsia"/>
          <w:sz w:val="30"/>
          <w:szCs w:val="30"/>
        </w:rPr>
        <w:t>国家工作人员在经济往来中，违反国家规定，收受各种名义的回扣、手续费，归个人所有的，以受贿论处。</w:t>
      </w:r>
    </w:p>
    <w:p w:rsidR="000F567D" w:rsidRDefault="000F567D">
      <w:pPr>
        <w:spacing w:line="500" w:lineRule="atLeast"/>
        <w:ind w:firstLine="600"/>
        <w:divId w:val="201302733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F567D" w:rsidRDefault="000F567D">
      <w:pPr>
        <w:spacing w:line="500" w:lineRule="atLeast"/>
        <w:ind w:firstLine="600"/>
        <w:divId w:val="1202980226"/>
        <w:rPr>
          <w:rFonts w:hint="eastAsia"/>
          <w:sz w:val="30"/>
          <w:szCs w:val="30"/>
        </w:rPr>
      </w:pPr>
      <w:r>
        <w:rPr>
          <w:rFonts w:hint="eastAsia"/>
          <w:sz w:val="30"/>
          <w:szCs w:val="30"/>
        </w:rPr>
        <w:t>第三百八十三条对犯贪污罪的，根据情节轻重，分别依照下列规定处罚：</w:t>
      </w:r>
    </w:p>
    <w:p w:rsidR="000F567D" w:rsidRDefault="000F567D">
      <w:pPr>
        <w:spacing w:line="500" w:lineRule="atLeast"/>
        <w:ind w:firstLine="600"/>
        <w:divId w:val="1489831820"/>
        <w:rPr>
          <w:rFonts w:hint="eastAsia"/>
          <w:sz w:val="30"/>
          <w:szCs w:val="30"/>
        </w:rPr>
      </w:pPr>
      <w:r>
        <w:rPr>
          <w:rFonts w:hint="eastAsia"/>
          <w:sz w:val="30"/>
          <w:szCs w:val="30"/>
        </w:rPr>
        <w:t>（一）贪污数额较大或者有其他较重情节的，处三年以下有期徒刑或者拘役，并处罚金。</w:t>
      </w:r>
    </w:p>
    <w:p w:rsidR="000F567D" w:rsidRDefault="000F567D">
      <w:pPr>
        <w:spacing w:line="500" w:lineRule="atLeast"/>
        <w:ind w:firstLine="600"/>
        <w:divId w:val="359741672"/>
        <w:rPr>
          <w:rFonts w:hint="eastAsia"/>
          <w:sz w:val="30"/>
          <w:szCs w:val="30"/>
        </w:rPr>
      </w:pPr>
      <w:r>
        <w:rPr>
          <w:rFonts w:hint="eastAsia"/>
          <w:sz w:val="30"/>
          <w:szCs w:val="30"/>
        </w:rPr>
        <w:t>（二）贪污数额巨大或者有其他严重情节的，处三年以上十年以下有期徒刑，并处罚金或者没收财产。</w:t>
      </w:r>
    </w:p>
    <w:p w:rsidR="000F567D" w:rsidRDefault="000F567D">
      <w:pPr>
        <w:spacing w:line="500" w:lineRule="atLeast"/>
        <w:ind w:firstLine="600"/>
        <w:divId w:val="61559732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0F567D" w:rsidRDefault="000F567D">
      <w:pPr>
        <w:spacing w:line="500" w:lineRule="atLeast"/>
        <w:ind w:firstLine="600"/>
        <w:divId w:val="1445004249"/>
        <w:rPr>
          <w:rFonts w:hint="eastAsia"/>
          <w:sz w:val="30"/>
          <w:szCs w:val="30"/>
        </w:rPr>
      </w:pPr>
      <w:r>
        <w:rPr>
          <w:rFonts w:hint="eastAsia"/>
          <w:sz w:val="30"/>
          <w:szCs w:val="30"/>
        </w:rPr>
        <w:t>对多次贪污未经处理的，按照累计贪污数额处罚。</w:t>
      </w:r>
    </w:p>
    <w:p w:rsidR="000F567D" w:rsidRDefault="000F567D">
      <w:pPr>
        <w:spacing w:line="500" w:lineRule="atLeast"/>
        <w:ind w:firstLine="600"/>
        <w:divId w:val="85118542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F567D" w:rsidRDefault="000F567D">
      <w:pPr>
        <w:spacing w:line="500" w:lineRule="atLeast"/>
        <w:ind w:firstLine="600"/>
        <w:divId w:val="164327300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F567D" w:rsidRDefault="000F567D">
      <w:pPr>
        <w:spacing w:line="500" w:lineRule="atLeast"/>
        <w:ind w:firstLine="600"/>
        <w:divId w:val="191011567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F567D" w:rsidRDefault="000F567D">
      <w:pPr>
        <w:spacing w:line="500" w:lineRule="atLeast"/>
        <w:ind w:firstLine="600"/>
        <w:divId w:val="13014981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F567D" w:rsidRDefault="000F567D">
      <w:pPr>
        <w:spacing w:line="500" w:lineRule="atLeast"/>
        <w:ind w:firstLine="600"/>
        <w:divId w:val="211373839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F567D" w:rsidRDefault="000F567D">
      <w:pPr>
        <w:spacing w:line="500" w:lineRule="atLeast"/>
        <w:ind w:firstLine="600"/>
        <w:divId w:val="16058561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0F567D" w:rsidRDefault="000F567D">
      <w:pPr>
        <w:spacing w:line="500" w:lineRule="atLeast"/>
        <w:ind w:firstLine="600"/>
        <w:divId w:val="172513057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0F567D" w:rsidRDefault="000F567D">
      <w:pPr>
        <w:spacing w:line="500" w:lineRule="atLeast"/>
        <w:ind w:firstLine="600"/>
        <w:divId w:val="1664166376"/>
        <w:rPr>
          <w:rFonts w:hint="eastAsia"/>
          <w:sz w:val="30"/>
          <w:szCs w:val="30"/>
        </w:rPr>
      </w:pPr>
      <w:r>
        <w:rPr>
          <w:rFonts w:hint="eastAsia"/>
          <w:sz w:val="30"/>
          <w:szCs w:val="30"/>
        </w:rPr>
        <w:t>数罪中有判处附加刑的，附加刑仍须执行，其中附加刑种类相同的，合并执行，种类不同的，分别执行。</w:t>
      </w:r>
    </w:p>
    <w:p w:rsidR="000F567D" w:rsidRDefault="000F567D">
      <w:pPr>
        <w:spacing w:line="500" w:lineRule="atLeast"/>
        <w:ind w:firstLine="600"/>
        <w:divId w:val="118805749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F567D" w:rsidRDefault="000F567D">
      <w:pPr>
        <w:spacing w:line="500" w:lineRule="atLeast"/>
        <w:ind w:firstLine="600"/>
        <w:divId w:val="614990495"/>
        <w:rPr>
          <w:rFonts w:hint="eastAsia"/>
          <w:sz w:val="30"/>
          <w:szCs w:val="30"/>
        </w:rPr>
      </w:pPr>
      <w:r>
        <w:rPr>
          <w:rFonts w:hint="eastAsia"/>
          <w:sz w:val="30"/>
          <w:szCs w:val="30"/>
        </w:rPr>
        <w:t>最高人民法院、最高人民检察院《关于办理贪污贿赂刑事案件适用法律若干问题的解释》</w:t>
      </w:r>
    </w:p>
    <w:p w:rsidR="000F567D" w:rsidRDefault="000F567D">
      <w:pPr>
        <w:spacing w:line="500" w:lineRule="atLeast"/>
        <w:ind w:firstLine="600"/>
        <w:divId w:val="15469218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0F567D" w:rsidRDefault="000F567D">
      <w:pPr>
        <w:spacing w:line="500" w:lineRule="atLeast"/>
        <w:ind w:firstLine="600"/>
        <w:divId w:val="11359828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0F567D" w:rsidRDefault="000F567D">
      <w:pPr>
        <w:spacing w:line="500" w:lineRule="atLeast"/>
        <w:ind w:firstLine="600"/>
        <w:divId w:val="1001617896"/>
        <w:rPr>
          <w:rFonts w:hint="eastAsia"/>
          <w:sz w:val="30"/>
          <w:szCs w:val="30"/>
        </w:rPr>
      </w:pPr>
      <w:r>
        <w:rPr>
          <w:rFonts w:hint="eastAsia"/>
          <w:sz w:val="30"/>
          <w:szCs w:val="30"/>
        </w:rPr>
        <w:t>（一）贪污救灾、抢险、防汛、优抚、扶贫、移民、救济、防疫、社会捐助等特定款物的；</w:t>
      </w:r>
    </w:p>
    <w:p w:rsidR="000F567D" w:rsidRDefault="000F567D">
      <w:pPr>
        <w:spacing w:line="500" w:lineRule="atLeast"/>
        <w:ind w:firstLine="600"/>
        <w:divId w:val="1963345701"/>
        <w:rPr>
          <w:rFonts w:hint="eastAsia"/>
          <w:sz w:val="30"/>
          <w:szCs w:val="30"/>
        </w:rPr>
      </w:pPr>
      <w:r>
        <w:rPr>
          <w:rFonts w:hint="eastAsia"/>
          <w:sz w:val="30"/>
          <w:szCs w:val="30"/>
        </w:rPr>
        <w:t>（二）曾因贪污、受贿、挪用公款受过党纪、行政处分的；</w:t>
      </w:r>
    </w:p>
    <w:p w:rsidR="000F567D" w:rsidRDefault="000F567D">
      <w:pPr>
        <w:spacing w:line="500" w:lineRule="atLeast"/>
        <w:ind w:firstLine="600"/>
        <w:divId w:val="1764523405"/>
        <w:rPr>
          <w:rFonts w:hint="eastAsia"/>
          <w:sz w:val="30"/>
          <w:szCs w:val="30"/>
        </w:rPr>
      </w:pPr>
      <w:r>
        <w:rPr>
          <w:rFonts w:hint="eastAsia"/>
          <w:sz w:val="30"/>
          <w:szCs w:val="30"/>
        </w:rPr>
        <w:t>（三）曾因故意犯罪受过刑事追究的；</w:t>
      </w:r>
    </w:p>
    <w:p w:rsidR="000F567D" w:rsidRDefault="000F567D">
      <w:pPr>
        <w:spacing w:line="500" w:lineRule="atLeast"/>
        <w:ind w:firstLine="600"/>
        <w:divId w:val="1136948235"/>
        <w:rPr>
          <w:rFonts w:hint="eastAsia"/>
          <w:sz w:val="30"/>
          <w:szCs w:val="30"/>
        </w:rPr>
      </w:pPr>
      <w:r>
        <w:rPr>
          <w:rFonts w:hint="eastAsia"/>
          <w:sz w:val="30"/>
          <w:szCs w:val="30"/>
        </w:rPr>
        <w:t>（四）赃款赃物用于非法活动的；</w:t>
      </w:r>
    </w:p>
    <w:p w:rsidR="000F567D" w:rsidRDefault="000F567D">
      <w:pPr>
        <w:spacing w:line="500" w:lineRule="atLeast"/>
        <w:ind w:firstLine="600"/>
        <w:divId w:val="1810126926"/>
        <w:rPr>
          <w:rFonts w:hint="eastAsia"/>
          <w:sz w:val="30"/>
          <w:szCs w:val="30"/>
        </w:rPr>
      </w:pPr>
      <w:r>
        <w:rPr>
          <w:rFonts w:hint="eastAsia"/>
          <w:sz w:val="30"/>
          <w:szCs w:val="30"/>
        </w:rPr>
        <w:t>（五）拒不交待赃款赃物去向或者拒不配合追缴工作，致使无法追缴的；</w:t>
      </w:r>
    </w:p>
    <w:p w:rsidR="000F567D" w:rsidRDefault="000F567D">
      <w:pPr>
        <w:spacing w:line="500" w:lineRule="atLeast"/>
        <w:ind w:firstLine="600"/>
        <w:divId w:val="957028009"/>
        <w:rPr>
          <w:rFonts w:hint="eastAsia"/>
          <w:sz w:val="30"/>
          <w:szCs w:val="30"/>
        </w:rPr>
      </w:pPr>
      <w:r>
        <w:rPr>
          <w:rFonts w:hint="eastAsia"/>
          <w:sz w:val="30"/>
          <w:szCs w:val="30"/>
        </w:rPr>
        <w:t>（六）造成恶劣影响或者其他严重后果的。</w:t>
      </w:r>
    </w:p>
    <w:p w:rsidR="000F567D" w:rsidRDefault="000F567D">
      <w:pPr>
        <w:spacing w:line="500" w:lineRule="atLeast"/>
        <w:ind w:firstLine="600"/>
        <w:divId w:val="154980564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0F567D" w:rsidRDefault="000F567D">
      <w:pPr>
        <w:spacing w:line="500" w:lineRule="atLeast"/>
        <w:ind w:firstLine="600"/>
        <w:divId w:val="1809663839"/>
        <w:rPr>
          <w:rFonts w:hint="eastAsia"/>
          <w:sz w:val="30"/>
          <w:szCs w:val="30"/>
        </w:rPr>
      </w:pPr>
      <w:r>
        <w:rPr>
          <w:rFonts w:hint="eastAsia"/>
          <w:sz w:val="30"/>
          <w:szCs w:val="30"/>
        </w:rPr>
        <w:t>（一）多次索贿的；</w:t>
      </w:r>
    </w:p>
    <w:p w:rsidR="000F567D" w:rsidRDefault="000F567D">
      <w:pPr>
        <w:spacing w:line="500" w:lineRule="atLeast"/>
        <w:ind w:firstLine="600"/>
        <w:divId w:val="788738847"/>
        <w:rPr>
          <w:rFonts w:hint="eastAsia"/>
          <w:sz w:val="30"/>
          <w:szCs w:val="30"/>
        </w:rPr>
      </w:pPr>
      <w:r>
        <w:rPr>
          <w:rFonts w:hint="eastAsia"/>
          <w:sz w:val="30"/>
          <w:szCs w:val="30"/>
        </w:rPr>
        <w:t>（二）为他人谋取不正当利益，致使公共财产、国家和人民利益遭受损失的；</w:t>
      </w:r>
    </w:p>
    <w:p w:rsidR="000F567D" w:rsidRDefault="000F567D">
      <w:pPr>
        <w:spacing w:line="500" w:lineRule="atLeast"/>
        <w:ind w:firstLine="600"/>
        <w:divId w:val="1232933000"/>
        <w:rPr>
          <w:rFonts w:hint="eastAsia"/>
          <w:sz w:val="30"/>
          <w:szCs w:val="30"/>
        </w:rPr>
      </w:pPr>
      <w:r>
        <w:rPr>
          <w:rFonts w:hint="eastAsia"/>
          <w:sz w:val="30"/>
          <w:szCs w:val="30"/>
        </w:rPr>
        <w:t>（三）为他人谋取职务提拔、调整的。</w:t>
      </w:r>
    </w:p>
    <w:p w:rsidR="000F567D" w:rsidRDefault="000F567D">
      <w:pPr>
        <w:spacing w:line="500" w:lineRule="atLeast"/>
        <w:ind w:firstLine="600"/>
        <w:divId w:val="102255915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0F567D" w:rsidRDefault="000F567D">
      <w:pPr>
        <w:spacing w:line="500" w:lineRule="atLeast"/>
        <w:ind w:firstLine="600"/>
        <w:divId w:val="11607364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0F567D" w:rsidRDefault="000F567D">
      <w:pPr>
        <w:spacing w:line="500" w:lineRule="atLeast"/>
        <w:ind w:firstLine="600"/>
        <w:divId w:val="43641262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567D" w:rsidRDefault="000F567D" w:rsidP="000F567D">
      <w:pPr>
        <w:rPr>
          <w:rFonts w:hint="eastAsia"/>
        </w:rPr>
      </w:pPr>
      <w:r>
        <w:separator/>
      </w:r>
    </w:p>
  </w:endnote>
  <w:endnote w:type="continuationSeparator" w:id="0">
    <w:p w:rsidR="000F567D" w:rsidRDefault="000F567D" w:rsidP="000F56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567D" w:rsidRDefault="000F567D" w:rsidP="000F567D">
      <w:pPr>
        <w:rPr>
          <w:rFonts w:hint="eastAsia"/>
        </w:rPr>
      </w:pPr>
      <w:r>
        <w:separator/>
      </w:r>
    </w:p>
  </w:footnote>
  <w:footnote w:type="continuationSeparator" w:id="0">
    <w:p w:rsidR="000F567D" w:rsidRDefault="000F567D" w:rsidP="000F56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567D"/>
    <w:rsid w:val="000F567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567D"/>
    <w:pPr>
      <w:tabs>
        <w:tab w:val="center" w:pos="4153"/>
        <w:tab w:val="right" w:pos="8306"/>
      </w:tabs>
      <w:snapToGrid w:val="0"/>
      <w:jc w:val="center"/>
    </w:pPr>
    <w:rPr>
      <w:sz w:val="18"/>
      <w:szCs w:val="18"/>
    </w:rPr>
  </w:style>
  <w:style w:type="character" w:customStyle="1" w:styleId="a4">
    <w:name w:val="页眉 字符"/>
    <w:basedOn w:val="a0"/>
    <w:link w:val="a3"/>
    <w:uiPriority w:val="99"/>
    <w:rsid w:val="000F567D"/>
    <w:rPr>
      <w:rFonts w:ascii="宋体" w:eastAsia="宋体" w:hAnsi="宋体" w:cs="宋体"/>
      <w:sz w:val="18"/>
      <w:szCs w:val="18"/>
    </w:rPr>
  </w:style>
  <w:style w:type="paragraph" w:styleId="a5">
    <w:name w:val="footer"/>
    <w:basedOn w:val="a"/>
    <w:link w:val="a6"/>
    <w:uiPriority w:val="99"/>
    <w:unhideWhenUsed/>
    <w:rsid w:val="000F567D"/>
    <w:pPr>
      <w:tabs>
        <w:tab w:val="center" w:pos="4153"/>
        <w:tab w:val="right" w:pos="8306"/>
      </w:tabs>
      <w:snapToGrid w:val="0"/>
    </w:pPr>
    <w:rPr>
      <w:sz w:val="18"/>
      <w:szCs w:val="18"/>
    </w:rPr>
  </w:style>
  <w:style w:type="character" w:customStyle="1" w:styleId="a6">
    <w:name w:val="页脚 字符"/>
    <w:basedOn w:val="a0"/>
    <w:link w:val="a5"/>
    <w:uiPriority w:val="99"/>
    <w:rsid w:val="000F56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55615">
      <w:marLeft w:val="0"/>
      <w:marRight w:val="0"/>
      <w:marTop w:val="10"/>
      <w:marBottom w:val="10"/>
      <w:divBdr>
        <w:top w:val="none" w:sz="0" w:space="0" w:color="auto"/>
        <w:left w:val="none" w:sz="0" w:space="0" w:color="auto"/>
        <w:bottom w:val="none" w:sz="0" w:space="0" w:color="auto"/>
        <w:right w:val="none" w:sz="0" w:space="0" w:color="auto"/>
      </w:divBdr>
    </w:div>
    <w:div w:id="50420897">
      <w:marLeft w:val="0"/>
      <w:marRight w:val="0"/>
      <w:marTop w:val="10"/>
      <w:marBottom w:val="10"/>
      <w:divBdr>
        <w:top w:val="none" w:sz="0" w:space="0" w:color="auto"/>
        <w:left w:val="none" w:sz="0" w:space="0" w:color="auto"/>
        <w:bottom w:val="none" w:sz="0" w:space="0" w:color="auto"/>
        <w:right w:val="none" w:sz="0" w:space="0" w:color="auto"/>
      </w:divBdr>
    </w:div>
    <w:div w:id="113598285">
      <w:marLeft w:val="0"/>
      <w:marRight w:val="0"/>
      <w:marTop w:val="10"/>
      <w:marBottom w:val="10"/>
      <w:divBdr>
        <w:top w:val="none" w:sz="0" w:space="0" w:color="auto"/>
        <w:left w:val="none" w:sz="0" w:space="0" w:color="auto"/>
        <w:bottom w:val="none" w:sz="0" w:space="0" w:color="auto"/>
        <w:right w:val="none" w:sz="0" w:space="0" w:color="auto"/>
      </w:divBdr>
    </w:div>
    <w:div w:id="116073649">
      <w:marLeft w:val="0"/>
      <w:marRight w:val="0"/>
      <w:marTop w:val="10"/>
      <w:marBottom w:val="10"/>
      <w:divBdr>
        <w:top w:val="none" w:sz="0" w:space="0" w:color="auto"/>
        <w:left w:val="none" w:sz="0" w:space="0" w:color="auto"/>
        <w:bottom w:val="none" w:sz="0" w:space="0" w:color="auto"/>
        <w:right w:val="none" w:sz="0" w:space="0" w:color="auto"/>
      </w:divBdr>
    </w:div>
    <w:div w:id="151257893">
      <w:marLeft w:val="0"/>
      <w:marRight w:val="720"/>
      <w:marTop w:val="10"/>
      <w:marBottom w:val="10"/>
      <w:divBdr>
        <w:top w:val="none" w:sz="0" w:space="0" w:color="auto"/>
        <w:left w:val="none" w:sz="0" w:space="0" w:color="auto"/>
        <w:bottom w:val="none" w:sz="0" w:space="0" w:color="auto"/>
        <w:right w:val="none" w:sz="0" w:space="0" w:color="auto"/>
      </w:divBdr>
    </w:div>
    <w:div w:id="154692185">
      <w:marLeft w:val="0"/>
      <w:marRight w:val="0"/>
      <w:marTop w:val="10"/>
      <w:marBottom w:val="10"/>
      <w:divBdr>
        <w:top w:val="none" w:sz="0" w:space="0" w:color="auto"/>
        <w:left w:val="none" w:sz="0" w:space="0" w:color="auto"/>
        <w:bottom w:val="none" w:sz="0" w:space="0" w:color="auto"/>
        <w:right w:val="none" w:sz="0" w:space="0" w:color="auto"/>
      </w:divBdr>
    </w:div>
    <w:div w:id="160585610">
      <w:marLeft w:val="0"/>
      <w:marRight w:val="0"/>
      <w:marTop w:val="10"/>
      <w:marBottom w:val="10"/>
      <w:divBdr>
        <w:top w:val="none" w:sz="0" w:space="0" w:color="auto"/>
        <w:left w:val="none" w:sz="0" w:space="0" w:color="auto"/>
        <w:bottom w:val="none" w:sz="0" w:space="0" w:color="auto"/>
        <w:right w:val="none" w:sz="0" w:space="0" w:color="auto"/>
      </w:divBdr>
    </w:div>
    <w:div w:id="210194752">
      <w:marLeft w:val="0"/>
      <w:marRight w:val="0"/>
      <w:marTop w:val="10"/>
      <w:marBottom w:val="10"/>
      <w:divBdr>
        <w:top w:val="none" w:sz="0" w:space="0" w:color="auto"/>
        <w:left w:val="none" w:sz="0" w:space="0" w:color="auto"/>
        <w:bottom w:val="none" w:sz="0" w:space="0" w:color="auto"/>
        <w:right w:val="none" w:sz="0" w:space="0" w:color="auto"/>
      </w:divBdr>
    </w:div>
    <w:div w:id="211693799">
      <w:marLeft w:val="0"/>
      <w:marRight w:val="0"/>
      <w:marTop w:val="10"/>
      <w:marBottom w:val="10"/>
      <w:divBdr>
        <w:top w:val="none" w:sz="0" w:space="0" w:color="auto"/>
        <w:left w:val="none" w:sz="0" w:space="0" w:color="auto"/>
        <w:bottom w:val="none" w:sz="0" w:space="0" w:color="auto"/>
        <w:right w:val="none" w:sz="0" w:space="0" w:color="auto"/>
      </w:divBdr>
    </w:div>
    <w:div w:id="218324313">
      <w:marLeft w:val="0"/>
      <w:marRight w:val="0"/>
      <w:marTop w:val="10"/>
      <w:marBottom w:val="10"/>
      <w:divBdr>
        <w:top w:val="none" w:sz="0" w:space="0" w:color="auto"/>
        <w:left w:val="none" w:sz="0" w:space="0" w:color="auto"/>
        <w:bottom w:val="none" w:sz="0" w:space="0" w:color="auto"/>
        <w:right w:val="none" w:sz="0" w:space="0" w:color="auto"/>
      </w:divBdr>
    </w:div>
    <w:div w:id="230584928">
      <w:marLeft w:val="0"/>
      <w:marRight w:val="0"/>
      <w:marTop w:val="10"/>
      <w:marBottom w:val="10"/>
      <w:divBdr>
        <w:top w:val="none" w:sz="0" w:space="0" w:color="auto"/>
        <w:left w:val="none" w:sz="0" w:space="0" w:color="auto"/>
        <w:bottom w:val="none" w:sz="0" w:space="0" w:color="auto"/>
        <w:right w:val="none" w:sz="0" w:space="0" w:color="auto"/>
      </w:divBdr>
    </w:div>
    <w:div w:id="238290328">
      <w:marLeft w:val="0"/>
      <w:marRight w:val="0"/>
      <w:marTop w:val="10"/>
      <w:marBottom w:val="10"/>
      <w:divBdr>
        <w:top w:val="none" w:sz="0" w:space="0" w:color="auto"/>
        <w:left w:val="none" w:sz="0" w:space="0" w:color="auto"/>
        <w:bottom w:val="none" w:sz="0" w:space="0" w:color="auto"/>
        <w:right w:val="none" w:sz="0" w:space="0" w:color="auto"/>
      </w:divBdr>
    </w:div>
    <w:div w:id="266695393">
      <w:marLeft w:val="0"/>
      <w:marRight w:val="0"/>
      <w:marTop w:val="10"/>
      <w:marBottom w:val="10"/>
      <w:divBdr>
        <w:top w:val="none" w:sz="0" w:space="0" w:color="auto"/>
        <w:left w:val="none" w:sz="0" w:space="0" w:color="auto"/>
        <w:bottom w:val="none" w:sz="0" w:space="0" w:color="auto"/>
        <w:right w:val="none" w:sz="0" w:space="0" w:color="auto"/>
      </w:divBdr>
    </w:div>
    <w:div w:id="286811647">
      <w:marLeft w:val="0"/>
      <w:marRight w:val="0"/>
      <w:marTop w:val="10"/>
      <w:marBottom w:val="10"/>
      <w:divBdr>
        <w:top w:val="none" w:sz="0" w:space="0" w:color="auto"/>
        <w:left w:val="none" w:sz="0" w:space="0" w:color="auto"/>
        <w:bottom w:val="none" w:sz="0" w:space="0" w:color="auto"/>
        <w:right w:val="none" w:sz="0" w:space="0" w:color="auto"/>
      </w:divBdr>
    </w:div>
    <w:div w:id="317269116">
      <w:marLeft w:val="0"/>
      <w:marRight w:val="0"/>
      <w:marTop w:val="10"/>
      <w:marBottom w:val="10"/>
      <w:divBdr>
        <w:top w:val="none" w:sz="0" w:space="0" w:color="auto"/>
        <w:left w:val="none" w:sz="0" w:space="0" w:color="auto"/>
        <w:bottom w:val="none" w:sz="0" w:space="0" w:color="auto"/>
        <w:right w:val="none" w:sz="0" w:space="0" w:color="auto"/>
      </w:divBdr>
    </w:div>
    <w:div w:id="323095374">
      <w:marLeft w:val="0"/>
      <w:marRight w:val="0"/>
      <w:marTop w:val="10"/>
      <w:marBottom w:val="10"/>
      <w:divBdr>
        <w:top w:val="none" w:sz="0" w:space="0" w:color="auto"/>
        <w:left w:val="none" w:sz="0" w:space="0" w:color="auto"/>
        <w:bottom w:val="none" w:sz="0" w:space="0" w:color="auto"/>
        <w:right w:val="none" w:sz="0" w:space="0" w:color="auto"/>
      </w:divBdr>
    </w:div>
    <w:div w:id="326178077">
      <w:marLeft w:val="0"/>
      <w:marRight w:val="0"/>
      <w:marTop w:val="10"/>
      <w:marBottom w:val="10"/>
      <w:divBdr>
        <w:top w:val="none" w:sz="0" w:space="0" w:color="auto"/>
        <w:left w:val="none" w:sz="0" w:space="0" w:color="auto"/>
        <w:bottom w:val="none" w:sz="0" w:space="0" w:color="auto"/>
        <w:right w:val="none" w:sz="0" w:space="0" w:color="auto"/>
      </w:divBdr>
    </w:div>
    <w:div w:id="338703676">
      <w:marLeft w:val="0"/>
      <w:marRight w:val="0"/>
      <w:marTop w:val="10"/>
      <w:marBottom w:val="10"/>
      <w:divBdr>
        <w:top w:val="none" w:sz="0" w:space="0" w:color="auto"/>
        <w:left w:val="none" w:sz="0" w:space="0" w:color="auto"/>
        <w:bottom w:val="none" w:sz="0" w:space="0" w:color="auto"/>
        <w:right w:val="none" w:sz="0" w:space="0" w:color="auto"/>
      </w:divBdr>
    </w:div>
    <w:div w:id="351032817">
      <w:marLeft w:val="0"/>
      <w:marRight w:val="0"/>
      <w:marTop w:val="10"/>
      <w:marBottom w:val="10"/>
      <w:divBdr>
        <w:top w:val="none" w:sz="0" w:space="0" w:color="auto"/>
        <w:left w:val="none" w:sz="0" w:space="0" w:color="auto"/>
        <w:bottom w:val="none" w:sz="0" w:space="0" w:color="auto"/>
        <w:right w:val="none" w:sz="0" w:space="0" w:color="auto"/>
      </w:divBdr>
    </w:div>
    <w:div w:id="359741672">
      <w:marLeft w:val="0"/>
      <w:marRight w:val="0"/>
      <w:marTop w:val="10"/>
      <w:marBottom w:val="10"/>
      <w:divBdr>
        <w:top w:val="none" w:sz="0" w:space="0" w:color="auto"/>
        <w:left w:val="none" w:sz="0" w:space="0" w:color="auto"/>
        <w:bottom w:val="none" w:sz="0" w:space="0" w:color="auto"/>
        <w:right w:val="none" w:sz="0" w:space="0" w:color="auto"/>
      </w:divBdr>
    </w:div>
    <w:div w:id="367876088">
      <w:marLeft w:val="0"/>
      <w:marRight w:val="0"/>
      <w:marTop w:val="10"/>
      <w:marBottom w:val="10"/>
      <w:divBdr>
        <w:top w:val="none" w:sz="0" w:space="0" w:color="auto"/>
        <w:left w:val="none" w:sz="0" w:space="0" w:color="auto"/>
        <w:bottom w:val="none" w:sz="0" w:space="0" w:color="auto"/>
        <w:right w:val="none" w:sz="0" w:space="0" w:color="auto"/>
      </w:divBdr>
    </w:div>
    <w:div w:id="436412621">
      <w:marLeft w:val="0"/>
      <w:marRight w:val="0"/>
      <w:marTop w:val="10"/>
      <w:marBottom w:val="10"/>
      <w:divBdr>
        <w:top w:val="none" w:sz="0" w:space="0" w:color="auto"/>
        <w:left w:val="none" w:sz="0" w:space="0" w:color="auto"/>
        <w:bottom w:val="none" w:sz="0" w:space="0" w:color="auto"/>
        <w:right w:val="none" w:sz="0" w:space="0" w:color="auto"/>
      </w:divBdr>
    </w:div>
    <w:div w:id="457453248">
      <w:marLeft w:val="0"/>
      <w:marRight w:val="720"/>
      <w:marTop w:val="10"/>
      <w:marBottom w:val="10"/>
      <w:divBdr>
        <w:top w:val="none" w:sz="0" w:space="0" w:color="auto"/>
        <w:left w:val="none" w:sz="0" w:space="0" w:color="auto"/>
        <w:bottom w:val="none" w:sz="0" w:space="0" w:color="auto"/>
        <w:right w:val="none" w:sz="0" w:space="0" w:color="auto"/>
      </w:divBdr>
    </w:div>
    <w:div w:id="468865897">
      <w:marLeft w:val="0"/>
      <w:marRight w:val="0"/>
      <w:marTop w:val="10"/>
      <w:marBottom w:val="10"/>
      <w:divBdr>
        <w:top w:val="none" w:sz="0" w:space="0" w:color="auto"/>
        <w:left w:val="none" w:sz="0" w:space="0" w:color="auto"/>
        <w:bottom w:val="none" w:sz="0" w:space="0" w:color="auto"/>
        <w:right w:val="none" w:sz="0" w:space="0" w:color="auto"/>
      </w:divBdr>
    </w:div>
    <w:div w:id="489954270">
      <w:marLeft w:val="0"/>
      <w:marRight w:val="0"/>
      <w:marTop w:val="10"/>
      <w:marBottom w:val="10"/>
      <w:divBdr>
        <w:top w:val="none" w:sz="0" w:space="0" w:color="auto"/>
        <w:left w:val="none" w:sz="0" w:space="0" w:color="auto"/>
        <w:bottom w:val="none" w:sz="0" w:space="0" w:color="auto"/>
        <w:right w:val="none" w:sz="0" w:space="0" w:color="auto"/>
      </w:divBdr>
    </w:div>
    <w:div w:id="587929842">
      <w:marLeft w:val="0"/>
      <w:marRight w:val="0"/>
      <w:marTop w:val="10"/>
      <w:marBottom w:val="10"/>
      <w:divBdr>
        <w:top w:val="none" w:sz="0" w:space="0" w:color="auto"/>
        <w:left w:val="none" w:sz="0" w:space="0" w:color="auto"/>
        <w:bottom w:val="none" w:sz="0" w:space="0" w:color="auto"/>
        <w:right w:val="none" w:sz="0" w:space="0" w:color="auto"/>
      </w:divBdr>
    </w:div>
    <w:div w:id="605431781">
      <w:marLeft w:val="0"/>
      <w:marRight w:val="0"/>
      <w:marTop w:val="10"/>
      <w:marBottom w:val="10"/>
      <w:divBdr>
        <w:top w:val="none" w:sz="0" w:space="0" w:color="auto"/>
        <w:left w:val="none" w:sz="0" w:space="0" w:color="auto"/>
        <w:bottom w:val="none" w:sz="0" w:space="0" w:color="auto"/>
        <w:right w:val="none" w:sz="0" w:space="0" w:color="auto"/>
      </w:divBdr>
    </w:div>
    <w:div w:id="609238887">
      <w:marLeft w:val="0"/>
      <w:marRight w:val="0"/>
      <w:marTop w:val="10"/>
      <w:marBottom w:val="10"/>
      <w:divBdr>
        <w:top w:val="none" w:sz="0" w:space="0" w:color="auto"/>
        <w:left w:val="none" w:sz="0" w:space="0" w:color="auto"/>
        <w:bottom w:val="none" w:sz="0" w:space="0" w:color="auto"/>
        <w:right w:val="none" w:sz="0" w:space="0" w:color="auto"/>
      </w:divBdr>
    </w:div>
    <w:div w:id="614990495">
      <w:marLeft w:val="0"/>
      <w:marRight w:val="0"/>
      <w:marTop w:val="10"/>
      <w:marBottom w:val="10"/>
      <w:divBdr>
        <w:top w:val="none" w:sz="0" w:space="0" w:color="auto"/>
        <w:left w:val="none" w:sz="0" w:space="0" w:color="auto"/>
        <w:bottom w:val="none" w:sz="0" w:space="0" w:color="auto"/>
        <w:right w:val="none" w:sz="0" w:space="0" w:color="auto"/>
      </w:divBdr>
    </w:div>
    <w:div w:id="615597323">
      <w:marLeft w:val="0"/>
      <w:marRight w:val="0"/>
      <w:marTop w:val="10"/>
      <w:marBottom w:val="10"/>
      <w:divBdr>
        <w:top w:val="none" w:sz="0" w:space="0" w:color="auto"/>
        <w:left w:val="none" w:sz="0" w:space="0" w:color="auto"/>
        <w:bottom w:val="none" w:sz="0" w:space="0" w:color="auto"/>
        <w:right w:val="none" w:sz="0" w:space="0" w:color="auto"/>
      </w:divBdr>
    </w:div>
    <w:div w:id="660541276">
      <w:marLeft w:val="0"/>
      <w:marRight w:val="0"/>
      <w:marTop w:val="10"/>
      <w:marBottom w:val="10"/>
      <w:divBdr>
        <w:top w:val="none" w:sz="0" w:space="0" w:color="auto"/>
        <w:left w:val="none" w:sz="0" w:space="0" w:color="auto"/>
        <w:bottom w:val="none" w:sz="0" w:space="0" w:color="auto"/>
        <w:right w:val="none" w:sz="0" w:space="0" w:color="auto"/>
      </w:divBdr>
    </w:div>
    <w:div w:id="696077253">
      <w:marLeft w:val="0"/>
      <w:marRight w:val="0"/>
      <w:marTop w:val="10"/>
      <w:marBottom w:val="10"/>
      <w:divBdr>
        <w:top w:val="none" w:sz="0" w:space="0" w:color="auto"/>
        <w:left w:val="none" w:sz="0" w:space="0" w:color="auto"/>
        <w:bottom w:val="none" w:sz="0" w:space="0" w:color="auto"/>
        <w:right w:val="none" w:sz="0" w:space="0" w:color="auto"/>
      </w:divBdr>
    </w:div>
    <w:div w:id="778765378">
      <w:marLeft w:val="0"/>
      <w:marRight w:val="0"/>
      <w:marTop w:val="10"/>
      <w:marBottom w:val="10"/>
      <w:divBdr>
        <w:top w:val="none" w:sz="0" w:space="0" w:color="auto"/>
        <w:left w:val="none" w:sz="0" w:space="0" w:color="auto"/>
        <w:bottom w:val="none" w:sz="0" w:space="0" w:color="auto"/>
        <w:right w:val="none" w:sz="0" w:space="0" w:color="auto"/>
      </w:divBdr>
    </w:div>
    <w:div w:id="788738847">
      <w:marLeft w:val="0"/>
      <w:marRight w:val="0"/>
      <w:marTop w:val="10"/>
      <w:marBottom w:val="10"/>
      <w:divBdr>
        <w:top w:val="none" w:sz="0" w:space="0" w:color="auto"/>
        <w:left w:val="none" w:sz="0" w:space="0" w:color="auto"/>
        <w:bottom w:val="none" w:sz="0" w:space="0" w:color="auto"/>
        <w:right w:val="none" w:sz="0" w:space="0" w:color="auto"/>
      </w:divBdr>
    </w:div>
    <w:div w:id="790902233">
      <w:marLeft w:val="0"/>
      <w:marRight w:val="0"/>
      <w:marTop w:val="10"/>
      <w:marBottom w:val="10"/>
      <w:divBdr>
        <w:top w:val="none" w:sz="0" w:space="0" w:color="auto"/>
        <w:left w:val="none" w:sz="0" w:space="0" w:color="auto"/>
        <w:bottom w:val="none" w:sz="0" w:space="0" w:color="auto"/>
        <w:right w:val="none" w:sz="0" w:space="0" w:color="auto"/>
      </w:divBdr>
    </w:div>
    <w:div w:id="833453068">
      <w:marLeft w:val="0"/>
      <w:marRight w:val="0"/>
      <w:marTop w:val="10"/>
      <w:marBottom w:val="10"/>
      <w:divBdr>
        <w:top w:val="none" w:sz="0" w:space="0" w:color="auto"/>
        <w:left w:val="none" w:sz="0" w:space="0" w:color="auto"/>
        <w:bottom w:val="none" w:sz="0" w:space="0" w:color="auto"/>
        <w:right w:val="none" w:sz="0" w:space="0" w:color="auto"/>
      </w:divBdr>
    </w:div>
    <w:div w:id="848565715">
      <w:marLeft w:val="0"/>
      <w:marRight w:val="0"/>
      <w:marTop w:val="10"/>
      <w:marBottom w:val="10"/>
      <w:divBdr>
        <w:top w:val="none" w:sz="0" w:space="0" w:color="auto"/>
        <w:left w:val="none" w:sz="0" w:space="0" w:color="auto"/>
        <w:bottom w:val="none" w:sz="0" w:space="0" w:color="auto"/>
        <w:right w:val="none" w:sz="0" w:space="0" w:color="auto"/>
      </w:divBdr>
    </w:div>
    <w:div w:id="849219913">
      <w:marLeft w:val="0"/>
      <w:marRight w:val="0"/>
      <w:marTop w:val="10"/>
      <w:marBottom w:val="10"/>
      <w:divBdr>
        <w:top w:val="none" w:sz="0" w:space="0" w:color="auto"/>
        <w:left w:val="none" w:sz="0" w:space="0" w:color="auto"/>
        <w:bottom w:val="none" w:sz="0" w:space="0" w:color="auto"/>
        <w:right w:val="none" w:sz="0" w:space="0" w:color="auto"/>
      </w:divBdr>
    </w:div>
    <w:div w:id="851185424">
      <w:marLeft w:val="0"/>
      <w:marRight w:val="0"/>
      <w:marTop w:val="10"/>
      <w:marBottom w:val="10"/>
      <w:divBdr>
        <w:top w:val="none" w:sz="0" w:space="0" w:color="auto"/>
        <w:left w:val="none" w:sz="0" w:space="0" w:color="auto"/>
        <w:bottom w:val="none" w:sz="0" w:space="0" w:color="auto"/>
        <w:right w:val="none" w:sz="0" w:space="0" w:color="auto"/>
      </w:divBdr>
    </w:div>
    <w:div w:id="856650296">
      <w:marLeft w:val="0"/>
      <w:marRight w:val="0"/>
      <w:marTop w:val="10"/>
      <w:marBottom w:val="10"/>
      <w:divBdr>
        <w:top w:val="none" w:sz="0" w:space="0" w:color="auto"/>
        <w:left w:val="none" w:sz="0" w:space="0" w:color="auto"/>
        <w:bottom w:val="none" w:sz="0" w:space="0" w:color="auto"/>
        <w:right w:val="none" w:sz="0" w:space="0" w:color="auto"/>
      </w:divBdr>
    </w:div>
    <w:div w:id="913709237">
      <w:marLeft w:val="0"/>
      <w:marRight w:val="0"/>
      <w:marTop w:val="10"/>
      <w:marBottom w:val="10"/>
      <w:divBdr>
        <w:top w:val="none" w:sz="0" w:space="0" w:color="auto"/>
        <w:left w:val="none" w:sz="0" w:space="0" w:color="auto"/>
        <w:bottom w:val="none" w:sz="0" w:space="0" w:color="auto"/>
        <w:right w:val="none" w:sz="0" w:space="0" w:color="auto"/>
      </w:divBdr>
    </w:div>
    <w:div w:id="927081762">
      <w:marLeft w:val="0"/>
      <w:marRight w:val="0"/>
      <w:marTop w:val="10"/>
      <w:marBottom w:val="10"/>
      <w:divBdr>
        <w:top w:val="none" w:sz="0" w:space="0" w:color="auto"/>
        <w:left w:val="none" w:sz="0" w:space="0" w:color="auto"/>
        <w:bottom w:val="none" w:sz="0" w:space="0" w:color="auto"/>
        <w:right w:val="none" w:sz="0" w:space="0" w:color="auto"/>
      </w:divBdr>
    </w:div>
    <w:div w:id="937056978">
      <w:marLeft w:val="0"/>
      <w:marRight w:val="0"/>
      <w:marTop w:val="10"/>
      <w:marBottom w:val="10"/>
      <w:divBdr>
        <w:top w:val="none" w:sz="0" w:space="0" w:color="auto"/>
        <w:left w:val="none" w:sz="0" w:space="0" w:color="auto"/>
        <w:bottom w:val="none" w:sz="0" w:space="0" w:color="auto"/>
        <w:right w:val="none" w:sz="0" w:space="0" w:color="auto"/>
      </w:divBdr>
    </w:div>
    <w:div w:id="956330841">
      <w:marLeft w:val="0"/>
      <w:marRight w:val="0"/>
      <w:marTop w:val="10"/>
      <w:marBottom w:val="10"/>
      <w:divBdr>
        <w:top w:val="none" w:sz="0" w:space="0" w:color="auto"/>
        <w:left w:val="none" w:sz="0" w:space="0" w:color="auto"/>
        <w:bottom w:val="none" w:sz="0" w:space="0" w:color="auto"/>
        <w:right w:val="none" w:sz="0" w:space="0" w:color="auto"/>
      </w:divBdr>
    </w:div>
    <w:div w:id="957028009">
      <w:marLeft w:val="0"/>
      <w:marRight w:val="0"/>
      <w:marTop w:val="10"/>
      <w:marBottom w:val="10"/>
      <w:divBdr>
        <w:top w:val="none" w:sz="0" w:space="0" w:color="auto"/>
        <w:left w:val="none" w:sz="0" w:space="0" w:color="auto"/>
        <w:bottom w:val="none" w:sz="0" w:space="0" w:color="auto"/>
        <w:right w:val="none" w:sz="0" w:space="0" w:color="auto"/>
      </w:divBdr>
    </w:div>
    <w:div w:id="980159069">
      <w:marLeft w:val="0"/>
      <w:marRight w:val="0"/>
      <w:marTop w:val="10"/>
      <w:marBottom w:val="10"/>
      <w:divBdr>
        <w:top w:val="none" w:sz="0" w:space="0" w:color="auto"/>
        <w:left w:val="none" w:sz="0" w:space="0" w:color="auto"/>
        <w:bottom w:val="none" w:sz="0" w:space="0" w:color="auto"/>
        <w:right w:val="none" w:sz="0" w:space="0" w:color="auto"/>
      </w:divBdr>
    </w:div>
    <w:div w:id="986864240">
      <w:marLeft w:val="0"/>
      <w:marRight w:val="0"/>
      <w:marTop w:val="10"/>
      <w:marBottom w:val="10"/>
      <w:divBdr>
        <w:top w:val="none" w:sz="0" w:space="0" w:color="auto"/>
        <w:left w:val="none" w:sz="0" w:space="0" w:color="auto"/>
        <w:bottom w:val="none" w:sz="0" w:space="0" w:color="auto"/>
        <w:right w:val="none" w:sz="0" w:space="0" w:color="auto"/>
      </w:divBdr>
    </w:div>
    <w:div w:id="1001617896">
      <w:marLeft w:val="0"/>
      <w:marRight w:val="0"/>
      <w:marTop w:val="10"/>
      <w:marBottom w:val="10"/>
      <w:divBdr>
        <w:top w:val="none" w:sz="0" w:space="0" w:color="auto"/>
        <w:left w:val="none" w:sz="0" w:space="0" w:color="auto"/>
        <w:bottom w:val="none" w:sz="0" w:space="0" w:color="auto"/>
        <w:right w:val="none" w:sz="0" w:space="0" w:color="auto"/>
      </w:divBdr>
    </w:div>
    <w:div w:id="1003317446">
      <w:marLeft w:val="0"/>
      <w:marRight w:val="0"/>
      <w:marTop w:val="10"/>
      <w:marBottom w:val="10"/>
      <w:divBdr>
        <w:top w:val="none" w:sz="0" w:space="0" w:color="auto"/>
        <w:left w:val="none" w:sz="0" w:space="0" w:color="auto"/>
        <w:bottom w:val="none" w:sz="0" w:space="0" w:color="auto"/>
        <w:right w:val="none" w:sz="0" w:space="0" w:color="auto"/>
      </w:divBdr>
    </w:div>
    <w:div w:id="1022169918">
      <w:marLeft w:val="0"/>
      <w:marRight w:val="0"/>
      <w:marTop w:val="10"/>
      <w:marBottom w:val="10"/>
      <w:divBdr>
        <w:top w:val="none" w:sz="0" w:space="0" w:color="auto"/>
        <w:left w:val="none" w:sz="0" w:space="0" w:color="auto"/>
        <w:bottom w:val="none" w:sz="0" w:space="0" w:color="auto"/>
        <w:right w:val="none" w:sz="0" w:space="0" w:color="auto"/>
      </w:divBdr>
    </w:div>
    <w:div w:id="1022559156">
      <w:marLeft w:val="0"/>
      <w:marRight w:val="0"/>
      <w:marTop w:val="10"/>
      <w:marBottom w:val="10"/>
      <w:divBdr>
        <w:top w:val="none" w:sz="0" w:space="0" w:color="auto"/>
        <w:left w:val="none" w:sz="0" w:space="0" w:color="auto"/>
        <w:bottom w:val="none" w:sz="0" w:space="0" w:color="auto"/>
        <w:right w:val="none" w:sz="0" w:space="0" w:color="auto"/>
      </w:divBdr>
    </w:div>
    <w:div w:id="1066494218">
      <w:marLeft w:val="0"/>
      <w:marRight w:val="720"/>
      <w:marTop w:val="10"/>
      <w:marBottom w:val="10"/>
      <w:divBdr>
        <w:top w:val="none" w:sz="0" w:space="0" w:color="auto"/>
        <w:left w:val="none" w:sz="0" w:space="0" w:color="auto"/>
        <w:bottom w:val="none" w:sz="0" w:space="0" w:color="auto"/>
        <w:right w:val="none" w:sz="0" w:space="0" w:color="auto"/>
      </w:divBdr>
    </w:div>
    <w:div w:id="1109399327">
      <w:marLeft w:val="0"/>
      <w:marRight w:val="0"/>
      <w:marTop w:val="10"/>
      <w:marBottom w:val="10"/>
      <w:divBdr>
        <w:top w:val="none" w:sz="0" w:space="0" w:color="auto"/>
        <w:left w:val="none" w:sz="0" w:space="0" w:color="auto"/>
        <w:bottom w:val="none" w:sz="0" w:space="0" w:color="auto"/>
        <w:right w:val="none" w:sz="0" w:space="0" w:color="auto"/>
      </w:divBdr>
    </w:div>
    <w:div w:id="1136948235">
      <w:marLeft w:val="0"/>
      <w:marRight w:val="0"/>
      <w:marTop w:val="10"/>
      <w:marBottom w:val="10"/>
      <w:divBdr>
        <w:top w:val="none" w:sz="0" w:space="0" w:color="auto"/>
        <w:left w:val="none" w:sz="0" w:space="0" w:color="auto"/>
        <w:bottom w:val="none" w:sz="0" w:space="0" w:color="auto"/>
        <w:right w:val="none" w:sz="0" w:space="0" w:color="auto"/>
      </w:divBdr>
    </w:div>
    <w:div w:id="1188057491">
      <w:marLeft w:val="0"/>
      <w:marRight w:val="0"/>
      <w:marTop w:val="10"/>
      <w:marBottom w:val="10"/>
      <w:divBdr>
        <w:top w:val="none" w:sz="0" w:space="0" w:color="auto"/>
        <w:left w:val="none" w:sz="0" w:space="0" w:color="auto"/>
        <w:bottom w:val="none" w:sz="0" w:space="0" w:color="auto"/>
        <w:right w:val="none" w:sz="0" w:space="0" w:color="auto"/>
      </w:divBdr>
    </w:div>
    <w:div w:id="1201092531">
      <w:marLeft w:val="0"/>
      <w:marRight w:val="720"/>
      <w:marTop w:val="10"/>
      <w:marBottom w:val="10"/>
      <w:divBdr>
        <w:top w:val="none" w:sz="0" w:space="0" w:color="auto"/>
        <w:left w:val="none" w:sz="0" w:space="0" w:color="auto"/>
        <w:bottom w:val="none" w:sz="0" w:space="0" w:color="auto"/>
        <w:right w:val="none" w:sz="0" w:space="0" w:color="auto"/>
      </w:divBdr>
    </w:div>
    <w:div w:id="1202980226">
      <w:marLeft w:val="0"/>
      <w:marRight w:val="0"/>
      <w:marTop w:val="10"/>
      <w:marBottom w:val="10"/>
      <w:divBdr>
        <w:top w:val="none" w:sz="0" w:space="0" w:color="auto"/>
        <w:left w:val="none" w:sz="0" w:space="0" w:color="auto"/>
        <w:bottom w:val="none" w:sz="0" w:space="0" w:color="auto"/>
        <w:right w:val="none" w:sz="0" w:space="0" w:color="auto"/>
      </w:divBdr>
    </w:div>
    <w:div w:id="1232933000">
      <w:marLeft w:val="0"/>
      <w:marRight w:val="0"/>
      <w:marTop w:val="10"/>
      <w:marBottom w:val="10"/>
      <w:divBdr>
        <w:top w:val="none" w:sz="0" w:space="0" w:color="auto"/>
        <w:left w:val="none" w:sz="0" w:space="0" w:color="auto"/>
        <w:bottom w:val="none" w:sz="0" w:space="0" w:color="auto"/>
        <w:right w:val="none" w:sz="0" w:space="0" w:color="auto"/>
      </w:divBdr>
    </w:div>
    <w:div w:id="1247811737">
      <w:marLeft w:val="0"/>
      <w:marRight w:val="0"/>
      <w:marTop w:val="10"/>
      <w:marBottom w:val="10"/>
      <w:divBdr>
        <w:top w:val="none" w:sz="0" w:space="0" w:color="auto"/>
        <w:left w:val="none" w:sz="0" w:space="0" w:color="auto"/>
        <w:bottom w:val="none" w:sz="0" w:space="0" w:color="auto"/>
        <w:right w:val="none" w:sz="0" w:space="0" w:color="auto"/>
      </w:divBdr>
    </w:div>
    <w:div w:id="1275479395">
      <w:marLeft w:val="0"/>
      <w:marRight w:val="0"/>
      <w:marTop w:val="10"/>
      <w:marBottom w:val="10"/>
      <w:divBdr>
        <w:top w:val="none" w:sz="0" w:space="0" w:color="auto"/>
        <w:left w:val="none" w:sz="0" w:space="0" w:color="auto"/>
        <w:bottom w:val="none" w:sz="0" w:space="0" w:color="auto"/>
        <w:right w:val="none" w:sz="0" w:space="0" w:color="auto"/>
      </w:divBdr>
    </w:div>
    <w:div w:id="1293902040">
      <w:marLeft w:val="0"/>
      <w:marRight w:val="0"/>
      <w:marTop w:val="10"/>
      <w:marBottom w:val="10"/>
      <w:divBdr>
        <w:top w:val="none" w:sz="0" w:space="0" w:color="auto"/>
        <w:left w:val="none" w:sz="0" w:space="0" w:color="auto"/>
        <w:bottom w:val="none" w:sz="0" w:space="0" w:color="auto"/>
        <w:right w:val="none" w:sz="0" w:space="0" w:color="auto"/>
      </w:divBdr>
    </w:div>
    <w:div w:id="1301498151">
      <w:marLeft w:val="0"/>
      <w:marRight w:val="0"/>
      <w:marTop w:val="10"/>
      <w:marBottom w:val="10"/>
      <w:divBdr>
        <w:top w:val="none" w:sz="0" w:space="0" w:color="auto"/>
        <w:left w:val="none" w:sz="0" w:space="0" w:color="auto"/>
        <w:bottom w:val="none" w:sz="0" w:space="0" w:color="auto"/>
        <w:right w:val="none" w:sz="0" w:space="0" w:color="auto"/>
      </w:divBdr>
    </w:div>
    <w:div w:id="1370259321">
      <w:marLeft w:val="0"/>
      <w:marRight w:val="0"/>
      <w:marTop w:val="10"/>
      <w:marBottom w:val="10"/>
      <w:divBdr>
        <w:top w:val="none" w:sz="0" w:space="0" w:color="auto"/>
        <w:left w:val="none" w:sz="0" w:space="0" w:color="auto"/>
        <w:bottom w:val="none" w:sz="0" w:space="0" w:color="auto"/>
        <w:right w:val="none" w:sz="0" w:space="0" w:color="auto"/>
      </w:divBdr>
    </w:div>
    <w:div w:id="1377313311">
      <w:marLeft w:val="0"/>
      <w:marRight w:val="0"/>
      <w:marTop w:val="10"/>
      <w:marBottom w:val="10"/>
      <w:divBdr>
        <w:top w:val="none" w:sz="0" w:space="0" w:color="auto"/>
        <w:left w:val="none" w:sz="0" w:space="0" w:color="auto"/>
        <w:bottom w:val="none" w:sz="0" w:space="0" w:color="auto"/>
        <w:right w:val="none" w:sz="0" w:space="0" w:color="auto"/>
      </w:divBdr>
    </w:div>
    <w:div w:id="1385832013">
      <w:marLeft w:val="0"/>
      <w:marRight w:val="0"/>
      <w:marTop w:val="10"/>
      <w:marBottom w:val="10"/>
      <w:divBdr>
        <w:top w:val="none" w:sz="0" w:space="0" w:color="auto"/>
        <w:left w:val="none" w:sz="0" w:space="0" w:color="auto"/>
        <w:bottom w:val="none" w:sz="0" w:space="0" w:color="auto"/>
        <w:right w:val="none" w:sz="0" w:space="0" w:color="auto"/>
      </w:divBdr>
    </w:div>
    <w:div w:id="1445004249">
      <w:marLeft w:val="0"/>
      <w:marRight w:val="0"/>
      <w:marTop w:val="10"/>
      <w:marBottom w:val="10"/>
      <w:divBdr>
        <w:top w:val="none" w:sz="0" w:space="0" w:color="auto"/>
        <w:left w:val="none" w:sz="0" w:space="0" w:color="auto"/>
        <w:bottom w:val="none" w:sz="0" w:space="0" w:color="auto"/>
        <w:right w:val="none" w:sz="0" w:space="0" w:color="auto"/>
      </w:divBdr>
    </w:div>
    <w:div w:id="1446849504">
      <w:marLeft w:val="0"/>
      <w:marRight w:val="0"/>
      <w:marTop w:val="10"/>
      <w:marBottom w:val="10"/>
      <w:divBdr>
        <w:top w:val="none" w:sz="0" w:space="0" w:color="auto"/>
        <w:left w:val="none" w:sz="0" w:space="0" w:color="auto"/>
        <w:bottom w:val="none" w:sz="0" w:space="0" w:color="auto"/>
        <w:right w:val="none" w:sz="0" w:space="0" w:color="auto"/>
      </w:divBdr>
    </w:div>
    <w:div w:id="1485583748">
      <w:marLeft w:val="0"/>
      <w:marRight w:val="0"/>
      <w:marTop w:val="10"/>
      <w:marBottom w:val="10"/>
      <w:divBdr>
        <w:top w:val="none" w:sz="0" w:space="0" w:color="auto"/>
        <w:left w:val="none" w:sz="0" w:space="0" w:color="auto"/>
        <w:bottom w:val="none" w:sz="0" w:space="0" w:color="auto"/>
        <w:right w:val="none" w:sz="0" w:space="0" w:color="auto"/>
      </w:divBdr>
    </w:div>
    <w:div w:id="1489831820">
      <w:marLeft w:val="0"/>
      <w:marRight w:val="0"/>
      <w:marTop w:val="10"/>
      <w:marBottom w:val="10"/>
      <w:divBdr>
        <w:top w:val="none" w:sz="0" w:space="0" w:color="auto"/>
        <w:left w:val="none" w:sz="0" w:space="0" w:color="auto"/>
        <w:bottom w:val="none" w:sz="0" w:space="0" w:color="auto"/>
        <w:right w:val="none" w:sz="0" w:space="0" w:color="auto"/>
      </w:divBdr>
    </w:div>
    <w:div w:id="1503154722">
      <w:marLeft w:val="0"/>
      <w:marRight w:val="0"/>
      <w:marTop w:val="10"/>
      <w:marBottom w:val="10"/>
      <w:divBdr>
        <w:top w:val="none" w:sz="0" w:space="0" w:color="auto"/>
        <w:left w:val="none" w:sz="0" w:space="0" w:color="auto"/>
        <w:bottom w:val="none" w:sz="0" w:space="0" w:color="auto"/>
        <w:right w:val="none" w:sz="0" w:space="0" w:color="auto"/>
      </w:divBdr>
    </w:div>
    <w:div w:id="1517574708">
      <w:marLeft w:val="0"/>
      <w:marRight w:val="0"/>
      <w:marTop w:val="10"/>
      <w:marBottom w:val="10"/>
      <w:divBdr>
        <w:top w:val="none" w:sz="0" w:space="0" w:color="auto"/>
        <w:left w:val="none" w:sz="0" w:space="0" w:color="auto"/>
        <w:bottom w:val="none" w:sz="0" w:space="0" w:color="auto"/>
        <w:right w:val="none" w:sz="0" w:space="0" w:color="auto"/>
      </w:divBdr>
    </w:div>
    <w:div w:id="1549805643">
      <w:marLeft w:val="0"/>
      <w:marRight w:val="0"/>
      <w:marTop w:val="10"/>
      <w:marBottom w:val="10"/>
      <w:divBdr>
        <w:top w:val="none" w:sz="0" w:space="0" w:color="auto"/>
        <w:left w:val="none" w:sz="0" w:space="0" w:color="auto"/>
        <w:bottom w:val="none" w:sz="0" w:space="0" w:color="auto"/>
        <w:right w:val="none" w:sz="0" w:space="0" w:color="auto"/>
      </w:divBdr>
    </w:div>
    <w:div w:id="1631589288">
      <w:marLeft w:val="0"/>
      <w:marRight w:val="0"/>
      <w:marTop w:val="10"/>
      <w:marBottom w:val="10"/>
      <w:divBdr>
        <w:top w:val="none" w:sz="0" w:space="0" w:color="auto"/>
        <w:left w:val="none" w:sz="0" w:space="0" w:color="auto"/>
        <w:bottom w:val="none" w:sz="0" w:space="0" w:color="auto"/>
        <w:right w:val="none" w:sz="0" w:space="0" w:color="auto"/>
      </w:divBdr>
    </w:div>
    <w:div w:id="1643273002">
      <w:marLeft w:val="0"/>
      <w:marRight w:val="0"/>
      <w:marTop w:val="10"/>
      <w:marBottom w:val="10"/>
      <w:divBdr>
        <w:top w:val="none" w:sz="0" w:space="0" w:color="auto"/>
        <w:left w:val="none" w:sz="0" w:space="0" w:color="auto"/>
        <w:bottom w:val="none" w:sz="0" w:space="0" w:color="auto"/>
        <w:right w:val="none" w:sz="0" w:space="0" w:color="auto"/>
      </w:divBdr>
    </w:div>
    <w:div w:id="1664166376">
      <w:marLeft w:val="0"/>
      <w:marRight w:val="0"/>
      <w:marTop w:val="10"/>
      <w:marBottom w:val="10"/>
      <w:divBdr>
        <w:top w:val="none" w:sz="0" w:space="0" w:color="auto"/>
        <w:left w:val="none" w:sz="0" w:space="0" w:color="auto"/>
        <w:bottom w:val="none" w:sz="0" w:space="0" w:color="auto"/>
        <w:right w:val="none" w:sz="0" w:space="0" w:color="auto"/>
      </w:divBdr>
    </w:div>
    <w:div w:id="1711491330">
      <w:marLeft w:val="0"/>
      <w:marRight w:val="0"/>
      <w:marTop w:val="10"/>
      <w:marBottom w:val="10"/>
      <w:divBdr>
        <w:top w:val="none" w:sz="0" w:space="0" w:color="auto"/>
        <w:left w:val="none" w:sz="0" w:space="0" w:color="auto"/>
        <w:bottom w:val="none" w:sz="0" w:space="0" w:color="auto"/>
        <w:right w:val="none" w:sz="0" w:space="0" w:color="auto"/>
      </w:divBdr>
    </w:div>
    <w:div w:id="1725130575">
      <w:marLeft w:val="0"/>
      <w:marRight w:val="0"/>
      <w:marTop w:val="10"/>
      <w:marBottom w:val="10"/>
      <w:divBdr>
        <w:top w:val="none" w:sz="0" w:space="0" w:color="auto"/>
        <w:left w:val="none" w:sz="0" w:space="0" w:color="auto"/>
        <w:bottom w:val="none" w:sz="0" w:space="0" w:color="auto"/>
        <w:right w:val="none" w:sz="0" w:space="0" w:color="auto"/>
      </w:divBdr>
    </w:div>
    <w:div w:id="1728795810">
      <w:marLeft w:val="0"/>
      <w:marRight w:val="0"/>
      <w:marTop w:val="10"/>
      <w:marBottom w:val="10"/>
      <w:divBdr>
        <w:top w:val="none" w:sz="0" w:space="0" w:color="auto"/>
        <w:left w:val="none" w:sz="0" w:space="0" w:color="auto"/>
        <w:bottom w:val="none" w:sz="0" w:space="0" w:color="auto"/>
        <w:right w:val="none" w:sz="0" w:space="0" w:color="auto"/>
      </w:divBdr>
    </w:div>
    <w:div w:id="1730958231">
      <w:marLeft w:val="0"/>
      <w:marRight w:val="0"/>
      <w:marTop w:val="10"/>
      <w:marBottom w:val="10"/>
      <w:divBdr>
        <w:top w:val="none" w:sz="0" w:space="0" w:color="auto"/>
        <w:left w:val="none" w:sz="0" w:space="0" w:color="auto"/>
        <w:bottom w:val="none" w:sz="0" w:space="0" w:color="auto"/>
        <w:right w:val="none" w:sz="0" w:space="0" w:color="auto"/>
      </w:divBdr>
    </w:div>
    <w:div w:id="1753353122">
      <w:marLeft w:val="0"/>
      <w:marRight w:val="0"/>
      <w:marTop w:val="10"/>
      <w:marBottom w:val="10"/>
      <w:divBdr>
        <w:top w:val="none" w:sz="0" w:space="0" w:color="auto"/>
        <w:left w:val="none" w:sz="0" w:space="0" w:color="auto"/>
        <w:bottom w:val="none" w:sz="0" w:space="0" w:color="auto"/>
        <w:right w:val="none" w:sz="0" w:space="0" w:color="auto"/>
      </w:divBdr>
    </w:div>
    <w:div w:id="1761632626">
      <w:marLeft w:val="0"/>
      <w:marRight w:val="0"/>
      <w:marTop w:val="10"/>
      <w:marBottom w:val="10"/>
      <w:divBdr>
        <w:top w:val="none" w:sz="0" w:space="0" w:color="auto"/>
        <w:left w:val="none" w:sz="0" w:space="0" w:color="auto"/>
        <w:bottom w:val="none" w:sz="0" w:space="0" w:color="auto"/>
        <w:right w:val="none" w:sz="0" w:space="0" w:color="auto"/>
      </w:divBdr>
    </w:div>
    <w:div w:id="1764523405">
      <w:marLeft w:val="0"/>
      <w:marRight w:val="0"/>
      <w:marTop w:val="10"/>
      <w:marBottom w:val="10"/>
      <w:divBdr>
        <w:top w:val="none" w:sz="0" w:space="0" w:color="auto"/>
        <w:left w:val="none" w:sz="0" w:space="0" w:color="auto"/>
        <w:bottom w:val="none" w:sz="0" w:space="0" w:color="auto"/>
        <w:right w:val="none" w:sz="0" w:space="0" w:color="auto"/>
      </w:divBdr>
    </w:div>
    <w:div w:id="1779832378">
      <w:marLeft w:val="0"/>
      <w:marRight w:val="0"/>
      <w:marTop w:val="10"/>
      <w:marBottom w:val="10"/>
      <w:divBdr>
        <w:top w:val="none" w:sz="0" w:space="0" w:color="auto"/>
        <w:left w:val="none" w:sz="0" w:space="0" w:color="auto"/>
        <w:bottom w:val="none" w:sz="0" w:space="0" w:color="auto"/>
        <w:right w:val="none" w:sz="0" w:space="0" w:color="auto"/>
      </w:divBdr>
    </w:div>
    <w:div w:id="1797602138">
      <w:marLeft w:val="0"/>
      <w:marRight w:val="0"/>
      <w:marTop w:val="10"/>
      <w:marBottom w:val="10"/>
      <w:divBdr>
        <w:top w:val="none" w:sz="0" w:space="0" w:color="auto"/>
        <w:left w:val="none" w:sz="0" w:space="0" w:color="auto"/>
        <w:bottom w:val="none" w:sz="0" w:space="0" w:color="auto"/>
        <w:right w:val="none" w:sz="0" w:space="0" w:color="auto"/>
      </w:divBdr>
    </w:div>
    <w:div w:id="1806200070">
      <w:marLeft w:val="0"/>
      <w:marRight w:val="0"/>
      <w:marTop w:val="10"/>
      <w:marBottom w:val="10"/>
      <w:divBdr>
        <w:top w:val="none" w:sz="0" w:space="0" w:color="auto"/>
        <w:left w:val="none" w:sz="0" w:space="0" w:color="auto"/>
        <w:bottom w:val="none" w:sz="0" w:space="0" w:color="auto"/>
        <w:right w:val="none" w:sz="0" w:space="0" w:color="auto"/>
      </w:divBdr>
    </w:div>
    <w:div w:id="1809663839">
      <w:marLeft w:val="0"/>
      <w:marRight w:val="0"/>
      <w:marTop w:val="10"/>
      <w:marBottom w:val="10"/>
      <w:divBdr>
        <w:top w:val="none" w:sz="0" w:space="0" w:color="auto"/>
        <w:left w:val="none" w:sz="0" w:space="0" w:color="auto"/>
        <w:bottom w:val="none" w:sz="0" w:space="0" w:color="auto"/>
        <w:right w:val="none" w:sz="0" w:space="0" w:color="auto"/>
      </w:divBdr>
    </w:div>
    <w:div w:id="1810126926">
      <w:marLeft w:val="0"/>
      <w:marRight w:val="0"/>
      <w:marTop w:val="10"/>
      <w:marBottom w:val="10"/>
      <w:divBdr>
        <w:top w:val="none" w:sz="0" w:space="0" w:color="auto"/>
        <w:left w:val="none" w:sz="0" w:space="0" w:color="auto"/>
        <w:bottom w:val="none" w:sz="0" w:space="0" w:color="auto"/>
        <w:right w:val="none" w:sz="0" w:space="0" w:color="auto"/>
      </w:divBdr>
    </w:div>
    <w:div w:id="1820224291">
      <w:marLeft w:val="0"/>
      <w:marRight w:val="0"/>
      <w:marTop w:val="10"/>
      <w:marBottom w:val="10"/>
      <w:divBdr>
        <w:top w:val="none" w:sz="0" w:space="0" w:color="auto"/>
        <w:left w:val="none" w:sz="0" w:space="0" w:color="auto"/>
        <w:bottom w:val="none" w:sz="0" w:space="0" w:color="auto"/>
        <w:right w:val="none" w:sz="0" w:space="0" w:color="auto"/>
      </w:divBdr>
    </w:div>
    <w:div w:id="1848248556">
      <w:marLeft w:val="0"/>
      <w:marRight w:val="0"/>
      <w:marTop w:val="10"/>
      <w:marBottom w:val="10"/>
      <w:divBdr>
        <w:top w:val="none" w:sz="0" w:space="0" w:color="auto"/>
        <w:left w:val="none" w:sz="0" w:space="0" w:color="auto"/>
        <w:bottom w:val="none" w:sz="0" w:space="0" w:color="auto"/>
        <w:right w:val="none" w:sz="0" w:space="0" w:color="auto"/>
      </w:divBdr>
    </w:div>
    <w:div w:id="1910115678">
      <w:marLeft w:val="0"/>
      <w:marRight w:val="0"/>
      <w:marTop w:val="10"/>
      <w:marBottom w:val="10"/>
      <w:divBdr>
        <w:top w:val="none" w:sz="0" w:space="0" w:color="auto"/>
        <w:left w:val="none" w:sz="0" w:space="0" w:color="auto"/>
        <w:bottom w:val="none" w:sz="0" w:space="0" w:color="auto"/>
        <w:right w:val="none" w:sz="0" w:space="0" w:color="auto"/>
      </w:divBdr>
    </w:div>
    <w:div w:id="1925725378">
      <w:marLeft w:val="0"/>
      <w:marRight w:val="720"/>
      <w:marTop w:val="10"/>
      <w:marBottom w:val="10"/>
      <w:divBdr>
        <w:top w:val="none" w:sz="0" w:space="0" w:color="auto"/>
        <w:left w:val="none" w:sz="0" w:space="0" w:color="auto"/>
        <w:bottom w:val="none" w:sz="0" w:space="0" w:color="auto"/>
        <w:right w:val="none" w:sz="0" w:space="0" w:color="auto"/>
      </w:divBdr>
    </w:div>
    <w:div w:id="1952936078">
      <w:marLeft w:val="0"/>
      <w:marRight w:val="0"/>
      <w:marTop w:val="10"/>
      <w:marBottom w:val="10"/>
      <w:divBdr>
        <w:top w:val="none" w:sz="0" w:space="0" w:color="auto"/>
        <w:left w:val="none" w:sz="0" w:space="0" w:color="auto"/>
        <w:bottom w:val="none" w:sz="0" w:space="0" w:color="auto"/>
        <w:right w:val="none" w:sz="0" w:space="0" w:color="auto"/>
      </w:divBdr>
    </w:div>
    <w:div w:id="1963345701">
      <w:marLeft w:val="0"/>
      <w:marRight w:val="0"/>
      <w:marTop w:val="10"/>
      <w:marBottom w:val="10"/>
      <w:divBdr>
        <w:top w:val="none" w:sz="0" w:space="0" w:color="auto"/>
        <w:left w:val="none" w:sz="0" w:space="0" w:color="auto"/>
        <w:bottom w:val="none" w:sz="0" w:space="0" w:color="auto"/>
        <w:right w:val="none" w:sz="0" w:space="0" w:color="auto"/>
      </w:divBdr>
    </w:div>
    <w:div w:id="1964849995">
      <w:marLeft w:val="0"/>
      <w:marRight w:val="0"/>
      <w:marTop w:val="10"/>
      <w:marBottom w:val="10"/>
      <w:divBdr>
        <w:top w:val="none" w:sz="0" w:space="0" w:color="auto"/>
        <w:left w:val="none" w:sz="0" w:space="0" w:color="auto"/>
        <w:bottom w:val="none" w:sz="0" w:space="0" w:color="auto"/>
        <w:right w:val="none" w:sz="0" w:space="0" w:color="auto"/>
      </w:divBdr>
    </w:div>
    <w:div w:id="2013027336">
      <w:marLeft w:val="0"/>
      <w:marRight w:val="0"/>
      <w:marTop w:val="10"/>
      <w:marBottom w:val="10"/>
      <w:divBdr>
        <w:top w:val="none" w:sz="0" w:space="0" w:color="auto"/>
        <w:left w:val="none" w:sz="0" w:space="0" w:color="auto"/>
        <w:bottom w:val="none" w:sz="0" w:space="0" w:color="auto"/>
        <w:right w:val="none" w:sz="0" w:space="0" w:color="auto"/>
      </w:divBdr>
    </w:div>
    <w:div w:id="2093427646">
      <w:marLeft w:val="0"/>
      <w:marRight w:val="0"/>
      <w:marTop w:val="10"/>
      <w:marBottom w:val="10"/>
      <w:divBdr>
        <w:top w:val="none" w:sz="0" w:space="0" w:color="auto"/>
        <w:left w:val="none" w:sz="0" w:space="0" w:color="auto"/>
        <w:bottom w:val="none" w:sz="0" w:space="0" w:color="auto"/>
        <w:right w:val="none" w:sz="0" w:space="0" w:color="auto"/>
      </w:divBdr>
    </w:div>
    <w:div w:id="2113738390">
      <w:marLeft w:val="0"/>
      <w:marRight w:val="0"/>
      <w:marTop w:val="10"/>
      <w:marBottom w:val="10"/>
      <w:divBdr>
        <w:top w:val="none" w:sz="0" w:space="0" w:color="auto"/>
        <w:left w:val="none" w:sz="0" w:space="0" w:color="auto"/>
        <w:bottom w:val="none" w:sz="0" w:space="0" w:color="auto"/>
        <w:right w:val="none" w:sz="0" w:space="0" w:color="auto"/>
      </w:divBdr>
    </w:div>
    <w:div w:id="21195194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1167</Words>
  <Characters>6655</Characters>
  <Application>Microsoft Office Word</Application>
  <DocSecurity>0</DocSecurity>
  <Lines>55</Lines>
  <Paragraphs>15</Paragraphs>
  <ScaleCrop>false</ScaleCrop>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