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4FAA" w:rsidRDefault="009A4FAA">
      <w:pPr>
        <w:spacing w:line="500" w:lineRule="atLeast"/>
        <w:jc w:val="center"/>
        <w:divId w:val="1503280007"/>
        <w:rPr>
          <w:rFonts w:ascii="黑体" w:eastAsia="黑体" w:hAnsi="黑体"/>
          <w:sz w:val="36"/>
          <w:szCs w:val="36"/>
        </w:rPr>
      </w:pPr>
      <w:r>
        <w:rPr>
          <w:rFonts w:ascii="黑体" w:eastAsia="黑体" w:hAnsi="黑体" w:hint="eastAsia"/>
          <w:sz w:val="36"/>
          <w:szCs w:val="36"/>
        </w:rPr>
        <w:t>广东省东莞市第二人民法院</w:t>
      </w:r>
    </w:p>
    <w:p w:rsidR="009A4FAA" w:rsidRDefault="009A4FAA">
      <w:pPr>
        <w:spacing w:line="500" w:lineRule="atLeast"/>
        <w:jc w:val="center"/>
        <w:divId w:val="9308890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A4FAA" w:rsidRDefault="009A4FAA">
      <w:pPr>
        <w:spacing w:line="500" w:lineRule="atLeast"/>
        <w:jc w:val="right"/>
        <w:divId w:val="3038985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2263</w:t>
      </w:r>
      <w:r>
        <w:rPr>
          <w:rFonts w:hint="eastAsia"/>
          <w:sz w:val="30"/>
          <w:szCs w:val="30"/>
        </w:rPr>
        <w:t>号</w:t>
      </w:r>
    </w:p>
    <w:p w:rsidR="009A4FAA" w:rsidRDefault="009A4FAA">
      <w:pPr>
        <w:spacing w:line="500" w:lineRule="atLeast"/>
        <w:ind w:firstLine="600"/>
        <w:divId w:val="30309570"/>
        <w:rPr>
          <w:rFonts w:hint="eastAsia"/>
          <w:sz w:val="30"/>
          <w:szCs w:val="30"/>
        </w:rPr>
      </w:pPr>
      <w:r>
        <w:rPr>
          <w:rFonts w:hint="eastAsia"/>
          <w:sz w:val="30"/>
          <w:szCs w:val="30"/>
        </w:rPr>
        <w:t>公诉机关广东省东莞市第二市区人民检察院。</w:t>
      </w:r>
    </w:p>
    <w:p w:rsidR="009A4FAA" w:rsidRDefault="009A4FAA">
      <w:pPr>
        <w:spacing w:line="500" w:lineRule="atLeast"/>
        <w:ind w:firstLine="600"/>
        <w:divId w:val="1234193414"/>
        <w:rPr>
          <w:rFonts w:hint="eastAsia"/>
          <w:sz w:val="30"/>
          <w:szCs w:val="30"/>
        </w:rPr>
      </w:pPr>
      <w:r>
        <w:rPr>
          <w:rFonts w:hint="eastAsia"/>
          <w:sz w:val="30"/>
          <w:szCs w:val="30"/>
        </w:rPr>
        <w:t>被告人邓耀其。因涉嫌犯单位行贿罪于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日被羁押并被刑事拘留，同年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日被东莞市第二市区人民检察院侦查监督科取保候审，</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日被东莞市第二市区人民检察院公诉科取保候审，同年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日被本院监视居住。</w:t>
      </w:r>
    </w:p>
    <w:p w:rsidR="009A4FAA" w:rsidRDefault="009A4FAA">
      <w:pPr>
        <w:spacing w:line="500" w:lineRule="atLeast"/>
        <w:ind w:firstLine="600"/>
        <w:divId w:val="685181594"/>
        <w:rPr>
          <w:rFonts w:hint="eastAsia"/>
          <w:sz w:val="30"/>
          <w:szCs w:val="30"/>
        </w:rPr>
      </w:pPr>
      <w:r>
        <w:rPr>
          <w:rFonts w:hint="eastAsia"/>
          <w:sz w:val="30"/>
          <w:szCs w:val="30"/>
        </w:rPr>
        <w:t>辩护人李尧宏，广东尚智和律师事务所律师。</w:t>
      </w:r>
    </w:p>
    <w:p w:rsidR="009A4FAA" w:rsidRDefault="009A4FAA">
      <w:pPr>
        <w:spacing w:line="500" w:lineRule="atLeast"/>
        <w:ind w:firstLine="600"/>
        <w:divId w:val="1323582194"/>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2092</w:t>
      </w:r>
      <w:r>
        <w:rPr>
          <w:rFonts w:hint="eastAsia"/>
          <w:sz w:val="30"/>
          <w:szCs w:val="30"/>
        </w:rPr>
        <w:t>号起诉书指控被告人邓耀其犯单位行贿罪，于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日向本院提起公诉。本院受理后，依法组成合议庭，于同年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日公开开庭审理了本案。东莞市第二市区人民检察院指派检察员陆明军出庭支持公诉，被告人邓耀其及辩护人李尧宏到庭参加诉讼。审理过程中，公诉机关以补充侦查为由先后于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日建议本院延期审理，后分别于同年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28</w:t>
      </w:r>
      <w:r>
        <w:rPr>
          <w:rFonts w:hint="eastAsia"/>
          <w:sz w:val="30"/>
          <w:szCs w:val="30"/>
        </w:rPr>
        <w:t>日建议恢复审理。因案情复杂，经东莞市中级人民法院批准，延长审限三个月。现已审理终结。</w:t>
      </w:r>
    </w:p>
    <w:p w:rsidR="009A4FAA" w:rsidRDefault="009A4FAA">
      <w:pPr>
        <w:spacing w:line="500" w:lineRule="atLeast"/>
        <w:ind w:firstLine="600"/>
        <w:divId w:val="1519387244"/>
        <w:rPr>
          <w:rFonts w:hint="eastAsia"/>
          <w:sz w:val="30"/>
          <w:szCs w:val="30"/>
        </w:rPr>
      </w:pPr>
      <w:r>
        <w:rPr>
          <w:rFonts w:hint="eastAsia"/>
          <w:sz w:val="30"/>
          <w:szCs w:val="30"/>
        </w:rPr>
        <w:t>公诉机关指控称，一、单位行贿陈某</w:t>
      </w:r>
      <w:r>
        <w:rPr>
          <w:rFonts w:hint="eastAsia"/>
          <w:sz w:val="30"/>
          <w:szCs w:val="30"/>
        </w:rPr>
        <w:t>2</w:t>
      </w:r>
      <w:r>
        <w:rPr>
          <w:rFonts w:hint="eastAsia"/>
          <w:sz w:val="30"/>
          <w:szCs w:val="30"/>
        </w:rPr>
        <w:t>约</w:t>
      </w:r>
      <w:r>
        <w:rPr>
          <w:rFonts w:hint="eastAsia"/>
          <w:sz w:val="30"/>
          <w:szCs w:val="30"/>
        </w:rPr>
        <w:t>520</w:t>
      </w:r>
      <w:r>
        <w:rPr>
          <w:rFonts w:hint="eastAsia"/>
          <w:sz w:val="30"/>
          <w:szCs w:val="30"/>
        </w:rPr>
        <w:t>万元的犯罪事实</w:t>
      </w:r>
    </w:p>
    <w:p w:rsidR="009A4FAA" w:rsidRDefault="009A4FAA">
      <w:pPr>
        <w:spacing w:line="500" w:lineRule="atLeast"/>
        <w:ind w:firstLine="600"/>
        <w:divId w:val="2102486017"/>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年，时任东莞市</w:t>
      </w:r>
      <w:r>
        <w:rPr>
          <w:rFonts w:hint="eastAsia"/>
          <w:sz w:val="30"/>
          <w:szCs w:val="30"/>
        </w:rPr>
        <w:t>XXX</w:t>
      </w:r>
      <w:r>
        <w:rPr>
          <w:rFonts w:hint="eastAsia"/>
          <w:sz w:val="30"/>
          <w:szCs w:val="30"/>
        </w:rPr>
        <w:t>工程有限公司股东、总经理被告人邓耀其为了使东莞市</w:t>
      </w:r>
      <w:r>
        <w:rPr>
          <w:rFonts w:hint="eastAsia"/>
          <w:sz w:val="30"/>
          <w:szCs w:val="30"/>
        </w:rPr>
        <w:t>XXX</w:t>
      </w:r>
      <w:r>
        <w:rPr>
          <w:rFonts w:hint="eastAsia"/>
          <w:sz w:val="30"/>
          <w:szCs w:val="30"/>
        </w:rPr>
        <w:t>工程有限公司（另案处理）顺利取得东莞市城市管理局发包的园林绿化及环卫保洁项目，邓找到时任东莞市城市管理局副局长陈某</w:t>
      </w:r>
      <w:r>
        <w:rPr>
          <w:rFonts w:hint="eastAsia"/>
          <w:sz w:val="30"/>
          <w:szCs w:val="30"/>
        </w:rPr>
        <w:t>2</w:t>
      </w:r>
      <w:r>
        <w:rPr>
          <w:rFonts w:hint="eastAsia"/>
          <w:sz w:val="30"/>
          <w:szCs w:val="30"/>
        </w:rPr>
        <w:t>（分管环卫和园林绿化工作）帮忙，并承诺给予陈好处费。陈某</w:t>
      </w:r>
      <w:r>
        <w:rPr>
          <w:rFonts w:hint="eastAsia"/>
          <w:sz w:val="30"/>
          <w:szCs w:val="30"/>
        </w:rPr>
        <w:t>2</w:t>
      </w:r>
      <w:r>
        <w:rPr>
          <w:rFonts w:hint="eastAsia"/>
          <w:sz w:val="30"/>
          <w:szCs w:val="30"/>
        </w:rPr>
        <w:t>同意，先后在东莞大堤东段环卫保洁绿化养护、环城路东段环卫保洁、</w:t>
      </w:r>
      <w:r>
        <w:rPr>
          <w:rFonts w:hint="eastAsia"/>
          <w:sz w:val="30"/>
          <w:szCs w:val="30"/>
        </w:rPr>
        <w:lastRenderedPageBreak/>
        <w:t>东莞大道东段园林绿化养护、东江大道延长线西段园林绿化养护、</w:t>
      </w:r>
      <w:r>
        <w:rPr>
          <w:rFonts w:hint="eastAsia"/>
          <w:sz w:val="30"/>
          <w:szCs w:val="30"/>
        </w:rPr>
        <w:t>2008</w:t>
      </w:r>
      <w:r>
        <w:rPr>
          <w:rFonts w:hint="eastAsia"/>
          <w:sz w:val="30"/>
          <w:szCs w:val="30"/>
        </w:rPr>
        <w:t>至</w:t>
      </w:r>
      <w:r>
        <w:rPr>
          <w:rFonts w:hint="eastAsia"/>
          <w:sz w:val="30"/>
          <w:szCs w:val="30"/>
        </w:rPr>
        <w:t>2011</w:t>
      </w:r>
      <w:r>
        <w:rPr>
          <w:rFonts w:hint="eastAsia"/>
          <w:sz w:val="30"/>
          <w:szCs w:val="30"/>
        </w:rPr>
        <w:t>年的东莞市区道路渠化岛时花种养及绿化养护、元美公园园林绿化养护、</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年的东莞市区道路渠化岛时花种养及绿化养护等工程项目的招投标等工作中为东莞市</w:t>
      </w:r>
      <w:r>
        <w:rPr>
          <w:rFonts w:hint="eastAsia"/>
          <w:sz w:val="30"/>
          <w:szCs w:val="30"/>
        </w:rPr>
        <w:t>XXX</w:t>
      </w:r>
      <w:r>
        <w:rPr>
          <w:rFonts w:hint="eastAsia"/>
          <w:sz w:val="30"/>
          <w:szCs w:val="30"/>
        </w:rPr>
        <w:t>工程有限公司提供帮助。待东莞市</w:t>
      </w:r>
      <w:r>
        <w:rPr>
          <w:rFonts w:hint="eastAsia"/>
          <w:sz w:val="30"/>
          <w:szCs w:val="30"/>
        </w:rPr>
        <w:t>XXX</w:t>
      </w:r>
      <w:r>
        <w:rPr>
          <w:rFonts w:hint="eastAsia"/>
          <w:sz w:val="30"/>
          <w:szCs w:val="30"/>
        </w:rPr>
        <w:t>工程有限公司顺利取得承包经营权后，邓耀其在东莞市</w:t>
      </w:r>
      <w:r>
        <w:rPr>
          <w:rFonts w:hint="eastAsia"/>
          <w:sz w:val="30"/>
          <w:szCs w:val="30"/>
        </w:rPr>
        <w:t>XXX</w:t>
      </w:r>
      <w:r>
        <w:rPr>
          <w:rFonts w:hint="eastAsia"/>
          <w:sz w:val="30"/>
          <w:szCs w:val="30"/>
        </w:rPr>
        <w:t>工程有限公司支取</w:t>
      </w:r>
      <w:r>
        <w:rPr>
          <w:rFonts w:hint="eastAsia"/>
          <w:sz w:val="30"/>
          <w:szCs w:val="30"/>
        </w:rPr>
        <w:t>520</w:t>
      </w:r>
      <w:r>
        <w:rPr>
          <w:rFonts w:hint="eastAsia"/>
          <w:sz w:val="30"/>
          <w:szCs w:val="30"/>
        </w:rPr>
        <w:t>万后，分多次按照陈某</w:t>
      </w:r>
      <w:r>
        <w:rPr>
          <w:rFonts w:hint="eastAsia"/>
          <w:sz w:val="30"/>
          <w:szCs w:val="30"/>
        </w:rPr>
        <w:t>2</w:t>
      </w:r>
      <w:r>
        <w:rPr>
          <w:rFonts w:hint="eastAsia"/>
          <w:sz w:val="30"/>
          <w:szCs w:val="30"/>
        </w:rPr>
        <w:t>的交代将上述约</w:t>
      </w:r>
      <w:r>
        <w:rPr>
          <w:rFonts w:hint="eastAsia"/>
          <w:sz w:val="30"/>
          <w:szCs w:val="30"/>
        </w:rPr>
        <w:t>520</w:t>
      </w:r>
      <w:r>
        <w:rPr>
          <w:rFonts w:hint="eastAsia"/>
          <w:sz w:val="30"/>
          <w:szCs w:val="30"/>
        </w:rPr>
        <w:t>万元作为感谢费在陈的家中（位于东莞市望牛墩镇）送给陈的妻子钟某（另案处理）。</w:t>
      </w:r>
    </w:p>
    <w:p w:rsidR="009A4FAA" w:rsidRDefault="009A4FAA">
      <w:pPr>
        <w:spacing w:line="500" w:lineRule="atLeast"/>
        <w:ind w:firstLine="600"/>
        <w:divId w:val="642588407"/>
        <w:rPr>
          <w:rFonts w:hint="eastAsia"/>
          <w:sz w:val="30"/>
          <w:szCs w:val="30"/>
        </w:rPr>
      </w:pPr>
      <w:r>
        <w:rPr>
          <w:rFonts w:hint="eastAsia"/>
          <w:sz w:val="30"/>
          <w:szCs w:val="30"/>
        </w:rPr>
        <w:t>二、单位行贿李某</w:t>
      </w:r>
      <w:r>
        <w:rPr>
          <w:rFonts w:hint="eastAsia"/>
          <w:sz w:val="30"/>
          <w:szCs w:val="30"/>
        </w:rPr>
        <w:t>3</w:t>
      </w:r>
      <w:r>
        <w:rPr>
          <w:rFonts w:hint="eastAsia"/>
          <w:sz w:val="30"/>
          <w:szCs w:val="30"/>
        </w:rPr>
        <w:t>东、李某</w:t>
      </w:r>
      <w:r>
        <w:rPr>
          <w:rFonts w:hint="eastAsia"/>
          <w:sz w:val="30"/>
          <w:szCs w:val="30"/>
        </w:rPr>
        <w:t>2</w:t>
      </w:r>
      <w:r>
        <w:rPr>
          <w:rFonts w:hint="eastAsia"/>
          <w:sz w:val="30"/>
          <w:szCs w:val="30"/>
        </w:rPr>
        <w:t>共计约</w:t>
      </w:r>
      <w:r>
        <w:rPr>
          <w:rFonts w:hint="eastAsia"/>
          <w:sz w:val="30"/>
          <w:szCs w:val="30"/>
        </w:rPr>
        <w:t>110</w:t>
      </w:r>
      <w:r>
        <w:rPr>
          <w:rFonts w:hint="eastAsia"/>
          <w:sz w:val="30"/>
          <w:szCs w:val="30"/>
        </w:rPr>
        <w:t>万元的犯罪事实</w:t>
      </w:r>
    </w:p>
    <w:p w:rsidR="009A4FAA" w:rsidRDefault="009A4FAA">
      <w:pPr>
        <w:spacing w:line="500" w:lineRule="atLeast"/>
        <w:ind w:firstLine="600"/>
        <w:divId w:val="21130325"/>
        <w:rPr>
          <w:rFonts w:hint="eastAsia"/>
          <w:sz w:val="30"/>
          <w:szCs w:val="30"/>
        </w:rPr>
      </w:pPr>
      <w:r>
        <w:rPr>
          <w:rFonts w:hint="eastAsia"/>
          <w:sz w:val="30"/>
          <w:szCs w:val="30"/>
        </w:rPr>
        <w:t>2007</w:t>
      </w:r>
      <w:r>
        <w:rPr>
          <w:rFonts w:hint="eastAsia"/>
          <w:sz w:val="30"/>
          <w:szCs w:val="30"/>
        </w:rPr>
        <w:t>年下半年，东莞市长安镇中心区道路环卫保洁及绿化养护项目（以下简称中心区保洁及绿化项目）进行市场化管理，何某（另案处理）得知消息后联系在长安镇从事园林绿化工作的老乡伍某（另案处理），何某请伍某帮忙沟通协调，以使东莞市</w:t>
      </w:r>
      <w:r>
        <w:rPr>
          <w:rFonts w:hint="eastAsia"/>
          <w:sz w:val="30"/>
          <w:szCs w:val="30"/>
        </w:rPr>
        <w:t>XXX</w:t>
      </w:r>
      <w:r>
        <w:rPr>
          <w:rFonts w:hint="eastAsia"/>
          <w:sz w:val="30"/>
          <w:szCs w:val="30"/>
        </w:rPr>
        <w:t>工程有限公司取得中心区保洁及绿化项目的承包经营权，伍某答应帮忙，同时向何某提出需要用钱打点关系。何某将上述情况向时任东莞市</w:t>
      </w:r>
      <w:r>
        <w:rPr>
          <w:rFonts w:hint="eastAsia"/>
          <w:sz w:val="30"/>
          <w:szCs w:val="30"/>
        </w:rPr>
        <w:t>XXX</w:t>
      </w:r>
      <w:r>
        <w:rPr>
          <w:rFonts w:hint="eastAsia"/>
          <w:sz w:val="30"/>
          <w:szCs w:val="30"/>
        </w:rPr>
        <w:t>工程有限公司股东、总经理被告人邓耀其进行汇报，邓同意。后伍某先后找到时任东莞市长安镇公用事业服务中心主任李某</w:t>
      </w:r>
      <w:r>
        <w:rPr>
          <w:rFonts w:hint="eastAsia"/>
          <w:sz w:val="30"/>
          <w:szCs w:val="30"/>
        </w:rPr>
        <w:t>3</w:t>
      </w:r>
      <w:r>
        <w:rPr>
          <w:rFonts w:hint="eastAsia"/>
          <w:sz w:val="30"/>
          <w:szCs w:val="30"/>
        </w:rPr>
        <w:t>以及时任东莞市财政局长安分局局长李某</w:t>
      </w:r>
      <w:r>
        <w:rPr>
          <w:rFonts w:hint="eastAsia"/>
          <w:sz w:val="30"/>
          <w:szCs w:val="30"/>
        </w:rPr>
        <w:t>2</w:t>
      </w:r>
      <w:r>
        <w:rPr>
          <w:rFonts w:hint="eastAsia"/>
          <w:sz w:val="30"/>
          <w:szCs w:val="30"/>
        </w:rPr>
        <w:t>（另案处理）帮忙，李某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（二人又均系长安镇道路环卫保洁和绿化养护项目副组长）同意帮忙。后李某</w:t>
      </w:r>
      <w:r>
        <w:rPr>
          <w:rFonts w:hint="eastAsia"/>
          <w:sz w:val="30"/>
          <w:szCs w:val="30"/>
        </w:rPr>
        <w:t>3</w:t>
      </w:r>
      <w:r>
        <w:rPr>
          <w:rFonts w:hint="eastAsia"/>
          <w:sz w:val="30"/>
          <w:szCs w:val="30"/>
        </w:rPr>
        <w:t>东、李某</w:t>
      </w:r>
      <w:r>
        <w:rPr>
          <w:rFonts w:hint="eastAsia"/>
          <w:sz w:val="30"/>
          <w:szCs w:val="30"/>
        </w:rPr>
        <w:t>2</w:t>
      </w:r>
      <w:r>
        <w:rPr>
          <w:rFonts w:hint="eastAsia"/>
          <w:sz w:val="30"/>
          <w:szCs w:val="30"/>
        </w:rPr>
        <w:t>利用职权，采取邀请招标的形式，按照东莞市</w:t>
      </w:r>
      <w:r>
        <w:rPr>
          <w:rFonts w:hint="eastAsia"/>
          <w:sz w:val="30"/>
          <w:szCs w:val="30"/>
        </w:rPr>
        <w:t>XXX</w:t>
      </w:r>
      <w:r>
        <w:rPr>
          <w:rFonts w:hint="eastAsia"/>
          <w:sz w:val="30"/>
          <w:szCs w:val="30"/>
        </w:rPr>
        <w:t>工程有限公司的资质条件设定了有倾向性的招标条件，在评标环节给予东莞市</w:t>
      </w:r>
      <w:r>
        <w:rPr>
          <w:rFonts w:hint="eastAsia"/>
          <w:sz w:val="30"/>
          <w:szCs w:val="30"/>
        </w:rPr>
        <w:t>XXX</w:t>
      </w:r>
      <w:r>
        <w:rPr>
          <w:rFonts w:hint="eastAsia"/>
          <w:sz w:val="30"/>
          <w:szCs w:val="30"/>
        </w:rPr>
        <w:t>工程有限公司特殊关照，后东莞市</w:t>
      </w:r>
      <w:r>
        <w:rPr>
          <w:rFonts w:hint="eastAsia"/>
          <w:sz w:val="30"/>
          <w:szCs w:val="30"/>
        </w:rPr>
        <w:t>XXX</w:t>
      </w:r>
      <w:r>
        <w:rPr>
          <w:rFonts w:hint="eastAsia"/>
          <w:sz w:val="30"/>
          <w:szCs w:val="30"/>
        </w:rPr>
        <w:t>工程有限公司顺利取得中心区保洁及绿化项目承包经营权。东莞市</w:t>
      </w:r>
      <w:r>
        <w:rPr>
          <w:rFonts w:hint="eastAsia"/>
          <w:sz w:val="30"/>
          <w:szCs w:val="30"/>
        </w:rPr>
        <w:t>XXX</w:t>
      </w:r>
      <w:r>
        <w:rPr>
          <w:rFonts w:hint="eastAsia"/>
          <w:sz w:val="30"/>
          <w:szCs w:val="30"/>
        </w:rPr>
        <w:t>工程有限公司取得中心区保洁及绿化项目承包经营权后，经邓耀其批准，何某及东莞市</w:t>
      </w:r>
      <w:r>
        <w:rPr>
          <w:rFonts w:hint="eastAsia"/>
          <w:sz w:val="30"/>
          <w:szCs w:val="30"/>
        </w:rPr>
        <w:t>XXX</w:t>
      </w:r>
      <w:r>
        <w:rPr>
          <w:rFonts w:hint="eastAsia"/>
          <w:sz w:val="30"/>
          <w:szCs w:val="30"/>
        </w:rPr>
        <w:t>工程有限公司的其他职员按照事先的约定拿钱给伍某。拿到钱后，伍某电话联系李某</w:t>
      </w:r>
      <w:r>
        <w:rPr>
          <w:rFonts w:hint="eastAsia"/>
          <w:sz w:val="30"/>
          <w:szCs w:val="30"/>
        </w:rPr>
        <w:t>3</w:t>
      </w:r>
      <w:r>
        <w:rPr>
          <w:rFonts w:hint="eastAsia"/>
          <w:sz w:val="30"/>
          <w:szCs w:val="30"/>
        </w:rPr>
        <w:t>东，经李某</w:t>
      </w:r>
      <w:r>
        <w:rPr>
          <w:rFonts w:hint="eastAsia"/>
          <w:sz w:val="30"/>
          <w:szCs w:val="30"/>
        </w:rPr>
        <w:t>3</w:t>
      </w:r>
      <w:r>
        <w:rPr>
          <w:rFonts w:hint="eastAsia"/>
          <w:sz w:val="30"/>
          <w:szCs w:val="30"/>
        </w:rPr>
        <w:t>东指定，伍某在东莞市盈展物</w:t>
      </w:r>
      <w:r>
        <w:rPr>
          <w:rFonts w:hint="eastAsia"/>
          <w:sz w:val="30"/>
          <w:szCs w:val="30"/>
        </w:rPr>
        <w:t>业投资有限公司将</w:t>
      </w:r>
      <w:r>
        <w:rPr>
          <w:rFonts w:hint="eastAsia"/>
          <w:sz w:val="30"/>
          <w:szCs w:val="30"/>
        </w:rPr>
        <w:t>50</w:t>
      </w:r>
      <w:r>
        <w:rPr>
          <w:rFonts w:hint="eastAsia"/>
          <w:sz w:val="30"/>
          <w:szCs w:val="30"/>
        </w:rPr>
        <w:t>万现金交给李某</w:t>
      </w:r>
      <w:r>
        <w:rPr>
          <w:rFonts w:hint="eastAsia"/>
          <w:sz w:val="30"/>
          <w:szCs w:val="30"/>
        </w:rPr>
        <w:t>1</w:t>
      </w:r>
      <w:r>
        <w:rPr>
          <w:rFonts w:hint="eastAsia"/>
          <w:sz w:val="30"/>
          <w:szCs w:val="30"/>
        </w:rPr>
        <w:t>。后李某</w:t>
      </w:r>
      <w:r>
        <w:rPr>
          <w:rFonts w:hint="eastAsia"/>
          <w:sz w:val="30"/>
          <w:szCs w:val="30"/>
        </w:rPr>
        <w:t>3</w:t>
      </w:r>
      <w:r>
        <w:rPr>
          <w:rFonts w:hint="eastAsia"/>
          <w:sz w:val="30"/>
          <w:szCs w:val="30"/>
        </w:rPr>
        <w:t>东从李某</w:t>
      </w:r>
      <w:r>
        <w:rPr>
          <w:rFonts w:hint="eastAsia"/>
          <w:sz w:val="30"/>
          <w:szCs w:val="30"/>
        </w:rPr>
        <w:t>1</w:t>
      </w:r>
      <w:r>
        <w:rPr>
          <w:rFonts w:hint="eastAsia"/>
          <w:sz w:val="30"/>
          <w:szCs w:val="30"/>
        </w:rPr>
        <w:t>处拿回上述</w:t>
      </w:r>
      <w:r>
        <w:rPr>
          <w:rFonts w:hint="eastAsia"/>
          <w:sz w:val="30"/>
          <w:szCs w:val="30"/>
        </w:rPr>
        <w:t>50</w:t>
      </w:r>
      <w:r>
        <w:rPr>
          <w:rFonts w:hint="eastAsia"/>
          <w:sz w:val="30"/>
          <w:szCs w:val="30"/>
        </w:rPr>
        <w:t>万现金自用；另外，伍某还在东莞市长安职业中学门口将好处费</w:t>
      </w:r>
      <w:r>
        <w:rPr>
          <w:rFonts w:hint="eastAsia"/>
          <w:sz w:val="30"/>
          <w:szCs w:val="30"/>
        </w:rPr>
        <w:t>60</w:t>
      </w:r>
      <w:r>
        <w:rPr>
          <w:rFonts w:hint="eastAsia"/>
          <w:sz w:val="30"/>
          <w:szCs w:val="30"/>
        </w:rPr>
        <w:t>万元转送给李某</w:t>
      </w:r>
      <w:r>
        <w:rPr>
          <w:rFonts w:hint="eastAsia"/>
          <w:sz w:val="30"/>
          <w:szCs w:val="30"/>
        </w:rPr>
        <w:t>2</w:t>
      </w:r>
      <w:r>
        <w:rPr>
          <w:rFonts w:hint="eastAsia"/>
          <w:sz w:val="30"/>
          <w:szCs w:val="30"/>
        </w:rPr>
        <w:t>。</w:t>
      </w:r>
    </w:p>
    <w:p w:rsidR="009A4FAA" w:rsidRDefault="009A4FAA">
      <w:pPr>
        <w:spacing w:line="500" w:lineRule="atLeast"/>
        <w:ind w:firstLine="600"/>
        <w:divId w:val="480468025"/>
        <w:rPr>
          <w:rFonts w:hint="eastAsia"/>
          <w:sz w:val="30"/>
          <w:szCs w:val="30"/>
        </w:rPr>
      </w:pPr>
      <w:r>
        <w:rPr>
          <w:rFonts w:hint="eastAsia"/>
          <w:sz w:val="30"/>
          <w:szCs w:val="30"/>
        </w:rPr>
        <w:t>三、单位行贿刘某</w:t>
      </w:r>
      <w:r>
        <w:rPr>
          <w:rFonts w:hint="eastAsia"/>
          <w:sz w:val="30"/>
          <w:szCs w:val="30"/>
        </w:rPr>
        <w:t>2</w:t>
      </w:r>
      <w:r>
        <w:rPr>
          <w:rFonts w:hint="eastAsia"/>
          <w:sz w:val="30"/>
          <w:szCs w:val="30"/>
        </w:rPr>
        <w:t>约</w:t>
      </w:r>
      <w:r>
        <w:rPr>
          <w:rFonts w:hint="eastAsia"/>
          <w:sz w:val="30"/>
          <w:szCs w:val="30"/>
        </w:rPr>
        <w:t>40</w:t>
      </w:r>
      <w:r>
        <w:rPr>
          <w:rFonts w:hint="eastAsia"/>
          <w:sz w:val="30"/>
          <w:szCs w:val="30"/>
        </w:rPr>
        <w:t>万元的犯罪事实</w:t>
      </w:r>
    </w:p>
    <w:p w:rsidR="009A4FAA" w:rsidRDefault="009A4FAA">
      <w:pPr>
        <w:spacing w:line="500" w:lineRule="atLeast"/>
        <w:ind w:firstLine="600"/>
        <w:divId w:val="212347216"/>
        <w:rPr>
          <w:rFonts w:hint="eastAsia"/>
          <w:sz w:val="30"/>
          <w:szCs w:val="30"/>
        </w:rPr>
      </w:pPr>
      <w:r>
        <w:rPr>
          <w:rFonts w:hint="eastAsia"/>
          <w:sz w:val="30"/>
          <w:szCs w:val="30"/>
        </w:rPr>
        <w:t>2010</w:t>
      </w:r>
      <w:r>
        <w:rPr>
          <w:rFonts w:hint="eastAsia"/>
          <w:sz w:val="30"/>
          <w:szCs w:val="30"/>
        </w:rPr>
        <w:t>年，被告人邓耀其为了获得刘某</w:t>
      </w:r>
      <w:r>
        <w:rPr>
          <w:rFonts w:hint="eastAsia"/>
          <w:sz w:val="30"/>
          <w:szCs w:val="30"/>
        </w:rPr>
        <w:t>2</w:t>
      </w:r>
      <w:r>
        <w:rPr>
          <w:rFonts w:hint="eastAsia"/>
          <w:sz w:val="30"/>
          <w:szCs w:val="30"/>
        </w:rPr>
        <w:t>（另案处理。时任东莞市东城区公用事业服务中心主任，负责辖区内的绿化养护、环境卫生、市政公用设施的管理和养护等）对东莞市</w:t>
      </w:r>
      <w:r>
        <w:rPr>
          <w:rFonts w:hint="eastAsia"/>
          <w:sz w:val="30"/>
          <w:szCs w:val="30"/>
        </w:rPr>
        <w:t>XXX</w:t>
      </w:r>
      <w:r>
        <w:rPr>
          <w:rFonts w:hint="eastAsia"/>
          <w:sz w:val="30"/>
          <w:szCs w:val="30"/>
        </w:rPr>
        <w:t>工程有限公司的关照，在东莞市</w:t>
      </w:r>
      <w:r>
        <w:rPr>
          <w:rFonts w:hint="eastAsia"/>
          <w:sz w:val="30"/>
          <w:szCs w:val="30"/>
        </w:rPr>
        <w:t>XXX</w:t>
      </w:r>
      <w:r>
        <w:rPr>
          <w:rFonts w:hint="eastAsia"/>
          <w:sz w:val="30"/>
          <w:szCs w:val="30"/>
        </w:rPr>
        <w:t>工程有限公司顺利获得东莞东江绿道</w:t>
      </w:r>
      <w:r>
        <w:rPr>
          <w:rFonts w:hint="eastAsia"/>
          <w:sz w:val="30"/>
          <w:szCs w:val="30"/>
        </w:rPr>
        <w:t>20</w:t>
      </w:r>
      <w:r>
        <w:rPr>
          <w:rFonts w:hint="eastAsia"/>
          <w:sz w:val="30"/>
          <w:szCs w:val="30"/>
        </w:rPr>
        <w:t>公里示范段景观绿化（东城段）、绿化苗木迁移种植项目工程（上述两个项目工程均未经过招投标程序，发包方均为东莞市东城区公用事业服务中心。刘某</w:t>
      </w:r>
      <w:r>
        <w:rPr>
          <w:rFonts w:hint="eastAsia"/>
          <w:sz w:val="30"/>
          <w:szCs w:val="30"/>
        </w:rPr>
        <w:t>2</w:t>
      </w:r>
      <w:r>
        <w:rPr>
          <w:rFonts w:hint="eastAsia"/>
          <w:sz w:val="30"/>
          <w:szCs w:val="30"/>
        </w:rPr>
        <w:t>直接联系邓耀其并确定东莞市</w:t>
      </w:r>
      <w:r>
        <w:rPr>
          <w:rFonts w:hint="eastAsia"/>
          <w:sz w:val="30"/>
          <w:szCs w:val="30"/>
        </w:rPr>
        <w:t>XXX</w:t>
      </w:r>
      <w:r>
        <w:rPr>
          <w:rFonts w:hint="eastAsia"/>
          <w:sz w:val="30"/>
          <w:szCs w:val="30"/>
        </w:rPr>
        <w:t>工程有限公司为承包方）的承包经营权后，邓耀其在东莞市</w:t>
      </w:r>
      <w:r>
        <w:rPr>
          <w:rFonts w:hint="eastAsia"/>
          <w:sz w:val="30"/>
          <w:szCs w:val="30"/>
        </w:rPr>
        <w:t>XXX</w:t>
      </w:r>
      <w:r>
        <w:rPr>
          <w:rFonts w:hint="eastAsia"/>
          <w:sz w:val="30"/>
          <w:szCs w:val="30"/>
        </w:rPr>
        <w:t>工程有限公司支取款项后，分</w:t>
      </w:r>
      <w:r>
        <w:rPr>
          <w:rFonts w:hint="eastAsia"/>
          <w:sz w:val="30"/>
          <w:szCs w:val="30"/>
        </w:rPr>
        <w:t>3</w:t>
      </w:r>
      <w:r>
        <w:rPr>
          <w:rFonts w:hint="eastAsia"/>
          <w:sz w:val="30"/>
          <w:szCs w:val="30"/>
        </w:rPr>
        <w:t>次在东莞市</w:t>
      </w:r>
      <w:r>
        <w:rPr>
          <w:rFonts w:hint="eastAsia"/>
          <w:sz w:val="30"/>
          <w:szCs w:val="30"/>
        </w:rPr>
        <w:t>XXX</w:t>
      </w:r>
      <w:r>
        <w:rPr>
          <w:rFonts w:hint="eastAsia"/>
          <w:sz w:val="30"/>
          <w:szCs w:val="30"/>
        </w:rPr>
        <w:t>工程有限公司的停车场给予刘某</w:t>
      </w:r>
      <w:r>
        <w:rPr>
          <w:rFonts w:hint="eastAsia"/>
          <w:sz w:val="30"/>
          <w:szCs w:val="30"/>
        </w:rPr>
        <w:t>2</w:t>
      </w:r>
      <w:r>
        <w:rPr>
          <w:rFonts w:hint="eastAsia"/>
          <w:sz w:val="30"/>
          <w:szCs w:val="30"/>
        </w:rPr>
        <w:t>感谢费共计约</w:t>
      </w:r>
      <w:r>
        <w:rPr>
          <w:rFonts w:hint="eastAsia"/>
          <w:sz w:val="30"/>
          <w:szCs w:val="30"/>
        </w:rPr>
        <w:t>40</w:t>
      </w:r>
      <w:r>
        <w:rPr>
          <w:rFonts w:hint="eastAsia"/>
          <w:sz w:val="30"/>
          <w:szCs w:val="30"/>
        </w:rPr>
        <w:t>万元。</w:t>
      </w:r>
    </w:p>
    <w:p w:rsidR="009A4FAA" w:rsidRDefault="009A4FAA">
      <w:pPr>
        <w:spacing w:line="500" w:lineRule="atLeast"/>
        <w:ind w:firstLine="600"/>
        <w:divId w:val="1875342418"/>
        <w:rPr>
          <w:rFonts w:hint="eastAsia"/>
          <w:sz w:val="30"/>
          <w:szCs w:val="30"/>
        </w:rPr>
      </w:pPr>
      <w:r>
        <w:rPr>
          <w:rFonts w:hint="eastAsia"/>
          <w:sz w:val="30"/>
          <w:szCs w:val="30"/>
        </w:rPr>
        <w:t>四、单位行贿叶某约</w:t>
      </w:r>
      <w:r>
        <w:rPr>
          <w:rFonts w:hint="eastAsia"/>
          <w:sz w:val="30"/>
          <w:szCs w:val="30"/>
        </w:rPr>
        <w:t>119</w:t>
      </w:r>
      <w:r>
        <w:rPr>
          <w:rFonts w:hint="eastAsia"/>
          <w:sz w:val="30"/>
          <w:szCs w:val="30"/>
        </w:rPr>
        <w:t>万元的犯罪事实</w:t>
      </w:r>
    </w:p>
    <w:p w:rsidR="009A4FAA" w:rsidRDefault="009A4FAA">
      <w:pPr>
        <w:spacing w:line="500" w:lineRule="atLeast"/>
        <w:ind w:firstLine="600"/>
        <w:divId w:val="597131014"/>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年，被告人邓耀其及何某为获得时任东莞市虎门港公用事业服务中心主任叶某（另案处理）对东莞市</w:t>
      </w:r>
      <w:r>
        <w:rPr>
          <w:rFonts w:hint="eastAsia"/>
          <w:sz w:val="30"/>
          <w:szCs w:val="30"/>
        </w:rPr>
        <w:t>XXX</w:t>
      </w:r>
      <w:r>
        <w:rPr>
          <w:rFonts w:hint="eastAsia"/>
          <w:sz w:val="30"/>
          <w:szCs w:val="30"/>
        </w:rPr>
        <w:t>工程有限公司的关照，在东莞市</w:t>
      </w:r>
      <w:r>
        <w:rPr>
          <w:rFonts w:hint="eastAsia"/>
          <w:sz w:val="30"/>
          <w:szCs w:val="30"/>
        </w:rPr>
        <w:t>XXX</w:t>
      </w:r>
      <w:r>
        <w:rPr>
          <w:rFonts w:hint="eastAsia"/>
          <w:sz w:val="30"/>
          <w:szCs w:val="30"/>
        </w:rPr>
        <w:t>工程有限公司取得东莞市虎门港立沙岛疏港大道、西大坦港口大道、西大坦中心服务区综合养护、东莞市虎门港港区环卫保洁和绿化养护、东莞保税物流园区环卫保洁和绿化养护服务等项目工程后，经邓耀其同意，何某在东莞市</w:t>
      </w:r>
      <w:r>
        <w:rPr>
          <w:rFonts w:hint="eastAsia"/>
          <w:sz w:val="30"/>
          <w:szCs w:val="30"/>
        </w:rPr>
        <w:t>XXX</w:t>
      </w:r>
      <w:r>
        <w:rPr>
          <w:rFonts w:hint="eastAsia"/>
          <w:sz w:val="30"/>
          <w:szCs w:val="30"/>
        </w:rPr>
        <w:t>工程有限公司支取款项后，在东莞市</w:t>
      </w:r>
      <w:r>
        <w:rPr>
          <w:rFonts w:hint="eastAsia"/>
          <w:sz w:val="30"/>
          <w:szCs w:val="30"/>
        </w:rPr>
        <w:t>XXX</w:t>
      </w:r>
      <w:r>
        <w:rPr>
          <w:rFonts w:hint="eastAsia"/>
          <w:sz w:val="30"/>
          <w:szCs w:val="30"/>
        </w:rPr>
        <w:t>工程有限公司分</w:t>
      </w:r>
      <w:r>
        <w:rPr>
          <w:rFonts w:hint="eastAsia"/>
          <w:sz w:val="30"/>
          <w:szCs w:val="30"/>
        </w:rPr>
        <w:t>3</w:t>
      </w:r>
      <w:r>
        <w:rPr>
          <w:rFonts w:hint="eastAsia"/>
          <w:sz w:val="30"/>
          <w:szCs w:val="30"/>
        </w:rPr>
        <w:t>次送给叶某感谢费共计约</w:t>
      </w:r>
      <w:r>
        <w:rPr>
          <w:rFonts w:hint="eastAsia"/>
          <w:sz w:val="30"/>
          <w:szCs w:val="30"/>
        </w:rPr>
        <w:t>119</w:t>
      </w:r>
      <w:r>
        <w:rPr>
          <w:rFonts w:hint="eastAsia"/>
          <w:sz w:val="30"/>
          <w:szCs w:val="30"/>
        </w:rPr>
        <w:t>万元。</w:t>
      </w:r>
    </w:p>
    <w:p w:rsidR="009A4FAA" w:rsidRDefault="009A4FAA">
      <w:pPr>
        <w:spacing w:line="500" w:lineRule="atLeast"/>
        <w:ind w:firstLine="600"/>
        <w:divId w:val="122047851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日，东莞市第二市区人民检察院反贪污贿赂局在办案过程中发现被告人邓耀其涉嫌单位行贿犯罪后派员到东莞市</w:t>
      </w:r>
      <w:r>
        <w:rPr>
          <w:rFonts w:hint="eastAsia"/>
          <w:sz w:val="30"/>
          <w:szCs w:val="30"/>
        </w:rPr>
        <w:t>XXX</w:t>
      </w:r>
      <w:r>
        <w:rPr>
          <w:rFonts w:hint="eastAsia"/>
          <w:sz w:val="30"/>
          <w:szCs w:val="30"/>
        </w:rPr>
        <w:t>工程有限公司了解情况，邓耀其接到东莞市</w:t>
      </w:r>
      <w:r>
        <w:rPr>
          <w:rFonts w:hint="eastAsia"/>
          <w:sz w:val="30"/>
          <w:szCs w:val="30"/>
        </w:rPr>
        <w:t>XXX</w:t>
      </w:r>
      <w:r>
        <w:rPr>
          <w:rFonts w:hint="eastAsia"/>
          <w:sz w:val="30"/>
          <w:szCs w:val="30"/>
        </w:rPr>
        <w:t>工程有限公司电话通知后主动到案并配合调查。</w:t>
      </w:r>
    </w:p>
    <w:p w:rsidR="009A4FAA" w:rsidRDefault="009A4FAA">
      <w:pPr>
        <w:spacing w:line="500" w:lineRule="atLeast"/>
        <w:ind w:firstLine="600"/>
        <w:divId w:val="994187624"/>
        <w:rPr>
          <w:rFonts w:hint="eastAsia"/>
          <w:sz w:val="30"/>
          <w:szCs w:val="30"/>
        </w:rPr>
      </w:pPr>
      <w:r>
        <w:rPr>
          <w:rFonts w:hint="eastAsia"/>
          <w:sz w:val="30"/>
          <w:szCs w:val="30"/>
        </w:rPr>
        <w:t>公诉机关并向法庭出示了相关证据，据此认为被告人邓耀其作为东莞市</w:t>
      </w:r>
      <w:r>
        <w:rPr>
          <w:rFonts w:hint="eastAsia"/>
          <w:sz w:val="30"/>
          <w:szCs w:val="30"/>
        </w:rPr>
        <w:t>XXX</w:t>
      </w:r>
      <w:r>
        <w:rPr>
          <w:rFonts w:hint="eastAsia"/>
          <w:sz w:val="30"/>
          <w:szCs w:val="30"/>
        </w:rPr>
        <w:t>工程有限公司总经理、股东，决定向国家工作人员陈某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、叶某、李某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东行贿共计约</w:t>
      </w:r>
      <w:r>
        <w:rPr>
          <w:rFonts w:hint="eastAsia"/>
          <w:sz w:val="30"/>
          <w:szCs w:val="30"/>
        </w:rPr>
        <w:t>789</w:t>
      </w:r>
      <w:r>
        <w:rPr>
          <w:rFonts w:hint="eastAsia"/>
          <w:sz w:val="30"/>
          <w:szCs w:val="30"/>
        </w:rPr>
        <w:t>万元，并且邓耀其还直接送钱给陈某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，是东莞市</w:t>
      </w:r>
      <w:r>
        <w:rPr>
          <w:rFonts w:hint="eastAsia"/>
          <w:sz w:val="30"/>
          <w:szCs w:val="30"/>
        </w:rPr>
        <w:t>XXX</w:t>
      </w:r>
      <w:r>
        <w:rPr>
          <w:rFonts w:hint="eastAsia"/>
          <w:sz w:val="30"/>
          <w:szCs w:val="30"/>
        </w:rPr>
        <w:t>工程有限公司单位行贿犯罪直接负责的主管人员和直接责任人员，其行为已触犯了《中华人民共和国刑法》第三百九十三条之规定，已构成单位行贿罪，并认为被告人邓耀其主动归案后如实供述了第二宗犯罪事实，是自首。提请本院依法惩处。</w:t>
      </w:r>
    </w:p>
    <w:p w:rsidR="009A4FAA" w:rsidRDefault="009A4FAA">
      <w:pPr>
        <w:spacing w:line="500" w:lineRule="atLeast"/>
        <w:ind w:firstLine="600"/>
        <w:divId w:val="942036669"/>
        <w:rPr>
          <w:rFonts w:hint="eastAsia"/>
          <w:sz w:val="30"/>
          <w:szCs w:val="30"/>
        </w:rPr>
      </w:pPr>
      <w:r>
        <w:rPr>
          <w:rFonts w:hint="eastAsia"/>
          <w:sz w:val="30"/>
          <w:szCs w:val="30"/>
        </w:rPr>
        <w:t>在法庭上，被告人邓耀其对起诉书的指控供认不讳，没有提出辩解意见。</w:t>
      </w:r>
    </w:p>
    <w:p w:rsidR="009A4FAA" w:rsidRDefault="009A4FAA">
      <w:pPr>
        <w:spacing w:line="500" w:lineRule="atLeast"/>
        <w:ind w:firstLine="600"/>
        <w:divId w:val="994067937"/>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被告人邓耀其主动投案后，如实供述第二宗犯罪事实，具有自首情节，且归案后能如实供述第一、三、四宗犯罪事实，是坦白；</w:t>
      </w:r>
      <w:r>
        <w:rPr>
          <w:rFonts w:hint="eastAsia"/>
          <w:sz w:val="30"/>
          <w:szCs w:val="30"/>
        </w:rPr>
        <w:t>2.</w:t>
      </w:r>
      <w:r>
        <w:rPr>
          <w:rFonts w:hint="eastAsia"/>
          <w:sz w:val="30"/>
          <w:szCs w:val="30"/>
        </w:rPr>
        <w:t>邓耀其认罪、悔罪，无犯罪前科；</w:t>
      </w:r>
      <w:r>
        <w:rPr>
          <w:rFonts w:hint="eastAsia"/>
          <w:sz w:val="30"/>
          <w:szCs w:val="30"/>
        </w:rPr>
        <w:t>3.</w:t>
      </w:r>
      <w:r>
        <w:rPr>
          <w:rFonts w:hint="eastAsia"/>
          <w:sz w:val="30"/>
          <w:szCs w:val="30"/>
        </w:rPr>
        <w:t>邓耀其年纪较大，患有多种疾病需要长期药物治疗及定期复查，且已经退休没有再实施单位行贿犯罪的可能性，取保候审期间能遵守相关规定，没有社会危险性，建议适用缓刑。</w:t>
      </w:r>
    </w:p>
    <w:p w:rsidR="009A4FAA" w:rsidRDefault="009A4FAA">
      <w:pPr>
        <w:spacing w:line="500" w:lineRule="atLeast"/>
        <w:ind w:firstLine="600"/>
        <w:divId w:val="1405682218"/>
        <w:rPr>
          <w:rFonts w:hint="eastAsia"/>
          <w:sz w:val="30"/>
          <w:szCs w:val="30"/>
        </w:rPr>
      </w:pPr>
      <w:r>
        <w:rPr>
          <w:rFonts w:hint="eastAsia"/>
          <w:sz w:val="30"/>
          <w:szCs w:val="30"/>
        </w:rPr>
        <w:t>经审理查明，一、单位行贿陈某</w:t>
      </w:r>
      <w:r>
        <w:rPr>
          <w:rFonts w:hint="eastAsia"/>
          <w:sz w:val="30"/>
          <w:szCs w:val="30"/>
        </w:rPr>
        <w:t>2</w:t>
      </w:r>
      <w:r>
        <w:rPr>
          <w:rFonts w:hint="eastAsia"/>
          <w:sz w:val="30"/>
          <w:szCs w:val="30"/>
        </w:rPr>
        <w:t>约</w:t>
      </w:r>
      <w:r>
        <w:rPr>
          <w:rFonts w:hint="eastAsia"/>
          <w:sz w:val="30"/>
          <w:szCs w:val="30"/>
        </w:rPr>
        <w:t>330</w:t>
      </w:r>
      <w:r>
        <w:rPr>
          <w:rFonts w:hint="eastAsia"/>
          <w:sz w:val="30"/>
          <w:szCs w:val="30"/>
        </w:rPr>
        <w:t>万元的犯罪事实</w:t>
      </w:r>
    </w:p>
    <w:p w:rsidR="009A4FAA" w:rsidRDefault="009A4FAA">
      <w:pPr>
        <w:spacing w:line="500" w:lineRule="atLeast"/>
        <w:ind w:firstLine="600"/>
        <w:divId w:val="478809632"/>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年，时任东莞市</w:t>
      </w:r>
      <w:r>
        <w:rPr>
          <w:rFonts w:hint="eastAsia"/>
          <w:sz w:val="30"/>
          <w:szCs w:val="30"/>
        </w:rPr>
        <w:t>XXX</w:t>
      </w:r>
      <w:r>
        <w:rPr>
          <w:rFonts w:hint="eastAsia"/>
          <w:sz w:val="30"/>
          <w:szCs w:val="30"/>
        </w:rPr>
        <w:t>工程有限公司股东、总经理被告人邓耀其为了使东莞市</w:t>
      </w:r>
      <w:r>
        <w:rPr>
          <w:rFonts w:hint="eastAsia"/>
          <w:sz w:val="30"/>
          <w:szCs w:val="30"/>
        </w:rPr>
        <w:t>XXX</w:t>
      </w:r>
      <w:r>
        <w:rPr>
          <w:rFonts w:hint="eastAsia"/>
          <w:sz w:val="30"/>
          <w:szCs w:val="30"/>
        </w:rPr>
        <w:t>工程有限公司（以下简称“市园林公司”，另案处理）顺利取得东莞市城市管理局（以下简称“市城管局”）发包的园林绿化及环卫保洁项目，邓找到时任市城管局副局长陈某</w:t>
      </w:r>
      <w:r>
        <w:rPr>
          <w:rFonts w:hint="eastAsia"/>
          <w:sz w:val="30"/>
          <w:szCs w:val="30"/>
        </w:rPr>
        <w:t>2</w:t>
      </w:r>
      <w:r>
        <w:rPr>
          <w:rFonts w:hint="eastAsia"/>
          <w:sz w:val="30"/>
          <w:szCs w:val="30"/>
        </w:rPr>
        <w:t>坚（分管市容环卫和园林绿化工作，已起诉）帮忙并多次给予陈感谢费。陈某</w:t>
      </w:r>
      <w:r>
        <w:rPr>
          <w:rFonts w:hint="eastAsia"/>
          <w:sz w:val="30"/>
          <w:szCs w:val="30"/>
        </w:rPr>
        <w:t>2</w:t>
      </w:r>
      <w:r>
        <w:rPr>
          <w:rFonts w:hint="eastAsia"/>
          <w:sz w:val="30"/>
          <w:szCs w:val="30"/>
        </w:rPr>
        <w:t>坚利用在招投标方案中设置“企业资质”和“东莞业绩”门槛、投标书制作指导等方式，在环城路东段环卫保洁工程、东莞大堤东段环卫保洁绿化养护等多个工程项目的招投标工作中为市园林公司提供帮助。邓耀其在市园林公司顺利取得工程承包经营权后，分多次将约</w:t>
      </w:r>
      <w:r>
        <w:rPr>
          <w:rFonts w:hint="eastAsia"/>
          <w:sz w:val="30"/>
          <w:szCs w:val="30"/>
        </w:rPr>
        <w:t>330</w:t>
      </w:r>
      <w:r>
        <w:rPr>
          <w:rFonts w:hint="eastAsia"/>
          <w:sz w:val="30"/>
          <w:szCs w:val="30"/>
        </w:rPr>
        <w:t>万元作为感谢费送到陈某</w:t>
      </w:r>
      <w:r>
        <w:rPr>
          <w:rFonts w:hint="eastAsia"/>
          <w:sz w:val="30"/>
          <w:szCs w:val="30"/>
        </w:rPr>
        <w:t>2</w:t>
      </w:r>
      <w:r>
        <w:rPr>
          <w:rFonts w:hint="eastAsia"/>
          <w:sz w:val="30"/>
          <w:szCs w:val="30"/>
        </w:rPr>
        <w:t>位于东莞市望牛墩镇的家中交给陈的妻子钟某（另案处理）。</w:t>
      </w:r>
    </w:p>
    <w:p w:rsidR="009A4FAA" w:rsidRDefault="009A4FAA">
      <w:pPr>
        <w:spacing w:line="500" w:lineRule="atLeast"/>
        <w:ind w:firstLine="600"/>
        <w:divId w:val="1577663224"/>
        <w:rPr>
          <w:rFonts w:hint="eastAsia"/>
          <w:sz w:val="30"/>
          <w:szCs w:val="30"/>
        </w:rPr>
      </w:pPr>
      <w:r>
        <w:rPr>
          <w:rFonts w:hint="eastAsia"/>
          <w:sz w:val="30"/>
          <w:szCs w:val="30"/>
        </w:rPr>
        <w:t>以上事实，被告人邓耀其在开庭审理过程中没有异议，且有经当庭举证、质证的证人钟某、何某、赖某、莫某、刘某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、容某</w:t>
      </w:r>
      <w:r>
        <w:rPr>
          <w:rFonts w:hint="eastAsia"/>
          <w:sz w:val="30"/>
          <w:szCs w:val="30"/>
        </w:rPr>
        <w:t>1</w:t>
      </w:r>
      <w:r>
        <w:rPr>
          <w:rFonts w:hint="eastAsia"/>
          <w:sz w:val="30"/>
          <w:szCs w:val="30"/>
        </w:rPr>
        <w:t>、罗某等人的证言，人口信息查询资料，干部职务变动登记表、干部任免审批表、市内干部调整呈批表、离退休审批表、市委组织部文件，园林绿化养护项目清单、中标通知单、项目承包合同等，出纳支出凭单、记账凭证，元美公园园林绿化养护工程评审报告，东莞市城市管理局关于元美公园园林绿化管护工程中标候选单位复核情况及其说明，银行开户信息、银行流水，被告人邓耀其及另案处理人员陈某</w:t>
      </w:r>
      <w:r>
        <w:rPr>
          <w:rFonts w:hint="eastAsia"/>
          <w:sz w:val="30"/>
          <w:szCs w:val="30"/>
        </w:rPr>
        <w:t>2</w:t>
      </w:r>
      <w:r>
        <w:rPr>
          <w:rFonts w:hint="eastAsia"/>
          <w:sz w:val="30"/>
          <w:szCs w:val="30"/>
        </w:rPr>
        <w:t>坚的供述与辩解等证据证实，足以认定。</w:t>
      </w:r>
    </w:p>
    <w:p w:rsidR="009A4FAA" w:rsidRDefault="009A4FAA">
      <w:pPr>
        <w:spacing w:line="500" w:lineRule="atLeast"/>
        <w:ind w:firstLine="600"/>
        <w:divId w:val="1688020617"/>
        <w:rPr>
          <w:rFonts w:hint="eastAsia"/>
          <w:sz w:val="30"/>
          <w:szCs w:val="30"/>
        </w:rPr>
      </w:pPr>
      <w:r>
        <w:rPr>
          <w:rFonts w:hint="eastAsia"/>
          <w:sz w:val="30"/>
          <w:szCs w:val="30"/>
        </w:rPr>
        <w:t>二、单位行贿李某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共计约</w:t>
      </w:r>
      <w:r>
        <w:rPr>
          <w:rFonts w:hint="eastAsia"/>
          <w:sz w:val="30"/>
          <w:szCs w:val="30"/>
        </w:rPr>
        <w:t>110</w:t>
      </w:r>
      <w:r>
        <w:rPr>
          <w:rFonts w:hint="eastAsia"/>
          <w:sz w:val="30"/>
          <w:szCs w:val="30"/>
        </w:rPr>
        <w:t>万元的犯罪事实</w:t>
      </w:r>
    </w:p>
    <w:p w:rsidR="009A4FAA" w:rsidRDefault="009A4FAA">
      <w:pPr>
        <w:spacing w:line="500" w:lineRule="atLeast"/>
        <w:ind w:firstLine="600"/>
        <w:divId w:val="1539658423"/>
        <w:rPr>
          <w:rFonts w:hint="eastAsia"/>
          <w:sz w:val="30"/>
          <w:szCs w:val="30"/>
        </w:rPr>
      </w:pPr>
      <w:r>
        <w:rPr>
          <w:rFonts w:hint="eastAsia"/>
          <w:sz w:val="30"/>
          <w:szCs w:val="30"/>
        </w:rPr>
        <w:t>2007</w:t>
      </w:r>
      <w:r>
        <w:rPr>
          <w:rFonts w:hint="eastAsia"/>
          <w:sz w:val="30"/>
          <w:szCs w:val="30"/>
        </w:rPr>
        <w:t>年下半年，东莞市长安镇中心区道路环卫保洁及绿化养护项目（以下简称“中心区保洁及绿化项目”）进行市场化管理，市园林公司设计部经理何某（已判决）得知消息后联系在长安镇从事园林绿化工作的老乡伍某（已判决），请伍某帮忙沟通协调，以使市园林公司取得中心区保洁及绿化项目的承包经营权。伍某答应帮忙，但提出事成之后需要送钱给领导表示感谢。何某将上述情况向时任市园林公司股东、总经理被告人邓耀其进行汇报，邓同意。后伍某分别找到时任东莞市长安镇公用事业服务中心主任李某</w:t>
      </w:r>
      <w:r>
        <w:rPr>
          <w:rFonts w:hint="eastAsia"/>
          <w:sz w:val="30"/>
          <w:szCs w:val="30"/>
        </w:rPr>
        <w:t>3</w:t>
      </w:r>
      <w:r>
        <w:rPr>
          <w:rFonts w:hint="eastAsia"/>
          <w:sz w:val="30"/>
          <w:szCs w:val="30"/>
        </w:rPr>
        <w:t>东（已判决）及时任东莞市财政局长安分局局长李某</w:t>
      </w:r>
      <w:r>
        <w:rPr>
          <w:rFonts w:hint="eastAsia"/>
          <w:sz w:val="30"/>
          <w:szCs w:val="30"/>
        </w:rPr>
        <w:t>2</w:t>
      </w:r>
      <w:r>
        <w:rPr>
          <w:rFonts w:hint="eastAsia"/>
          <w:sz w:val="30"/>
          <w:szCs w:val="30"/>
        </w:rPr>
        <w:t>（已判决）帮忙，李某</w:t>
      </w:r>
      <w:r>
        <w:rPr>
          <w:rFonts w:hint="eastAsia"/>
          <w:sz w:val="30"/>
          <w:szCs w:val="30"/>
        </w:rPr>
        <w:t>3</w:t>
      </w:r>
      <w:r>
        <w:rPr>
          <w:rFonts w:hint="eastAsia"/>
          <w:sz w:val="30"/>
          <w:szCs w:val="30"/>
        </w:rPr>
        <w:t>东、李某</w:t>
      </w:r>
      <w:r>
        <w:rPr>
          <w:rFonts w:hint="eastAsia"/>
          <w:sz w:val="30"/>
          <w:szCs w:val="30"/>
        </w:rPr>
        <w:t>2</w:t>
      </w:r>
      <w:r>
        <w:rPr>
          <w:rFonts w:hint="eastAsia"/>
          <w:sz w:val="30"/>
          <w:szCs w:val="30"/>
        </w:rPr>
        <w:t>（二人又均系长安镇道路环卫保洁和绿化养护项目副组长）同意帮忙。后李某</w:t>
      </w:r>
      <w:r>
        <w:rPr>
          <w:rFonts w:hint="eastAsia"/>
          <w:sz w:val="30"/>
          <w:szCs w:val="30"/>
        </w:rPr>
        <w:t>3</w:t>
      </w:r>
      <w:r>
        <w:rPr>
          <w:rFonts w:hint="eastAsia"/>
          <w:sz w:val="30"/>
          <w:szCs w:val="30"/>
        </w:rPr>
        <w:t>东、李某</w:t>
      </w:r>
      <w:r>
        <w:rPr>
          <w:rFonts w:hint="eastAsia"/>
          <w:sz w:val="30"/>
          <w:szCs w:val="30"/>
        </w:rPr>
        <w:t>2</w:t>
      </w:r>
      <w:r>
        <w:rPr>
          <w:rFonts w:hint="eastAsia"/>
          <w:sz w:val="30"/>
          <w:szCs w:val="30"/>
        </w:rPr>
        <w:t>利用职权，采取邀请招标的形式，按照市园林公司的资质条件设定了有倾向性的招标条件，并在评标环节给予园林公司特殊关照，后市园林公司顺利中标取得中心区保洁及绿化项目承包经营权。中标后，经邓耀其批准，何某及市园林公司的其他职员按照事先的约定拿钱给伍某。伍某拿到钱后电话联系李某</w:t>
      </w:r>
      <w:r>
        <w:rPr>
          <w:rFonts w:hint="eastAsia"/>
          <w:sz w:val="30"/>
          <w:szCs w:val="30"/>
        </w:rPr>
        <w:t>3</w:t>
      </w:r>
      <w:r>
        <w:rPr>
          <w:rFonts w:hint="eastAsia"/>
          <w:sz w:val="30"/>
          <w:szCs w:val="30"/>
        </w:rPr>
        <w:t>东，经李某</w:t>
      </w:r>
      <w:r>
        <w:rPr>
          <w:rFonts w:hint="eastAsia"/>
          <w:sz w:val="30"/>
          <w:szCs w:val="30"/>
        </w:rPr>
        <w:t>3</w:t>
      </w:r>
      <w:r>
        <w:rPr>
          <w:rFonts w:hint="eastAsia"/>
          <w:sz w:val="30"/>
          <w:szCs w:val="30"/>
        </w:rPr>
        <w:t>东指定，伍某在东莞市盈展物业投资有限公司将</w:t>
      </w:r>
      <w:r>
        <w:rPr>
          <w:rFonts w:hint="eastAsia"/>
          <w:sz w:val="30"/>
          <w:szCs w:val="30"/>
        </w:rPr>
        <w:t>50</w:t>
      </w:r>
      <w:r>
        <w:rPr>
          <w:rFonts w:hint="eastAsia"/>
          <w:sz w:val="30"/>
          <w:szCs w:val="30"/>
        </w:rPr>
        <w:t>万元交给李某</w:t>
      </w:r>
      <w:r>
        <w:rPr>
          <w:rFonts w:hint="eastAsia"/>
          <w:sz w:val="30"/>
          <w:szCs w:val="30"/>
        </w:rPr>
        <w:t>1</w:t>
      </w:r>
      <w:r>
        <w:rPr>
          <w:rFonts w:hint="eastAsia"/>
          <w:sz w:val="30"/>
          <w:szCs w:val="30"/>
        </w:rPr>
        <w:t>，后李某</w:t>
      </w:r>
      <w:r>
        <w:rPr>
          <w:rFonts w:hint="eastAsia"/>
          <w:sz w:val="30"/>
          <w:szCs w:val="30"/>
        </w:rPr>
        <w:t>3</w:t>
      </w:r>
      <w:r>
        <w:rPr>
          <w:rFonts w:hint="eastAsia"/>
          <w:sz w:val="30"/>
          <w:szCs w:val="30"/>
        </w:rPr>
        <w:t>东从李某</w:t>
      </w:r>
      <w:r>
        <w:rPr>
          <w:rFonts w:hint="eastAsia"/>
          <w:sz w:val="30"/>
          <w:szCs w:val="30"/>
        </w:rPr>
        <w:t>1</w:t>
      </w:r>
      <w:r>
        <w:rPr>
          <w:rFonts w:hint="eastAsia"/>
          <w:sz w:val="30"/>
          <w:szCs w:val="30"/>
        </w:rPr>
        <w:t>处拿回上述</w:t>
      </w:r>
      <w:r>
        <w:rPr>
          <w:rFonts w:hint="eastAsia"/>
          <w:sz w:val="30"/>
          <w:szCs w:val="30"/>
        </w:rPr>
        <w:t>50</w:t>
      </w:r>
      <w:r>
        <w:rPr>
          <w:rFonts w:hint="eastAsia"/>
          <w:sz w:val="30"/>
          <w:szCs w:val="30"/>
        </w:rPr>
        <w:t>万元自用；伍某还在东莞市长安职业中学</w:t>
      </w:r>
      <w:r>
        <w:rPr>
          <w:rFonts w:hint="eastAsia"/>
          <w:sz w:val="30"/>
          <w:szCs w:val="30"/>
        </w:rPr>
        <w:t>门口将好处费</w:t>
      </w:r>
      <w:r>
        <w:rPr>
          <w:rFonts w:hint="eastAsia"/>
          <w:sz w:val="30"/>
          <w:szCs w:val="30"/>
        </w:rPr>
        <w:t>60</w:t>
      </w:r>
      <w:r>
        <w:rPr>
          <w:rFonts w:hint="eastAsia"/>
          <w:sz w:val="30"/>
          <w:szCs w:val="30"/>
        </w:rPr>
        <w:t>万元转送给李某</w:t>
      </w:r>
      <w:r>
        <w:rPr>
          <w:rFonts w:hint="eastAsia"/>
          <w:sz w:val="30"/>
          <w:szCs w:val="30"/>
        </w:rPr>
        <w:t>2</w:t>
      </w:r>
      <w:r>
        <w:rPr>
          <w:rFonts w:hint="eastAsia"/>
          <w:sz w:val="30"/>
          <w:szCs w:val="30"/>
        </w:rPr>
        <w:t>。</w:t>
      </w:r>
    </w:p>
    <w:p w:rsidR="009A4FAA" w:rsidRDefault="009A4FAA">
      <w:pPr>
        <w:spacing w:line="500" w:lineRule="atLeast"/>
        <w:ind w:firstLine="600"/>
        <w:divId w:val="1639725982"/>
        <w:rPr>
          <w:rFonts w:hint="eastAsia"/>
          <w:sz w:val="30"/>
          <w:szCs w:val="30"/>
        </w:rPr>
      </w:pPr>
      <w:r>
        <w:rPr>
          <w:rFonts w:hint="eastAsia"/>
          <w:sz w:val="30"/>
          <w:szCs w:val="30"/>
        </w:rPr>
        <w:t>以上事实，被告人邓耀其在开庭审理过程中没有异议，且有经举证质证的证人李某</w:t>
      </w:r>
      <w:r>
        <w:rPr>
          <w:rFonts w:hint="eastAsia"/>
          <w:sz w:val="30"/>
          <w:szCs w:val="30"/>
        </w:rPr>
        <w:t>1</w:t>
      </w:r>
      <w:r>
        <w:rPr>
          <w:rFonts w:hint="eastAsia"/>
          <w:sz w:val="30"/>
          <w:szCs w:val="30"/>
        </w:rPr>
        <w:t>的证言，破案报告，个人简历，干部任免审批表，东莞市中级人民法院刑事判决书，东莞市财政局长安分局《关于镇中心区道路环卫保洁及绿化养护的建议实施方案》，东莞市长安镇道路环卫保洁及绿化养护项目采购合同书，被告人邓耀其及另案处理人员伍某、何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东的供述、辨认笔录等证据证实，足以认定。</w:t>
      </w:r>
    </w:p>
    <w:p w:rsidR="009A4FAA" w:rsidRDefault="009A4FAA">
      <w:pPr>
        <w:spacing w:line="500" w:lineRule="atLeast"/>
        <w:ind w:firstLine="600"/>
        <w:divId w:val="1218321137"/>
        <w:rPr>
          <w:rFonts w:hint="eastAsia"/>
          <w:sz w:val="30"/>
          <w:szCs w:val="30"/>
        </w:rPr>
      </w:pPr>
      <w:r>
        <w:rPr>
          <w:rFonts w:hint="eastAsia"/>
          <w:sz w:val="30"/>
          <w:szCs w:val="30"/>
        </w:rPr>
        <w:t>三、单位行贿刘某</w:t>
      </w:r>
      <w:r>
        <w:rPr>
          <w:rFonts w:hint="eastAsia"/>
          <w:sz w:val="30"/>
          <w:szCs w:val="30"/>
        </w:rPr>
        <w:t>2</w:t>
      </w:r>
      <w:r>
        <w:rPr>
          <w:rFonts w:hint="eastAsia"/>
          <w:sz w:val="30"/>
          <w:szCs w:val="30"/>
        </w:rPr>
        <w:t>约</w:t>
      </w:r>
      <w:r>
        <w:rPr>
          <w:rFonts w:hint="eastAsia"/>
          <w:sz w:val="30"/>
          <w:szCs w:val="30"/>
        </w:rPr>
        <w:t>40</w:t>
      </w:r>
      <w:r>
        <w:rPr>
          <w:rFonts w:hint="eastAsia"/>
          <w:sz w:val="30"/>
          <w:szCs w:val="30"/>
        </w:rPr>
        <w:t>万元的犯罪事实</w:t>
      </w:r>
    </w:p>
    <w:p w:rsidR="009A4FAA" w:rsidRDefault="009A4FAA">
      <w:pPr>
        <w:spacing w:line="500" w:lineRule="atLeast"/>
        <w:ind w:firstLine="600"/>
        <w:divId w:val="361900254"/>
        <w:rPr>
          <w:rFonts w:hint="eastAsia"/>
          <w:sz w:val="30"/>
          <w:szCs w:val="30"/>
        </w:rPr>
      </w:pPr>
      <w:r>
        <w:rPr>
          <w:rFonts w:hint="eastAsia"/>
          <w:sz w:val="30"/>
          <w:szCs w:val="30"/>
        </w:rPr>
        <w:t>2010</w:t>
      </w:r>
      <w:r>
        <w:rPr>
          <w:rFonts w:hint="eastAsia"/>
          <w:sz w:val="30"/>
          <w:szCs w:val="30"/>
        </w:rPr>
        <w:t>年，市园林公司获得东莞东江绿道</w:t>
      </w:r>
      <w:r>
        <w:rPr>
          <w:rFonts w:hint="eastAsia"/>
          <w:sz w:val="30"/>
          <w:szCs w:val="30"/>
        </w:rPr>
        <w:t>20</w:t>
      </w:r>
      <w:r>
        <w:rPr>
          <w:rFonts w:hint="eastAsia"/>
          <w:sz w:val="30"/>
          <w:szCs w:val="30"/>
        </w:rPr>
        <w:t>公里示范段景观绿化（东城段）、绿化苗木迁移种植项目工程的承包经营权后，被告人邓耀其为感谢时任东莞市东城区公用事业服务中心主任刘某</w:t>
      </w:r>
      <w:r>
        <w:rPr>
          <w:rFonts w:hint="eastAsia"/>
          <w:sz w:val="30"/>
          <w:szCs w:val="30"/>
        </w:rPr>
        <w:t>2</w:t>
      </w:r>
      <w:r>
        <w:rPr>
          <w:rFonts w:hint="eastAsia"/>
          <w:sz w:val="30"/>
          <w:szCs w:val="30"/>
        </w:rPr>
        <w:t>（另案处理，负责辖区内的绿化养护、环境卫生、市政公用设施的管理和养护等）对市园林公司在取得上述项目承包经营权过程中提供的帮助（上述两个项目工程均未经过招投标程序，发包方均为东莞市东城区公用事业服务中心，刘某</w:t>
      </w:r>
      <w:r>
        <w:rPr>
          <w:rFonts w:hint="eastAsia"/>
          <w:sz w:val="30"/>
          <w:szCs w:val="30"/>
        </w:rPr>
        <w:t>2</w:t>
      </w:r>
      <w:r>
        <w:rPr>
          <w:rFonts w:hint="eastAsia"/>
          <w:sz w:val="30"/>
          <w:szCs w:val="30"/>
        </w:rPr>
        <w:t>直接联系邓耀其并确定市园林公司为承包方），在市园林公司支取款项后，先后共送给刘某</w:t>
      </w:r>
      <w:r>
        <w:rPr>
          <w:rFonts w:hint="eastAsia"/>
          <w:sz w:val="30"/>
          <w:szCs w:val="30"/>
        </w:rPr>
        <w:t>2</w:t>
      </w:r>
      <w:r>
        <w:rPr>
          <w:rFonts w:hint="eastAsia"/>
          <w:sz w:val="30"/>
          <w:szCs w:val="30"/>
        </w:rPr>
        <w:t>感谢费约</w:t>
      </w:r>
      <w:r>
        <w:rPr>
          <w:rFonts w:hint="eastAsia"/>
          <w:sz w:val="30"/>
          <w:szCs w:val="30"/>
        </w:rPr>
        <w:t>40</w:t>
      </w:r>
      <w:r>
        <w:rPr>
          <w:rFonts w:hint="eastAsia"/>
          <w:sz w:val="30"/>
          <w:szCs w:val="30"/>
        </w:rPr>
        <w:t>万元。</w:t>
      </w:r>
    </w:p>
    <w:p w:rsidR="009A4FAA" w:rsidRDefault="009A4FAA">
      <w:pPr>
        <w:spacing w:line="500" w:lineRule="atLeast"/>
        <w:ind w:firstLine="600"/>
        <w:divId w:val="1798795211"/>
        <w:rPr>
          <w:rFonts w:hint="eastAsia"/>
          <w:sz w:val="30"/>
          <w:szCs w:val="30"/>
        </w:rPr>
      </w:pPr>
      <w:r>
        <w:rPr>
          <w:rFonts w:hint="eastAsia"/>
          <w:sz w:val="30"/>
          <w:szCs w:val="30"/>
        </w:rPr>
        <w:t>以上事实，被告人邓耀其在开庭审理过程中没有异议，且有经举证质证的任职情况说明，中共东莞市东城区委员会文件，工程施工合同，绿化苗木迁移种植合同，被告人邓耀其及另案处理人员刘某</w:t>
      </w:r>
      <w:r>
        <w:rPr>
          <w:rFonts w:hint="eastAsia"/>
          <w:sz w:val="30"/>
          <w:szCs w:val="30"/>
        </w:rPr>
        <w:t>2</w:t>
      </w:r>
      <w:r>
        <w:rPr>
          <w:rFonts w:hint="eastAsia"/>
          <w:sz w:val="30"/>
          <w:szCs w:val="30"/>
        </w:rPr>
        <w:t>的供述等证据证实，足以认定。</w:t>
      </w:r>
    </w:p>
    <w:p w:rsidR="009A4FAA" w:rsidRDefault="009A4FAA">
      <w:pPr>
        <w:spacing w:line="500" w:lineRule="atLeast"/>
        <w:ind w:firstLine="600"/>
        <w:divId w:val="1962300260"/>
        <w:rPr>
          <w:rFonts w:hint="eastAsia"/>
          <w:sz w:val="30"/>
          <w:szCs w:val="30"/>
        </w:rPr>
      </w:pPr>
      <w:r>
        <w:rPr>
          <w:rFonts w:hint="eastAsia"/>
          <w:sz w:val="30"/>
          <w:szCs w:val="30"/>
        </w:rPr>
        <w:t>四、单位行贿叶某约</w:t>
      </w:r>
      <w:r>
        <w:rPr>
          <w:rFonts w:hint="eastAsia"/>
          <w:sz w:val="30"/>
          <w:szCs w:val="30"/>
        </w:rPr>
        <w:t>119</w:t>
      </w:r>
      <w:r>
        <w:rPr>
          <w:rFonts w:hint="eastAsia"/>
          <w:sz w:val="30"/>
          <w:szCs w:val="30"/>
        </w:rPr>
        <w:t>万元的犯罪事实</w:t>
      </w:r>
    </w:p>
    <w:p w:rsidR="009A4FAA" w:rsidRDefault="009A4FAA">
      <w:pPr>
        <w:spacing w:line="500" w:lineRule="atLeast"/>
        <w:ind w:firstLine="600"/>
        <w:divId w:val="1090614274"/>
        <w:rPr>
          <w:rFonts w:hint="eastAsia"/>
          <w:sz w:val="30"/>
          <w:szCs w:val="30"/>
        </w:rPr>
      </w:pPr>
      <w:r>
        <w:rPr>
          <w:rFonts w:hint="eastAsia"/>
          <w:sz w:val="30"/>
          <w:szCs w:val="30"/>
        </w:rPr>
        <w:t>2009</w:t>
      </w:r>
      <w:r>
        <w:rPr>
          <w:rFonts w:hint="eastAsia"/>
          <w:sz w:val="30"/>
          <w:szCs w:val="30"/>
        </w:rPr>
        <w:t>至</w:t>
      </w:r>
      <w:r>
        <w:rPr>
          <w:rFonts w:hint="eastAsia"/>
          <w:sz w:val="30"/>
          <w:szCs w:val="30"/>
        </w:rPr>
        <w:t>2011</w:t>
      </w:r>
      <w:r>
        <w:rPr>
          <w:rFonts w:hint="eastAsia"/>
          <w:sz w:val="30"/>
          <w:szCs w:val="30"/>
        </w:rPr>
        <w:t>年，被告人邓耀其及何某（已判决）为使市园林公司取得东莞市虎门港立沙岛疏港大道、西大坦港口大道（港区段）、西大坦中心服务区综合养护项目、东莞市虎门港港区环卫保洁和绿化养护项目、东莞保税物流园区环卫保洁和绿化养护服务项目等工程的承包权及在管理上获得关照，找到时任东莞市虎门港公用事业服务中心主任叶某（已判决）帮忙并成功获得上述项目的承包权。后经邓耀其同意，何某在市园林公司支取款项后，分</w:t>
      </w:r>
      <w:r>
        <w:rPr>
          <w:rFonts w:hint="eastAsia"/>
          <w:sz w:val="30"/>
          <w:szCs w:val="30"/>
        </w:rPr>
        <w:t>3</w:t>
      </w:r>
      <w:r>
        <w:rPr>
          <w:rFonts w:hint="eastAsia"/>
          <w:sz w:val="30"/>
          <w:szCs w:val="30"/>
        </w:rPr>
        <w:t>次送给叶某感谢费共计约</w:t>
      </w:r>
      <w:r>
        <w:rPr>
          <w:rFonts w:hint="eastAsia"/>
          <w:sz w:val="30"/>
          <w:szCs w:val="30"/>
        </w:rPr>
        <w:t>119</w:t>
      </w:r>
      <w:r>
        <w:rPr>
          <w:rFonts w:hint="eastAsia"/>
          <w:sz w:val="30"/>
          <w:szCs w:val="30"/>
        </w:rPr>
        <w:t>万元。</w:t>
      </w:r>
    </w:p>
    <w:p w:rsidR="009A4FAA" w:rsidRDefault="009A4FAA">
      <w:pPr>
        <w:spacing w:line="500" w:lineRule="atLeast"/>
        <w:ind w:firstLine="600"/>
        <w:divId w:val="372928297"/>
        <w:rPr>
          <w:rFonts w:hint="eastAsia"/>
          <w:sz w:val="30"/>
          <w:szCs w:val="30"/>
        </w:rPr>
      </w:pPr>
      <w:r>
        <w:rPr>
          <w:rFonts w:hint="eastAsia"/>
          <w:sz w:val="30"/>
          <w:szCs w:val="30"/>
        </w:rPr>
        <w:t>东莞市第二市区人民检察院在办案过程中发现被告人邓耀其涉嫌单位行贿犯罪线索后，于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日派员到东莞市</w:t>
      </w:r>
      <w:r>
        <w:rPr>
          <w:rFonts w:hint="eastAsia"/>
          <w:sz w:val="30"/>
          <w:szCs w:val="30"/>
        </w:rPr>
        <w:t>XXX</w:t>
      </w:r>
      <w:r>
        <w:rPr>
          <w:rFonts w:hint="eastAsia"/>
          <w:sz w:val="30"/>
          <w:szCs w:val="30"/>
        </w:rPr>
        <w:t>工程有限公司了解情况，邓耀其接到市园林公司电话通知后主动到案并配合调查。</w:t>
      </w:r>
    </w:p>
    <w:p w:rsidR="009A4FAA" w:rsidRDefault="009A4FAA">
      <w:pPr>
        <w:spacing w:line="500" w:lineRule="atLeast"/>
        <w:ind w:firstLine="600"/>
        <w:divId w:val="420368595"/>
        <w:rPr>
          <w:rFonts w:hint="eastAsia"/>
          <w:sz w:val="30"/>
          <w:szCs w:val="30"/>
        </w:rPr>
      </w:pPr>
      <w:r>
        <w:rPr>
          <w:rFonts w:hint="eastAsia"/>
          <w:sz w:val="30"/>
          <w:szCs w:val="30"/>
        </w:rPr>
        <w:t>以上事实，被告人邓耀其在开庭审理过程中没有异议，且有经举证质证的证人莫某、刘某</w:t>
      </w:r>
      <w:r>
        <w:rPr>
          <w:rFonts w:hint="eastAsia"/>
          <w:sz w:val="30"/>
          <w:szCs w:val="30"/>
        </w:rPr>
        <w:t>1</w:t>
      </w:r>
      <w:r>
        <w:rPr>
          <w:rFonts w:hint="eastAsia"/>
          <w:sz w:val="30"/>
          <w:szCs w:val="30"/>
        </w:rPr>
        <w:t>的证言，到案经过，人口信息查询表，企业机读档案登记资料，东莞市</w:t>
      </w:r>
      <w:r>
        <w:rPr>
          <w:rFonts w:hint="eastAsia"/>
          <w:sz w:val="30"/>
          <w:szCs w:val="30"/>
        </w:rPr>
        <w:t>XXX</w:t>
      </w:r>
      <w:r>
        <w:rPr>
          <w:rFonts w:hint="eastAsia"/>
          <w:sz w:val="30"/>
          <w:szCs w:val="30"/>
        </w:rPr>
        <w:t>工程有限公司出具的工作简历，东莞市</w:t>
      </w:r>
      <w:r>
        <w:rPr>
          <w:rFonts w:hint="eastAsia"/>
          <w:sz w:val="30"/>
          <w:szCs w:val="30"/>
        </w:rPr>
        <w:t>XXX</w:t>
      </w:r>
      <w:r>
        <w:rPr>
          <w:rFonts w:hint="eastAsia"/>
          <w:sz w:val="30"/>
          <w:szCs w:val="30"/>
        </w:rPr>
        <w:t>工程有限公司出具的说明，干部任免审批表，个人简历，合同书签发表，项目合同，记账凭证，出纳支出凭单，病历资料，被告人邓耀其及另案处理人员何某、叶某的供述、辨认笔录等证据予以证实，足以认定。</w:t>
      </w:r>
    </w:p>
    <w:p w:rsidR="009A4FAA" w:rsidRDefault="009A4FAA">
      <w:pPr>
        <w:spacing w:line="500" w:lineRule="atLeast"/>
        <w:ind w:firstLine="600"/>
        <w:divId w:val="1355765741"/>
        <w:rPr>
          <w:rFonts w:hint="eastAsia"/>
          <w:sz w:val="30"/>
          <w:szCs w:val="30"/>
        </w:rPr>
      </w:pPr>
      <w:r>
        <w:rPr>
          <w:rFonts w:hint="eastAsia"/>
          <w:sz w:val="30"/>
          <w:szCs w:val="30"/>
        </w:rPr>
        <w:t>本院认为，东莞市</w:t>
      </w:r>
      <w:r>
        <w:rPr>
          <w:rFonts w:hint="eastAsia"/>
          <w:sz w:val="30"/>
          <w:szCs w:val="30"/>
        </w:rPr>
        <w:t>XXX</w:t>
      </w:r>
      <w:r>
        <w:rPr>
          <w:rFonts w:hint="eastAsia"/>
          <w:sz w:val="30"/>
          <w:szCs w:val="30"/>
        </w:rPr>
        <w:t>工程有限公司为谋取不正当利益，向国家工作人员陈某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、叶某行贿共计约</w:t>
      </w:r>
      <w:r>
        <w:rPr>
          <w:rFonts w:hint="eastAsia"/>
          <w:sz w:val="30"/>
          <w:szCs w:val="30"/>
        </w:rPr>
        <w:t>599</w:t>
      </w:r>
      <w:r>
        <w:rPr>
          <w:rFonts w:hint="eastAsia"/>
          <w:sz w:val="30"/>
          <w:szCs w:val="30"/>
        </w:rPr>
        <w:t>万元，被告人邓耀其作为东莞市</w:t>
      </w:r>
      <w:r>
        <w:rPr>
          <w:rFonts w:hint="eastAsia"/>
          <w:sz w:val="30"/>
          <w:szCs w:val="30"/>
        </w:rPr>
        <w:t>XXX</w:t>
      </w:r>
      <w:r>
        <w:rPr>
          <w:rFonts w:hint="eastAsia"/>
          <w:sz w:val="30"/>
          <w:szCs w:val="30"/>
        </w:rPr>
        <w:t>工程有限公司股东、总经理，决定向国家工作人员行贿，还直接送钱给陈某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，是东莞市</w:t>
      </w:r>
      <w:r>
        <w:rPr>
          <w:rFonts w:hint="eastAsia"/>
          <w:sz w:val="30"/>
          <w:szCs w:val="30"/>
        </w:rPr>
        <w:t>XXX</w:t>
      </w:r>
      <w:r>
        <w:rPr>
          <w:rFonts w:hint="eastAsia"/>
          <w:sz w:val="30"/>
          <w:szCs w:val="30"/>
        </w:rPr>
        <w:t>工程有限公司单位行贿犯罪的直接负责的主管人员和直接责任人员，应当以单位行贿罪定罪处罚。公诉机关指控被告人邓耀其犯单位行贿罪，基本事实清楚，罪名成立，本院予以支持；但指控被告人邓耀其向被告人陈某</w:t>
      </w:r>
      <w:r>
        <w:rPr>
          <w:rFonts w:hint="eastAsia"/>
          <w:sz w:val="30"/>
          <w:szCs w:val="30"/>
        </w:rPr>
        <w:t>2</w:t>
      </w:r>
      <w:r>
        <w:rPr>
          <w:rFonts w:hint="eastAsia"/>
          <w:sz w:val="30"/>
          <w:szCs w:val="30"/>
        </w:rPr>
        <w:t>坚单位行贿数额共计</w:t>
      </w:r>
      <w:r>
        <w:rPr>
          <w:rFonts w:hint="eastAsia"/>
          <w:sz w:val="30"/>
          <w:szCs w:val="30"/>
        </w:rPr>
        <w:t>520</w:t>
      </w:r>
      <w:r>
        <w:rPr>
          <w:rFonts w:hint="eastAsia"/>
          <w:sz w:val="30"/>
          <w:szCs w:val="30"/>
        </w:rPr>
        <w:t>万元，数额不准确，本院根据查明的数额予以认定。</w:t>
      </w:r>
    </w:p>
    <w:p w:rsidR="009A4FAA" w:rsidRDefault="009A4FAA">
      <w:pPr>
        <w:spacing w:line="500" w:lineRule="atLeast"/>
        <w:ind w:firstLine="600"/>
        <w:divId w:val="1211921026"/>
        <w:rPr>
          <w:rFonts w:hint="eastAsia"/>
          <w:sz w:val="30"/>
          <w:szCs w:val="30"/>
        </w:rPr>
      </w:pPr>
      <w:r>
        <w:rPr>
          <w:rFonts w:hint="eastAsia"/>
          <w:sz w:val="30"/>
          <w:szCs w:val="30"/>
        </w:rPr>
        <w:t>关于向陈某</w:t>
      </w:r>
      <w:r>
        <w:rPr>
          <w:rFonts w:hint="eastAsia"/>
          <w:sz w:val="30"/>
          <w:szCs w:val="30"/>
        </w:rPr>
        <w:t>2</w:t>
      </w:r>
      <w:r>
        <w:rPr>
          <w:rFonts w:hint="eastAsia"/>
          <w:sz w:val="30"/>
          <w:szCs w:val="30"/>
        </w:rPr>
        <w:t>坚单位行贿的数额认定问题。经查，被告人邓耀其供述称其任职市园林公司总经理期间，市园林公司从市城管局承接每个项目都有送钱给陈某</w:t>
      </w:r>
      <w:r>
        <w:rPr>
          <w:rFonts w:hint="eastAsia"/>
          <w:sz w:val="30"/>
          <w:szCs w:val="30"/>
        </w:rPr>
        <w:t>2</w:t>
      </w:r>
      <w:r>
        <w:rPr>
          <w:rFonts w:hint="eastAsia"/>
          <w:sz w:val="30"/>
          <w:szCs w:val="30"/>
        </w:rPr>
        <w:t>坚，且按照合同金额的</w:t>
      </w:r>
      <w:r>
        <w:rPr>
          <w:rFonts w:hint="eastAsia"/>
          <w:sz w:val="30"/>
          <w:szCs w:val="30"/>
        </w:rPr>
        <w:t>8%</w:t>
      </w:r>
      <w:r>
        <w:rPr>
          <w:rFonts w:hint="eastAsia"/>
          <w:sz w:val="30"/>
          <w:szCs w:val="30"/>
        </w:rPr>
        <w:t>左右计算感谢费，共计给予陈感谢费超过</w:t>
      </w:r>
      <w:r>
        <w:rPr>
          <w:rFonts w:hint="eastAsia"/>
          <w:sz w:val="30"/>
          <w:szCs w:val="30"/>
        </w:rPr>
        <w:t>500</w:t>
      </w:r>
      <w:r>
        <w:rPr>
          <w:rFonts w:hint="eastAsia"/>
          <w:sz w:val="30"/>
          <w:szCs w:val="30"/>
        </w:rPr>
        <w:t>万元，后又供述称大概是</w:t>
      </w:r>
      <w:r>
        <w:rPr>
          <w:rFonts w:hint="eastAsia"/>
          <w:sz w:val="30"/>
          <w:szCs w:val="30"/>
        </w:rPr>
        <w:t>400</w:t>
      </w:r>
      <w:r>
        <w:rPr>
          <w:rFonts w:hint="eastAsia"/>
          <w:sz w:val="30"/>
          <w:szCs w:val="30"/>
        </w:rPr>
        <w:t>多万元，之后又根据市园林公司的出纳支出凭单、记账凭证，指认其在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年期间，因东莞大堤东段环卫保洁绿化养护项目等七个项目给予陈某</w:t>
      </w:r>
      <w:r>
        <w:rPr>
          <w:rFonts w:hint="eastAsia"/>
          <w:sz w:val="30"/>
          <w:szCs w:val="30"/>
        </w:rPr>
        <w:t>2</w:t>
      </w:r>
      <w:r>
        <w:rPr>
          <w:rFonts w:hint="eastAsia"/>
          <w:sz w:val="30"/>
          <w:szCs w:val="30"/>
        </w:rPr>
        <w:t>坚感谢费共计</w:t>
      </w:r>
      <w:r>
        <w:rPr>
          <w:rFonts w:hint="eastAsia"/>
          <w:sz w:val="30"/>
          <w:szCs w:val="30"/>
        </w:rPr>
        <w:t>470</w:t>
      </w:r>
      <w:r>
        <w:rPr>
          <w:rFonts w:hint="eastAsia"/>
          <w:sz w:val="30"/>
          <w:szCs w:val="30"/>
        </w:rPr>
        <w:t>万元。被告人邓耀其关于感谢费的数额前额供述不一致，且称时间太长具体数额记不清，后虽根据市园林公司的相关记账凭证进而指认其行贿数额，但从市园林公司现金支出及报销流程来看，邓耀其是先从公司财务以借款的形式支出现金，然后再在一段时间内以“业务费”的名义向公司报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记账凭证就显示邓耀其集中报销多笔大额资金，可见记账凭证与实际款项支出并非一一对应，故相关凭证只能证实邓耀其从市园林公司曾支出过相关数额的款项，无法证实其是否将这些款项用于行贿及其中多少用于行贿。邓耀其供述其每次都是将钱送到陈某</w:t>
      </w:r>
      <w:r>
        <w:rPr>
          <w:rFonts w:hint="eastAsia"/>
          <w:sz w:val="30"/>
          <w:szCs w:val="30"/>
        </w:rPr>
        <w:t>2</w:t>
      </w:r>
      <w:r>
        <w:rPr>
          <w:rFonts w:hint="eastAsia"/>
          <w:sz w:val="30"/>
          <w:szCs w:val="30"/>
        </w:rPr>
        <w:t>的家中交给陈的妻子，而陈某</w:t>
      </w:r>
      <w:r>
        <w:rPr>
          <w:rFonts w:hint="eastAsia"/>
          <w:sz w:val="30"/>
          <w:szCs w:val="30"/>
        </w:rPr>
        <w:t>2</w:t>
      </w:r>
      <w:r>
        <w:rPr>
          <w:rFonts w:hint="eastAsia"/>
          <w:sz w:val="30"/>
          <w:szCs w:val="30"/>
        </w:rPr>
        <w:t>的妻子钟某证实其收过两三次邓耀其送来的钱，具体数额记不清楚；陈某</w:t>
      </w:r>
      <w:r>
        <w:rPr>
          <w:rFonts w:hint="eastAsia"/>
          <w:sz w:val="30"/>
          <w:szCs w:val="30"/>
        </w:rPr>
        <w:t>2</w:t>
      </w:r>
      <w:r>
        <w:rPr>
          <w:rFonts w:hint="eastAsia"/>
          <w:sz w:val="30"/>
          <w:szCs w:val="30"/>
        </w:rPr>
        <w:t>坚则相对稳定供述共收受邓耀其给予的感</w:t>
      </w:r>
      <w:r>
        <w:rPr>
          <w:rFonts w:hint="eastAsia"/>
          <w:sz w:val="30"/>
          <w:szCs w:val="30"/>
        </w:rPr>
        <w:t>谢费</w:t>
      </w:r>
      <w:r>
        <w:rPr>
          <w:rFonts w:hint="eastAsia"/>
          <w:sz w:val="30"/>
          <w:szCs w:val="30"/>
        </w:rPr>
        <w:t>330</w:t>
      </w:r>
      <w:r>
        <w:rPr>
          <w:rFonts w:hint="eastAsia"/>
          <w:sz w:val="30"/>
          <w:szCs w:val="30"/>
        </w:rPr>
        <w:t>万元。故现有证据不足以证实邓耀其所指认的</w:t>
      </w:r>
      <w:r>
        <w:rPr>
          <w:rFonts w:hint="eastAsia"/>
          <w:sz w:val="30"/>
          <w:szCs w:val="30"/>
        </w:rPr>
        <w:t>470</w:t>
      </w:r>
      <w:r>
        <w:rPr>
          <w:rFonts w:hint="eastAsia"/>
          <w:sz w:val="30"/>
          <w:szCs w:val="30"/>
        </w:rPr>
        <w:t>万元均用于向被告人陈某</w:t>
      </w:r>
      <w:r>
        <w:rPr>
          <w:rFonts w:hint="eastAsia"/>
          <w:sz w:val="30"/>
          <w:szCs w:val="30"/>
        </w:rPr>
        <w:t>2</w:t>
      </w:r>
      <w:r>
        <w:rPr>
          <w:rFonts w:hint="eastAsia"/>
          <w:sz w:val="30"/>
          <w:szCs w:val="30"/>
        </w:rPr>
        <w:t>行贿，公诉机关指控被告人陈某</w:t>
      </w:r>
      <w:r>
        <w:rPr>
          <w:rFonts w:hint="eastAsia"/>
          <w:sz w:val="30"/>
          <w:szCs w:val="30"/>
        </w:rPr>
        <w:t>2</w:t>
      </w:r>
      <w:r>
        <w:rPr>
          <w:rFonts w:hint="eastAsia"/>
          <w:sz w:val="30"/>
          <w:szCs w:val="30"/>
        </w:rPr>
        <w:t>多次收受邓耀其给予的感谢费共约</w:t>
      </w:r>
      <w:r>
        <w:rPr>
          <w:rFonts w:hint="eastAsia"/>
          <w:sz w:val="30"/>
          <w:szCs w:val="30"/>
        </w:rPr>
        <w:t>520</w:t>
      </w:r>
      <w:r>
        <w:rPr>
          <w:rFonts w:hint="eastAsia"/>
          <w:sz w:val="30"/>
          <w:szCs w:val="30"/>
        </w:rPr>
        <w:t>万元亦证据不足。本院根据陈某</w:t>
      </w:r>
      <w:r>
        <w:rPr>
          <w:rFonts w:hint="eastAsia"/>
          <w:sz w:val="30"/>
          <w:szCs w:val="30"/>
        </w:rPr>
        <w:t>2</w:t>
      </w:r>
      <w:r>
        <w:rPr>
          <w:rFonts w:hint="eastAsia"/>
          <w:sz w:val="30"/>
          <w:szCs w:val="30"/>
        </w:rPr>
        <w:t>的供述认定邓耀其向陈某</w:t>
      </w:r>
      <w:r>
        <w:rPr>
          <w:rFonts w:hint="eastAsia"/>
          <w:sz w:val="30"/>
          <w:szCs w:val="30"/>
        </w:rPr>
        <w:t>2</w:t>
      </w:r>
      <w:r>
        <w:rPr>
          <w:rFonts w:hint="eastAsia"/>
          <w:sz w:val="30"/>
          <w:szCs w:val="30"/>
        </w:rPr>
        <w:t>单位行贿共计</w:t>
      </w:r>
      <w:r>
        <w:rPr>
          <w:rFonts w:hint="eastAsia"/>
          <w:sz w:val="30"/>
          <w:szCs w:val="30"/>
        </w:rPr>
        <w:t>330</w:t>
      </w:r>
      <w:r>
        <w:rPr>
          <w:rFonts w:hint="eastAsia"/>
          <w:sz w:val="30"/>
          <w:szCs w:val="30"/>
        </w:rPr>
        <w:t>万元。</w:t>
      </w:r>
    </w:p>
    <w:p w:rsidR="009A4FAA" w:rsidRDefault="009A4FAA">
      <w:pPr>
        <w:spacing w:line="500" w:lineRule="atLeast"/>
        <w:ind w:firstLine="600"/>
        <w:divId w:val="207033221"/>
        <w:rPr>
          <w:rFonts w:hint="eastAsia"/>
          <w:sz w:val="30"/>
          <w:szCs w:val="30"/>
        </w:rPr>
      </w:pPr>
      <w:r>
        <w:rPr>
          <w:rFonts w:hint="eastAsia"/>
          <w:sz w:val="30"/>
          <w:szCs w:val="30"/>
        </w:rPr>
        <w:t>关于本案的量刑问题。经查，被告人邓耀其接到其单位通知后主动到案，归案后除主动供述第二宗犯罪事实外，还在侦查过程中主动交待了侦查机关尚未掌握的第一宗犯罪事实，故被告人主动供述第一、二宗犯罪事实，系如实供述主要犯罪事实，是自首，依法可从轻处罚。综合被告人的犯罪情节及悔罪表现，并考虑到其已年近七十岁，身患疾病，对其适用缓刑不致危害社会，本院依法决定对其适用缓刑。辩护人提出被告人有自首情节、认罪、悔罪，且年纪较大，身患多种疾病，建议适用缓刑的辩护意见，本院予以采纳。</w:t>
      </w:r>
    </w:p>
    <w:p w:rsidR="009A4FAA" w:rsidRDefault="009A4FAA">
      <w:pPr>
        <w:spacing w:line="500" w:lineRule="atLeast"/>
        <w:ind w:firstLine="600"/>
        <w:divId w:val="1573852179"/>
        <w:rPr>
          <w:rFonts w:hint="eastAsia"/>
          <w:sz w:val="30"/>
          <w:szCs w:val="30"/>
        </w:rPr>
      </w:pPr>
      <w:r>
        <w:rPr>
          <w:rFonts w:hint="eastAsia"/>
          <w:sz w:val="30"/>
          <w:szCs w:val="30"/>
        </w:rPr>
        <w:t>关于本案法律适用问题，因本案所指控的犯罪行为均发生于《刑法修正案九》实施前，本院依照“从旧兼从轻”的原则适用相关法律。</w:t>
      </w:r>
    </w:p>
    <w:p w:rsidR="009A4FAA" w:rsidRDefault="009A4FAA">
      <w:pPr>
        <w:spacing w:line="500" w:lineRule="atLeast"/>
        <w:ind w:firstLine="600"/>
        <w:divId w:val="948315269"/>
        <w:rPr>
          <w:rFonts w:hint="eastAsia"/>
          <w:sz w:val="30"/>
          <w:szCs w:val="30"/>
        </w:rPr>
      </w:pPr>
      <w:r>
        <w:rPr>
          <w:rFonts w:hint="eastAsia"/>
          <w:sz w:val="30"/>
          <w:szCs w:val="30"/>
        </w:rPr>
        <w:t>依照《中华人民共和国刑法》第十二条、</w:t>
      </w:r>
      <w:r>
        <w:rPr>
          <w:rFonts w:hint="eastAsia"/>
          <w:sz w:val="30"/>
          <w:szCs w:val="30"/>
        </w:rPr>
        <w:t>1997</w:t>
      </w:r>
      <w:r>
        <w:rPr>
          <w:rFonts w:hint="eastAsia"/>
          <w:sz w:val="30"/>
          <w:szCs w:val="30"/>
        </w:rPr>
        <w:t>年修订的《中华人民共和国刑法》第三百九十三条、第三十条、第三十一条、第六十七条第一款、第七十二条第一款、第七十三条第二款、第三款的规定，判决如下：</w:t>
      </w:r>
    </w:p>
    <w:p w:rsidR="009A4FAA" w:rsidRDefault="009A4FAA">
      <w:pPr>
        <w:spacing w:line="500" w:lineRule="atLeast"/>
        <w:ind w:firstLine="600"/>
        <w:divId w:val="619649594"/>
        <w:rPr>
          <w:rFonts w:hint="eastAsia"/>
          <w:sz w:val="30"/>
          <w:szCs w:val="30"/>
        </w:rPr>
      </w:pPr>
      <w:r>
        <w:rPr>
          <w:rFonts w:hint="eastAsia"/>
          <w:sz w:val="30"/>
          <w:szCs w:val="30"/>
        </w:rPr>
        <w:t>被告人邓耀其犯单位行贿罪，判处有期徒刑二年三个月，缓刑三年。</w:t>
      </w:r>
    </w:p>
    <w:p w:rsidR="009A4FAA" w:rsidRDefault="009A4FAA">
      <w:pPr>
        <w:spacing w:line="500" w:lineRule="atLeast"/>
        <w:ind w:firstLine="600"/>
        <w:divId w:val="913052723"/>
        <w:rPr>
          <w:rFonts w:hint="eastAsia"/>
          <w:sz w:val="30"/>
          <w:szCs w:val="30"/>
        </w:rPr>
      </w:pPr>
      <w:r>
        <w:rPr>
          <w:rFonts w:hint="eastAsia"/>
          <w:sz w:val="30"/>
          <w:szCs w:val="30"/>
        </w:rPr>
        <w:t>缓刑考验期限，自本判决确定之日起计算。</w:t>
      </w:r>
    </w:p>
    <w:p w:rsidR="009A4FAA" w:rsidRDefault="009A4FAA">
      <w:pPr>
        <w:spacing w:line="500" w:lineRule="atLeast"/>
        <w:ind w:firstLine="600"/>
        <w:divId w:val="27147007"/>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9A4FAA" w:rsidRDefault="009A4FAA">
      <w:pPr>
        <w:spacing w:line="500" w:lineRule="atLeast"/>
        <w:jc w:val="right"/>
        <w:divId w:val="1812818984"/>
        <w:rPr>
          <w:rFonts w:hint="eastAsia"/>
          <w:sz w:val="30"/>
          <w:szCs w:val="30"/>
        </w:rPr>
      </w:pPr>
      <w:r>
        <w:rPr>
          <w:rFonts w:hint="eastAsia"/>
          <w:sz w:val="30"/>
          <w:szCs w:val="30"/>
        </w:rPr>
        <w:t>审　判　长　　宋云花</w:t>
      </w:r>
    </w:p>
    <w:p w:rsidR="009A4FAA" w:rsidRDefault="009A4FAA">
      <w:pPr>
        <w:spacing w:line="500" w:lineRule="atLeast"/>
        <w:jc w:val="right"/>
        <w:divId w:val="1841040899"/>
        <w:rPr>
          <w:rFonts w:hint="eastAsia"/>
          <w:sz w:val="30"/>
          <w:szCs w:val="30"/>
        </w:rPr>
      </w:pPr>
      <w:r>
        <w:rPr>
          <w:rFonts w:hint="eastAsia"/>
          <w:sz w:val="30"/>
          <w:szCs w:val="30"/>
        </w:rPr>
        <w:t>人民陪审员　　梁焕弟</w:t>
      </w:r>
    </w:p>
    <w:p w:rsidR="009A4FAA" w:rsidRDefault="009A4FAA">
      <w:pPr>
        <w:spacing w:line="500" w:lineRule="atLeast"/>
        <w:jc w:val="right"/>
        <w:divId w:val="432361538"/>
        <w:rPr>
          <w:rFonts w:hint="eastAsia"/>
          <w:sz w:val="30"/>
          <w:szCs w:val="30"/>
        </w:rPr>
      </w:pPr>
      <w:r>
        <w:rPr>
          <w:rFonts w:hint="eastAsia"/>
          <w:sz w:val="30"/>
          <w:szCs w:val="30"/>
        </w:rPr>
        <w:t>人民陪审员　　伍乃仁</w:t>
      </w:r>
    </w:p>
    <w:p w:rsidR="009A4FAA" w:rsidRDefault="009A4FAA">
      <w:pPr>
        <w:spacing w:line="500" w:lineRule="atLeast"/>
        <w:jc w:val="right"/>
        <w:divId w:val="208231461"/>
        <w:rPr>
          <w:rFonts w:hint="eastAsia"/>
          <w:sz w:val="30"/>
          <w:szCs w:val="30"/>
        </w:rPr>
      </w:pPr>
      <w:r>
        <w:rPr>
          <w:rFonts w:hint="eastAsia"/>
          <w:sz w:val="30"/>
          <w:szCs w:val="30"/>
        </w:rPr>
        <w:t>二〇一八年十二月二十一日</w:t>
      </w:r>
    </w:p>
    <w:p w:rsidR="009A4FAA" w:rsidRDefault="009A4FAA">
      <w:pPr>
        <w:spacing w:line="500" w:lineRule="atLeast"/>
        <w:jc w:val="right"/>
        <w:divId w:val="269971478"/>
        <w:rPr>
          <w:rFonts w:hint="eastAsia"/>
          <w:sz w:val="30"/>
          <w:szCs w:val="30"/>
        </w:rPr>
      </w:pPr>
      <w:r>
        <w:rPr>
          <w:rFonts w:hint="eastAsia"/>
          <w:sz w:val="30"/>
          <w:szCs w:val="30"/>
        </w:rPr>
        <w:t>书　记　员　　杨　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4FAA" w:rsidRDefault="009A4FAA" w:rsidP="009A4FAA">
      <w:pPr>
        <w:rPr>
          <w:rFonts w:hint="eastAsia"/>
        </w:rPr>
      </w:pPr>
      <w:r>
        <w:separator/>
      </w:r>
    </w:p>
  </w:endnote>
  <w:endnote w:type="continuationSeparator" w:id="0">
    <w:p w:rsidR="009A4FAA" w:rsidRDefault="009A4FAA" w:rsidP="009A4F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4FAA" w:rsidRDefault="009A4FAA" w:rsidP="009A4FAA">
      <w:pPr>
        <w:rPr>
          <w:rFonts w:hint="eastAsia"/>
        </w:rPr>
      </w:pPr>
      <w:r>
        <w:separator/>
      </w:r>
    </w:p>
  </w:footnote>
  <w:footnote w:type="continuationSeparator" w:id="0">
    <w:p w:rsidR="009A4FAA" w:rsidRDefault="009A4FAA" w:rsidP="009A4F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4FAA"/>
    <w:rsid w:val="007235DD"/>
    <w:rsid w:val="009A4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4FAA"/>
    <w:pPr>
      <w:tabs>
        <w:tab w:val="center" w:pos="4153"/>
        <w:tab w:val="right" w:pos="8306"/>
      </w:tabs>
      <w:snapToGrid w:val="0"/>
      <w:jc w:val="center"/>
    </w:pPr>
    <w:rPr>
      <w:sz w:val="18"/>
      <w:szCs w:val="18"/>
    </w:rPr>
  </w:style>
  <w:style w:type="character" w:customStyle="1" w:styleId="a4">
    <w:name w:val="页眉 字符"/>
    <w:basedOn w:val="a0"/>
    <w:link w:val="a3"/>
    <w:uiPriority w:val="99"/>
    <w:rsid w:val="009A4FAA"/>
    <w:rPr>
      <w:rFonts w:ascii="宋体" w:eastAsia="宋体" w:hAnsi="宋体" w:cs="宋体"/>
      <w:sz w:val="18"/>
      <w:szCs w:val="18"/>
    </w:rPr>
  </w:style>
  <w:style w:type="paragraph" w:styleId="a5">
    <w:name w:val="footer"/>
    <w:basedOn w:val="a"/>
    <w:link w:val="a6"/>
    <w:uiPriority w:val="99"/>
    <w:unhideWhenUsed/>
    <w:rsid w:val="009A4FAA"/>
    <w:pPr>
      <w:tabs>
        <w:tab w:val="center" w:pos="4153"/>
        <w:tab w:val="right" w:pos="8306"/>
      </w:tabs>
      <w:snapToGrid w:val="0"/>
    </w:pPr>
    <w:rPr>
      <w:sz w:val="18"/>
      <w:szCs w:val="18"/>
    </w:rPr>
  </w:style>
  <w:style w:type="character" w:customStyle="1" w:styleId="a6">
    <w:name w:val="页脚 字符"/>
    <w:basedOn w:val="a0"/>
    <w:link w:val="a5"/>
    <w:uiPriority w:val="99"/>
    <w:rsid w:val="009A4F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0325">
      <w:marLeft w:val="0"/>
      <w:marRight w:val="0"/>
      <w:marTop w:val="10"/>
      <w:marBottom w:val="10"/>
      <w:divBdr>
        <w:top w:val="none" w:sz="0" w:space="0" w:color="auto"/>
        <w:left w:val="none" w:sz="0" w:space="0" w:color="auto"/>
        <w:bottom w:val="none" w:sz="0" w:space="0" w:color="auto"/>
        <w:right w:val="none" w:sz="0" w:space="0" w:color="auto"/>
      </w:divBdr>
    </w:div>
    <w:div w:id="27147007">
      <w:marLeft w:val="0"/>
      <w:marRight w:val="0"/>
      <w:marTop w:val="10"/>
      <w:marBottom w:val="10"/>
      <w:divBdr>
        <w:top w:val="none" w:sz="0" w:space="0" w:color="auto"/>
        <w:left w:val="none" w:sz="0" w:space="0" w:color="auto"/>
        <w:bottom w:val="none" w:sz="0" w:space="0" w:color="auto"/>
        <w:right w:val="none" w:sz="0" w:space="0" w:color="auto"/>
      </w:divBdr>
    </w:div>
    <w:div w:id="30309570">
      <w:marLeft w:val="0"/>
      <w:marRight w:val="0"/>
      <w:marTop w:val="10"/>
      <w:marBottom w:val="10"/>
      <w:divBdr>
        <w:top w:val="none" w:sz="0" w:space="0" w:color="auto"/>
        <w:left w:val="none" w:sz="0" w:space="0" w:color="auto"/>
        <w:bottom w:val="none" w:sz="0" w:space="0" w:color="auto"/>
        <w:right w:val="none" w:sz="0" w:space="0" w:color="auto"/>
      </w:divBdr>
    </w:div>
    <w:div w:id="207033221">
      <w:marLeft w:val="0"/>
      <w:marRight w:val="0"/>
      <w:marTop w:val="10"/>
      <w:marBottom w:val="10"/>
      <w:divBdr>
        <w:top w:val="none" w:sz="0" w:space="0" w:color="auto"/>
        <w:left w:val="none" w:sz="0" w:space="0" w:color="auto"/>
        <w:bottom w:val="none" w:sz="0" w:space="0" w:color="auto"/>
        <w:right w:val="none" w:sz="0" w:space="0" w:color="auto"/>
      </w:divBdr>
    </w:div>
    <w:div w:id="208231461">
      <w:marLeft w:val="0"/>
      <w:marRight w:val="720"/>
      <w:marTop w:val="10"/>
      <w:marBottom w:val="10"/>
      <w:divBdr>
        <w:top w:val="none" w:sz="0" w:space="0" w:color="auto"/>
        <w:left w:val="none" w:sz="0" w:space="0" w:color="auto"/>
        <w:bottom w:val="none" w:sz="0" w:space="0" w:color="auto"/>
        <w:right w:val="none" w:sz="0" w:space="0" w:color="auto"/>
      </w:divBdr>
    </w:div>
    <w:div w:id="212347216">
      <w:marLeft w:val="0"/>
      <w:marRight w:val="0"/>
      <w:marTop w:val="10"/>
      <w:marBottom w:val="10"/>
      <w:divBdr>
        <w:top w:val="none" w:sz="0" w:space="0" w:color="auto"/>
        <w:left w:val="none" w:sz="0" w:space="0" w:color="auto"/>
        <w:bottom w:val="none" w:sz="0" w:space="0" w:color="auto"/>
        <w:right w:val="none" w:sz="0" w:space="0" w:color="auto"/>
      </w:divBdr>
    </w:div>
    <w:div w:id="269971478">
      <w:marLeft w:val="0"/>
      <w:marRight w:val="720"/>
      <w:marTop w:val="10"/>
      <w:marBottom w:val="10"/>
      <w:divBdr>
        <w:top w:val="none" w:sz="0" w:space="0" w:color="auto"/>
        <w:left w:val="none" w:sz="0" w:space="0" w:color="auto"/>
        <w:bottom w:val="none" w:sz="0" w:space="0" w:color="auto"/>
        <w:right w:val="none" w:sz="0" w:space="0" w:color="auto"/>
      </w:divBdr>
    </w:div>
    <w:div w:id="303898503">
      <w:marLeft w:val="0"/>
      <w:marRight w:val="0"/>
      <w:marTop w:val="10"/>
      <w:marBottom w:val="10"/>
      <w:divBdr>
        <w:top w:val="none" w:sz="0" w:space="0" w:color="auto"/>
        <w:left w:val="none" w:sz="0" w:space="0" w:color="auto"/>
        <w:bottom w:val="none" w:sz="0" w:space="0" w:color="auto"/>
        <w:right w:val="none" w:sz="0" w:space="0" w:color="auto"/>
      </w:divBdr>
    </w:div>
    <w:div w:id="361900254">
      <w:marLeft w:val="0"/>
      <w:marRight w:val="0"/>
      <w:marTop w:val="10"/>
      <w:marBottom w:val="10"/>
      <w:divBdr>
        <w:top w:val="none" w:sz="0" w:space="0" w:color="auto"/>
        <w:left w:val="none" w:sz="0" w:space="0" w:color="auto"/>
        <w:bottom w:val="none" w:sz="0" w:space="0" w:color="auto"/>
        <w:right w:val="none" w:sz="0" w:space="0" w:color="auto"/>
      </w:divBdr>
    </w:div>
    <w:div w:id="372928297">
      <w:marLeft w:val="0"/>
      <w:marRight w:val="0"/>
      <w:marTop w:val="10"/>
      <w:marBottom w:val="10"/>
      <w:divBdr>
        <w:top w:val="none" w:sz="0" w:space="0" w:color="auto"/>
        <w:left w:val="none" w:sz="0" w:space="0" w:color="auto"/>
        <w:bottom w:val="none" w:sz="0" w:space="0" w:color="auto"/>
        <w:right w:val="none" w:sz="0" w:space="0" w:color="auto"/>
      </w:divBdr>
    </w:div>
    <w:div w:id="420368595">
      <w:marLeft w:val="0"/>
      <w:marRight w:val="0"/>
      <w:marTop w:val="10"/>
      <w:marBottom w:val="10"/>
      <w:divBdr>
        <w:top w:val="none" w:sz="0" w:space="0" w:color="auto"/>
        <w:left w:val="none" w:sz="0" w:space="0" w:color="auto"/>
        <w:bottom w:val="none" w:sz="0" w:space="0" w:color="auto"/>
        <w:right w:val="none" w:sz="0" w:space="0" w:color="auto"/>
      </w:divBdr>
    </w:div>
    <w:div w:id="432361538">
      <w:marLeft w:val="0"/>
      <w:marRight w:val="720"/>
      <w:marTop w:val="10"/>
      <w:marBottom w:val="10"/>
      <w:divBdr>
        <w:top w:val="none" w:sz="0" w:space="0" w:color="auto"/>
        <w:left w:val="none" w:sz="0" w:space="0" w:color="auto"/>
        <w:bottom w:val="none" w:sz="0" w:space="0" w:color="auto"/>
        <w:right w:val="none" w:sz="0" w:space="0" w:color="auto"/>
      </w:divBdr>
    </w:div>
    <w:div w:id="478809632">
      <w:marLeft w:val="0"/>
      <w:marRight w:val="0"/>
      <w:marTop w:val="10"/>
      <w:marBottom w:val="10"/>
      <w:divBdr>
        <w:top w:val="none" w:sz="0" w:space="0" w:color="auto"/>
        <w:left w:val="none" w:sz="0" w:space="0" w:color="auto"/>
        <w:bottom w:val="none" w:sz="0" w:space="0" w:color="auto"/>
        <w:right w:val="none" w:sz="0" w:space="0" w:color="auto"/>
      </w:divBdr>
    </w:div>
    <w:div w:id="480468025">
      <w:marLeft w:val="0"/>
      <w:marRight w:val="0"/>
      <w:marTop w:val="10"/>
      <w:marBottom w:val="10"/>
      <w:divBdr>
        <w:top w:val="none" w:sz="0" w:space="0" w:color="auto"/>
        <w:left w:val="none" w:sz="0" w:space="0" w:color="auto"/>
        <w:bottom w:val="none" w:sz="0" w:space="0" w:color="auto"/>
        <w:right w:val="none" w:sz="0" w:space="0" w:color="auto"/>
      </w:divBdr>
    </w:div>
    <w:div w:id="597131014">
      <w:marLeft w:val="0"/>
      <w:marRight w:val="0"/>
      <w:marTop w:val="10"/>
      <w:marBottom w:val="10"/>
      <w:divBdr>
        <w:top w:val="none" w:sz="0" w:space="0" w:color="auto"/>
        <w:left w:val="none" w:sz="0" w:space="0" w:color="auto"/>
        <w:bottom w:val="none" w:sz="0" w:space="0" w:color="auto"/>
        <w:right w:val="none" w:sz="0" w:space="0" w:color="auto"/>
      </w:divBdr>
    </w:div>
    <w:div w:id="619649594">
      <w:marLeft w:val="0"/>
      <w:marRight w:val="0"/>
      <w:marTop w:val="10"/>
      <w:marBottom w:val="10"/>
      <w:divBdr>
        <w:top w:val="none" w:sz="0" w:space="0" w:color="auto"/>
        <w:left w:val="none" w:sz="0" w:space="0" w:color="auto"/>
        <w:bottom w:val="none" w:sz="0" w:space="0" w:color="auto"/>
        <w:right w:val="none" w:sz="0" w:space="0" w:color="auto"/>
      </w:divBdr>
    </w:div>
    <w:div w:id="642588407">
      <w:marLeft w:val="0"/>
      <w:marRight w:val="0"/>
      <w:marTop w:val="10"/>
      <w:marBottom w:val="10"/>
      <w:divBdr>
        <w:top w:val="none" w:sz="0" w:space="0" w:color="auto"/>
        <w:left w:val="none" w:sz="0" w:space="0" w:color="auto"/>
        <w:bottom w:val="none" w:sz="0" w:space="0" w:color="auto"/>
        <w:right w:val="none" w:sz="0" w:space="0" w:color="auto"/>
      </w:divBdr>
    </w:div>
    <w:div w:id="685181594">
      <w:marLeft w:val="0"/>
      <w:marRight w:val="0"/>
      <w:marTop w:val="10"/>
      <w:marBottom w:val="10"/>
      <w:divBdr>
        <w:top w:val="none" w:sz="0" w:space="0" w:color="auto"/>
        <w:left w:val="none" w:sz="0" w:space="0" w:color="auto"/>
        <w:bottom w:val="none" w:sz="0" w:space="0" w:color="auto"/>
        <w:right w:val="none" w:sz="0" w:space="0" w:color="auto"/>
      </w:divBdr>
    </w:div>
    <w:div w:id="913052723">
      <w:marLeft w:val="0"/>
      <w:marRight w:val="0"/>
      <w:marTop w:val="10"/>
      <w:marBottom w:val="10"/>
      <w:divBdr>
        <w:top w:val="none" w:sz="0" w:space="0" w:color="auto"/>
        <w:left w:val="none" w:sz="0" w:space="0" w:color="auto"/>
        <w:bottom w:val="none" w:sz="0" w:space="0" w:color="auto"/>
        <w:right w:val="none" w:sz="0" w:space="0" w:color="auto"/>
      </w:divBdr>
    </w:div>
    <w:div w:id="930889049">
      <w:marLeft w:val="0"/>
      <w:marRight w:val="0"/>
      <w:marTop w:val="10"/>
      <w:marBottom w:val="10"/>
      <w:divBdr>
        <w:top w:val="none" w:sz="0" w:space="0" w:color="auto"/>
        <w:left w:val="none" w:sz="0" w:space="0" w:color="auto"/>
        <w:bottom w:val="none" w:sz="0" w:space="0" w:color="auto"/>
        <w:right w:val="none" w:sz="0" w:space="0" w:color="auto"/>
      </w:divBdr>
    </w:div>
    <w:div w:id="942036669">
      <w:marLeft w:val="0"/>
      <w:marRight w:val="0"/>
      <w:marTop w:val="10"/>
      <w:marBottom w:val="10"/>
      <w:divBdr>
        <w:top w:val="none" w:sz="0" w:space="0" w:color="auto"/>
        <w:left w:val="none" w:sz="0" w:space="0" w:color="auto"/>
        <w:bottom w:val="none" w:sz="0" w:space="0" w:color="auto"/>
        <w:right w:val="none" w:sz="0" w:space="0" w:color="auto"/>
      </w:divBdr>
    </w:div>
    <w:div w:id="948315269">
      <w:marLeft w:val="0"/>
      <w:marRight w:val="0"/>
      <w:marTop w:val="10"/>
      <w:marBottom w:val="10"/>
      <w:divBdr>
        <w:top w:val="none" w:sz="0" w:space="0" w:color="auto"/>
        <w:left w:val="none" w:sz="0" w:space="0" w:color="auto"/>
        <w:bottom w:val="none" w:sz="0" w:space="0" w:color="auto"/>
        <w:right w:val="none" w:sz="0" w:space="0" w:color="auto"/>
      </w:divBdr>
    </w:div>
    <w:div w:id="994067937">
      <w:marLeft w:val="0"/>
      <w:marRight w:val="0"/>
      <w:marTop w:val="10"/>
      <w:marBottom w:val="10"/>
      <w:divBdr>
        <w:top w:val="none" w:sz="0" w:space="0" w:color="auto"/>
        <w:left w:val="none" w:sz="0" w:space="0" w:color="auto"/>
        <w:bottom w:val="none" w:sz="0" w:space="0" w:color="auto"/>
        <w:right w:val="none" w:sz="0" w:space="0" w:color="auto"/>
      </w:divBdr>
    </w:div>
    <w:div w:id="994187624">
      <w:marLeft w:val="0"/>
      <w:marRight w:val="0"/>
      <w:marTop w:val="10"/>
      <w:marBottom w:val="10"/>
      <w:divBdr>
        <w:top w:val="none" w:sz="0" w:space="0" w:color="auto"/>
        <w:left w:val="none" w:sz="0" w:space="0" w:color="auto"/>
        <w:bottom w:val="none" w:sz="0" w:space="0" w:color="auto"/>
        <w:right w:val="none" w:sz="0" w:space="0" w:color="auto"/>
      </w:divBdr>
    </w:div>
    <w:div w:id="1090614274">
      <w:marLeft w:val="0"/>
      <w:marRight w:val="0"/>
      <w:marTop w:val="10"/>
      <w:marBottom w:val="10"/>
      <w:divBdr>
        <w:top w:val="none" w:sz="0" w:space="0" w:color="auto"/>
        <w:left w:val="none" w:sz="0" w:space="0" w:color="auto"/>
        <w:bottom w:val="none" w:sz="0" w:space="0" w:color="auto"/>
        <w:right w:val="none" w:sz="0" w:space="0" w:color="auto"/>
      </w:divBdr>
    </w:div>
    <w:div w:id="1211921026">
      <w:marLeft w:val="0"/>
      <w:marRight w:val="0"/>
      <w:marTop w:val="10"/>
      <w:marBottom w:val="10"/>
      <w:divBdr>
        <w:top w:val="none" w:sz="0" w:space="0" w:color="auto"/>
        <w:left w:val="none" w:sz="0" w:space="0" w:color="auto"/>
        <w:bottom w:val="none" w:sz="0" w:space="0" w:color="auto"/>
        <w:right w:val="none" w:sz="0" w:space="0" w:color="auto"/>
      </w:divBdr>
    </w:div>
    <w:div w:id="1218321137">
      <w:marLeft w:val="0"/>
      <w:marRight w:val="0"/>
      <w:marTop w:val="10"/>
      <w:marBottom w:val="10"/>
      <w:divBdr>
        <w:top w:val="none" w:sz="0" w:space="0" w:color="auto"/>
        <w:left w:val="none" w:sz="0" w:space="0" w:color="auto"/>
        <w:bottom w:val="none" w:sz="0" w:space="0" w:color="auto"/>
        <w:right w:val="none" w:sz="0" w:space="0" w:color="auto"/>
      </w:divBdr>
    </w:div>
    <w:div w:id="1220478517">
      <w:marLeft w:val="0"/>
      <w:marRight w:val="0"/>
      <w:marTop w:val="10"/>
      <w:marBottom w:val="10"/>
      <w:divBdr>
        <w:top w:val="none" w:sz="0" w:space="0" w:color="auto"/>
        <w:left w:val="none" w:sz="0" w:space="0" w:color="auto"/>
        <w:bottom w:val="none" w:sz="0" w:space="0" w:color="auto"/>
        <w:right w:val="none" w:sz="0" w:space="0" w:color="auto"/>
      </w:divBdr>
    </w:div>
    <w:div w:id="1234193414">
      <w:marLeft w:val="0"/>
      <w:marRight w:val="0"/>
      <w:marTop w:val="10"/>
      <w:marBottom w:val="10"/>
      <w:divBdr>
        <w:top w:val="none" w:sz="0" w:space="0" w:color="auto"/>
        <w:left w:val="none" w:sz="0" w:space="0" w:color="auto"/>
        <w:bottom w:val="none" w:sz="0" w:space="0" w:color="auto"/>
        <w:right w:val="none" w:sz="0" w:space="0" w:color="auto"/>
      </w:divBdr>
    </w:div>
    <w:div w:id="1323582194">
      <w:marLeft w:val="0"/>
      <w:marRight w:val="0"/>
      <w:marTop w:val="10"/>
      <w:marBottom w:val="10"/>
      <w:divBdr>
        <w:top w:val="none" w:sz="0" w:space="0" w:color="auto"/>
        <w:left w:val="none" w:sz="0" w:space="0" w:color="auto"/>
        <w:bottom w:val="none" w:sz="0" w:space="0" w:color="auto"/>
        <w:right w:val="none" w:sz="0" w:space="0" w:color="auto"/>
      </w:divBdr>
    </w:div>
    <w:div w:id="1355765741">
      <w:marLeft w:val="0"/>
      <w:marRight w:val="0"/>
      <w:marTop w:val="10"/>
      <w:marBottom w:val="10"/>
      <w:divBdr>
        <w:top w:val="none" w:sz="0" w:space="0" w:color="auto"/>
        <w:left w:val="none" w:sz="0" w:space="0" w:color="auto"/>
        <w:bottom w:val="none" w:sz="0" w:space="0" w:color="auto"/>
        <w:right w:val="none" w:sz="0" w:space="0" w:color="auto"/>
      </w:divBdr>
    </w:div>
    <w:div w:id="1405682218">
      <w:marLeft w:val="0"/>
      <w:marRight w:val="0"/>
      <w:marTop w:val="10"/>
      <w:marBottom w:val="10"/>
      <w:divBdr>
        <w:top w:val="none" w:sz="0" w:space="0" w:color="auto"/>
        <w:left w:val="none" w:sz="0" w:space="0" w:color="auto"/>
        <w:bottom w:val="none" w:sz="0" w:space="0" w:color="auto"/>
        <w:right w:val="none" w:sz="0" w:space="0" w:color="auto"/>
      </w:divBdr>
    </w:div>
    <w:div w:id="1503280007">
      <w:marLeft w:val="0"/>
      <w:marRight w:val="0"/>
      <w:marTop w:val="10"/>
      <w:marBottom w:val="10"/>
      <w:divBdr>
        <w:top w:val="none" w:sz="0" w:space="0" w:color="auto"/>
        <w:left w:val="none" w:sz="0" w:space="0" w:color="auto"/>
        <w:bottom w:val="none" w:sz="0" w:space="0" w:color="auto"/>
        <w:right w:val="none" w:sz="0" w:space="0" w:color="auto"/>
      </w:divBdr>
    </w:div>
    <w:div w:id="1519387244">
      <w:marLeft w:val="0"/>
      <w:marRight w:val="0"/>
      <w:marTop w:val="10"/>
      <w:marBottom w:val="10"/>
      <w:divBdr>
        <w:top w:val="none" w:sz="0" w:space="0" w:color="auto"/>
        <w:left w:val="none" w:sz="0" w:space="0" w:color="auto"/>
        <w:bottom w:val="none" w:sz="0" w:space="0" w:color="auto"/>
        <w:right w:val="none" w:sz="0" w:space="0" w:color="auto"/>
      </w:divBdr>
    </w:div>
    <w:div w:id="1539658423">
      <w:marLeft w:val="0"/>
      <w:marRight w:val="0"/>
      <w:marTop w:val="10"/>
      <w:marBottom w:val="10"/>
      <w:divBdr>
        <w:top w:val="none" w:sz="0" w:space="0" w:color="auto"/>
        <w:left w:val="none" w:sz="0" w:space="0" w:color="auto"/>
        <w:bottom w:val="none" w:sz="0" w:space="0" w:color="auto"/>
        <w:right w:val="none" w:sz="0" w:space="0" w:color="auto"/>
      </w:divBdr>
    </w:div>
    <w:div w:id="1573852179">
      <w:marLeft w:val="0"/>
      <w:marRight w:val="0"/>
      <w:marTop w:val="10"/>
      <w:marBottom w:val="10"/>
      <w:divBdr>
        <w:top w:val="none" w:sz="0" w:space="0" w:color="auto"/>
        <w:left w:val="none" w:sz="0" w:space="0" w:color="auto"/>
        <w:bottom w:val="none" w:sz="0" w:space="0" w:color="auto"/>
        <w:right w:val="none" w:sz="0" w:space="0" w:color="auto"/>
      </w:divBdr>
    </w:div>
    <w:div w:id="1577663224">
      <w:marLeft w:val="0"/>
      <w:marRight w:val="0"/>
      <w:marTop w:val="10"/>
      <w:marBottom w:val="10"/>
      <w:divBdr>
        <w:top w:val="none" w:sz="0" w:space="0" w:color="auto"/>
        <w:left w:val="none" w:sz="0" w:space="0" w:color="auto"/>
        <w:bottom w:val="none" w:sz="0" w:space="0" w:color="auto"/>
        <w:right w:val="none" w:sz="0" w:space="0" w:color="auto"/>
      </w:divBdr>
    </w:div>
    <w:div w:id="1639725982">
      <w:marLeft w:val="0"/>
      <w:marRight w:val="0"/>
      <w:marTop w:val="10"/>
      <w:marBottom w:val="10"/>
      <w:divBdr>
        <w:top w:val="none" w:sz="0" w:space="0" w:color="auto"/>
        <w:left w:val="none" w:sz="0" w:space="0" w:color="auto"/>
        <w:bottom w:val="none" w:sz="0" w:space="0" w:color="auto"/>
        <w:right w:val="none" w:sz="0" w:space="0" w:color="auto"/>
      </w:divBdr>
    </w:div>
    <w:div w:id="1688020617">
      <w:marLeft w:val="0"/>
      <w:marRight w:val="0"/>
      <w:marTop w:val="10"/>
      <w:marBottom w:val="10"/>
      <w:divBdr>
        <w:top w:val="none" w:sz="0" w:space="0" w:color="auto"/>
        <w:left w:val="none" w:sz="0" w:space="0" w:color="auto"/>
        <w:bottom w:val="none" w:sz="0" w:space="0" w:color="auto"/>
        <w:right w:val="none" w:sz="0" w:space="0" w:color="auto"/>
      </w:divBdr>
    </w:div>
    <w:div w:id="1798795211">
      <w:marLeft w:val="0"/>
      <w:marRight w:val="0"/>
      <w:marTop w:val="10"/>
      <w:marBottom w:val="10"/>
      <w:divBdr>
        <w:top w:val="none" w:sz="0" w:space="0" w:color="auto"/>
        <w:left w:val="none" w:sz="0" w:space="0" w:color="auto"/>
        <w:bottom w:val="none" w:sz="0" w:space="0" w:color="auto"/>
        <w:right w:val="none" w:sz="0" w:space="0" w:color="auto"/>
      </w:divBdr>
    </w:div>
    <w:div w:id="1812818984">
      <w:marLeft w:val="0"/>
      <w:marRight w:val="720"/>
      <w:marTop w:val="10"/>
      <w:marBottom w:val="10"/>
      <w:divBdr>
        <w:top w:val="none" w:sz="0" w:space="0" w:color="auto"/>
        <w:left w:val="none" w:sz="0" w:space="0" w:color="auto"/>
        <w:bottom w:val="none" w:sz="0" w:space="0" w:color="auto"/>
        <w:right w:val="none" w:sz="0" w:space="0" w:color="auto"/>
      </w:divBdr>
    </w:div>
    <w:div w:id="1841040899">
      <w:marLeft w:val="0"/>
      <w:marRight w:val="720"/>
      <w:marTop w:val="10"/>
      <w:marBottom w:val="10"/>
      <w:divBdr>
        <w:top w:val="none" w:sz="0" w:space="0" w:color="auto"/>
        <w:left w:val="none" w:sz="0" w:space="0" w:color="auto"/>
        <w:bottom w:val="none" w:sz="0" w:space="0" w:color="auto"/>
        <w:right w:val="none" w:sz="0" w:space="0" w:color="auto"/>
      </w:divBdr>
    </w:div>
    <w:div w:id="1875342418">
      <w:marLeft w:val="0"/>
      <w:marRight w:val="0"/>
      <w:marTop w:val="10"/>
      <w:marBottom w:val="10"/>
      <w:divBdr>
        <w:top w:val="none" w:sz="0" w:space="0" w:color="auto"/>
        <w:left w:val="none" w:sz="0" w:space="0" w:color="auto"/>
        <w:bottom w:val="none" w:sz="0" w:space="0" w:color="auto"/>
        <w:right w:val="none" w:sz="0" w:space="0" w:color="auto"/>
      </w:divBdr>
    </w:div>
    <w:div w:id="1962300260">
      <w:marLeft w:val="0"/>
      <w:marRight w:val="0"/>
      <w:marTop w:val="10"/>
      <w:marBottom w:val="10"/>
      <w:divBdr>
        <w:top w:val="none" w:sz="0" w:space="0" w:color="auto"/>
        <w:left w:val="none" w:sz="0" w:space="0" w:color="auto"/>
        <w:bottom w:val="none" w:sz="0" w:space="0" w:color="auto"/>
        <w:right w:val="none" w:sz="0" w:space="0" w:color="auto"/>
      </w:divBdr>
    </w:div>
    <w:div w:id="2102486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