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512D4" w:rsidRDefault="00A512D4">
      <w:pPr>
        <w:spacing w:line="500" w:lineRule="atLeast"/>
        <w:jc w:val="center"/>
        <w:divId w:val="1980527173"/>
        <w:rPr>
          <w:rFonts w:ascii="黑体" w:eastAsia="黑体" w:hAnsi="黑体"/>
          <w:sz w:val="36"/>
          <w:szCs w:val="36"/>
        </w:rPr>
      </w:pPr>
      <w:r>
        <w:rPr>
          <w:rFonts w:ascii="黑体" w:eastAsia="黑体" w:hAnsi="黑体" w:hint="eastAsia"/>
          <w:sz w:val="36"/>
          <w:szCs w:val="36"/>
        </w:rPr>
        <w:t>广东省普宁市人民法院</w:t>
      </w:r>
    </w:p>
    <w:p w:rsidR="00A512D4" w:rsidRDefault="00A512D4">
      <w:pPr>
        <w:spacing w:line="500" w:lineRule="atLeast"/>
        <w:jc w:val="center"/>
        <w:divId w:val="172255194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512D4" w:rsidRDefault="00A512D4">
      <w:pPr>
        <w:spacing w:line="500" w:lineRule="atLeast"/>
        <w:jc w:val="right"/>
        <w:divId w:val="360668970"/>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5281</w:t>
      </w:r>
      <w:r>
        <w:rPr>
          <w:rFonts w:hint="eastAsia"/>
          <w:sz w:val="30"/>
          <w:szCs w:val="30"/>
        </w:rPr>
        <w:t>刑初</w:t>
      </w:r>
      <w:r>
        <w:rPr>
          <w:rFonts w:hint="eastAsia"/>
          <w:sz w:val="30"/>
          <w:szCs w:val="30"/>
        </w:rPr>
        <w:t>1405</w:t>
      </w:r>
      <w:r>
        <w:rPr>
          <w:rFonts w:hint="eastAsia"/>
          <w:sz w:val="30"/>
          <w:szCs w:val="30"/>
        </w:rPr>
        <w:t>号</w:t>
      </w:r>
    </w:p>
    <w:p w:rsidR="00A512D4" w:rsidRDefault="00A512D4">
      <w:pPr>
        <w:spacing w:line="500" w:lineRule="atLeast"/>
        <w:ind w:firstLine="600"/>
        <w:divId w:val="1895311053"/>
        <w:rPr>
          <w:rFonts w:hint="eastAsia"/>
          <w:sz w:val="30"/>
          <w:szCs w:val="30"/>
        </w:rPr>
      </w:pPr>
      <w:r>
        <w:rPr>
          <w:rFonts w:hint="eastAsia"/>
          <w:sz w:val="30"/>
          <w:szCs w:val="30"/>
        </w:rPr>
        <w:t>公诉机关普宁市人民检察院。</w:t>
      </w:r>
    </w:p>
    <w:p w:rsidR="00A512D4" w:rsidRDefault="00A512D4">
      <w:pPr>
        <w:spacing w:line="500" w:lineRule="atLeast"/>
        <w:ind w:firstLine="600"/>
        <w:divId w:val="611941446"/>
        <w:rPr>
          <w:rFonts w:hint="eastAsia"/>
          <w:sz w:val="30"/>
          <w:szCs w:val="30"/>
        </w:rPr>
      </w:pPr>
      <w:r>
        <w:rPr>
          <w:rFonts w:hint="eastAsia"/>
          <w:sz w:val="30"/>
          <w:szCs w:val="30"/>
        </w:rPr>
        <w:t>被告人邱世计，男，</w:t>
      </w:r>
      <w:r>
        <w:rPr>
          <w:rFonts w:hint="eastAsia"/>
          <w:sz w:val="30"/>
          <w:szCs w:val="30"/>
        </w:rPr>
        <w:t>1968</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日出生，公民身份号码</w:t>
      </w:r>
      <w:r>
        <w:rPr>
          <w:rFonts w:hint="eastAsia"/>
          <w:sz w:val="30"/>
          <w:szCs w:val="30"/>
        </w:rPr>
        <w:t>440************037</w:t>
      </w:r>
      <w:r>
        <w:rPr>
          <w:rFonts w:hint="eastAsia"/>
          <w:sz w:val="30"/>
          <w:szCs w:val="30"/>
        </w:rPr>
        <w:t>，汉族，广东省普宁市人，大学文化程度，户籍地普宁市</w:t>
      </w:r>
      <w:r>
        <w:rPr>
          <w:rFonts w:hint="eastAsia"/>
          <w:sz w:val="30"/>
          <w:szCs w:val="30"/>
        </w:rPr>
        <w:t>***************</w:t>
      </w:r>
      <w:r>
        <w:rPr>
          <w:rFonts w:hint="eastAsia"/>
          <w:sz w:val="30"/>
          <w:szCs w:val="30"/>
        </w:rPr>
        <w:t>，现住普宁市</w:t>
      </w:r>
      <w:r>
        <w:rPr>
          <w:rFonts w:hint="eastAsia"/>
          <w:sz w:val="30"/>
          <w:szCs w:val="30"/>
        </w:rPr>
        <w:t>****************</w:t>
      </w:r>
      <w:r>
        <w:rPr>
          <w:rFonts w:hint="eastAsia"/>
          <w:sz w:val="30"/>
          <w:szCs w:val="30"/>
        </w:rPr>
        <w:t>。因本案于</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日被揭阳市监察委员会留置，同年</w:t>
      </w:r>
      <w:r>
        <w:rPr>
          <w:rFonts w:hint="eastAsia"/>
          <w:sz w:val="30"/>
          <w:szCs w:val="30"/>
        </w:rPr>
        <w:t>9</w:t>
      </w:r>
      <w:r>
        <w:rPr>
          <w:rFonts w:hint="eastAsia"/>
          <w:sz w:val="30"/>
          <w:szCs w:val="30"/>
        </w:rPr>
        <w:t>月</w:t>
      </w:r>
      <w:r>
        <w:rPr>
          <w:rFonts w:hint="eastAsia"/>
          <w:sz w:val="30"/>
          <w:szCs w:val="30"/>
        </w:rPr>
        <w:t>3</w:t>
      </w:r>
      <w:r>
        <w:rPr>
          <w:rFonts w:hint="eastAsia"/>
          <w:sz w:val="30"/>
          <w:szCs w:val="30"/>
        </w:rPr>
        <w:t>日被揭阳市人民检察院刑事拘留，同月</w:t>
      </w:r>
      <w:r>
        <w:rPr>
          <w:rFonts w:hint="eastAsia"/>
          <w:sz w:val="30"/>
          <w:szCs w:val="30"/>
        </w:rPr>
        <w:t>10</w:t>
      </w:r>
      <w:r>
        <w:rPr>
          <w:rFonts w:hint="eastAsia"/>
          <w:sz w:val="30"/>
          <w:szCs w:val="30"/>
        </w:rPr>
        <w:t>日被逮捕。现押于普宁市看守所。</w:t>
      </w:r>
    </w:p>
    <w:p w:rsidR="00A512D4" w:rsidRDefault="00A512D4">
      <w:pPr>
        <w:spacing w:line="500" w:lineRule="atLeast"/>
        <w:ind w:firstLine="600"/>
        <w:divId w:val="959383674"/>
        <w:rPr>
          <w:rFonts w:hint="eastAsia"/>
          <w:sz w:val="30"/>
          <w:szCs w:val="30"/>
        </w:rPr>
      </w:pPr>
      <w:r>
        <w:rPr>
          <w:rFonts w:hint="eastAsia"/>
          <w:sz w:val="30"/>
          <w:szCs w:val="30"/>
        </w:rPr>
        <w:t>辩护人胡长顺、李晓琤，均系北京市金杜（广州）律师所律师。</w:t>
      </w:r>
    </w:p>
    <w:p w:rsidR="00A512D4" w:rsidRDefault="00A512D4">
      <w:pPr>
        <w:spacing w:line="500" w:lineRule="atLeast"/>
        <w:ind w:firstLine="600"/>
        <w:divId w:val="973366950"/>
        <w:rPr>
          <w:rFonts w:hint="eastAsia"/>
          <w:sz w:val="30"/>
          <w:szCs w:val="30"/>
        </w:rPr>
      </w:pPr>
      <w:r>
        <w:rPr>
          <w:rFonts w:hint="eastAsia"/>
          <w:sz w:val="30"/>
          <w:szCs w:val="30"/>
        </w:rPr>
        <w:t>普宁市人民检察院以普检诉刑诉〔</w:t>
      </w:r>
      <w:r>
        <w:rPr>
          <w:rFonts w:hint="eastAsia"/>
          <w:sz w:val="30"/>
          <w:szCs w:val="30"/>
        </w:rPr>
        <w:t>2019</w:t>
      </w:r>
      <w:r>
        <w:rPr>
          <w:rFonts w:hint="eastAsia"/>
          <w:sz w:val="30"/>
          <w:szCs w:val="30"/>
        </w:rPr>
        <w:t>〕</w:t>
      </w:r>
      <w:r>
        <w:rPr>
          <w:rFonts w:hint="eastAsia"/>
          <w:sz w:val="30"/>
          <w:szCs w:val="30"/>
        </w:rPr>
        <w:t>1362</w:t>
      </w:r>
      <w:r>
        <w:rPr>
          <w:rFonts w:hint="eastAsia"/>
          <w:sz w:val="30"/>
          <w:szCs w:val="30"/>
        </w:rPr>
        <w:t>号起诉书指控被告人邱世计犯挪用公款罪、贪污罪、私分国有资产罪，于</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日向本院提起公诉。本院依法组成合议庭，于</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日公开开庭审理了本案。普宁市人民检察院指派检察员赖素兰出庭支持公诉。被告人邱世计及其辩护人胡长顺、李晓琤到庭参加诉讼。现已审理终结。</w:t>
      </w:r>
    </w:p>
    <w:p w:rsidR="00A512D4" w:rsidRDefault="00A512D4">
      <w:pPr>
        <w:spacing w:line="500" w:lineRule="atLeast"/>
        <w:divId w:val="568073034"/>
        <w:rPr>
          <w:rFonts w:hint="eastAsia"/>
          <w:sz w:val="30"/>
          <w:szCs w:val="30"/>
        </w:rPr>
      </w:pPr>
      <w:r>
        <w:rPr>
          <w:rFonts w:hint="eastAsia"/>
          <w:sz w:val="30"/>
          <w:szCs w:val="30"/>
        </w:rPr>
        <w:t>普宁市人民检察院指控：</w:t>
      </w:r>
    </w:p>
    <w:p w:rsidR="00A512D4" w:rsidRDefault="00A512D4">
      <w:pPr>
        <w:spacing w:line="500" w:lineRule="atLeast"/>
        <w:ind w:firstLine="600"/>
        <w:divId w:val="1880042892"/>
        <w:rPr>
          <w:rFonts w:hint="eastAsia"/>
          <w:sz w:val="30"/>
          <w:szCs w:val="30"/>
        </w:rPr>
      </w:pPr>
      <w:r>
        <w:rPr>
          <w:rFonts w:hint="eastAsia"/>
          <w:sz w:val="30"/>
          <w:szCs w:val="30"/>
        </w:rPr>
        <w:t>挪用公款罪</w:t>
      </w:r>
    </w:p>
    <w:p w:rsidR="00A512D4" w:rsidRDefault="00A512D4">
      <w:pPr>
        <w:spacing w:line="500" w:lineRule="atLeast"/>
        <w:ind w:firstLine="600"/>
        <w:divId w:val="1674643880"/>
        <w:rPr>
          <w:rFonts w:hint="eastAsia"/>
          <w:sz w:val="30"/>
          <w:szCs w:val="30"/>
        </w:rPr>
      </w:pP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被告人邱世计利用担任普宁市房地产评估所所长的职务便利，在未征得普宁市房地产评估所班子成员同意的情况下，擅自指示评估所出纳李美娟从评估所直接经营管理的普宁市业成房地产估价有限公司（以下简称业成公司）支取公款人民币（下同）</w:t>
      </w:r>
      <w:r>
        <w:rPr>
          <w:rFonts w:hint="eastAsia"/>
          <w:sz w:val="30"/>
          <w:szCs w:val="30"/>
        </w:rPr>
        <w:t>200</w:t>
      </w:r>
      <w:r>
        <w:rPr>
          <w:rFonts w:hint="eastAsia"/>
          <w:sz w:val="30"/>
          <w:szCs w:val="30"/>
        </w:rPr>
        <w:t>万元，汇款至广东庭颢药业股份有限公司（以下简称庭颢公司），借给朋友黄楚宏（庭颢公司合伙人）用于资金周转。</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日，黄楚宏将</w:t>
      </w:r>
      <w:r>
        <w:rPr>
          <w:rFonts w:hint="eastAsia"/>
          <w:sz w:val="30"/>
          <w:szCs w:val="30"/>
        </w:rPr>
        <w:t>200</w:t>
      </w:r>
      <w:r>
        <w:rPr>
          <w:rFonts w:hint="eastAsia"/>
          <w:sz w:val="30"/>
          <w:szCs w:val="30"/>
        </w:rPr>
        <w:lastRenderedPageBreak/>
        <w:t>万元归还邱世计，并按邱世计的要求将</w:t>
      </w:r>
      <w:r>
        <w:rPr>
          <w:rFonts w:hint="eastAsia"/>
          <w:sz w:val="30"/>
          <w:szCs w:val="30"/>
        </w:rPr>
        <w:t>200</w:t>
      </w:r>
      <w:r>
        <w:rPr>
          <w:rFonts w:hint="eastAsia"/>
          <w:sz w:val="30"/>
          <w:szCs w:val="30"/>
        </w:rPr>
        <w:t>万元汇至业成公司账户。</w:t>
      </w:r>
    </w:p>
    <w:p w:rsidR="00A512D4" w:rsidRDefault="00A512D4">
      <w:pPr>
        <w:spacing w:line="500" w:lineRule="atLeast"/>
        <w:ind w:firstLine="600"/>
        <w:divId w:val="54938475"/>
        <w:rPr>
          <w:rFonts w:hint="eastAsia"/>
          <w:sz w:val="30"/>
          <w:szCs w:val="30"/>
        </w:rPr>
      </w:pPr>
      <w:r>
        <w:rPr>
          <w:rFonts w:hint="eastAsia"/>
          <w:sz w:val="30"/>
          <w:szCs w:val="30"/>
        </w:rPr>
        <w:t>贪污罪</w:t>
      </w:r>
    </w:p>
    <w:p w:rsidR="00A512D4" w:rsidRDefault="00A512D4">
      <w:pPr>
        <w:spacing w:line="500" w:lineRule="atLeast"/>
        <w:ind w:firstLine="600"/>
        <w:divId w:val="1711150863"/>
        <w:rPr>
          <w:rFonts w:hint="eastAsia"/>
          <w:sz w:val="30"/>
          <w:szCs w:val="30"/>
        </w:rPr>
      </w:pPr>
      <w:r>
        <w:rPr>
          <w:rFonts w:hint="eastAsia"/>
          <w:sz w:val="30"/>
          <w:szCs w:val="30"/>
        </w:rPr>
        <w:t>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7</w:t>
      </w:r>
      <w:r>
        <w:rPr>
          <w:rFonts w:hint="eastAsia"/>
          <w:sz w:val="30"/>
          <w:szCs w:val="30"/>
        </w:rPr>
        <w:t>月期间，被告人邱世计利用担任普宁市房地产评估所所长的职务便利，以非法占有为目的，多次将个人的消费开支在评估所直接经营管理的业成公司报销入账，并将报销的现金占为己有，合计</w:t>
      </w:r>
      <w:r>
        <w:rPr>
          <w:rFonts w:hint="eastAsia"/>
          <w:sz w:val="30"/>
          <w:szCs w:val="30"/>
        </w:rPr>
        <w:t>247309.5</w:t>
      </w:r>
      <w:r>
        <w:rPr>
          <w:rFonts w:hint="eastAsia"/>
          <w:sz w:val="30"/>
          <w:szCs w:val="30"/>
        </w:rPr>
        <w:t>元。具体如下：</w:t>
      </w:r>
    </w:p>
    <w:p w:rsidR="00A512D4" w:rsidRDefault="00A512D4">
      <w:pPr>
        <w:spacing w:line="500" w:lineRule="atLeast"/>
        <w:ind w:firstLine="600"/>
        <w:divId w:val="851181959"/>
        <w:rPr>
          <w:rFonts w:hint="eastAsia"/>
          <w:sz w:val="30"/>
          <w:szCs w:val="30"/>
        </w:rPr>
      </w:pPr>
      <w:r>
        <w:rPr>
          <w:rFonts w:hint="eastAsia"/>
          <w:sz w:val="30"/>
          <w:szCs w:val="30"/>
        </w:rPr>
        <w:t>（一）被告人邱世计于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月份将个人消费开支的发票，指示出纳李美娟在业成公司报销入账，贪污公款</w:t>
      </w:r>
      <w:r>
        <w:rPr>
          <w:rFonts w:hint="eastAsia"/>
          <w:sz w:val="30"/>
          <w:szCs w:val="30"/>
        </w:rPr>
        <w:t>4560</w:t>
      </w:r>
      <w:r>
        <w:rPr>
          <w:rFonts w:hint="eastAsia"/>
          <w:sz w:val="30"/>
          <w:szCs w:val="30"/>
        </w:rPr>
        <w:t>元。</w:t>
      </w:r>
    </w:p>
    <w:p w:rsidR="00A512D4" w:rsidRDefault="00A512D4">
      <w:pPr>
        <w:spacing w:line="500" w:lineRule="atLeast"/>
        <w:ind w:firstLine="600"/>
        <w:divId w:val="383986018"/>
        <w:rPr>
          <w:rFonts w:hint="eastAsia"/>
          <w:sz w:val="30"/>
          <w:szCs w:val="30"/>
        </w:rPr>
      </w:pPr>
      <w:r>
        <w:rPr>
          <w:rFonts w:hint="eastAsia"/>
          <w:sz w:val="30"/>
          <w:szCs w:val="30"/>
        </w:rPr>
        <w:t>（二）被告人邱世计于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月份将个人消费开支取得的发票，指示出纳李美娟在业成公司报销入账，贪污公款</w:t>
      </w:r>
      <w:r>
        <w:rPr>
          <w:rFonts w:hint="eastAsia"/>
          <w:sz w:val="30"/>
          <w:szCs w:val="30"/>
        </w:rPr>
        <w:t>6375</w:t>
      </w:r>
      <w:r>
        <w:rPr>
          <w:rFonts w:hint="eastAsia"/>
          <w:sz w:val="30"/>
          <w:szCs w:val="30"/>
        </w:rPr>
        <w:t>元。</w:t>
      </w:r>
    </w:p>
    <w:p w:rsidR="00A512D4" w:rsidRDefault="00A512D4">
      <w:pPr>
        <w:spacing w:line="500" w:lineRule="atLeast"/>
        <w:ind w:firstLine="600"/>
        <w:divId w:val="552428896"/>
        <w:rPr>
          <w:rFonts w:hint="eastAsia"/>
          <w:sz w:val="30"/>
          <w:szCs w:val="30"/>
        </w:rPr>
      </w:pPr>
      <w:r>
        <w:rPr>
          <w:rFonts w:hint="eastAsia"/>
          <w:sz w:val="30"/>
          <w:szCs w:val="30"/>
        </w:rPr>
        <w:t>（三）被告人邱世计于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月份将个人消费开支取得的发票，指示出纳李美娟在业成公司报销入账，贪污公款</w:t>
      </w:r>
      <w:r>
        <w:rPr>
          <w:rFonts w:hint="eastAsia"/>
          <w:sz w:val="30"/>
          <w:szCs w:val="30"/>
        </w:rPr>
        <w:t>7940</w:t>
      </w:r>
      <w:r>
        <w:rPr>
          <w:rFonts w:hint="eastAsia"/>
          <w:sz w:val="30"/>
          <w:szCs w:val="30"/>
        </w:rPr>
        <w:t>元。</w:t>
      </w:r>
    </w:p>
    <w:p w:rsidR="00A512D4" w:rsidRDefault="00A512D4">
      <w:pPr>
        <w:spacing w:line="500" w:lineRule="atLeast"/>
        <w:ind w:firstLine="600"/>
        <w:divId w:val="840584868"/>
        <w:rPr>
          <w:rFonts w:hint="eastAsia"/>
          <w:sz w:val="30"/>
          <w:szCs w:val="30"/>
        </w:rPr>
      </w:pPr>
      <w:r>
        <w:rPr>
          <w:rFonts w:hint="eastAsia"/>
          <w:sz w:val="30"/>
          <w:szCs w:val="30"/>
        </w:rPr>
        <w:t>（四）被告人邱世计于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月份将个人消费开支取得的发票，指示出纳李美娟在业成公司报销入账，贪污公款</w:t>
      </w:r>
      <w:r>
        <w:rPr>
          <w:rFonts w:hint="eastAsia"/>
          <w:sz w:val="30"/>
          <w:szCs w:val="30"/>
        </w:rPr>
        <w:t>11900</w:t>
      </w:r>
      <w:r>
        <w:rPr>
          <w:rFonts w:hint="eastAsia"/>
          <w:sz w:val="30"/>
          <w:szCs w:val="30"/>
        </w:rPr>
        <w:t>元。</w:t>
      </w:r>
    </w:p>
    <w:p w:rsidR="00A512D4" w:rsidRDefault="00A512D4">
      <w:pPr>
        <w:spacing w:line="500" w:lineRule="atLeast"/>
        <w:ind w:firstLine="600"/>
        <w:divId w:val="199825628"/>
        <w:rPr>
          <w:rFonts w:hint="eastAsia"/>
          <w:sz w:val="30"/>
          <w:szCs w:val="30"/>
        </w:rPr>
      </w:pPr>
      <w:r>
        <w:rPr>
          <w:rFonts w:hint="eastAsia"/>
          <w:sz w:val="30"/>
          <w:szCs w:val="30"/>
        </w:rPr>
        <w:t>（五）被告人邱世计于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月份将个人消费开支取得的发票，指示出纳李美娟在业成公司报销入账，贪污公款</w:t>
      </w:r>
      <w:r>
        <w:rPr>
          <w:rFonts w:hint="eastAsia"/>
          <w:sz w:val="30"/>
          <w:szCs w:val="30"/>
        </w:rPr>
        <w:t>1840</w:t>
      </w:r>
      <w:r>
        <w:rPr>
          <w:rFonts w:hint="eastAsia"/>
          <w:sz w:val="30"/>
          <w:szCs w:val="30"/>
        </w:rPr>
        <w:t>元。</w:t>
      </w:r>
    </w:p>
    <w:p w:rsidR="00A512D4" w:rsidRDefault="00A512D4">
      <w:pPr>
        <w:spacing w:line="500" w:lineRule="atLeast"/>
        <w:ind w:firstLine="600"/>
        <w:divId w:val="904142295"/>
        <w:rPr>
          <w:rFonts w:hint="eastAsia"/>
          <w:sz w:val="30"/>
          <w:szCs w:val="30"/>
        </w:rPr>
      </w:pPr>
      <w:r>
        <w:rPr>
          <w:rFonts w:hint="eastAsia"/>
          <w:sz w:val="30"/>
          <w:szCs w:val="30"/>
        </w:rPr>
        <w:t>（六）被告人邱世计于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月份将个人消费开支取得发票，指示出纳李美娟在业成公司报销入账，贪污公款</w:t>
      </w:r>
      <w:r>
        <w:rPr>
          <w:rFonts w:hint="eastAsia"/>
          <w:sz w:val="30"/>
          <w:szCs w:val="30"/>
        </w:rPr>
        <w:t>35305</w:t>
      </w:r>
      <w:r>
        <w:rPr>
          <w:rFonts w:hint="eastAsia"/>
          <w:sz w:val="30"/>
          <w:szCs w:val="30"/>
        </w:rPr>
        <w:t>元。</w:t>
      </w:r>
    </w:p>
    <w:p w:rsidR="00A512D4" w:rsidRDefault="00A512D4">
      <w:pPr>
        <w:spacing w:line="500" w:lineRule="atLeast"/>
        <w:ind w:firstLine="600"/>
        <w:divId w:val="1241409075"/>
        <w:rPr>
          <w:rFonts w:hint="eastAsia"/>
          <w:sz w:val="30"/>
          <w:szCs w:val="30"/>
        </w:rPr>
      </w:pPr>
      <w:r>
        <w:rPr>
          <w:rFonts w:hint="eastAsia"/>
          <w:sz w:val="30"/>
          <w:szCs w:val="30"/>
        </w:rPr>
        <w:t>（七）被告人邱世计于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月份将个人消费开支取得的发票，指示出纳李美娟在业成公司报销入账，贪污公款</w:t>
      </w:r>
      <w:r>
        <w:rPr>
          <w:rFonts w:hint="eastAsia"/>
          <w:sz w:val="30"/>
          <w:szCs w:val="30"/>
        </w:rPr>
        <w:t>7982.5</w:t>
      </w:r>
      <w:r>
        <w:rPr>
          <w:rFonts w:hint="eastAsia"/>
          <w:sz w:val="30"/>
          <w:szCs w:val="30"/>
        </w:rPr>
        <w:t>元。</w:t>
      </w:r>
    </w:p>
    <w:p w:rsidR="00A512D4" w:rsidRDefault="00A512D4">
      <w:pPr>
        <w:spacing w:line="500" w:lineRule="atLeast"/>
        <w:ind w:firstLine="600"/>
        <w:divId w:val="1666543317"/>
        <w:rPr>
          <w:rFonts w:hint="eastAsia"/>
          <w:sz w:val="30"/>
          <w:szCs w:val="30"/>
        </w:rPr>
      </w:pPr>
      <w:r>
        <w:rPr>
          <w:rFonts w:hint="eastAsia"/>
          <w:sz w:val="30"/>
          <w:szCs w:val="30"/>
        </w:rPr>
        <w:t>（八）被告人邱世计于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月份将个人消费开支取得的发票，指示出纳李美娟在业成公司报销入账，贪污公款</w:t>
      </w:r>
      <w:r>
        <w:rPr>
          <w:rFonts w:hint="eastAsia"/>
          <w:sz w:val="30"/>
          <w:szCs w:val="30"/>
        </w:rPr>
        <w:t>29334</w:t>
      </w:r>
      <w:r>
        <w:rPr>
          <w:rFonts w:hint="eastAsia"/>
          <w:sz w:val="30"/>
          <w:szCs w:val="30"/>
        </w:rPr>
        <w:t>元。</w:t>
      </w:r>
    </w:p>
    <w:p w:rsidR="00A512D4" w:rsidRDefault="00A512D4">
      <w:pPr>
        <w:spacing w:line="500" w:lineRule="atLeast"/>
        <w:ind w:firstLine="600"/>
        <w:divId w:val="171532598"/>
        <w:rPr>
          <w:rFonts w:hint="eastAsia"/>
          <w:sz w:val="30"/>
          <w:szCs w:val="30"/>
        </w:rPr>
      </w:pPr>
      <w:r>
        <w:rPr>
          <w:rFonts w:hint="eastAsia"/>
          <w:sz w:val="30"/>
          <w:szCs w:val="30"/>
        </w:rPr>
        <w:t>（九）被告人邱世计于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月份将个人消费开支取得的发票，指示出纳李美娟在业成公司报销入账，贪污公款</w:t>
      </w:r>
      <w:r>
        <w:rPr>
          <w:rFonts w:hint="eastAsia"/>
          <w:sz w:val="30"/>
          <w:szCs w:val="30"/>
        </w:rPr>
        <w:t>4130</w:t>
      </w:r>
      <w:r>
        <w:rPr>
          <w:rFonts w:hint="eastAsia"/>
          <w:sz w:val="30"/>
          <w:szCs w:val="30"/>
        </w:rPr>
        <w:t>元。</w:t>
      </w:r>
    </w:p>
    <w:p w:rsidR="00A512D4" w:rsidRDefault="00A512D4">
      <w:pPr>
        <w:spacing w:line="500" w:lineRule="atLeast"/>
        <w:ind w:firstLine="600"/>
        <w:divId w:val="1859585324"/>
        <w:rPr>
          <w:rFonts w:hint="eastAsia"/>
          <w:sz w:val="30"/>
          <w:szCs w:val="30"/>
        </w:rPr>
      </w:pPr>
      <w:r>
        <w:rPr>
          <w:rFonts w:hint="eastAsia"/>
          <w:sz w:val="30"/>
          <w:szCs w:val="30"/>
        </w:rPr>
        <w:t>（十）被告人邱世计于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月份将个人消费开支取得的发票，指示出纳李美娟在业成公司报销入账，贪污公款</w:t>
      </w:r>
      <w:r>
        <w:rPr>
          <w:rFonts w:hint="eastAsia"/>
          <w:sz w:val="30"/>
          <w:szCs w:val="30"/>
        </w:rPr>
        <w:t>1280</w:t>
      </w:r>
      <w:r>
        <w:rPr>
          <w:rFonts w:hint="eastAsia"/>
          <w:sz w:val="30"/>
          <w:szCs w:val="30"/>
        </w:rPr>
        <w:t>元。</w:t>
      </w:r>
    </w:p>
    <w:p w:rsidR="00A512D4" w:rsidRDefault="00A512D4">
      <w:pPr>
        <w:spacing w:line="500" w:lineRule="atLeast"/>
        <w:ind w:firstLine="600"/>
        <w:divId w:val="34700893"/>
        <w:rPr>
          <w:rFonts w:hint="eastAsia"/>
          <w:sz w:val="30"/>
          <w:szCs w:val="30"/>
        </w:rPr>
      </w:pPr>
      <w:r>
        <w:rPr>
          <w:rFonts w:hint="eastAsia"/>
          <w:sz w:val="30"/>
          <w:szCs w:val="30"/>
        </w:rPr>
        <w:t>（十一）被告人邱世计于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月份将个人消费开支取得的发票，指示出纳李美娟在业成公司报销入账，贪污公款</w:t>
      </w:r>
      <w:r>
        <w:rPr>
          <w:rFonts w:hint="eastAsia"/>
          <w:sz w:val="30"/>
          <w:szCs w:val="30"/>
        </w:rPr>
        <w:t>3705</w:t>
      </w:r>
      <w:r>
        <w:rPr>
          <w:rFonts w:hint="eastAsia"/>
          <w:sz w:val="30"/>
          <w:szCs w:val="30"/>
        </w:rPr>
        <w:t>元。</w:t>
      </w:r>
    </w:p>
    <w:p w:rsidR="00A512D4" w:rsidRDefault="00A512D4">
      <w:pPr>
        <w:spacing w:line="500" w:lineRule="atLeast"/>
        <w:ind w:firstLine="600"/>
        <w:divId w:val="1969816589"/>
        <w:rPr>
          <w:rFonts w:hint="eastAsia"/>
          <w:sz w:val="30"/>
          <w:szCs w:val="30"/>
        </w:rPr>
      </w:pPr>
      <w:r>
        <w:rPr>
          <w:rFonts w:hint="eastAsia"/>
          <w:sz w:val="30"/>
          <w:szCs w:val="30"/>
        </w:rPr>
        <w:t>（十二）被告人邱世计于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月份利用职务便利，将个人到深圳宴请私人朋友取得的发票，指示出纳李美娟在业成公司报销入账，贪污公款</w:t>
      </w:r>
      <w:r>
        <w:rPr>
          <w:rFonts w:hint="eastAsia"/>
          <w:sz w:val="30"/>
          <w:szCs w:val="30"/>
        </w:rPr>
        <w:t>20000</w:t>
      </w:r>
      <w:r>
        <w:rPr>
          <w:rFonts w:hint="eastAsia"/>
          <w:sz w:val="30"/>
          <w:szCs w:val="30"/>
        </w:rPr>
        <w:t>元。</w:t>
      </w:r>
    </w:p>
    <w:p w:rsidR="00A512D4" w:rsidRDefault="00A512D4">
      <w:pPr>
        <w:spacing w:line="500" w:lineRule="atLeast"/>
        <w:ind w:firstLine="600"/>
        <w:divId w:val="2007005499"/>
        <w:rPr>
          <w:rFonts w:hint="eastAsia"/>
          <w:sz w:val="30"/>
          <w:szCs w:val="30"/>
        </w:rPr>
      </w:pPr>
      <w:r>
        <w:rPr>
          <w:rFonts w:hint="eastAsia"/>
          <w:sz w:val="30"/>
          <w:szCs w:val="30"/>
        </w:rPr>
        <w:t>（十三）被告人邱世计于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月份将个人消费开支取得的发票，指示出纳李美娟在业成公司报销入账，贪污公款</w:t>
      </w:r>
      <w:r>
        <w:rPr>
          <w:rFonts w:hint="eastAsia"/>
          <w:sz w:val="30"/>
          <w:szCs w:val="30"/>
        </w:rPr>
        <w:t>51825</w:t>
      </w:r>
      <w:r>
        <w:rPr>
          <w:rFonts w:hint="eastAsia"/>
          <w:sz w:val="30"/>
          <w:szCs w:val="30"/>
        </w:rPr>
        <w:t>元。</w:t>
      </w:r>
    </w:p>
    <w:p w:rsidR="00A512D4" w:rsidRDefault="00A512D4">
      <w:pPr>
        <w:spacing w:line="500" w:lineRule="atLeast"/>
        <w:ind w:firstLine="600"/>
        <w:divId w:val="1833713310"/>
        <w:rPr>
          <w:rFonts w:hint="eastAsia"/>
          <w:sz w:val="30"/>
          <w:szCs w:val="30"/>
        </w:rPr>
      </w:pPr>
      <w:r>
        <w:rPr>
          <w:rFonts w:hint="eastAsia"/>
          <w:sz w:val="30"/>
          <w:szCs w:val="30"/>
        </w:rPr>
        <w:t>（十四）被告人邱世计于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月份利用职务便利，将个人外出旅游取得的发票，指示出纳李美娟在业成公司报销入账，贪污公款</w:t>
      </w:r>
      <w:r>
        <w:rPr>
          <w:rFonts w:hint="eastAsia"/>
          <w:sz w:val="30"/>
          <w:szCs w:val="30"/>
        </w:rPr>
        <w:t>9653</w:t>
      </w:r>
      <w:r>
        <w:rPr>
          <w:rFonts w:hint="eastAsia"/>
          <w:sz w:val="30"/>
          <w:szCs w:val="30"/>
        </w:rPr>
        <w:t>元。</w:t>
      </w:r>
    </w:p>
    <w:p w:rsidR="00A512D4" w:rsidRDefault="00A512D4">
      <w:pPr>
        <w:spacing w:line="500" w:lineRule="atLeast"/>
        <w:ind w:firstLine="600"/>
        <w:divId w:val="1045518127"/>
        <w:rPr>
          <w:rFonts w:hint="eastAsia"/>
          <w:sz w:val="30"/>
          <w:szCs w:val="30"/>
        </w:rPr>
      </w:pPr>
      <w:r>
        <w:rPr>
          <w:rFonts w:hint="eastAsia"/>
          <w:sz w:val="30"/>
          <w:szCs w:val="30"/>
        </w:rPr>
        <w:t>（十五）被告人邱世计于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月份将个人消费开支取得的发票，指示出纳李美娟在业成公司报销入账，贪污公款</w:t>
      </w:r>
      <w:r>
        <w:rPr>
          <w:rFonts w:hint="eastAsia"/>
          <w:sz w:val="30"/>
          <w:szCs w:val="30"/>
        </w:rPr>
        <w:t>2130</w:t>
      </w:r>
      <w:r>
        <w:rPr>
          <w:rFonts w:hint="eastAsia"/>
          <w:sz w:val="30"/>
          <w:szCs w:val="30"/>
        </w:rPr>
        <w:t>元。</w:t>
      </w:r>
    </w:p>
    <w:p w:rsidR="00A512D4" w:rsidRDefault="00A512D4">
      <w:pPr>
        <w:spacing w:line="500" w:lineRule="atLeast"/>
        <w:ind w:firstLine="600"/>
        <w:divId w:val="1177427076"/>
        <w:rPr>
          <w:rFonts w:hint="eastAsia"/>
          <w:sz w:val="30"/>
          <w:szCs w:val="30"/>
        </w:rPr>
      </w:pPr>
      <w:r>
        <w:rPr>
          <w:rFonts w:hint="eastAsia"/>
          <w:sz w:val="30"/>
          <w:szCs w:val="30"/>
        </w:rPr>
        <w:t>（十六）被告人邱世计于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月份将个人消费开支取得的发票，指示出纳李美娟在业成公司报销入账，贪污公款</w:t>
      </w:r>
      <w:r>
        <w:rPr>
          <w:rFonts w:hint="eastAsia"/>
          <w:sz w:val="30"/>
          <w:szCs w:val="30"/>
        </w:rPr>
        <w:t>1500</w:t>
      </w:r>
      <w:r>
        <w:rPr>
          <w:rFonts w:hint="eastAsia"/>
          <w:sz w:val="30"/>
          <w:szCs w:val="30"/>
        </w:rPr>
        <w:t>元。</w:t>
      </w:r>
    </w:p>
    <w:p w:rsidR="00A512D4" w:rsidRDefault="00A512D4">
      <w:pPr>
        <w:spacing w:line="500" w:lineRule="atLeast"/>
        <w:ind w:firstLine="600"/>
        <w:divId w:val="136805411"/>
        <w:rPr>
          <w:rFonts w:hint="eastAsia"/>
          <w:sz w:val="30"/>
          <w:szCs w:val="30"/>
        </w:rPr>
      </w:pPr>
      <w:r>
        <w:rPr>
          <w:rFonts w:hint="eastAsia"/>
          <w:sz w:val="30"/>
          <w:szCs w:val="30"/>
        </w:rPr>
        <w:t>（十七）被告人邱世计于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月份将个人消费开支取得的发票，指示出纳李美娟在业成公司报销入账，贪污公款</w:t>
      </w:r>
      <w:r>
        <w:rPr>
          <w:rFonts w:hint="eastAsia"/>
          <w:sz w:val="30"/>
          <w:szCs w:val="30"/>
        </w:rPr>
        <w:t>30050</w:t>
      </w:r>
      <w:r>
        <w:rPr>
          <w:rFonts w:hint="eastAsia"/>
          <w:sz w:val="30"/>
          <w:szCs w:val="30"/>
        </w:rPr>
        <w:t>元。</w:t>
      </w:r>
    </w:p>
    <w:p w:rsidR="00A512D4" w:rsidRDefault="00A512D4">
      <w:pPr>
        <w:spacing w:line="500" w:lineRule="atLeast"/>
        <w:ind w:firstLine="600"/>
        <w:divId w:val="1725064094"/>
        <w:rPr>
          <w:rFonts w:hint="eastAsia"/>
          <w:sz w:val="30"/>
          <w:szCs w:val="30"/>
        </w:rPr>
      </w:pPr>
      <w:r>
        <w:rPr>
          <w:rFonts w:hint="eastAsia"/>
          <w:sz w:val="30"/>
          <w:szCs w:val="30"/>
        </w:rPr>
        <w:t>（十八）被告人邱世计于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月份将个人消费开支取得的发票，指示出纳李美娟在业成公司报销入账，贪污公款</w:t>
      </w:r>
      <w:r>
        <w:rPr>
          <w:rFonts w:hint="eastAsia"/>
          <w:sz w:val="30"/>
          <w:szCs w:val="30"/>
        </w:rPr>
        <w:t>17800</w:t>
      </w:r>
      <w:r>
        <w:rPr>
          <w:rFonts w:hint="eastAsia"/>
          <w:sz w:val="30"/>
          <w:szCs w:val="30"/>
        </w:rPr>
        <w:t>元。</w:t>
      </w:r>
    </w:p>
    <w:p w:rsidR="00A512D4" w:rsidRDefault="00A512D4">
      <w:pPr>
        <w:spacing w:line="500" w:lineRule="atLeast"/>
        <w:ind w:firstLine="600"/>
        <w:divId w:val="976028635"/>
        <w:rPr>
          <w:rFonts w:hint="eastAsia"/>
          <w:sz w:val="30"/>
          <w:szCs w:val="30"/>
        </w:rPr>
      </w:pPr>
      <w:r>
        <w:rPr>
          <w:rFonts w:hint="eastAsia"/>
          <w:sz w:val="30"/>
          <w:szCs w:val="30"/>
        </w:rPr>
        <w:t>三、私分国有资产罪</w:t>
      </w:r>
    </w:p>
    <w:p w:rsidR="00A512D4" w:rsidRDefault="00A512D4">
      <w:pPr>
        <w:spacing w:line="500" w:lineRule="atLeast"/>
        <w:ind w:firstLine="600"/>
        <w:divId w:val="48460782"/>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5</w:t>
      </w:r>
      <w:r>
        <w:rPr>
          <w:rFonts w:hint="eastAsia"/>
          <w:sz w:val="30"/>
          <w:szCs w:val="30"/>
        </w:rPr>
        <w:t>月，被告人邱世计担任普宁市房地产评估所所长期间，违反国家规定，以发放会议伙食补助的名义，从普宁市房地产评估所直接经营管理的业成公司中支取单位公款私分给评估所班子成员、估价师和评估所主要业务骨干，合计</w:t>
      </w:r>
      <w:r>
        <w:rPr>
          <w:rFonts w:hint="eastAsia"/>
          <w:sz w:val="30"/>
          <w:szCs w:val="30"/>
        </w:rPr>
        <w:t>85.3</w:t>
      </w:r>
      <w:r>
        <w:rPr>
          <w:rFonts w:hint="eastAsia"/>
          <w:sz w:val="30"/>
          <w:szCs w:val="30"/>
        </w:rPr>
        <w:t>万。</w:t>
      </w:r>
    </w:p>
    <w:p w:rsidR="00A512D4" w:rsidRDefault="00A512D4">
      <w:pPr>
        <w:spacing w:line="500" w:lineRule="atLeast"/>
        <w:ind w:firstLine="600"/>
        <w:divId w:val="762384684"/>
        <w:rPr>
          <w:rFonts w:hint="eastAsia"/>
          <w:sz w:val="30"/>
          <w:szCs w:val="30"/>
        </w:rPr>
      </w:pPr>
      <w:r>
        <w:rPr>
          <w:rFonts w:hint="eastAsia"/>
          <w:sz w:val="30"/>
          <w:szCs w:val="30"/>
        </w:rPr>
        <w:t>另查明，被告人邱世计在被审查调查期间，主动交代揭阳市纪委监察委尚未掌握的挪用公款</w:t>
      </w:r>
      <w:r>
        <w:rPr>
          <w:rFonts w:hint="eastAsia"/>
          <w:sz w:val="30"/>
          <w:szCs w:val="30"/>
        </w:rPr>
        <w:t>200</w:t>
      </w:r>
      <w:r>
        <w:rPr>
          <w:rFonts w:hint="eastAsia"/>
          <w:sz w:val="30"/>
          <w:szCs w:val="30"/>
        </w:rPr>
        <w:t>万元的犯罪事实。</w:t>
      </w:r>
    </w:p>
    <w:p w:rsidR="00A512D4" w:rsidRDefault="00A512D4">
      <w:pPr>
        <w:spacing w:line="500" w:lineRule="atLeast"/>
        <w:ind w:firstLine="600"/>
        <w:divId w:val="1202398628"/>
        <w:rPr>
          <w:rFonts w:hint="eastAsia"/>
          <w:sz w:val="30"/>
          <w:szCs w:val="30"/>
        </w:rPr>
      </w:pPr>
      <w:r>
        <w:rPr>
          <w:rFonts w:hint="eastAsia"/>
          <w:sz w:val="30"/>
          <w:szCs w:val="30"/>
        </w:rPr>
        <w:t>普宁市人民检察院向法庭提供干部任免审批表，任免通知，银行开户信息，账户交易明细查询，结算业务委托书，进账单，记账凭证，银行开户信息，账户交易明细查询，结算业务委托书，进账单，记账凭证，发票，费用报销审批单，虚构名目发放补贴明细表，虚构名目发放补贴总表，记账凭证，会议报销花名册，企业法人申请开业登记注册书，普宁市房地产管理局的请示、情况说明、通知、会议记录，营业执照，普宁市机构编制委员会的文件，关于房地产价格评估机构脱钩改制的通知，现金交款单，退赃凭条，汇款业务凭证，辨认笔录，证人证言，被告人供述，立案决定书，留置决定书，到案经过，户籍证明等证据，认为被告人邱世计的行为触犯《中华人民共和国刑法》第三百八十四条、第三百八十二条、第三百九十六条的规定，应当以挪用公款罪、贪污罪、私分国有资产罪追究刑事责任。邱世计对挪用公款罪有自首情节。提请本院对纪委监察部门扣押的涉案赃款</w:t>
      </w:r>
      <w:r>
        <w:rPr>
          <w:rFonts w:hint="eastAsia"/>
          <w:sz w:val="30"/>
          <w:szCs w:val="30"/>
        </w:rPr>
        <w:t>247309.5</w:t>
      </w:r>
      <w:r>
        <w:rPr>
          <w:rFonts w:hint="eastAsia"/>
          <w:sz w:val="30"/>
          <w:szCs w:val="30"/>
        </w:rPr>
        <w:t>元、</w:t>
      </w:r>
      <w:r>
        <w:rPr>
          <w:rFonts w:hint="eastAsia"/>
          <w:sz w:val="30"/>
          <w:szCs w:val="30"/>
        </w:rPr>
        <w:t>85.3</w:t>
      </w:r>
      <w:r>
        <w:rPr>
          <w:rFonts w:hint="eastAsia"/>
          <w:sz w:val="30"/>
          <w:szCs w:val="30"/>
        </w:rPr>
        <w:t>万元一并依法判处。</w:t>
      </w:r>
    </w:p>
    <w:p w:rsidR="00A512D4" w:rsidRDefault="00A512D4">
      <w:pPr>
        <w:spacing w:line="500" w:lineRule="atLeast"/>
        <w:ind w:firstLine="600"/>
        <w:divId w:val="582647555"/>
        <w:rPr>
          <w:rFonts w:hint="eastAsia"/>
          <w:sz w:val="30"/>
          <w:szCs w:val="30"/>
        </w:rPr>
      </w:pPr>
      <w:r>
        <w:rPr>
          <w:rFonts w:hint="eastAsia"/>
          <w:sz w:val="30"/>
          <w:szCs w:val="30"/>
        </w:rPr>
        <w:t>被告人邱世计对公诉机关指控的犯罪事实没有异议，请求从轻处罚。</w:t>
      </w:r>
    </w:p>
    <w:p w:rsidR="00A512D4" w:rsidRDefault="00A512D4">
      <w:pPr>
        <w:spacing w:line="500" w:lineRule="atLeast"/>
        <w:ind w:firstLine="600"/>
        <w:divId w:val="1381906743"/>
        <w:rPr>
          <w:rFonts w:hint="eastAsia"/>
          <w:sz w:val="30"/>
          <w:szCs w:val="30"/>
        </w:rPr>
      </w:pPr>
      <w:r>
        <w:rPr>
          <w:rFonts w:hint="eastAsia"/>
          <w:sz w:val="30"/>
          <w:szCs w:val="30"/>
        </w:rPr>
        <w:t>被告人邱世计的辩护人提出的辩护意见是：一、对挪用公款罪部分：邱世计挪用公款时间仅三天，且案发前早已全部归还，系邱世计主动交代的尚未被办案机关掌握的犯罪事实，有自首情节，应予免除处罚。二、对贪污罪部分：邱世计能如实供述，且已全部退赃，应从轻处罚。三、对私分国有资产罪部分：评估所是出于调动职工的工作积极性，才发放补贴，且评估所属自收自支的事业单位，其将自主支配的收入用于发放补贴仅属一般财经违纪，不构成私分国有资产罪；即便邱世计的行为构成私分国有资产罪，也不属于截留财政拨款、隐匿应上交收入等严重危害国家财政利益的情形，且邱世计能如实供述，赃款也全部退还，可对其免除处罚。</w:t>
      </w:r>
    </w:p>
    <w:p w:rsidR="00A512D4" w:rsidRDefault="00A512D4">
      <w:pPr>
        <w:spacing w:line="500" w:lineRule="atLeast"/>
        <w:ind w:firstLine="600"/>
        <w:divId w:val="320431833"/>
        <w:rPr>
          <w:rFonts w:hint="eastAsia"/>
          <w:sz w:val="30"/>
          <w:szCs w:val="30"/>
        </w:rPr>
      </w:pPr>
      <w:r>
        <w:rPr>
          <w:rFonts w:hint="eastAsia"/>
          <w:sz w:val="30"/>
          <w:szCs w:val="30"/>
        </w:rPr>
        <w:t>经审理查明：</w:t>
      </w:r>
    </w:p>
    <w:p w:rsidR="00A512D4" w:rsidRDefault="00A512D4">
      <w:pPr>
        <w:spacing w:line="500" w:lineRule="atLeast"/>
        <w:ind w:firstLine="600"/>
        <w:divId w:val="1043360566"/>
        <w:rPr>
          <w:rFonts w:hint="eastAsia"/>
          <w:sz w:val="30"/>
          <w:szCs w:val="30"/>
        </w:rPr>
      </w:pPr>
      <w:r>
        <w:rPr>
          <w:rFonts w:hint="eastAsia"/>
          <w:sz w:val="30"/>
          <w:szCs w:val="30"/>
        </w:rPr>
        <w:t>挪用公款事实</w:t>
      </w:r>
    </w:p>
    <w:p w:rsidR="00A512D4" w:rsidRDefault="00A512D4">
      <w:pPr>
        <w:spacing w:line="500" w:lineRule="atLeast"/>
        <w:ind w:firstLine="600"/>
        <w:divId w:val="342170441"/>
        <w:rPr>
          <w:rFonts w:hint="eastAsia"/>
          <w:sz w:val="30"/>
          <w:szCs w:val="30"/>
        </w:rPr>
      </w:pP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日，被告人邱世计利用担任普宁市房地产评估所所长的职务便利，在未征得普宁市房地产评估所班子成员同意的情况下，擅自指示评估所出纳李美娟从评估所直接经营管理的业成公司的银行账户转账</w:t>
      </w:r>
      <w:r>
        <w:rPr>
          <w:rFonts w:hint="eastAsia"/>
          <w:sz w:val="30"/>
          <w:szCs w:val="30"/>
        </w:rPr>
        <w:t>200</w:t>
      </w:r>
      <w:r>
        <w:rPr>
          <w:rFonts w:hint="eastAsia"/>
          <w:sz w:val="30"/>
          <w:szCs w:val="30"/>
        </w:rPr>
        <w:t>万元公款至庭颢公司的银行账户，借给朋友黄楚宏（庭颢公司合伙人）用于资金周转。同月</w:t>
      </w:r>
      <w:r>
        <w:rPr>
          <w:rFonts w:hint="eastAsia"/>
          <w:sz w:val="30"/>
          <w:szCs w:val="30"/>
        </w:rPr>
        <w:t>21</w:t>
      </w:r>
      <w:r>
        <w:rPr>
          <w:rFonts w:hint="eastAsia"/>
          <w:sz w:val="30"/>
          <w:szCs w:val="30"/>
        </w:rPr>
        <w:t>日，黄楚宏将</w:t>
      </w:r>
      <w:r>
        <w:rPr>
          <w:rFonts w:hint="eastAsia"/>
          <w:sz w:val="30"/>
          <w:szCs w:val="30"/>
        </w:rPr>
        <w:t>200</w:t>
      </w:r>
      <w:r>
        <w:rPr>
          <w:rFonts w:hint="eastAsia"/>
          <w:sz w:val="30"/>
          <w:szCs w:val="30"/>
        </w:rPr>
        <w:t>万元汇至业成公司的银行账户，归还了邱世计挪用的该款。</w:t>
      </w:r>
    </w:p>
    <w:p w:rsidR="00A512D4" w:rsidRDefault="00A512D4">
      <w:pPr>
        <w:spacing w:line="500" w:lineRule="atLeast"/>
        <w:ind w:firstLine="600"/>
        <w:divId w:val="1097675392"/>
        <w:rPr>
          <w:rFonts w:hint="eastAsia"/>
          <w:sz w:val="30"/>
          <w:szCs w:val="30"/>
        </w:rPr>
      </w:pPr>
      <w:r>
        <w:rPr>
          <w:rFonts w:hint="eastAsia"/>
          <w:sz w:val="30"/>
          <w:szCs w:val="30"/>
        </w:rPr>
        <w:t>被告人邱世计在被纪委监察部门审查调查期间，主动向揭阳市纪委监察委交代了尚未被掌握的上述犯罪事实。</w:t>
      </w:r>
    </w:p>
    <w:p w:rsidR="00A512D4" w:rsidRDefault="00A512D4">
      <w:pPr>
        <w:spacing w:line="500" w:lineRule="atLeast"/>
        <w:ind w:firstLine="600"/>
        <w:divId w:val="2139178039"/>
        <w:rPr>
          <w:rFonts w:hint="eastAsia"/>
          <w:sz w:val="30"/>
          <w:szCs w:val="30"/>
        </w:rPr>
      </w:pPr>
      <w:r>
        <w:rPr>
          <w:rFonts w:hint="eastAsia"/>
          <w:sz w:val="30"/>
          <w:szCs w:val="30"/>
        </w:rPr>
        <w:t>上述事实，有经庭审质证、认证的下列证据予以证明：</w:t>
      </w:r>
    </w:p>
    <w:p w:rsidR="00A512D4" w:rsidRDefault="00A512D4">
      <w:pPr>
        <w:spacing w:line="500" w:lineRule="atLeast"/>
        <w:ind w:firstLine="600"/>
        <w:divId w:val="41098350"/>
        <w:rPr>
          <w:rFonts w:hint="eastAsia"/>
          <w:sz w:val="30"/>
          <w:szCs w:val="30"/>
        </w:rPr>
      </w:pPr>
      <w:r>
        <w:rPr>
          <w:rFonts w:hint="eastAsia"/>
          <w:sz w:val="30"/>
          <w:szCs w:val="30"/>
        </w:rPr>
        <w:t>1.</w:t>
      </w:r>
      <w:r>
        <w:rPr>
          <w:rFonts w:hint="eastAsia"/>
          <w:sz w:val="30"/>
          <w:szCs w:val="30"/>
        </w:rPr>
        <w:t>干部任免审批表、任免通知，证明：</w:t>
      </w:r>
      <w:r>
        <w:rPr>
          <w:rFonts w:hint="eastAsia"/>
          <w:sz w:val="30"/>
          <w:szCs w:val="30"/>
        </w:rPr>
        <w:t>2008</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日，邱世计被普宁市房地产管理局任免为普宁市房地产评估所所长。</w:t>
      </w:r>
    </w:p>
    <w:p w:rsidR="00A512D4" w:rsidRDefault="00A512D4">
      <w:pPr>
        <w:spacing w:line="500" w:lineRule="atLeast"/>
        <w:ind w:firstLine="600"/>
        <w:divId w:val="681664284"/>
        <w:rPr>
          <w:rFonts w:hint="eastAsia"/>
          <w:sz w:val="30"/>
          <w:szCs w:val="30"/>
        </w:rPr>
      </w:pPr>
      <w:r>
        <w:rPr>
          <w:rFonts w:hint="eastAsia"/>
          <w:sz w:val="30"/>
          <w:szCs w:val="30"/>
        </w:rPr>
        <w:t>2.</w:t>
      </w:r>
      <w:r>
        <w:rPr>
          <w:rFonts w:hint="eastAsia"/>
          <w:sz w:val="30"/>
          <w:szCs w:val="30"/>
        </w:rPr>
        <w:t>银行开户信息、账户交易明细查询、结算业务委托书、进账单、记账凭证，证明：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日，业成公司将</w:t>
      </w:r>
      <w:r>
        <w:rPr>
          <w:rFonts w:hint="eastAsia"/>
          <w:sz w:val="30"/>
          <w:szCs w:val="30"/>
        </w:rPr>
        <w:t>200</w:t>
      </w:r>
      <w:r>
        <w:rPr>
          <w:rFonts w:hint="eastAsia"/>
          <w:sz w:val="30"/>
          <w:szCs w:val="30"/>
        </w:rPr>
        <w:t>万元转账给庭颢公司；同月</w:t>
      </w:r>
      <w:r>
        <w:rPr>
          <w:rFonts w:hint="eastAsia"/>
          <w:sz w:val="30"/>
          <w:szCs w:val="30"/>
        </w:rPr>
        <w:t>21</w:t>
      </w:r>
      <w:r>
        <w:rPr>
          <w:rFonts w:hint="eastAsia"/>
          <w:sz w:val="30"/>
          <w:szCs w:val="30"/>
        </w:rPr>
        <w:t>日，庭颢公司将</w:t>
      </w:r>
      <w:r>
        <w:rPr>
          <w:rFonts w:hint="eastAsia"/>
          <w:sz w:val="30"/>
          <w:szCs w:val="30"/>
        </w:rPr>
        <w:t>200</w:t>
      </w:r>
      <w:r>
        <w:rPr>
          <w:rFonts w:hint="eastAsia"/>
          <w:sz w:val="30"/>
          <w:szCs w:val="30"/>
        </w:rPr>
        <w:t>万元转账给业成公司。</w:t>
      </w:r>
    </w:p>
    <w:p w:rsidR="00A512D4" w:rsidRDefault="00A512D4">
      <w:pPr>
        <w:spacing w:line="500" w:lineRule="atLeast"/>
        <w:ind w:firstLine="600"/>
        <w:divId w:val="1400397787"/>
        <w:rPr>
          <w:rFonts w:hint="eastAsia"/>
          <w:sz w:val="30"/>
          <w:szCs w:val="30"/>
        </w:rPr>
      </w:pPr>
      <w:r>
        <w:rPr>
          <w:rFonts w:hint="eastAsia"/>
          <w:sz w:val="30"/>
          <w:szCs w:val="30"/>
        </w:rPr>
        <w:t>3.</w:t>
      </w:r>
      <w:r>
        <w:rPr>
          <w:rFonts w:hint="eastAsia"/>
          <w:sz w:val="30"/>
          <w:szCs w:val="30"/>
        </w:rPr>
        <w:t>普宁市房地产评估所出具的情况说明，证明：普宁市房地产评估所并没有开会讨论从所直接经营管理的业成公司借款给庭颢公司</w:t>
      </w:r>
      <w:r>
        <w:rPr>
          <w:rFonts w:hint="eastAsia"/>
          <w:sz w:val="30"/>
          <w:szCs w:val="30"/>
        </w:rPr>
        <w:t>200</w:t>
      </w:r>
      <w:r>
        <w:rPr>
          <w:rFonts w:hint="eastAsia"/>
          <w:sz w:val="30"/>
          <w:szCs w:val="30"/>
        </w:rPr>
        <w:t>万元一事。</w:t>
      </w:r>
    </w:p>
    <w:p w:rsidR="00A512D4" w:rsidRDefault="00A512D4">
      <w:pPr>
        <w:spacing w:line="500" w:lineRule="atLeast"/>
        <w:ind w:firstLine="600"/>
        <w:divId w:val="1805855574"/>
        <w:rPr>
          <w:rFonts w:hint="eastAsia"/>
          <w:sz w:val="30"/>
          <w:szCs w:val="30"/>
        </w:rPr>
      </w:pPr>
      <w:r>
        <w:rPr>
          <w:rFonts w:hint="eastAsia"/>
          <w:sz w:val="30"/>
          <w:szCs w:val="30"/>
        </w:rPr>
        <w:t>4.</w:t>
      </w:r>
      <w:r>
        <w:rPr>
          <w:rFonts w:hint="eastAsia"/>
          <w:sz w:val="30"/>
          <w:szCs w:val="30"/>
        </w:rPr>
        <w:t>普宁市市</w:t>
      </w:r>
      <w:r>
        <w:rPr>
          <w:rFonts w:hint="eastAsia"/>
          <w:sz w:val="30"/>
          <w:szCs w:val="30"/>
        </w:rPr>
        <w:t>*</w:t>
      </w:r>
      <w:r>
        <w:rPr>
          <w:rFonts w:hint="eastAsia"/>
          <w:sz w:val="30"/>
          <w:szCs w:val="30"/>
        </w:rPr>
        <w:t>监督管理局的情况说明，企业法人申请开业登记注册书，普宁市房地产管理局关于要求设立普宁市房地产评估所的请示、关于普宁市房地产评估所性质的情况说明、有关普宁市业成房地产估价有限公司情况说明、通知、会议记录，关于普宁市业成房地产估价有限公司股东的确认书，营业执照，普宁市机构编制委员会关于设立普宁市房地产评估所的批复、关于印发《普宁市房地产管理局所属事业单位分类改革方案》的通知、关于调整普宁市房地产管理局机构编制有关问题的通知，关于房地产价格评估机构脱钩改制的通知，普宁市房地产评估所关于普宁市业成房地产估价有限公司情况说明，证明：普宁市房地产评估所是于</w:t>
      </w:r>
      <w:r>
        <w:rPr>
          <w:rFonts w:hint="eastAsia"/>
          <w:sz w:val="30"/>
          <w:szCs w:val="30"/>
        </w:rPr>
        <w:t>1995</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登记注册的，主管部门为普宁市房地产管理局。评估所是普宁市房地产管理局管理的公益三类股级事业单位，人员经费自理，负责全市房屋重置价格确定、房地产课税评估等政府职能性、公益性的房地产价格评估以及房地产行政主管部门委托的其它评估业务，但不面向社会承揽房地产价格评估业务。</w:t>
      </w:r>
      <w:r>
        <w:rPr>
          <w:rFonts w:hint="eastAsia"/>
          <w:sz w:val="30"/>
          <w:szCs w:val="30"/>
        </w:rPr>
        <w:t>2000</w:t>
      </w:r>
      <w:r>
        <w:rPr>
          <w:rFonts w:hint="eastAsia"/>
          <w:sz w:val="30"/>
          <w:szCs w:val="30"/>
        </w:rPr>
        <w:t>年</w:t>
      </w:r>
      <w:r>
        <w:rPr>
          <w:rFonts w:hint="eastAsia"/>
          <w:sz w:val="30"/>
          <w:szCs w:val="30"/>
        </w:rPr>
        <w:t>4</w:t>
      </w:r>
      <w:r>
        <w:rPr>
          <w:rFonts w:hint="eastAsia"/>
          <w:sz w:val="30"/>
          <w:szCs w:val="30"/>
        </w:rPr>
        <w:t>月，建设部要求隶属或挂靠在政府部门的房地产中介服务机构在人员、财务、职能、名称等方面要彻底脱钩。因考虑到人员分流、工资及评估业务的连贯性等客观问题，经普宁市房地产管理</w:t>
      </w:r>
      <w:r>
        <w:rPr>
          <w:rFonts w:hint="eastAsia"/>
          <w:sz w:val="30"/>
          <w:szCs w:val="30"/>
        </w:rPr>
        <w:t>局同意，评估所于</w:t>
      </w:r>
      <w:r>
        <w:rPr>
          <w:rFonts w:hint="eastAsia"/>
          <w:sz w:val="30"/>
          <w:szCs w:val="30"/>
        </w:rPr>
        <w:t>2000</w:t>
      </w:r>
      <w:r>
        <w:rPr>
          <w:rFonts w:hint="eastAsia"/>
          <w:sz w:val="30"/>
          <w:szCs w:val="30"/>
        </w:rPr>
        <w:t>年</w:t>
      </w:r>
      <w:r>
        <w:rPr>
          <w:rFonts w:hint="eastAsia"/>
          <w:sz w:val="30"/>
          <w:szCs w:val="30"/>
        </w:rPr>
        <w:t>11</w:t>
      </w:r>
      <w:r>
        <w:rPr>
          <w:rFonts w:hint="eastAsia"/>
          <w:sz w:val="30"/>
          <w:szCs w:val="30"/>
        </w:rPr>
        <w:t>月出资并于</w:t>
      </w:r>
      <w:r>
        <w:rPr>
          <w:rFonts w:hint="eastAsia"/>
          <w:sz w:val="30"/>
          <w:szCs w:val="30"/>
        </w:rPr>
        <w:t>2001</w:t>
      </w:r>
      <w:r>
        <w:rPr>
          <w:rFonts w:hint="eastAsia"/>
          <w:sz w:val="30"/>
          <w:szCs w:val="30"/>
        </w:rPr>
        <w:t>年</w:t>
      </w:r>
      <w:r>
        <w:rPr>
          <w:rFonts w:hint="eastAsia"/>
          <w:sz w:val="30"/>
          <w:szCs w:val="30"/>
        </w:rPr>
        <w:t>2</w:t>
      </w:r>
      <w:r>
        <w:rPr>
          <w:rFonts w:hint="eastAsia"/>
          <w:sz w:val="30"/>
          <w:szCs w:val="30"/>
        </w:rPr>
        <w:t>月在工商部门注册成立业成公司，该公司由评估所直接经营管理，与评估所实际上是一套人马二块招牌，业成公司向社会开展房地产评估服务。</w:t>
      </w:r>
    </w:p>
    <w:p w:rsidR="00A512D4" w:rsidRDefault="00A512D4">
      <w:pPr>
        <w:spacing w:line="500" w:lineRule="atLeast"/>
        <w:ind w:firstLine="600"/>
        <w:divId w:val="338627049"/>
        <w:rPr>
          <w:rFonts w:hint="eastAsia"/>
          <w:sz w:val="30"/>
          <w:szCs w:val="30"/>
        </w:rPr>
      </w:pPr>
      <w:r>
        <w:rPr>
          <w:rFonts w:hint="eastAsia"/>
          <w:sz w:val="30"/>
          <w:szCs w:val="30"/>
        </w:rPr>
        <w:t>5.</w:t>
      </w:r>
      <w:r>
        <w:rPr>
          <w:rFonts w:hint="eastAsia"/>
          <w:sz w:val="30"/>
          <w:szCs w:val="30"/>
        </w:rPr>
        <w:t>营业执照，证明：庭颢公司、普宁市利信融资担保有限公司分别于</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日依法成立，庭颢公司的法人是方卓榕，普宁市利信融资担保有限公司的法人是黄楚宏。</w:t>
      </w:r>
    </w:p>
    <w:p w:rsidR="00A512D4" w:rsidRDefault="00A512D4">
      <w:pPr>
        <w:spacing w:line="500" w:lineRule="atLeast"/>
        <w:ind w:firstLine="600"/>
        <w:divId w:val="1062600945"/>
        <w:rPr>
          <w:rFonts w:hint="eastAsia"/>
          <w:sz w:val="30"/>
          <w:szCs w:val="30"/>
        </w:rPr>
      </w:pPr>
      <w:r>
        <w:rPr>
          <w:rFonts w:hint="eastAsia"/>
          <w:sz w:val="30"/>
          <w:szCs w:val="30"/>
        </w:rPr>
        <w:t>6.</w:t>
      </w:r>
      <w:r>
        <w:rPr>
          <w:rFonts w:hint="eastAsia"/>
          <w:sz w:val="30"/>
          <w:szCs w:val="30"/>
        </w:rPr>
        <w:t>邱世计的情况反映，证明：</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w:t>
      </w:r>
      <w:r>
        <w:rPr>
          <w:rFonts w:hint="eastAsia"/>
          <w:sz w:val="30"/>
          <w:szCs w:val="30"/>
        </w:rPr>
        <w:t>9</w:t>
      </w:r>
      <w:r>
        <w:rPr>
          <w:rFonts w:hint="eastAsia"/>
          <w:sz w:val="30"/>
          <w:szCs w:val="30"/>
        </w:rPr>
        <w:t>日，邱世计主动向中共揭阳市纪委、揭阳市监察委员会交代尚未掌握的挪用业成公司</w:t>
      </w:r>
      <w:r>
        <w:rPr>
          <w:rFonts w:hint="eastAsia"/>
          <w:sz w:val="30"/>
          <w:szCs w:val="30"/>
        </w:rPr>
        <w:t>200</w:t>
      </w:r>
      <w:r>
        <w:rPr>
          <w:rFonts w:hint="eastAsia"/>
          <w:sz w:val="30"/>
          <w:szCs w:val="30"/>
        </w:rPr>
        <w:t>万元公款给黄楚宏经营活动的犯罪事实。</w:t>
      </w:r>
    </w:p>
    <w:p w:rsidR="00A512D4" w:rsidRDefault="00A512D4">
      <w:pPr>
        <w:spacing w:line="500" w:lineRule="atLeast"/>
        <w:ind w:firstLine="600"/>
        <w:divId w:val="713625413"/>
        <w:rPr>
          <w:rFonts w:hint="eastAsia"/>
          <w:sz w:val="30"/>
          <w:szCs w:val="30"/>
        </w:rPr>
      </w:pPr>
      <w:r>
        <w:rPr>
          <w:rFonts w:hint="eastAsia"/>
          <w:sz w:val="30"/>
          <w:szCs w:val="30"/>
        </w:rPr>
        <w:t>7.</w:t>
      </w:r>
      <w:r>
        <w:rPr>
          <w:rFonts w:hint="eastAsia"/>
          <w:sz w:val="30"/>
          <w:szCs w:val="30"/>
        </w:rPr>
        <w:t>证人黄楚宏的证言及辨认笔录，证明：其是普宁市利信融资担保有限公司的法人，庭颢公司的合伙人。</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月，他因做生意资金周转困难向邱世计提出借款</w:t>
      </w:r>
      <w:r>
        <w:rPr>
          <w:rFonts w:hint="eastAsia"/>
          <w:sz w:val="30"/>
          <w:szCs w:val="30"/>
        </w:rPr>
        <w:t>200</w:t>
      </w:r>
      <w:r>
        <w:rPr>
          <w:rFonts w:hint="eastAsia"/>
          <w:sz w:val="30"/>
          <w:szCs w:val="30"/>
        </w:rPr>
        <w:t>万元，一周便可归还。邱世计答应。他让邱世计将借款转进庭颢公司的银行账户。同月</w:t>
      </w:r>
      <w:r>
        <w:rPr>
          <w:rFonts w:hint="eastAsia"/>
          <w:sz w:val="30"/>
          <w:szCs w:val="30"/>
        </w:rPr>
        <w:t>18</w:t>
      </w:r>
      <w:r>
        <w:rPr>
          <w:rFonts w:hint="eastAsia"/>
          <w:sz w:val="30"/>
          <w:szCs w:val="30"/>
        </w:rPr>
        <w:t>日，他收到从业成公司汇来的</w:t>
      </w:r>
      <w:r>
        <w:rPr>
          <w:rFonts w:hint="eastAsia"/>
          <w:sz w:val="30"/>
          <w:szCs w:val="30"/>
        </w:rPr>
        <w:t>200</w:t>
      </w:r>
      <w:r>
        <w:rPr>
          <w:rFonts w:hint="eastAsia"/>
          <w:sz w:val="30"/>
          <w:szCs w:val="30"/>
        </w:rPr>
        <w:t>万元。后他将该款用于药业、融资担保、房地产开发等生意。</w:t>
      </w:r>
      <w:r>
        <w:rPr>
          <w:rFonts w:hint="eastAsia"/>
          <w:sz w:val="30"/>
          <w:szCs w:val="30"/>
        </w:rPr>
        <w:t>21</w:t>
      </w:r>
      <w:r>
        <w:rPr>
          <w:rFonts w:hint="eastAsia"/>
          <w:sz w:val="30"/>
          <w:szCs w:val="30"/>
        </w:rPr>
        <w:t>日，他将</w:t>
      </w:r>
      <w:r>
        <w:rPr>
          <w:rFonts w:hint="eastAsia"/>
          <w:sz w:val="30"/>
          <w:szCs w:val="30"/>
        </w:rPr>
        <w:t>200</w:t>
      </w:r>
      <w:r>
        <w:rPr>
          <w:rFonts w:hint="eastAsia"/>
          <w:sz w:val="30"/>
          <w:szCs w:val="30"/>
        </w:rPr>
        <w:t>万元通过庭颢公司的银行账户汇至业成公司的银行账户还给邱世计。黄楚宏辨认出邱世计挪用公款的票据。</w:t>
      </w:r>
    </w:p>
    <w:p w:rsidR="00A512D4" w:rsidRDefault="00A512D4">
      <w:pPr>
        <w:spacing w:line="500" w:lineRule="atLeast"/>
        <w:ind w:firstLine="600"/>
        <w:divId w:val="1704280469"/>
        <w:rPr>
          <w:rFonts w:hint="eastAsia"/>
          <w:sz w:val="30"/>
          <w:szCs w:val="30"/>
        </w:rPr>
      </w:pPr>
      <w:r>
        <w:rPr>
          <w:rFonts w:hint="eastAsia"/>
          <w:sz w:val="30"/>
          <w:szCs w:val="30"/>
        </w:rPr>
        <w:t>8.</w:t>
      </w:r>
      <w:r>
        <w:rPr>
          <w:rFonts w:hint="eastAsia"/>
          <w:sz w:val="30"/>
          <w:szCs w:val="30"/>
        </w:rPr>
        <w:t>证人李美娟的证言及辨认笔录，李美娟系普宁市房地产评估所出纳，证明：业成公司实际上是普宁市房地产评估所出资管理的，业成公司的资金和收入也即评估所的资金和收入，属于国有资产。</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日，时任评估所所长邱世计交代她以购物款的名义从业成公司在农村商业银行的账户中汇款</w:t>
      </w:r>
      <w:r>
        <w:rPr>
          <w:rFonts w:hint="eastAsia"/>
          <w:sz w:val="30"/>
          <w:szCs w:val="30"/>
        </w:rPr>
        <w:t>200</w:t>
      </w:r>
      <w:r>
        <w:rPr>
          <w:rFonts w:hint="eastAsia"/>
          <w:sz w:val="30"/>
          <w:szCs w:val="30"/>
        </w:rPr>
        <w:t>万元到庭颢公司在广东普宁汇成村镇银行的银行账户，她不清楚评估所的领导班子是否有开会讨论此事。同月</w:t>
      </w:r>
      <w:r>
        <w:rPr>
          <w:rFonts w:hint="eastAsia"/>
          <w:sz w:val="30"/>
          <w:szCs w:val="30"/>
        </w:rPr>
        <w:t>21</w:t>
      </w:r>
      <w:r>
        <w:rPr>
          <w:rFonts w:hint="eastAsia"/>
          <w:sz w:val="30"/>
          <w:szCs w:val="30"/>
        </w:rPr>
        <w:t>日，邱世计称庭颢公司将</w:t>
      </w:r>
      <w:r>
        <w:rPr>
          <w:rFonts w:hint="eastAsia"/>
          <w:sz w:val="30"/>
          <w:szCs w:val="30"/>
        </w:rPr>
        <w:t>200</w:t>
      </w:r>
      <w:r>
        <w:rPr>
          <w:rFonts w:hint="eastAsia"/>
          <w:sz w:val="30"/>
          <w:szCs w:val="30"/>
        </w:rPr>
        <w:t>万元汇至业成公司的账户，让她到银行取回进账单交给会计入账。李美娟辨认出邱世计挪用公款的票据。</w:t>
      </w:r>
    </w:p>
    <w:p w:rsidR="00A512D4" w:rsidRDefault="00A512D4">
      <w:pPr>
        <w:spacing w:line="500" w:lineRule="atLeast"/>
        <w:ind w:firstLine="600"/>
        <w:divId w:val="62218980"/>
        <w:rPr>
          <w:rFonts w:hint="eastAsia"/>
          <w:sz w:val="30"/>
          <w:szCs w:val="30"/>
        </w:rPr>
      </w:pPr>
      <w:r>
        <w:rPr>
          <w:rFonts w:hint="eastAsia"/>
          <w:sz w:val="30"/>
          <w:szCs w:val="30"/>
        </w:rPr>
        <w:t>9.</w:t>
      </w:r>
      <w:r>
        <w:rPr>
          <w:rFonts w:hint="eastAsia"/>
          <w:sz w:val="30"/>
          <w:szCs w:val="30"/>
        </w:rPr>
        <w:t>证人李舒琪的证言及辨认笔录，李舒琪系普宁市房地产评估所会计，证明：普宁市房地产评估所通过其出资设立、管理的业成公司对外承接业务，业成公司的资金及收入开支实际上是评估所的资金及收入开支，也即是业成公司的账务就是评估所的账务。</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，评估所出纳李美娟将业成公司向庭颢公司汇款</w:t>
      </w:r>
      <w:r>
        <w:rPr>
          <w:rFonts w:hint="eastAsia"/>
          <w:sz w:val="30"/>
          <w:szCs w:val="30"/>
        </w:rPr>
        <w:t>200</w:t>
      </w:r>
      <w:r>
        <w:rPr>
          <w:rFonts w:hint="eastAsia"/>
          <w:sz w:val="30"/>
          <w:szCs w:val="30"/>
        </w:rPr>
        <w:t>万元的结算业务委托书让她入账，结算业务委托书上的用途写的是“购物款”。后李美娟将</w:t>
      </w:r>
      <w:r>
        <w:rPr>
          <w:rFonts w:hint="eastAsia"/>
          <w:sz w:val="30"/>
          <w:szCs w:val="30"/>
        </w:rPr>
        <w:t>1</w:t>
      </w:r>
      <w:r>
        <w:rPr>
          <w:rFonts w:hint="eastAsia"/>
          <w:sz w:val="30"/>
          <w:szCs w:val="30"/>
        </w:rPr>
        <w:t>张庭颢公司向业成公司汇款</w:t>
      </w:r>
      <w:r>
        <w:rPr>
          <w:rFonts w:hint="eastAsia"/>
          <w:sz w:val="30"/>
          <w:szCs w:val="30"/>
        </w:rPr>
        <w:t>200</w:t>
      </w:r>
      <w:r>
        <w:rPr>
          <w:rFonts w:hint="eastAsia"/>
          <w:sz w:val="30"/>
          <w:szCs w:val="30"/>
        </w:rPr>
        <w:t>万元的进账单交给她入账，她不清楚评估所的领导班子是否有开会讨论业成公司与庭颢公司的该笔资金往来。李舒琪辨认出邱世计挪用公款的票据。</w:t>
      </w:r>
    </w:p>
    <w:p w:rsidR="00A512D4" w:rsidRDefault="00A512D4">
      <w:pPr>
        <w:spacing w:line="500" w:lineRule="atLeast"/>
        <w:ind w:firstLine="600"/>
        <w:divId w:val="1867866412"/>
        <w:rPr>
          <w:rFonts w:hint="eastAsia"/>
          <w:sz w:val="30"/>
          <w:szCs w:val="30"/>
        </w:rPr>
      </w:pPr>
      <w:r>
        <w:rPr>
          <w:rFonts w:hint="eastAsia"/>
          <w:sz w:val="30"/>
          <w:szCs w:val="30"/>
        </w:rPr>
        <w:t>10.</w:t>
      </w:r>
      <w:r>
        <w:rPr>
          <w:rFonts w:hint="eastAsia"/>
          <w:sz w:val="30"/>
          <w:szCs w:val="30"/>
        </w:rPr>
        <w:t>证人方卓榕的证言，方卓榕系庭颢公司的法人，证明：黄楚宏是庭颢公司的合伙人。他是</w:t>
      </w:r>
      <w:r>
        <w:rPr>
          <w:rFonts w:hint="eastAsia"/>
          <w:sz w:val="30"/>
          <w:szCs w:val="30"/>
        </w:rPr>
        <w:t>2016</w:t>
      </w:r>
      <w:r>
        <w:rPr>
          <w:rFonts w:hint="eastAsia"/>
          <w:sz w:val="30"/>
          <w:szCs w:val="30"/>
        </w:rPr>
        <w:t>年</w:t>
      </w:r>
      <w:r>
        <w:rPr>
          <w:rFonts w:hint="eastAsia"/>
          <w:sz w:val="30"/>
          <w:szCs w:val="30"/>
        </w:rPr>
        <w:t>4</w:t>
      </w:r>
      <w:r>
        <w:rPr>
          <w:rFonts w:hint="eastAsia"/>
          <w:sz w:val="30"/>
          <w:szCs w:val="30"/>
        </w:rPr>
        <w:t>月才参与庭颢公司的实际经营管理，对之前公司的经济往来并不清楚。</w:t>
      </w:r>
    </w:p>
    <w:p w:rsidR="00A512D4" w:rsidRDefault="00A512D4">
      <w:pPr>
        <w:spacing w:line="500" w:lineRule="atLeast"/>
        <w:ind w:firstLine="600"/>
        <w:divId w:val="1725105492"/>
        <w:rPr>
          <w:rFonts w:hint="eastAsia"/>
          <w:sz w:val="30"/>
          <w:szCs w:val="30"/>
        </w:rPr>
      </w:pPr>
      <w:r>
        <w:rPr>
          <w:rFonts w:hint="eastAsia"/>
          <w:sz w:val="30"/>
          <w:szCs w:val="30"/>
        </w:rPr>
        <w:t>11.</w:t>
      </w:r>
      <w:r>
        <w:rPr>
          <w:rFonts w:hint="eastAsia"/>
          <w:sz w:val="30"/>
          <w:szCs w:val="30"/>
        </w:rPr>
        <w:t>证人翁少波的证言，翁少波系普宁市房地产管理局产权产籍股负责人，证明：其于</w:t>
      </w:r>
      <w:r>
        <w:rPr>
          <w:rFonts w:hint="eastAsia"/>
          <w:sz w:val="30"/>
          <w:szCs w:val="30"/>
        </w:rPr>
        <w:t>2000</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2008</w:t>
      </w:r>
      <w:r>
        <w:rPr>
          <w:rFonts w:hint="eastAsia"/>
          <w:sz w:val="30"/>
          <w:szCs w:val="30"/>
        </w:rPr>
        <w:t>年任普宁市房地产评估所所长。</w:t>
      </w:r>
      <w:r>
        <w:rPr>
          <w:rFonts w:hint="eastAsia"/>
          <w:sz w:val="30"/>
          <w:szCs w:val="30"/>
        </w:rPr>
        <w:t>2000</w:t>
      </w:r>
      <w:r>
        <w:rPr>
          <w:rFonts w:hint="eastAsia"/>
          <w:sz w:val="30"/>
          <w:szCs w:val="30"/>
        </w:rPr>
        <w:t>年，国家出台规定要求房地产中介服务机要与政府部门完全脱钩回归市场。评估所为了能够继续对外承接业务，经普宁市房地产管理局同意，评估所以他及所内几名职工作为名义上的股东，由评估所出资成立普宁市业成房地产评估事务所，</w:t>
      </w:r>
      <w:r>
        <w:rPr>
          <w:rFonts w:hint="eastAsia"/>
          <w:sz w:val="30"/>
          <w:szCs w:val="30"/>
        </w:rPr>
        <w:t>2003</w:t>
      </w:r>
      <w:r>
        <w:rPr>
          <w:rFonts w:hint="eastAsia"/>
          <w:sz w:val="30"/>
          <w:szCs w:val="30"/>
        </w:rPr>
        <w:t>年改名为普宁市业成房地产估价有限公司。评估所对外没有再承接业务，而是以业成公司的名义对外承接业务，业成公司实际还是由评估所经营管理，业成公司的资金及收入开支实际是评估所的资金及收入开支，所以评估所的账务就停止使用，而是以业成公司账务作为评估所的账务来使用。</w:t>
      </w:r>
    </w:p>
    <w:p w:rsidR="00A512D4" w:rsidRDefault="00A512D4">
      <w:pPr>
        <w:spacing w:line="500" w:lineRule="atLeast"/>
        <w:ind w:firstLine="600"/>
        <w:divId w:val="34888777"/>
        <w:rPr>
          <w:rFonts w:hint="eastAsia"/>
          <w:sz w:val="30"/>
          <w:szCs w:val="30"/>
        </w:rPr>
      </w:pPr>
      <w:r>
        <w:rPr>
          <w:rFonts w:hint="eastAsia"/>
          <w:sz w:val="30"/>
          <w:szCs w:val="30"/>
        </w:rPr>
        <w:t>12.</w:t>
      </w:r>
      <w:r>
        <w:rPr>
          <w:rFonts w:hint="eastAsia"/>
          <w:sz w:val="30"/>
          <w:szCs w:val="30"/>
        </w:rPr>
        <w:t>被告人邱世计的供述及辨认笔录，证明：</w:t>
      </w:r>
      <w:r>
        <w:rPr>
          <w:rFonts w:hint="eastAsia"/>
          <w:sz w:val="30"/>
          <w:szCs w:val="30"/>
        </w:rPr>
        <w:t>2015</w:t>
      </w:r>
      <w:r>
        <w:rPr>
          <w:rFonts w:hint="eastAsia"/>
          <w:sz w:val="30"/>
          <w:szCs w:val="30"/>
        </w:rPr>
        <w:t>年下半年，他的朋友黄楚宏因做生意资金周转困难向他提出借款</w:t>
      </w:r>
      <w:r>
        <w:rPr>
          <w:rFonts w:hint="eastAsia"/>
          <w:sz w:val="30"/>
          <w:szCs w:val="30"/>
        </w:rPr>
        <w:t>200</w:t>
      </w:r>
      <w:r>
        <w:rPr>
          <w:rFonts w:hint="eastAsia"/>
          <w:sz w:val="30"/>
          <w:szCs w:val="30"/>
        </w:rPr>
        <w:t>万元周转，并表示一星期后便归还。他考虑到借款时间短且信用好，便同意了。黄楚宏就给了他庭颢公司的银行账号。后他私自决定从业成公司拿出</w:t>
      </w:r>
      <w:r>
        <w:rPr>
          <w:rFonts w:hint="eastAsia"/>
          <w:sz w:val="30"/>
          <w:szCs w:val="30"/>
        </w:rPr>
        <w:t>200</w:t>
      </w:r>
      <w:r>
        <w:rPr>
          <w:rFonts w:hint="eastAsia"/>
          <w:sz w:val="30"/>
          <w:szCs w:val="30"/>
        </w:rPr>
        <w:t>万元借给黄楚宏，便交代出纳李美娟从业成公司的银行账户汇款</w:t>
      </w:r>
      <w:r>
        <w:rPr>
          <w:rFonts w:hint="eastAsia"/>
          <w:sz w:val="30"/>
          <w:szCs w:val="30"/>
        </w:rPr>
        <w:t>200</w:t>
      </w:r>
      <w:r>
        <w:rPr>
          <w:rFonts w:hint="eastAsia"/>
          <w:sz w:val="30"/>
          <w:szCs w:val="30"/>
        </w:rPr>
        <w:t>万元到黄楚宏提供的账户，还交代李美娟在汇款的用途上写为“购物款”。几天后，黄楚宏就将</w:t>
      </w:r>
      <w:r>
        <w:rPr>
          <w:rFonts w:hint="eastAsia"/>
          <w:sz w:val="30"/>
          <w:szCs w:val="30"/>
        </w:rPr>
        <w:t>200</w:t>
      </w:r>
      <w:r>
        <w:rPr>
          <w:rFonts w:hint="eastAsia"/>
          <w:sz w:val="30"/>
          <w:szCs w:val="30"/>
        </w:rPr>
        <w:t>万元还上了，将款汇到业成公司的银行账户，他还交代黄楚宏在汇款单上的用途写为“退货款”，以便相互对应。因评估所对外不能承接业务，评估所便出资成立了业成公司，以该公司对外承接业务，故业成公司的上述</w:t>
      </w:r>
      <w:r>
        <w:rPr>
          <w:rFonts w:hint="eastAsia"/>
          <w:sz w:val="30"/>
          <w:szCs w:val="30"/>
        </w:rPr>
        <w:t>200</w:t>
      </w:r>
      <w:r>
        <w:rPr>
          <w:rFonts w:hint="eastAsia"/>
          <w:sz w:val="30"/>
          <w:szCs w:val="30"/>
        </w:rPr>
        <w:t>万元实际上就是评估所的公款。邱世计辨认出其挪用公款的票据。</w:t>
      </w:r>
    </w:p>
    <w:p w:rsidR="00A512D4" w:rsidRDefault="00A512D4">
      <w:pPr>
        <w:spacing w:line="500" w:lineRule="atLeast"/>
        <w:ind w:firstLine="600"/>
        <w:divId w:val="2008435261"/>
        <w:rPr>
          <w:rFonts w:hint="eastAsia"/>
          <w:sz w:val="30"/>
          <w:szCs w:val="30"/>
        </w:rPr>
      </w:pPr>
      <w:r>
        <w:rPr>
          <w:rFonts w:hint="eastAsia"/>
          <w:sz w:val="30"/>
          <w:szCs w:val="30"/>
        </w:rPr>
        <w:t>13.</w:t>
      </w:r>
      <w:r>
        <w:rPr>
          <w:rFonts w:hint="eastAsia"/>
          <w:sz w:val="30"/>
          <w:szCs w:val="30"/>
        </w:rPr>
        <w:t>立案决定书、留置决定书、到案经过，证明：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日，中共揭阳市纪委、揭阳市监察委员会对邱世计涉嫌严重违纪、职务违法问题立案审查调查。同年</w:t>
      </w:r>
      <w:r>
        <w:rPr>
          <w:rFonts w:hint="eastAsia"/>
          <w:sz w:val="30"/>
          <w:szCs w:val="30"/>
        </w:rPr>
        <w:t>6</w:t>
      </w:r>
      <w:r>
        <w:rPr>
          <w:rFonts w:hint="eastAsia"/>
          <w:sz w:val="30"/>
          <w:szCs w:val="30"/>
        </w:rPr>
        <w:t>月</w:t>
      </w:r>
      <w:r>
        <w:rPr>
          <w:rFonts w:hint="eastAsia"/>
          <w:sz w:val="30"/>
          <w:szCs w:val="30"/>
        </w:rPr>
        <w:t>5</w:t>
      </w:r>
      <w:r>
        <w:rPr>
          <w:rFonts w:hint="eastAsia"/>
          <w:sz w:val="30"/>
          <w:szCs w:val="30"/>
        </w:rPr>
        <w:t>日，揭阳市监察委员会对邱世计采取留置措施。在审查调查过程中，邱世计积极配合、坦白交代其利用担任普宁市房地产评估所所长的职务便利非法侵吞单位公款</w:t>
      </w:r>
      <w:r>
        <w:rPr>
          <w:rFonts w:hint="eastAsia"/>
          <w:sz w:val="30"/>
          <w:szCs w:val="30"/>
        </w:rPr>
        <w:t>247309.5</w:t>
      </w:r>
      <w:r>
        <w:rPr>
          <w:rFonts w:hint="eastAsia"/>
          <w:sz w:val="30"/>
          <w:szCs w:val="30"/>
        </w:rPr>
        <w:t>元，以及以单位名义将公款集体私分给评估所部分干部职工共</w:t>
      </w:r>
      <w:r>
        <w:rPr>
          <w:rFonts w:hint="eastAsia"/>
          <w:sz w:val="30"/>
          <w:szCs w:val="30"/>
        </w:rPr>
        <w:t>85.3</w:t>
      </w:r>
      <w:r>
        <w:rPr>
          <w:rFonts w:hint="eastAsia"/>
          <w:sz w:val="30"/>
          <w:szCs w:val="30"/>
        </w:rPr>
        <w:t>万元。邱世计还主动交代了揭阳市纪委监委尚未掌握的其任职期间挪用公款</w:t>
      </w:r>
      <w:r>
        <w:rPr>
          <w:rFonts w:hint="eastAsia"/>
          <w:sz w:val="30"/>
          <w:szCs w:val="30"/>
        </w:rPr>
        <w:t>200</w:t>
      </w:r>
      <w:r>
        <w:rPr>
          <w:rFonts w:hint="eastAsia"/>
          <w:sz w:val="30"/>
          <w:szCs w:val="30"/>
        </w:rPr>
        <w:t>万元借给朋友黄楚宏进行经营活动的犯罪事实。</w:t>
      </w:r>
    </w:p>
    <w:p w:rsidR="00A512D4" w:rsidRDefault="00A512D4">
      <w:pPr>
        <w:spacing w:line="500" w:lineRule="atLeast"/>
        <w:ind w:firstLine="600"/>
        <w:divId w:val="714277699"/>
        <w:rPr>
          <w:rFonts w:hint="eastAsia"/>
          <w:sz w:val="30"/>
          <w:szCs w:val="30"/>
        </w:rPr>
      </w:pPr>
      <w:r>
        <w:rPr>
          <w:rFonts w:hint="eastAsia"/>
          <w:sz w:val="30"/>
          <w:szCs w:val="30"/>
        </w:rPr>
        <w:t>14.</w:t>
      </w:r>
      <w:r>
        <w:rPr>
          <w:rFonts w:hint="eastAsia"/>
          <w:sz w:val="30"/>
          <w:szCs w:val="30"/>
        </w:rPr>
        <w:t>户籍证明，证明：邱世计的身份情况。</w:t>
      </w:r>
    </w:p>
    <w:p w:rsidR="00A512D4" w:rsidRDefault="00A512D4">
      <w:pPr>
        <w:spacing w:line="500" w:lineRule="atLeast"/>
        <w:ind w:firstLine="600"/>
        <w:divId w:val="701708176"/>
        <w:rPr>
          <w:rFonts w:hint="eastAsia"/>
          <w:sz w:val="30"/>
          <w:szCs w:val="30"/>
        </w:rPr>
      </w:pPr>
      <w:r>
        <w:rPr>
          <w:rFonts w:hint="eastAsia"/>
          <w:sz w:val="30"/>
          <w:szCs w:val="30"/>
        </w:rPr>
        <w:t>贪污事实</w:t>
      </w:r>
    </w:p>
    <w:p w:rsidR="00A512D4" w:rsidRDefault="00A512D4">
      <w:pPr>
        <w:spacing w:line="500" w:lineRule="atLeast"/>
        <w:ind w:firstLine="600"/>
        <w:divId w:val="968240952"/>
        <w:rPr>
          <w:rFonts w:hint="eastAsia"/>
          <w:sz w:val="30"/>
          <w:szCs w:val="30"/>
        </w:rPr>
      </w:pPr>
      <w:r>
        <w:rPr>
          <w:rFonts w:hint="eastAsia"/>
          <w:sz w:val="30"/>
          <w:szCs w:val="30"/>
        </w:rPr>
        <w:t>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7</w:t>
      </w:r>
      <w:r>
        <w:rPr>
          <w:rFonts w:hint="eastAsia"/>
          <w:sz w:val="30"/>
          <w:szCs w:val="30"/>
        </w:rPr>
        <w:t>月期间，被告人邱世计利用担任普宁市房地产评估所所长的职务便利，以非法占有为目的，多次将其个人的消费开支在评估所直接经营管理的业成公司报销入账，侵吞报销的现金共</w:t>
      </w:r>
      <w:r>
        <w:rPr>
          <w:rFonts w:hint="eastAsia"/>
          <w:sz w:val="30"/>
          <w:szCs w:val="30"/>
        </w:rPr>
        <w:t>247309.5</w:t>
      </w:r>
      <w:r>
        <w:rPr>
          <w:rFonts w:hint="eastAsia"/>
          <w:sz w:val="30"/>
          <w:szCs w:val="30"/>
        </w:rPr>
        <w:t>元。具体如下：</w:t>
      </w:r>
    </w:p>
    <w:p w:rsidR="00A512D4" w:rsidRDefault="00A512D4">
      <w:pPr>
        <w:spacing w:line="500" w:lineRule="atLeast"/>
        <w:ind w:firstLine="600"/>
        <w:divId w:val="99641258"/>
        <w:rPr>
          <w:rFonts w:hint="eastAsia"/>
          <w:sz w:val="30"/>
          <w:szCs w:val="30"/>
        </w:rPr>
      </w:pPr>
      <w:r>
        <w:rPr>
          <w:rFonts w:hint="eastAsia"/>
          <w:sz w:val="30"/>
          <w:szCs w:val="30"/>
        </w:rPr>
        <w:t>（一）</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月，被告人邱世计将个人消费开支的发票，指示出纳李美娟在业成公司报销入账，侵吞公款</w:t>
      </w:r>
      <w:r>
        <w:rPr>
          <w:rFonts w:hint="eastAsia"/>
          <w:sz w:val="30"/>
          <w:szCs w:val="30"/>
        </w:rPr>
        <w:t>4560</w:t>
      </w:r>
      <w:r>
        <w:rPr>
          <w:rFonts w:hint="eastAsia"/>
          <w:sz w:val="30"/>
          <w:szCs w:val="30"/>
        </w:rPr>
        <w:t>元。</w:t>
      </w:r>
    </w:p>
    <w:p w:rsidR="00A512D4" w:rsidRDefault="00A512D4">
      <w:pPr>
        <w:spacing w:line="500" w:lineRule="atLeast"/>
        <w:ind w:firstLine="600"/>
        <w:divId w:val="2136366580"/>
        <w:rPr>
          <w:rFonts w:hint="eastAsia"/>
          <w:sz w:val="30"/>
          <w:szCs w:val="30"/>
        </w:rPr>
      </w:pPr>
      <w:r>
        <w:rPr>
          <w:rFonts w:hint="eastAsia"/>
          <w:sz w:val="30"/>
          <w:szCs w:val="30"/>
        </w:rPr>
        <w:t>（二）</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月，被告人邱世计将个人消费开支的发票，指示出纳李美娟在业成公司报销入账，侵吞公款</w:t>
      </w:r>
      <w:r>
        <w:rPr>
          <w:rFonts w:hint="eastAsia"/>
          <w:sz w:val="30"/>
          <w:szCs w:val="30"/>
        </w:rPr>
        <w:t>6375</w:t>
      </w:r>
      <w:r>
        <w:rPr>
          <w:rFonts w:hint="eastAsia"/>
          <w:sz w:val="30"/>
          <w:szCs w:val="30"/>
        </w:rPr>
        <w:t>元。</w:t>
      </w:r>
    </w:p>
    <w:p w:rsidR="00A512D4" w:rsidRDefault="00A512D4">
      <w:pPr>
        <w:spacing w:line="500" w:lineRule="atLeast"/>
        <w:ind w:firstLine="600"/>
        <w:divId w:val="1863856706"/>
        <w:rPr>
          <w:rFonts w:hint="eastAsia"/>
          <w:sz w:val="30"/>
          <w:szCs w:val="30"/>
        </w:rPr>
      </w:pPr>
      <w:r>
        <w:rPr>
          <w:rFonts w:hint="eastAsia"/>
          <w:sz w:val="30"/>
          <w:szCs w:val="30"/>
        </w:rPr>
        <w:t>（三）</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月，被告人邱世计将个人消费开支的发票，指示出纳李美娟在业成公司报销入账，侵吞公款</w:t>
      </w:r>
      <w:r>
        <w:rPr>
          <w:rFonts w:hint="eastAsia"/>
          <w:sz w:val="30"/>
          <w:szCs w:val="30"/>
        </w:rPr>
        <w:t>7940</w:t>
      </w:r>
      <w:r>
        <w:rPr>
          <w:rFonts w:hint="eastAsia"/>
          <w:sz w:val="30"/>
          <w:szCs w:val="30"/>
        </w:rPr>
        <w:t>元。</w:t>
      </w:r>
    </w:p>
    <w:p w:rsidR="00A512D4" w:rsidRDefault="00A512D4">
      <w:pPr>
        <w:spacing w:line="500" w:lineRule="atLeast"/>
        <w:ind w:firstLine="600"/>
        <w:divId w:val="532308009"/>
        <w:rPr>
          <w:rFonts w:hint="eastAsia"/>
          <w:sz w:val="30"/>
          <w:szCs w:val="30"/>
        </w:rPr>
      </w:pPr>
      <w:r>
        <w:rPr>
          <w:rFonts w:hint="eastAsia"/>
          <w:sz w:val="30"/>
          <w:szCs w:val="30"/>
        </w:rPr>
        <w:t>（四）</w:t>
      </w:r>
      <w:r>
        <w:rPr>
          <w:rFonts w:hint="eastAsia"/>
          <w:sz w:val="30"/>
          <w:szCs w:val="30"/>
        </w:rPr>
        <w:t>2015</w:t>
      </w:r>
      <w:r>
        <w:rPr>
          <w:rFonts w:hint="eastAsia"/>
          <w:sz w:val="30"/>
          <w:szCs w:val="30"/>
        </w:rPr>
        <w:t>年</w:t>
      </w:r>
      <w:r>
        <w:rPr>
          <w:rFonts w:hint="eastAsia"/>
          <w:sz w:val="30"/>
          <w:szCs w:val="30"/>
        </w:rPr>
        <w:t>6</w:t>
      </w:r>
      <w:r>
        <w:rPr>
          <w:rFonts w:hint="eastAsia"/>
          <w:sz w:val="30"/>
          <w:szCs w:val="30"/>
        </w:rPr>
        <w:t>月，被告人邱世计将个人消费开支的发票，指示出纳李美娟在业成公司报销入账，侵吞公款</w:t>
      </w:r>
      <w:r>
        <w:rPr>
          <w:rFonts w:hint="eastAsia"/>
          <w:sz w:val="30"/>
          <w:szCs w:val="30"/>
        </w:rPr>
        <w:t>11900</w:t>
      </w:r>
      <w:r>
        <w:rPr>
          <w:rFonts w:hint="eastAsia"/>
          <w:sz w:val="30"/>
          <w:szCs w:val="30"/>
        </w:rPr>
        <w:t>元。</w:t>
      </w:r>
    </w:p>
    <w:p w:rsidR="00A512D4" w:rsidRDefault="00A512D4">
      <w:pPr>
        <w:spacing w:line="500" w:lineRule="atLeast"/>
        <w:ind w:firstLine="600"/>
        <w:divId w:val="634876680"/>
        <w:rPr>
          <w:rFonts w:hint="eastAsia"/>
          <w:sz w:val="30"/>
          <w:szCs w:val="30"/>
        </w:rPr>
      </w:pPr>
      <w:r>
        <w:rPr>
          <w:rFonts w:hint="eastAsia"/>
          <w:sz w:val="30"/>
          <w:szCs w:val="30"/>
        </w:rPr>
        <w:t>（五）</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月，被告人邱世计将个人消费开支的发票，指示出纳李美娟在业成公司报销入账，侵吞公款</w:t>
      </w:r>
      <w:r>
        <w:rPr>
          <w:rFonts w:hint="eastAsia"/>
          <w:sz w:val="30"/>
          <w:szCs w:val="30"/>
        </w:rPr>
        <w:t>1840</w:t>
      </w:r>
      <w:r>
        <w:rPr>
          <w:rFonts w:hint="eastAsia"/>
          <w:sz w:val="30"/>
          <w:szCs w:val="30"/>
        </w:rPr>
        <w:t>元。</w:t>
      </w:r>
    </w:p>
    <w:p w:rsidR="00A512D4" w:rsidRDefault="00A512D4">
      <w:pPr>
        <w:spacing w:line="500" w:lineRule="atLeast"/>
        <w:ind w:firstLine="600"/>
        <w:divId w:val="497623975"/>
        <w:rPr>
          <w:rFonts w:hint="eastAsia"/>
          <w:sz w:val="30"/>
          <w:szCs w:val="30"/>
        </w:rPr>
      </w:pPr>
      <w:r>
        <w:rPr>
          <w:rFonts w:hint="eastAsia"/>
          <w:sz w:val="30"/>
          <w:szCs w:val="30"/>
        </w:rPr>
        <w:t>（六）</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月，被告人邱世计将个人消费开支人发票，指示出纳李美娟在业成公司报销入账，侵吞公款</w:t>
      </w:r>
      <w:r>
        <w:rPr>
          <w:rFonts w:hint="eastAsia"/>
          <w:sz w:val="30"/>
          <w:szCs w:val="30"/>
        </w:rPr>
        <w:t>35305</w:t>
      </w:r>
      <w:r>
        <w:rPr>
          <w:rFonts w:hint="eastAsia"/>
          <w:sz w:val="30"/>
          <w:szCs w:val="30"/>
        </w:rPr>
        <w:t>元。</w:t>
      </w:r>
    </w:p>
    <w:p w:rsidR="00A512D4" w:rsidRDefault="00A512D4">
      <w:pPr>
        <w:spacing w:line="500" w:lineRule="atLeast"/>
        <w:ind w:firstLine="600"/>
        <w:divId w:val="1557081207"/>
        <w:rPr>
          <w:rFonts w:hint="eastAsia"/>
          <w:sz w:val="30"/>
          <w:szCs w:val="30"/>
        </w:rPr>
      </w:pPr>
      <w:r>
        <w:rPr>
          <w:rFonts w:hint="eastAsia"/>
          <w:sz w:val="30"/>
          <w:szCs w:val="30"/>
        </w:rPr>
        <w:t>（七）</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月，被告人邱世计将个人消费开支的发票，指示出纳李美娟在业成公司报销入账，侵吞公款</w:t>
      </w:r>
      <w:r>
        <w:rPr>
          <w:rFonts w:hint="eastAsia"/>
          <w:sz w:val="30"/>
          <w:szCs w:val="30"/>
        </w:rPr>
        <w:t>7982.5</w:t>
      </w:r>
      <w:r>
        <w:rPr>
          <w:rFonts w:hint="eastAsia"/>
          <w:sz w:val="30"/>
          <w:szCs w:val="30"/>
        </w:rPr>
        <w:t>元。</w:t>
      </w:r>
    </w:p>
    <w:p w:rsidR="00A512D4" w:rsidRDefault="00A512D4">
      <w:pPr>
        <w:spacing w:line="500" w:lineRule="atLeast"/>
        <w:ind w:firstLine="600"/>
        <w:divId w:val="1926914430"/>
        <w:rPr>
          <w:rFonts w:hint="eastAsia"/>
          <w:sz w:val="30"/>
          <w:szCs w:val="30"/>
        </w:rPr>
      </w:pPr>
      <w:r>
        <w:rPr>
          <w:rFonts w:hint="eastAsia"/>
          <w:sz w:val="30"/>
          <w:szCs w:val="30"/>
        </w:rPr>
        <w:t>（八）</w:t>
      </w:r>
      <w:r>
        <w:rPr>
          <w:rFonts w:hint="eastAsia"/>
          <w:sz w:val="30"/>
          <w:szCs w:val="30"/>
        </w:rPr>
        <w:t>2016</w:t>
      </w:r>
      <w:r>
        <w:rPr>
          <w:rFonts w:hint="eastAsia"/>
          <w:sz w:val="30"/>
          <w:szCs w:val="30"/>
        </w:rPr>
        <w:t>年</w:t>
      </w:r>
      <w:r>
        <w:rPr>
          <w:rFonts w:hint="eastAsia"/>
          <w:sz w:val="30"/>
          <w:szCs w:val="30"/>
        </w:rPr>
        <w:t>7</w:t>
      </w:r>
      <w:r>
        <w:rPr>
          <w:rFonts w:hint="eastAsia"/>
          <w:sz w:val="30"/>
          <w:szCs w:val="30"/>
        </w:rPr>
        <w:t>月，被告人邱世计将个人消费开支的发票，指示出纳李美娟在业成公司报销入账，侵吞公款</w:t>
      </w:r>
      <w:r>
        <w:rPr>
          <w:rFonts w:hint="eastAsia"/>
          <w:sz w:val="30"/>
          <w:szCs w:val="30"/>
        </w:rPr>
        <w:t>29334</w:t>
      </w:r>
      <w:r>
        <w:rPr>
          <w:rFonts w:hint="eastAsia"/>
          <w:sz w:val="30"/>
          <w:szCs w:val="30"/>
        </w:rPr>
        <w:t>元。</w:t>
      </w:r>
    </w:p>
    <w:p w:rsidR="00A512D4" w:rsidRDefault="00A512D4">
      <w:pPr>
        <w:spacing w:line="500" w:lineRule="atLeast"/>
        <w:ind w:firstLine="600"/>
        <w:divId w:val="1065447192"/>
        <w:rPr>
          <w:rFonts w:hint="eastAsia"/>
          <w:sz w:val="30"/>
          <w:szCs w:val="30"/>
        </w:rPr>
      </w:pPr>
      <w:r>
        <w:rPr>
          <w:rFonts w:hint="eastAsia"/>
          <w:sz w:val="30"/>
          <w:szCs w:val="30"/>
        </w:rPr>
        <w:t>（九）</w:t>
      </w:r>
      <w:r>
        <w:rPr>
          <w:rFonts w:hint="eastAsia"/>
          <w:sz w:val="30"/>
          <w:szCs w:val="30"/>
        </w:rPr>
        <w:t>2016</w:t>
      </w:r>
      <w:r>
        <w:rPr>
          <w:rFonts w:hint="eastAsia"/>
          <w:sz w:val="30"/>
          <w:szCs w:val="30"/>
        </w:rPr>
        <w:t>年</w:t>
      </w:r>
      <w:r>
        <w:rPr>
          <w:rFonts w:hint="eastAsia"/>
          <w:sz w:val="30"/>
          <w:szCs w:val="30"/>
        </w:rPr>
        <w:t>9</w:t>
      </w:r>
      <w:r>
        <w:rPr>
          <w:rFonts w:hint="eastAsia"/>
          <w:sz w:val="30"/>
          <w:szCs w:val="30"/>
        </w:rPr>
        <w:t>月，被告人邱世计将个人消费开支的发票，指示出纳李美娟在业成公司报销入账，侵吞公款</w:t>
      </w:r>
      <w:r>
        <w:rPr>
          <w:rFonts w:hint="eastAsia"/>
          <w:sz w:val="30"/>
          <w:szCs w:val="30"/>
        </w:rPr>
        <w:t>4130</w:t>
      </w:r>
      <w:r>
        <w:rPr>
          <w:rFonts w:hint="eastAsia"/>
          <w:sz w:val="30"/>
          <w:szCs w:val="30"/>
        </w:rPr>
        <w:t>元。</w:t>
      </w:r>
    </w:p>
    <w:p w:rsidR="00A512D4" w:rsidRDefault="00A512D4">
      <w:pPr>
        <w:spacing w:line="500" w:lineRule="atLeast"/>
        <w:ind w:firstLine="600"/>
        <w:divId w:val="273026579"/>
        <w:rPr>
          <w:rFonts w:hint="eastAsia"/>
          <w:sz w:val="30"/>
          <w:szCs w:val="30"/>
        </w:rPr>
      </w:pPr>
      <w:r>
        <w:rPr>
          <w:rFonts w:hint="eastAsia"/>
          <w:sz w:val="30"/>
          <w:szCs w:val="30"/>
        </w:rPr>
        <w:t>（十）</w:t>
      </w:r>
      <w:r>
        <w:rPr>
          <w:rFonts w:hint="eastAsia"/>
          <w:sz w:val="30"/>
          <w:szCs w:val="30"/>
        </w:rPr>
        <w:t>2017</w:t>
      </w:r>
      <w:r>
        <w:rPr>
          <w:rFonts w:hint="eastAsia"/>
          <w:sz w:val="30"/>
          <w:szCs w:val="30"/>
        </w:rPr>
        <w:t>年</w:t>
      </w:r>
      <w:r>
        <w:rPr>
          <w:rFonts w:hint="eastAsia"/>
          <w:sz w:val="30"/>
          <w:szCs w:val="30"/>
        </w:rPr>
        <w:t>2</w:t>
      </w:r>
      <w:r>
        <w:rPr>
          <w:rFonts w:hint="eastAsia"/>
          <w:sz w:val="30"/>
          <w:szCs w:val="30"/>
        </w:rPr>
        <w:t>月，被告人邱世计将个人消费开支的发票，指示出纳李美娟在业成公司报销入账，侵吞公款</w:t>
      </w:r>
      <w:r>
        <w:rPr>
          <w:rFonts w:hint="eastAsia"/>
          <w:sz w:val="30"/>
          <w:szCs w:val="30"/>
        </w:rPr>
        <w:t>1280</w:t>
      </w:r>
      <w:r>
        <w:rPr>
          <w:rFonts w:hint="eastAsia"/>
          <w:sz w:val="30"/>
          <w:szCs w:val="30"/>
        </w:rPr>
        <w:t>元。</w:t>
      </w:r>
    </w:p>
    <w:p w:rsidR="00A512D4" w:rsidRDefault="00A512D4">
      <w:pPr>
        <w:spacing w:line="500" w:lineRule="atLeast"/>
        <w:ind w:firstLine="600"/>
        <w:divId w:val="54476093"/>
        <w:rPr>
          <w:rFonts w:hint="eastAsia"/>
          <w:sz w:val="30"/>
          <w:szCs w:val="30"/>
        </w:rPr>
      </w:pPr>
      <w:r>
        <w:rPr>
          <w:rFonts w:hint="eastAsia"/>
          <w:sz w:val="30"/>
          <w:szCs w:val="30"/>
        </w:rPr>
        <w:t>（十一）</w:t>
      </w:r>
      <w:r>
        <w:rPr>
          <w:rFonts w:hint="eastAsia"/>
          <w:sz w:val="30"/>
          <w:szCs w:val="30"/>
        </w:rPr>
        <w:t>2017</w:t>
      </w:r>
      <w:r>
        <w:rPr>
          <w:rFonts w:hint="eastAsia"/>
          <w:sz w:val="30"/>
          <w:szCs w:val="30"/>
        </w:rPr>
        <w:t>年</w:t>
      </w:r>
      <w:r>
        <w:rPr>
          <w:rFonts w:hint="eastAsia"/>
          <w:sz w:val="30"/>
          <w:szCs w:val="30"/>
        </w:rPr>
        <w:t>5</w:t>
      </w:r>
      <w:r>
        <w:rPr>
          <w:rFonts w:hint="eastAsia"/>
          <w:sz w:val="30"/>
          <w:szCs w:val="30"/>
        </w:rPr>
        <w:t>月，被告人邱世计将个人消费开支取得的发票，指示出纳李美娟在业成公司报销入账，侵吞公款</w:t>
      </w:r>
      <w:r>
        <w:rPr>
          <w:rFonts w:hint="eastAsia"/>
          <w:sz w:val="30"/>
          <w:szCs w:val="30"/>
        </w:rPr>
        <w:t>3705</w:t>
      </w:r>
      <w:r>
        <w:rPr>
          <w:rFonts w:hint="eastAsia"/>
          <w:sz w:val="30"/>
          <w:szCs w:val="30"/>
        </w:rPr>
        <w:t>元。</w:t>
      </w:r>
    </w:p>
    <w:p w:rsidR="00A512D4" w:rsidRDefault="00A512D4">
      <w:pPr>
        <w:spacing w:line="500" w:lineRule="atLeast"/>
        <w:ind w:firstLine="600"/>
        <w:divId w:val="1966156197"/>
        <w:rPr>
          <w:rFonts w:hint="eastAsia"/>
          <w:sz w:val="30"/>
          <w:szCs w:val="30"/>
        </w:rPr>
      </w:pPr>
      <w:r>
        <w:rPr>
          <w:rFonts w:hint="eastAsia"/>
          <w:sz w:val="30"/>
          <w:szCs w:val="30"/>
        </w:rPr>
        <w:t>（十二）</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月，被告人邱世计将其到深圳市宴请朋友取得的发票，指示出纳李美娟在业成公司报销入账，侵吞公款</w:t>
      </w:r>
      <w:r>
        <w:rPr>
          <w:rFonts w:hint="eastAsia"/>
          <w:sz w:val="30"/>
          <w:szCs w:val="30"/>
        </w:rPr>
        <w:t>20000</w:t>
      </w:r>
      <w:r>
        <w:rPr>
          <w:rFonts w:hint="eastAsia"/>
          <w:sz w:val="30"/>
          <w:szCs w:val="30"/>
        </w:rPr>
        <w:t>元。</w:t>
      </w:r>
    </w:p>
    <w:p w:rsidR="00A512D4" w:rsidRDefault="00A512D4">
      <w:pPr>
        <w:spacing w:line="500" w:lineRule="atLeast"/>
        <w:ind w:firstLine="600"/>
        <w:divId w:val="924727511"/>
        <w:rPr>
          <w:rFonts w:hint="eastAsia"/>
          <w:sz w:val="30"/>
          <w:szCs w:val="30"/>
        </w:rPr>
      </w:pPr>
      <w:r>
        <w:rPr>
          <w:rFonts w:hint="eastAsia"/>
          <w:sz w:val="30"/>
          <w:szCs w:val="30"/>
        </w:rPr>
        <w:t>（十三）</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月，被告人邱世计将个人消费开支的发票，指示出纳李美娟在业成公司报销入账，侵吞公款</w:t>
      </w:r>
      <w:r>
        <w:rPr>
          <w:rFonts w:hint="eastAsia"/>
          <w:sz w:val="30"/>
          <w:szCs w:val="30"/>
        </w:rPr>
        <w:t>51825</w:t>
      </w:r>
      <w:r>
        <w:rPr>
          <w:rFonts w:hint="eastAsia"/>
          <w:sz w:val="30"/>
          <w:szCs w:val="30"/>
        </w:rPr>
        <w:t>元。</w:t>
      </w:r>
    </w:p>
    <w:p w:rsidR="00A512D4" w:rsidRDefault="00A512D4">
      <w:pPr>
        <w:spacing w:line="500" w:lineRule="atLeast"/>
        <w:ind w:firstLine="600"/>
        <w:divId w:val="936793774"/>
        <w:rPr>
          <w:rFonts w:hint="eastAsia"/>
          <w:sz w:val="30"/>
          <w:szCs w:val="30"/>
        </w:rPr>
      </w:pPr>
      <w:r>
        <w:rPr>
          <w:rFonts w:hint="eastAsia"/>
          <w:sz w:val="30"/>
          <w:szCs w:val="30"/>
        </w:rPr>
        <w:t>（十四）</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月，被告人邱世计将其外出旅游取得的发票，指示出纳李美娟在业成公司报销入账，侵吞公款</w:t>
      </w:r>
      <w:r>
        <w:rPr>
          <w:rFonts w:hint="eastAsia"/>
          <w:sz w:val="30"/>
          <w:szCs w:val="30"/>
        </w:rPr>
        <w:t>9653</w:t>
      </w:r>
      <w:r>
        <w:rPr>
          <w:rFonts w:hint="eastAsia"/>
          <w:sz w:val="30"/>
          <w:szCs w:val="30"/>
        </w:rPr>
        <w:t>元。</w:t>
      </w:r>
    </w:p>
    <w:p w:rsidR="00A512D4" w:rsidRDefault="00A512D4">
      <w:pPr>
        <w:spacing w:line="500" w:lineRule="atLeast"/>
        <w:ind w:firstLine="600"/>
        <w:divId w:val="101655440"/>
        <w:rPr>
          <w:rFonts w:hint="eastAsia"/>
          <w:sz w:val="30"/>
          <w:szCs w:val="30"/>
        </w:rPr>
      </w:pPr>
      <w:r>
        <w:rPr>
          <w:rFonts w:hint="eastAsia"/>
          <w:sz w:val="30"/>
          <w:szCs w:val="30"/>
        </w:rPr>
        <w:t>（十五）</w:t>
      </w:r>
      <w:r>
        <w:rPr>
          <w:rFonts w:hint="eastAsia"/>
          <w:sz w:val="30"/>
          <w:szCs w:val="30"/>
        </w:rPr>
        <w:t>2018</w:t>
      </w:r>
      <w:r>
        <w:rPr>
          <w:rFonts w:hint="eastAsia"/>
          <w:sz w:val="30"/>
          <w:szCs w:val="30"/>
        </w:rPr>
        <w:t>年</w:t>
      </w:r>
      <w:r>
        <w:rPr>
          <w:rFonts w:hint="eastAsia"/>
          <w:sz w:val="30"/>
          <w:szCs w:val="30"/>
        </w:rPr>
        <w:t>2</w:t>
      </w:r>
      <w:r>
        <w:rPr>
          <w:rFonts w:hint="eastAsia"/>
          <w:sz w:val="30"/>
          <w:szCs w:val="30"/>
        </w:rPr>
        <w:t>月，被告人邱世计将个人消费开支的发票，指示出纳李美娟在业成公司报销入账，侵吞公款</w:t>
      </w:r>
      <w:r>
        <w:rPr>
          <w:rFonts w:hint="eastAsia"/>
          <w:sz w:val="30"/>
          <w:szCs w:val="30"/>
        </w:rPr>
        <w:t>2130</w:t>
      </w:r>
      <w:r>
        <w:rPr>
          <w:rFonts w:hint="eastAsia"/>
          <w:sz w:val="30"/>
          <w:szCs w:val="30"/>
        </w:rPr>
        <w:t>元。</w:t>
      </w:r>
    </w:p>
    <w:p w:rsidR="00A512D4" w:rsidRDefault="00A512D4">
      <w:pPr>
        <w:spacing w:line="500" w:lineRule="atLeast"/>
        <w:ind w:firstLine="600"/>
        <w:divId w:val="1345550195"/>
        <w:rPr>
          <w:rFonts w:hint="eastAsia"/>
          <w:sz w:val="30"/>
          <w:szCs w:val="30"/>
        </w:rPr>
      </w:pPr>
      <w:r>
        <w:rPr>
          <w:rFonts w:hint="eastAsia"/>
          <w:sz w:val="30"/>
          <w:szCs w:val="30"/>
        </w:rPr>
        <w:t>（十六）</w:t>
      </w:r>
      <w:r>
        <w:rPr>
          <w:rFonts w:hint="eastAsia"/>
          <w:sz w:val="30"/>
          <w:szCs w:val="30"/>
        </w:rPr>
        <w:t>2018</w:t>
      </w:r>
      <w:r>
        <w:rPr>
          <w:rFonts w:hint="eastAsia"/>
          <w:sz w:val="30"/>
          <w:szCs w:val="30"/>
        </w:rPr>
        <w:t>年</w:t>
      </w:r>
      <w:r>
        <w:rPr>
          <w:rFonts w:hint="eastAsia"/>
          <w:sz w:val="30"/>
          <w:szCs w:val="30"/>
        </w:rPr>
        <w:t>4</w:t>
      </w:r>
      <w:r>
        <w:rPr>
          <w:rFonts w:hint="eastAsia"/>
          <w:sz w:val="30"/>
          <w:szCs w:val="30"/>
        </w:rPr>
        <w:t>月，被告人邱世计将个人消费开支的发票，指示出纳李美娟在业成公司报销入账，侵吞公款</w:t>
      </w:r>
      <w:r>
        <w:rPr>
          <w:rFonts w:hint="eastAsia"/>
          <w:sz w:val="30"/>
          <w:szCs w:val="30"/>
        </w:rPr>
        <w:t>1500</w:t>
      </w:r>
      <w:r>
        <w:rPr>
          <w:rFonts w:hint="eastAsia"/>
          <w:sz w:val="30"/>
          <w:szCs w:val="30"/>
        </w:rPr>
        <w:t>元。</w:t>
      </w:r>
    </w:p>
    <w:p w:rsidR="00A512D4" w:rsidRDefault="00A512D4">
      <w:pPr>
        <w:spacing w:line="500" w:lineRule="atLeast"/>
        <w:ind w:firstLine="600"/>
        <w:divId w:val="534926332"/>
        <w:rPr>
          <w:rFonts w:hint="eastAsia"/>
          <w:sz w:val="30"/>
          <w:szCs w:val="30"/>
        </w:rPr>
      </w:pPr>
      <w:r>
        <w:rPr>
          <w:rFonts w:hint="eastAsia"/>
          <w:sz w:val="30"/>
          <w:szCs w:val="30"/>
        </w:rPr>
        <w:t>（十七）</w:t>
      </w:r>
      <w:r>
        <w:rPr>
          <w:rFonts w:hint="eastAsia"/>
          <w:sz w:val="30"/>
          <w:szCs w:val="30"/>
        </w:rPr>
        <w:t>2018</w:t>
      </w:r>
      <w:r>
        <w:rPr>
          <w:rFonts w:hint="eastAsia"/>
          <w:sz w:val="30"/>
          <w:szCs w:val="30"/>
        </w:rPr>
        <w:t>年</w:t>
      </w:r>
      <w:r>
        <w:rPr>
          <w:rFonts w:hint="eastAsia"/>
          <w:sz w:val="30"/>
          <w:szCs w:val="30"/>
        </w:rPr>
        <w:t>5</w:t>
      </w:r>
      <w:r>
        <w:rPr>
          <w:rFonts w:hint="eastAsia"/>
          <w:sz w:val="30"/>
          <w:szCs w:val="30"/>
        </w:rPr>
        <w:t>月，被告人邱世计将个人消费开支的发票，指示出纳李美娟在业成公司报销入账，侵吞公款</w:t>
      </w:r>
      <w:r>
        <w:rPr>
          <w:rFonts w:hint="eastAsia"/>
          <w:sz w:val="30"/>
          <w:szCs w:val="30"/>
        </w:rPr>
        <w:t>30050</w:t>
      </w:r>
      <w:r>
        <w:rPr>
          <w:rFonts w:hint="eastAsia"/>
          <w:sz w:val="30"/>
          <w:szCs w:val="30"/>
        </w:rPr>
        <w:t>元。</w:t>
      </w:r>
    </w:p>
    <w:p w:rsidR="00A512D4" w:rsidRDefault="00A512D4">
      <w:pPr>
        <w:spacing w:line="500" w:lineRule="atLeast"/>
        <w:ind w:firstLine="600"/>
        <w:divId w:val="357589921"/>
        <w:rPr>
          <w:rFonts w:hint="eastAsia"/>
          <w:sz w:val="30"/>
          <w:szCs w:val="30"/>
        </w:rPr>
      </w:pPr>
      <w:r>
        <w:rPr>
          <w:rFonts w:hint="eastAsia"/>
          <w:sz w:val="30"/>
          <w:szCs w:val="30"/>
        </w:rPr>
        <w:t>（十八）</w:t>
      </w:r>
      <w:r>
        <w:rPr>
          <w:rFonts w:hint="eastAsia"/>
          <w:sz w:val="30"/>
          <w:szCs w:val="30"/>
        </w:rPr>
        <w:t>2018</w:t>
      </w:r>
      <w:r>
        <w:rPr>
          <w:rFonts w:hint="eastAsia"/>
          <w:sz w:val="30"/>
          <w:szCs w:val="30"/>
        </w:rPr>
        <w:t>年</w:t>
      </w:r>
      <w:r>
        <w:rPr>
          <w:rFonts w:hint="eastAsia"/>
          <w:sz w:val="30"/>
          <w:szCs w:val="30"/>
        </w:rPr>
        <w:t>7</w:t>
      </w:r>
      <w:r>
        <w:rPr>
          <w:rFonts w:hint="eastAsia"/>
          <w:sz w:val="30"/>
          <w:szCs w:val="30"/>
        </w:rPr>
        <w:t>月，被告人邱世计将个人消费开支的发票，指示出纳李美娟在业成公司报销入账，侵吞公款</w:t>
      </w:r>
      <w:r>
        <w:rPr>
          <w:rFonts w:hint="eastAsia"/>
          <w:sz w:val="30"/>
          <w:szCs w:val="30"/>
        </w:rPr>
        <w:t>17800</w:t>
      </w:r>
      <w:r>
        <w:rPr>
          <w:rFonts w:hint="eastAsia"/>
          <w:sz w:val="30"/>
          <w:szCs w:val="30"/>
        </w:rPr>
        <w:t>元。</w:t>
      </w:r>
    </w:p>
    <w:p w:rsidR="00A512D4" w:rsidRDefault="00A512D4">
      <w:pPr>
        <w:spacing w:line="500" w:lineRule="atLeast"/>
        <w:ind w:firstLine="600"/>
        <w:divId w:val="941763862"/>
        <w:rPr>
          <w:rFonts w:hint="eastAsia"/>
          <w:sz w:val="30"/>
          <w:szCs w:val="30"/>
        </w:rPr>
      </w:pPr>
      <w:r>
        <w:rPr>
          <w:rFonts w:hint="eastAsia"/>
          <w:sz w:val="30"/>
          <w:szCs w:val="30"/>
        </w:rPr>
        <w:t>被告人邱世计因本案被提起公诉前已向揭阳市监察委员会全部退清侵吞的上述公款。</w:t>
      </w:r>
    </w:p>
    <w:p w:rsidR="00A512D4" w:rsidRDefault="00A512D4">
      <w:pPr>
        <w:spacing w:line="500" w:lineRule="atLeast"/>
        <w:ind w:firstLine="600"/>
        <w:divId w:val="1297830943"/>
        <w:rPr>
          <w:rFonts w:hint="eastAsia"/>
          <w:sz w:val="30"/>
          <w:szCs w:val="30"/>
        </w:rPr>
      </w:pPr>
      <w:r>
        <w:rPr>
          <w:rFonts w:hint="eastAsia"/>
          <w:sz w:val="30"/>
          <w:szCs w:val="30"/>
        </w:rPr>
        <w:t>上述事实，有经庭审质证、认证的下列证据予以证明：</w:t>
      </w:r>
    </w:p>
    <w:p w:rsidR="00A512D4" w:rsidRDefault="00A512D4">
      <w:pPr>
        <w:spacing w:line="500" w:lineRule="atLeast"/>
        <w:ind w:firstLine="600"/>
        <w:divId w:val="979113684"/>
        <w:rPr>
          <w:rFonts w:hint="eastAsia"/>
          <w:sz w:val="30"/>
          <w:szCs w:val="30"/>
        </w:rPr>
      </w:pPr>
      <w:r>
        <w:rPr>
          <w:rFonts w:hint="eastAsia"/>
          <w:sz w:val="30"/>
          <w:szCs w:val="30"/>
        </w:rPr>
        <w:t>1.</w:t>
      </w:r>
      <w:r>
        <w:rPr>
          <w:rFonts w:hint="eastAsia"/>
          <w:sz w:val="30"/>
          <w:szCs w:val="30"/>
        </w:rPr>
        <w:t>记账凭证、发票、航空运输电子客票行程单、费用报销审批单，证明：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7</w:t>
      </w:r>
      <w:r>
        <w:rPr>
          <w:rFonts w:hint="eastAsia"/>
          <w:sz w:val="30"/>
          <w:szCs w:val="30"/>
        </w:rPr>
        <w:t>月期间，邱世计</w:t>
      </w:r>
      <w:r>
        <w:rPr>
          <w:rFonts w:hint="eastAsia"/>
          <w:sz w:val="30"/>
          <w:szCs w:val="30"/>
        </w:rPr>
        <w:t>18</w:t>
      </w:r>
      <w:r>
        <w:rPr>
          <w:rFonts w:hint="eastAsia"/>
          <w:sz w:val="30"/>
          <w:szCs w:val="30"/>
        </w:rPr>
        <w:t>次将个人的消费开支在业成公司报销入账，报销的总金额合计</w:t>
      </w:r>
      <w:r>
        <w:rPr>
          <w:rFonts w:hint="eastAsia"/>
          <w:sz w:val="30"/>
          <w:szCs w:val="30"/>
        </w:rPr>
        <w:t>247309.5</w:t>
      </w:r>
      <w:r>
        <w:rPr>
          <w:rFonts w:hint="eastAsia"/>
          <w:sz w:val="30"/>
          <w:szCs w:val="30"/>
        </w:rPr>
        <w:t>元。</w:t>
      </w:r>
    </w:p>
    <w:p w:rsidR="00A512D4" w:rsidRDefault="00A512D4">
      <w:pPr>
        <w:spacing w:line="500" w:lineRule="atLeast"/>
        <w:ind w:firstLine="600"/>
        <w:divId w:val="1171600769"/>
        <w:rPr>
          <w:rFonts w:hint="eastAsia"/>
          <w:sz w:val="30"/>
          <w:szCs w:val="30"/>
        </w:rPr>
      </w:pPr>
      <w:r>
        <w:rPr>
          <w:rFonts w:hint="eastAsia"/>
          <w:sz w:val="30"/>
          <w:szCs w:val="30"/>
        </w:rPr>
        <w:t>2.</w:t>
      </w:r>
      <w:r>
        <w:rPr>
          <w:rFonts w:hint="eastAsia"/>
          <w:sz w:val="30"/>
          <w:szCs w:val="30"/>
        </w:rPr>
        <w:t>现金交款单、退赃凭条、汇款业务凭证，证明：邱世计于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日向揭阳市监察委员会退还侵吞的赃款</w:t>
      </w:r>
      <w:r>
        <w:rPr>
          <w:rFonts w:hint="eastAsia"/>
          <w:sz w:val="30"/>
          <w:szCs w:val="30"/>
        </w:rPr>
        <w:t>9653</w:t>
      </w:r>
      <w:r>
        <w:rPr>
          <w:rFonts w:hint="eastAsia"/>
          <w:sz w:val="30"/>
          <w:szCs w:val="30"/>
        </w:rPr>
        <w:t>元；委托朋友陈安建于</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日代其向揭阳市监察委员会退还侵吞的赃款</w:t>
      </w:r>
      <w:r>
        <w:rPr>
          <w:rFonts w:hint="eastAsia"/>
          <w:sz w:val="30"/>
          <w:szCs w:val="30"/>
        </w:rPr>
        <w:t>237656.5</w:t>
      </w:r>
      <w:r>
        <w:rPr>
          <w:rFonts w:hint="eastAsia"/>
          <w:sz w:val="30"/>
          <w:szCs w:val="30"/>
        </w:rPr>
        <w:t>元。邱世计退清了侵吞的全部赃款</w:t>
      </w:r>
      <w:r>
        <w:rPr>
          <w:rFonts w:hint="eastAsia"/>
          <w:sz w:val="30"/>
          <w:szCs w:val="30"/>
        </w:rPr>
        <w:t>247309.5</w:t>
      </w:r>
      <w:r>
        <w:rPr>
          <w:rFonts w:hint="eastAsia"/>
          <w:sz w:val="30"/>
          <w:szCs w:val="30"/>
        </w:rPr>
        <w:t>元。</w:t>
      </w:r>
    </w:p>
    <w:p w:rsidR="00A512D4" w:rsidRDefault="00A512D4">
      <w:pPr>
        <w:spacing w:line="500" w:lineRule="atLeast"/>
        <w:ind w:firstLine="600"/>
        <w:divId w:val="472984718"/>
        <w:rPr>
          <w:rFonts w:hint="eastAsia"/>
          <w:sz w:val="30"/>
          <w:szCs w:val="30"/>
        </w:rPr>
      </w:pPr>
      <w:r>
        <w:rPr>
          <w:rFonts w:hint="eastAsia"/>
          <w:sz w:val="30"/>
          <w:szCs w:val="30"/>
        </w:rPr>
        <w:t>3.</w:t>
      </w:r>
      <w:r>
        <w:rPr>
          <w:rFonts w:hint="eastAsia"/>
          <w:sz w:val="30"/>
          <w:szCs w:val="30"/>
        </w:rPr>
        <w:t>证人李美娟的证言及辨认笔录，证明：普宁市房地产评估所对外不能承接业务，评估所通过其出资设立、管理的业成公司对外承接业务，业成公司的账务实际上就是评估所的账务。评估所的账务由所长邱世计直接管理，所有开支都需经其审批才能报销。</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7</w:t>
      </w:r>
      <w:r>
        <w:rPr>
          <w:rFonts w:hint="eastAsia"/>
          <w:sz w:val="30"/>
          <w:szCs w:val="30"/>
        </w:rPr>
        <w:t>月期间，邱世计多次让她报销公款共</w:t>
      </w:r>
      <w:r>
        <w:rPr>
          <w:rFonts w:hint="eastAsia"/>
          <w:sz w:val="30"/>
          <w:szCs w:val="30"/>
        </w:rPr>
        <w:t>247309.5</w:t>
      </w:r>
      <w:r>
        <w:rPr>
          <w:rFonts w:hint="eastAsia"/>
          <w:sz w:val="30"/>
          <w:szCs w:val="30"/>
        </w:rPr>
        <w:t>元。正常的开支报销都是经手人本人找她报销领款，但邱世计的上述发票上的经手人都不是其本人，且发票上也没有附相应的开支明细，所以她也不清楚实际开支的用途。报销款是以现金给付邱世计的。李美娟辨认出邱世计侵吞上述公款的票据。</w:t>
      </w:r>
    </w:p>
    <w:p w:rsidR="00A512D4" w:rsidRDefault="00A512D4">
      <w:pPr>
        <w:spacing w:line="500" w:lineRule="atLeast"/>
        <w:ind w:firstLine="600"/>
        <w:divId w:val="1765611463"/>
        <w:rPr>
          <w:rFonts w:hint="eastAsia"/>
          <w:sz w:val="30"/>
          <w:szCs w:val="30"/>
        </w:rPr>
      </w:pPr>
      <w:r>
        <w:rPr>
          <w:rFonts w:hint="eastAsia"/>
          <w:sz w:val="30"/>
          <w:szCs w:val="30"/>
        </w:rPr>
        <w:t>4.</w:t>
      </w:r>
      <w:r>
        <w:rPr>
          <w:rFonts w:hint="eastAsia"/>
          <w:sz w:val="30"/>
          <w:szCs w:val="30"/>
        </w:rPr>
        <w:t>证人李舒琪、叶坚华的证言及辨认笔录，分别证明：叶坚华于</w:t>
      </w:r>
      <w:r>
        <w:rPr>
          <w:rFonts w:hint="eastAsia"/>
          <w:sz w:val="30"/>
          <w:szCs w:val="30"/>
        </w:rPr>
        <w:t>2008</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月期间任普宁市房地产评估所会计，李舒琪于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起接任评估所会计。评估所是通过其出资管理的业成公司对外承接业务的，因此业成公司的账务也即为评估所的账务。评估所的账务由所长邱世计直接管理，所有开支都需经其审批。在她们任职期间，出纳李美娟多次拿发票让她们记账入账，因发票都有经手人、证明人的签名及邱世计的审批，符合报销程序，她们就将发票在业成公司的账务记账入账。李舒琪、叶坚华分别辨认出各自记账入账的邱世计侵吞公款的票据。</w:t>
      </w:r>
    </w:p>
    <w:p w:rsidR="00A512D4" w:rsidRDefault="00A512D4">
      <w:pPr>
        <w:spacing w:line="500" w:lineRule="atLeast"/>
        <w:ind w:firstLine="600"/>
        <w:divId w:val="934752860"/>
        <w:rPr>
          <w:rFonts w:hint="eastAsia"/>
          <w:sz w:val="30"/>
          <w:szCs w:val="30"/>
        </w:rPr>
      </w:pPr>
      <w:r>
        <w:rPr>
          <w:rFonts w:hint="eastAsia"/>
          <w:sz w:val="30"/>
          <w:szCs w:val="30"/>
        </w:rPr>
        <w:t>5.</w:t>
      </w:r>
      <w:r>
        <w:rPr>
          <w:rFonts w:hint="eastAsia"/>
          <w:sz w:val="30"/>
          <w:szCs w:val="30"/>
        </w:rPr>
        <w:t>证人吴小青的证言，吴小青原系普宁市房地产管理局局长，证明：普宁市房地产管理局是普宁市房地产评估所的主管单位，所以对评估所及评估所直接经营管理的业成公司的账务开支有监督权。按惯例，评估所和业成公司除了日常开支外的其他开支都需要他做记号确认，才能在在业成公司报销。在他任职期间，评估所所长邱世计拿开支单据向他汇报时，他偶尔有发现邱世计将一些个人的开销夹杂在票据中让他签名确认，他觉得金额不是很多，就睁一只眼闭一只眼没有深究。</w:t>
      </w:r>
    </w:p>
    <w:p w:rsidR="00A512D4" w:rsidRDefault="00A512D4">
      <w:pPr>
        <w:spacing w:line="500" w:lineRule="atLeast"/>
        <w:ind w:firstLine="600"/>
        <w:divId w:val="2002923137"/>
        <w:rPr>
          <w:rFonts w:hint="eastAsia"/>
          <w:sz w:val="30"/>
          <w:szCs w:val="30"/>
        </w:rPr>
      </w:pPr>
      <w:r>
        <w:rPr>
          <w:rFonts w:hint="eastAsia"/>
          <w:sz w:val="30"/>
          <w:szCs w:val="30"/>
        </w:rPr>
        <w:t>6.</w:t>
      </w:r>
      <w:r>
        <w:rPr>
          <w:rFonts w:hint="eastAsia"/>
          <w:sz w:val="30"/>
          <w:szCs w:val="30"/>
        </w:rPr>
        <w:t>证人陈炳涛、韦俊武、庄晓泳、余东石、蔡庆洪的证言及辨认笔录，陈炳涛、韦俊武均系普宁市房地产评估所副所长，庄晓泳、余东石、蔡庆洪均系普宁市房地产评估所工作人员，分别证明：评估所所长邱世计为了完善报销手续，曾多次让他们在其发票上的经手人、报销人或证明人一栏签名，他们签完后就将发票交给邱世计。发票上的项目他们没有实际经手，不知道款项的真实用途，实际上也没有领到款。陈炳涛、韦俊武、庄晓泳、余东石、蔡庆洪分别辨认出各自签名的的邱世计侵吞公款的票据。</w:t>
      </w:r>
    </w:p>
    <w:p w:rsidR="00A512D4" w:rsidRDefault="00A512D4">
      <w:pPr>
        <w:spacing w:line="500" w:lineRule="atLeast"/>
        <w:ind w:firstLine="600"/>
        <w:divId w:val="802235584"/>
        <w:rPr>
          <w:rFonts w:hint="eastAsia"/>
          <w:sz w:val="30"/>
          <w:szCs w:val="30"/>
        </w:rPr>
      </w:pPr>
      <w:r>
        <w:rPr>
          <w:rFonts w:hint="eastAsia"/>
          <w:sz w:val="30"/>
          <w:szCs w:val="30"/>
        </w:rPr>
        <w:t>7.</w:t>
      </w:r>
      <w:r>
        <w:rPr>
          <w:rFonts w:hint="eastAsia"/>
          <w:sz w:val="30"/>
          <w:szCs w:val="30"/>
        </w:rPr>
        <w:t>被告人邱世计的供述及辨认笔录，证明：他于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7</w:t>
      </w:r>
      <w:r>
        <w:rPr>
          <w:rFonts w:hint="eastAsia"/>
          <w:sz w:val="30"/>
          <w:szCs w:val="30"/>
        </w:rPr>
        <w:t>月期间，多次利用职务便利将其个人消费开支的发票等票据，让不知情的评估所工作人员陈炳涛、韦俊武、庄晓泳、余东石、蔡庆洪等人签经手人、报销人或证明人，完善报销手续。因评估所和业成公司除了日常开支外的其他开支都需经普宁市房地产管理局局长吴小青做记号确认后才能在业成公司报销。他将上述票据审批后夹杂在单位开支的发票中送交吴小青确认，然后让出纳李美娟在评估所直接经营管理的业成公司报销入账，最后李美娟将报销款以现金的形式交给他。经他辨认，其按上述手段报销的侵吞的公款有</w:t>
      </w:r>
      <w:r>
        <w:rPr>
          <w:rFonts w:hint="eastAsia"/>
          <w:sz w:val="30"/>
          <w:szCs w:val="30"/>
        </w:rPr>
        <w:t>18</w:t>
      </w:r>
      <w:r>
        <w:rPr>
          <w:rFonts w:hint="eastAsia"/>
          <w:sz w:val="30"/>
          <w:szCs w:val="30"/>
        </w:rPr>
        <w:t>笔共</w:t>
      </w:r>
      <w:r>
        <w:rPr>
          <w:rFonts w:hint="eastAsia"/>
          <w:sz w:val="30"/>
          <w:szCs w:val="30"/>
        </w:rPr>
        <w:t>247309.5</w:t>
      </w:r>
      <w:r>
        <w:rPr>
          <w:rFonts w:hint="eastAsia"/>
          <w:sz w:val="30"/>
          <w:szCs w:val="30"/>
        </w:rPr>
        <w:t>元，具体为：⑴</w:t>
      </w:r>
      <w:r>
        <w:rPr>
          <w:rFonts w:hint="eastAsia"/>
          <w:sz w:val="30"/>
          <w:szCs w:val="30"/>
        </w:rPr>
        <w:t>2014</w:t>
      </w:r>
      <w:r>
        <w:rPr>
          <w:rFonts w:hint="eastAsia"/>
          <w:sz w:val="30"/>
          <w:szCs w:val="30"/>
        </w:rPr>
        <w:t>年</w:t>
      </w:r>
      <w:r>
        <w:rPr>
          <w:rFonts w:hint="eastAsia"/>
          <w:sz w:val="30"/>
          <w:szCs w:val="30"/>
        </w:rPr>
        <w:t>5</w:t>
      </w:r>
      <w:r>
        <w:rPr>
          <w:rFonts w:hint="eastAsia"/>
          <w:sz w:val="30"/>
          <w:szCs w:val="30"/>
        </w:rPr>
        <w:t>月的公款</w:t>
      </w:r>
      <w:r>
        <w:rPr>
          <w:rFonts w:hint="eastAsia"/>
          <w:sz w:val="30"/>
          <w:szCs w:val="30"/>
        </w:rPr>
        <w:t>4560</w:t>
      </w:r>
      <w:r>
        <w:rPr>
          <w:rFonts w:hint="eastAsia"/>
          <w:sz w:val="30"/>
          <w:szCs w:val="30"/>
        </w:rPr>
        <w:t>元；⑵</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月的公款</w:t>
      </w:r>
      <w:r>
        <w:rPr>
          <w:rFonts w:hint="eastAsia"/>
          <w:sz w:val="30"/>
          <w:szCs w:val="30"/>
        </w:rPr>
        <w:t>6375</w:t>
      </w:r>
      <w:r>
        <w:rPr>
          <w:rFonts w:hint="eastAsia"/>
          <w:sz w:val="30"/>
          <w:szCs w:val="30"/>
        </w:rPr>
        <w:t>元；⑶</w:t>
      </w:r>
      <w:r>
        <w:rPr>
          <w:rFonts w:hint="eastAsia"/>
          <w:sz w:val="30"/>
          <w:szCs w:val="30"/>
        </w:rPr>
        <w:t>2015</w:t>
      </w:r>
      <w:r>
        <w:rPr>
          <w:rFonts w:hint="eastAsia"/>
          <w:sz w:val="30"/>
          <w:szCs w:val="30"/>
        </w:rPr>
        <w:t>年</w:t>
      </w:r>
      <w:r>
        <w:rPr>
          <w:rFonts w:hint="eastAsia"/>
          <w:sz w:val="30"/>
          <w:szCs w:val="30"/>
        </w:rPr>
        <w:t>1</w:t>
      </w:r>
      <w:r>
        <w:rPr>
          <w:rFonts w:hint="eastAsia"/>
          <w:sz w:val="30"/>
          <w:szCs w:val="30"/>
        </w:rPr>
        <w:t>月的公款</w:t>
      </w:r>
      <w:r>
        <w:rPr>
          <w:rFonts w:hint="eastAsia"/>
          <w:sz w:val="30"/>
          <w:szCs w:val="30"/>
        </w:rPr>
        <w:t>7940</w:t>
      </w:r>
      <w:r>
        <w:rPr>
          <w:rFonts w:hint="eastAsia"/>
          <w:sz w:val="30"/>
          <w:szCs w:val="30"/>
        </w:rPr>
        <w:t>元；⑷</w:t>
      </w:r>
      <w:r>
        <w:rPr>
          <w:rFonts w:hint="eastAsia"/>
          <w:sz w:val="30"/>
          <w:szCs w:val="30"/>
        </w:rPr>
        <w:t>2015</w:t>
      </w:r>
      <w:r>
        <w:rPr>
          <w:rFonts w:hint="eastAsia"/>
          <w:sz w:val="30"/>
          <w:szCs w:val="30"/>
        </w:rPr>
        <w:t>年</w:t>
      </w:r>
      <w:r>
        <w:rPr>
          <w:rFonts w:hint="eastAsia"/>
          <w:sz w:val="30"/>
          <w:szCs w:val="30"/>
        </w:rPr>
        <w:t>6</w:t>
      </w:r>
      <w:r>
        <w:rPr>
          <w:rFonts w:hint="eastAsia"/>
          <w:sz w:val="30"/>
          <w:szCs w:val="30"/>
        </w:rPr>
        <w:t>月的公款</w:t>
      </w:r>
      <w:r>
        <w:rPr>
          <w:rFonts w:hint="eastAsia"/>
          <w:sz w:val="30"/>
          <w:szCs w:val="30"/>
        </w:rPr>
        <w:t>11900</w:t>
      </w:r>
      <w:r>
        <w:rPr>
          <w:rFonts w:hint="eastAsia"/>
          <w:sz w:val="30"/>
          <w:szCs w:val="30"/>
        </w:rPr>
        <w:t>元；⑸</w:t>
      </w:r>
      <w:r>
        <w:rPr>
          <w:rFonts w:hint="eastAsia"/>
          <w:sz w:val="30"/>
          <w:szCs w:val="30"/>
        </w:rPr>
        <w:t>2015</w:t>
      </w:r>
      <w:r>
        <w:rPr>
          <w:rFonts w:hint="eastAsia"/>
          <w:sz w:val="30"/>
          <w:szCs w:val="30"/>
        </w:rPr>
        <w:t>年</w:t>
      </w:r>
      <w:r>
        <w:rPr>
          <w:rFonts w:hint="eastAsia"/>
          <w:sz w:val="30"/>
          <w:szCs w:val="30"/>
        </w:rPr>
        <w:t>9</w:t>
      </w:r>
      <w:r>
        <w:rPr>
          <w:rFonts w:hint="eastAsia"/>
          <w:sz w:val="30"/>
          <w:szCs w:val="30"/>
        </w:rPr>
        <w:t>月的公款人民币</w:t>
      </w:r>
      <w:r>
        <w:rPr>
          <w:rFonts w:hint="eastAsia"/>
          <w:sz w:val="30"/>
          <w:szCs w:val="30"/>
        </w:rPr>
        <w:t>1840</w:t>
      </w:r>
      <w:r>
        <w:rPr>
          <w:rFonts w:hint="eastAsia"/>
          <w:sz w:val="30"/>
          <w:szCs w:val="30"/>
        </w:rPr>
        <w:t>元；⑹</w:t>
      </w:r>
      <w:r>
        <w:rPr>
          <w:rFonts w:hint="eastAsia"/>
          <w:sz w:val="30"/>
          <w:szCs w:val="30"/>
        </w:rPr>
        <w:t>2015</w:t>
      </w:r>
      <w:r>
        <w:rPr>
          <w:rFonts w:hint="eastAsia"/>
          <w:sz w:val="30"/>
          <w:szCs w:val="30"/>
        </w:rPr>
        <w:t>年</w:t>
      </w:r>
      <w:r>
        <w:rPr>
          <w:rFonts w:hint="eastAsia"/>
          <w:sz w:val="30"/>
          <w:szCs w:val="30"/>
        </w:rPr>
        <w:t>9</w:t>
      </w:r>
      <w:r>
        <w:rPr>
          <w:rFonts w:hint="eastAsia"/>
          <w:sz w:val="30"/>
          <w:szCs w:val="30"/>
        </w:rPr>
        <w:t>月的公款</w:t>
      </w:r>
      <w:r>
        <w:rPr>
          <w:rFonts w:hint="eastAsia"/>
          <w:sz w:val="30"/>
          <w:szCs w:val="30"/>
        </w:rPr>
        <w:t>35305</w:t>
      </w:r>
      <w:r>
        <w:rPr>
          <w:rFonts w:hint="eastAsia"/>
          <w:sz w:val="30"/>
          <w:szCs w:val="30"/>
        </w:rPr>
        <w:t>元；⑺</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月的公款</w:t>
      </w:r>
      <w:r>
        <w:rPr>
          <w:rFonts w:hint="eastAsia"/>
          <w:sz w:val="30"/>
          <w:szCs w:val="30"/>
        </w:rPr>
        <w:t>7982.5</w:t>
      </w:r>
      <w:r>
        <w:rPr>
          <w:rFonts w:hint="eastAsia"/>
          <w:sz w:val="30"/>
          <w:szCs w:val="30"/>
        </w:rPr>
        <w:t>元；⑻</w:t>
      </w:r>
      <w:r>
        <w:rPr>
          <w:rFonts w:hint="eastAsia"/>
          <w:sz w:val="30"/>
          <w:szCs w:val="30"/>
        </w:rPr>
        <w:t>2016</w:t>
      </w:r>
      <w:r>
        <w:rPr>
          <w:rFonts w:hint="eastAsia"/>
          <w:sz w:val="30"/>
          <w:szCs w:val="30"/>
        </w:rPr>
        <w:t>年</w:t>
      </w:r>
      <w:r>
        <w:rPr>
          <w:rFonts w:hint="eastAsia"/>
          <w:sz w:val="30"/>
          <w:szCs w:val="30"/>
        </w:rPr>
        <w:t>7</w:t>
      </w:r>
      <w:r>
        <w:rPr>
          <w:rFonts w:hint="eastAsia"/>
          <w:sz w:val="30"/>
          <w:szCs w:val="30"/>
        </w:rPr>
        <w:t>月的公款</w:t>
      </w:r>
      <w:r>
        <w:rPr>
          <w:rFonts w:hint="eastAsia"/>
          <w:sz w:val="30"/>
          <w:szCs w:val="30"/>
        </w:rPr>
        <w:t>29334</w:t>
      </w:r>
      <w:r>
        <w:rPr>
          <w:rFonts w:hint="eastAsia"/>
          <w:sz w:val="30"/>
          <w:szCs w:val="30"/>
        </w:rPr>
        <w:t>元；⑼</w:t>
      </w:r>
      <w:r>
        <w:rPr>
          <w:rFonts w:hint="eastAsia"/>
          <w:sz w:val="30"/>
          <w:szCs w:val="30"/>
        </w:rPr>
        <w:t>2016</w:t>
      </w:r>
      <w:r>
        <w:rPr>
          <w:rFonts w:hint="eastAsia"/>
          <w:sz w:val="30"/>
          <w:szCs w:val="30"/>
        </w:rPr>
        <w:t>年</w:t>
      </w:r>
      <w:r>
        <w:rPr>
          <w:rFonts w:hint="eastAsia"/>
          <w:sz w:val="30"/>
          <w:szCs w:val="30"/>
        </w:rPr>
        <w:t>9</w:t>
      </w:r>
      <w:r>
        <w:rPr>
          <w:rFonts w:hint="eastAsia"/>
          <w:sz w:val="30"/>
          <w:szCs w:val="30"/>
        </w:rPr>
        <w:t>月的公款</w:t>
      </w:r>
      <w:r>
        <w:rPr>
          <w:rFonts w:hint="eastAsia"/>
          <w:sz w:val="30"/>
          <w:szCs w:val="30"/>
        </w:rPr>
        <w:t>4130</w:t>
      </w:r>
      <w:r>
        <w:rPr>
          <w:rFonts w:hint="eastAsia"/>
          <w:sz w:val="30"/>
          <w:szCs w:val="30"/>
        </w:rPr>
        <w:t>元；⑽</w:t>
      </w:r>
      <w:r>
        <w:rPr>
          <w:rFonts w:hint="eastAsia"/>
          <w:sz w:val="30"/>
          <w:szCs w:val="30"/>
        </w:rPr>
        <w:t>2017</w:t>
      </w:r>
      <w:r>
        <w:rPr>
          <w:rFonts w:hint="eastAsia"/>
          <w:sz w:val="30"/>
          <w:szCs w:val="30"/>
        </w:rPr>
        <w:t>年</w:t>
      </w:r>
      <w:r>
        <w:rPr>
          <w:rFonts w:hint="eastAsia"/>
          <w:sz w:val="30"/>
          <w:szCs w:val="30"/>
        </w:rPr>
        <w:t>2</w:t>
      </w:r>
      <w:r>
        <w:rPr>
          <w:rFonts w:hint="eastAsia"/>
          <w:sz w:val="30"/>
          <w:szCs w:val="30"/>
        </w:rPr>
        <w:t>月的公款</w:t>
      </w:r>
      <w:r>
        <w:rPr>
          <w:rFonts w:hint="eastAsia"/>
          <w:sz w:val="30"/>
          <w:szCs w:val="30"/>
        </w:rPr>
        <w:t>1280</w:t>
      </w:r>
      <w:r>
        <w:rPr>
          <w:rFonts w:hint="eastAsia"/>
          <w:sz w:val="30"/>
          <w:szCs w:val="30"/>
        </w:rPr>
        <w:t>元；⑾</w:t>
      </w:r>
      <w:r>
        <w:rPr>
          <w:rFonts w:hint="eastAsia"/>
          <w:sz w:val="30"/>
          <w:szCs w:val="30"/>
        </w:rPr>
        <w:t>2017</w:t>
      </w:r>
      <w:r>
        <w:rPr>
          <w:rFonts w:hint="eastAsia"/>
          <w:sz w:val="30"/>
          <w:szCs w:val="30"/>
        </w:rPr>
        <w:t>年</w:t>
      </w:r>
      <w:r>
        <w:rPr>
          <w:rFonts w:hint="eastAsia"/>
          <w:sz w:val="30"/>
          <w:szCs w:val="30"/>
        </w:rPr>
        <w:t>5</w:t>
      </w:r>
      <w:r>
        <w:rPr>
          <w:rFonts w:hint="eastAsia"/>
          <w:sz w:val="30"/>
          <w:szCs w:val="30"/>
        </w:rPr>
        <w:t>月的公款</w:t>
      </w:r>
      <w:r>
        <w:rPr>
          <w:rFonts w:hint="eastAsia"/>
          <w:sz w:val="30"/>
          <w:szCs w:val="30"/>
        </w:rPr>
        <w:t>3705</w:t>
      </w:r>
      <w:r>
        <w:rPr>
          <w:rFonts w:hint="eastAsia"/>
          <w:sz w:val="30"/>
          <w:szCs w:val="30"/>
        </w:rPr>
        <w:t>元；⑿</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月的公款</w:t>
      </w:r>
      <w:r>
        <w:rPr>
          <w:rFonts w:hint="eastAsia"/>
          <w:sz w:val="30"/>
          <w:szCs w:val="30"/>
        </w:rPr>
        <w:t>20000</w:t>
      </w:r>
      <w:r>
        <w:rPr>
          <w:rFonts w:hint="eastAsia"/>
          <w:sz w:val="30"/>
          <w:szCs w:val="30"/>
        </w:rPr>
        <w:t>元；⒀</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月的公款</w:t>
      </w:r>
      <w:r>
        <w:rPr>
          <w:rFonts w:hint="eastAsia"/>
          <w:sz w:val="30"/>
          <w:szCs w:val="30"/>
        </w:rPr>
        <w:t>518</w:t>
      </w:r>
      <w:r>
        <w:rPr>
          <w:rFonts w:hint="eastAsia"/>
          <w:sz w:val="30"/>
          <w:szCs w:val="30"/>
        </w:rPr>
        <w:t>25</w:t>
      </w:r>
      <w:r>
        <w:rPr>
          <w:rFonts w:hint="eastAsia"/>
          <w:sz w:val="30"/>
          <w:szCs w:val="30"/>
        </w:rPr>
        <w:t>元；⒁</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月的公款</w:t>
      </w:r>
      <w:r>
        <w:rPr>
          <w:rFonts w:hint="eastAsia"/>
          <w:sz w:val="30"/>
          <w:szCs w:val="30"/>
        </w:rPr>
        <w:t>9653</w:t>
      </w:r>
      <w:r>
        <w:rPr>
          <w:rFonts w:hint="eastAsia"/>
          <w:sz w:val="30"/>
          <w:szCs w:val="30"/>
        </w:rPr>
        <w:t>元；⒂</w:t>
      </w:r>
      <w:r>
        <w:rPr>
          <w:rFonts w:hint="eastAsia"/>
          <w:sz w:val="30"/>
          <w:szCs w:val="30"/>
        </w:rPr>
        <w:t>2018</w:t>
      </w:r>
      <w:r>
        <w:rPr>
          <w:rFonts w:hint="eastAsia"/>
          <w:sz w:val="30"/>
          <w:szCs w:val="30"/>
        </w:rPr>
        <w:t>年</w:t>
      </w:r>
      <w:r>
        <w:rPr>
          <w:rFonts w:hint="eastAsia"/>
          <w:sz w:val="30"/>
          <w:szCs w:val="30"/>
        </w:rPr>
        <w:t>2</w:t>
      </w:r>
      <w:r>
        <w:rPr>
          <w:rFonts w:hint="eastAsia"/>
          <w:sz w:val="30"/>
          <w:szCs w:val="30"/>
        </w:rPr>
        <w:t>月的公款</w:t>
      </w:r>
      <w:r>
        <w:rPr>
          <w:rFonts w:hint="eastAsia"/>
          <w:sz w:val="30"/>
          <w:szCs w:val="30"/>
        </w:rPr>
        <w:t>2130</w:t>
      </w:r>
      <w:r>
        <w:rPr>
          <w:rFonts w:hint="eastAsia"/>
          <w:sz w:val="30"/>
          <w:szCs w:val="30"/>
        </w:rPr>
        <w:t>元；⒃</w:t>
      </w:r>
      <w:r>
        <w:rPr>
          <w:rFonts w:hint="eastAsia"/>
          <w:sz w:val="30"/>
          <w:szCs w:val="30"/>
        </w:rPr>
        <w:t>2018</w:t>
      </w:r>
      <w:r>
        <w:rPr>
          <w:rFonts w:hint="eastAsia"/>
          <w:sz w:val="30"/>
          <w:szCs w:val="30"/>
        </w:rPr>
        <w:t>年</w:t>
      </w:r>
      <w:r>
        <w:rPr>
          <w:rFonts w:hint="eastAsia"/>
          <w:sz w:val="30"/>
          <w:szCs w:val="30"/>
        </w:rPr>
        <w:t>4</w:t>
      </w:r>
      <w:r>
        <w:rPr>
          <w:rFonts w:hint="eastAsia"/>
          <w:sz w:val="30"/>
          <w:szCs w:val="30"/>
        </w:rPr>
        <w:t>的公款</w:t>
      </w:r>
      <w:r>
        <w:rPr>
          <w:rFonts w:hint="eastAsia"/>
          <w:sz w:val="30"/>
          <w:szCs w:val="30"/>
        </w:rPr>
        <w:t>1500</w:t>
      </w:r>
      <w:r>
        <w:rPr>
          <w:rFonts w:hint="eastAsia"/>
          <w:sz w:val="30"/>
          <w:szCs w:val="30"/>
        </w:rPr>
        <w:t>元；⒄</w:t>
      </w:r>
      <w:r>
        <w:rPr>
          <w:rFonts w:hint="eastAsia"/>
          <w:sz w:val="30"/>
          <w:szCs w:val="30"/>
        </w:rPr>
        <w:t>2018</w:t>
      </w:r>
      <w:r>
        <w:rPr>
          <w:rFonts w:hint="eastAsia"/>
          <w:sz w:val="30"/>
          <w:szCs w:val="30"/>
        </w:rPr>
        <w:t>年</w:t>
      </w:r>
      <w:r>
        <w:rPr>
          <w:rFonts w:hint="eastAsia"/>
          <w:sz w:val="30"/>
          <w:szCs w:val="30"/>
        </w:rPr>
        <w:t>5</w:t>
      </w:r>
      <w:r>
        <w:rPr>
          <w:rFonts w:hint="eastAsia"/>
          <w:sz w:val="30"/>
          <w:szCs w:val="30"/>
        </w:rPr>
        <w:t>月的公款</w:t>
      </w:r>
      <w:r>
        <w:rPr>
          <w:rFonts w:hint="eastAsia"/>
          <w:sz w:val="30"/>
          <w:szCs w:val="30"/>
        </w:rPr>
        <w:t>30050</w:t>
      </w:r>
      <w:r>
        <w:rPr>
          <w:rFonts w:hint="eastAsia"/>
          <w:sz w:val="30"/>
          <w:szCs w:val="30"/>
        </w:rPr>
        <w:t>元；⒅</w:t>
      </w:r>
      <w:r>
        <w:rPr>
          <w:rFonts w:hint="eastAsia"/>
          <w:sz w:val="30"/>
          <w:szCs w:val="30"/>
        </w:rPr>
        <w:t>2018</w:t>
      </w:r>
      <w:r>
        <w:rPr>
          <w:rFonts w:hint="eastAsia"/>
          <w:sz w:val="30"/>
          <w:szCs w:val="30"/>
        </w:rPr>
        <w:t>年</w:t>
      </w:r>
      <w:r>
        <w:rPr>
          <w:rFonts w:hint="eastAsia"/>
          <w:sz w:val="30"/>
          <w:szCs w:val="30"/>
        </w:rPr>
        <w:t>7</w:t>
      </w:r>
      <w:r>
        <w:rPr>
          <w:rFonts w:hint="eastAsia"/>
          <w:sz w:val="30"/>
          <w:szCs w:val="30"/>
        </w:rPr>
        <w:t>月的公款</w:t>
      </w:r>
      <w:r>
        <w:rPr>
          <w:rFonts w:hint="eastAsia"/>
          <w:sz w:val="30"/>
          <w:szCs w:val="30"/>
        </w:rPr>
        <w:t>17800</w:t>
      </w:r>
      <w:r>
        <w:rPr>
          <w:rFonts w:hint="eastAsia"/>
          <w:sz w:val="30"/>
          <w:szCs w:val="30"/>
        </w:rPr>
        <w:t>元。其中第⑿笔是其到深圳市宴请朋友的消费，第⒁笔是其外出旅游的消费。</w:t>
      </w:r>
    </w:p>
    <w:p w:rsidR="00A512D4" w:rsidRDefault="00A512D4">
      <w:pPr>
        <w:spacing w:line="500" w:lineRule="atLeast"/>
        <w:ind w:firstLine="600"/>
        <w:divId w:val="1515656773"/>
        <w:rPr>
          <w:rFonts w:hint="eastAsia"/>
          <w:sz w:val="30"/>
          <w:szCs w:val="30"/>
        </w:rPr>
      </w:pPr>
      <w:r>
        <w:rPr>
          <w:rFonts w:hint="eastAsia"/>
          <w:sz w:val="30"/>
          <w:szCs w:val="30"/>
        </w:rPr>
        <w:t>三、私分国有资产事实</w:t>
      </w:r>
    </w:p>
    <w:p w:rsidR="00A512D4" w:rsidRDefault="00A512D4">
      <w:pPr>
        <w:spacing w:line="500" w:lineRule="atLeast"/>
        <w:ind w:firstLine="600"/>
        <w:divId w:val="1973055377"/>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5</w:t>
      </w:r>
      <w:r>
        <w:rPr>
          <w:rFonts w:hint="eastAsia"/>
          <w:sz w:val="30"/>
          <w:szCs w:val="30"/>
        </w:rPr>
        <w:t>月，被告人邱世计担任普宁市房地产评估所所长期间，违反国家规定，以发放会议伙食补助的名义，从普宁市房地产评估所直接经营管理的业成公司中支取单位公款私分给评估所班子成员、估价师、主要业务骨干，合计</w:t>
      </w:r>
      <w:r>
        <w:rPr>
          <w:rFonts w:hint="eastAsia"/>
          <w:sz w:val="30"/>
          <w:szCs w:val="30"/>
        </w:rPr>
        <w:t>85.3</w:t>
      </w:r>
      <w:r>
        <w:rPr>
          <w:rFonts w:hint="eastAsia"/>
          <w:sz w:val="30"/>
          <w:szCs w:val="30"/>
        </w:rPr>
        <w:t>万元。本案被提起公诉前，私分该公款的人员已向普宁市监察委员会全部退清所分赃款。</w:t>
      </w:r>
    </w:p>
    <w:p w:rsidR="00A512D4" w:rsidRDefault="00A512D4">
      <w:pPr>
        <w:spacing w:line="500" w:lineRule="atLeast"/>
        <w:ind w:firstLine="600"/>
        <w:divId w:val="1137146605"/>
        <w:rPr>
          <w:rFonts w:hint="eastAsia"/>
          <w:sz w:val="30"/>
          <w:szCs w:val="30"/>
        </w:rPr>
      </w:pPr>
      <w:r>
        <w:rPr>
          <w:rFonts w:hint="eastAsia"/>
          <w:sz w:val="30"/>
          <w:szCs w:val="30"/>
        </w:rPr>
        <w:t>上述事实，有经庭审质证、认证的下列证据予以证明：</w:t>
      </w:r>
    </w:p>
    <w:p w:rsidR="00A512D4" w:rsidRDefault="00A512D4">
      <w:pPr>
        <w:spacing w:line="500" w:lineRule="atLeast"/>
        <w:ind w:firstLine="600"/>
        <w:divId w:val="162594890"/>
        <w:rPr>
          <w:rFonts w:hint="eastAsia"/>
          <w:sz w:val="30"/>
          <w:szCs w:val="30"/>
        </w:rPr>
      </w:pPr>
      <w:r>
        <w:rPr>
          <w:rFonts w:hint="eastAsia"/>
          <w:sz w:val="30"/>
          <w:szCs w:val="30"/>
        </w:rPr>
        <w:t>1.</w:t>
      </w:r>
      <w:r>
        <w:rPr>
          <w:rFonts w:hint="eastAsia"/>
          <w:sz w:val="30"/>
          <w:szCs w:val="30"/>
        </w:rPr>
        <w:t>普宁市房地产评估所的情况说明、虚构名目发放补贴明细表、虚构名目发放补贴总表，记账凭证，会议报销花名册，证明：</w:t>
      </w:r>
      <w:r>
        <w:rPr>
          <w:rFonts w:hint="eastAsia"/>
          <w:sz w:val="30"/>
          <w:szCs w:val="30"/>
        </w:rPr>
        <w:t>2013</w:t>
      </w:r>
      <w:r>
        <w:rPr>
          <w:rFonts w:hint="eastAsia"/>
          <w:sz w:val="30"/>
          <w:szCs w:val="30"/>
        </w:rPr>
        <w:t>年至</w:t>
      </w:r>
      <w:r>
        <w:rPr>
          <w:rFonts w:hint="eastAsia"/>
          <w:sz w:val="30"/>
          <w:szCs w:val="30"/>
        </w:rPr>
        <w:t>2018</w:t>
      </w:r>
      <w:r>
        <w:rPr>
          <w:rFonts w:hint="eastAsia"/>
          <w:sz w:val="30"/>
          <w:szCs w:val="30"/>
        </w:rPr>
        <w:t>年期间，普宁市房地产评估所在没有开会的情况下，虚构开会，以会议伙食补助的名义发放补贴给所部分干部职工</w:t>
      </w:r>
      <w:r>
        <w:rPr>
          <w:rFonts w:hint="eastAsia"/>
          <w:sz w:val="30"/>
          <w:szCs w:val="30"/>
        </w:rPr>
        <w:t>24</w:t>
      </w:r>
      <w:r>
        <w:rPr>
          <w:rFonts w:hint="eastAsia"/>
          <w:sz w:val="30"/>
          <w:szCs w:val="30"/>
        </w:rPr>
        <w:t>人共</w:t>
      </w:r>
      <w:r>
        <w:rPr>
          <w:rFonts w:hint="eastAsia"/>
          <w:sz w:val="30"/>
          <w:szCs w:val="30"/>
        </w:rPr>
        <w:t>85.3</w:t>
      </w:r>
      <w:r>
        <w:rPr>
          <w:rFonts w:hint="eastAsia"/>
          <w:sz w:val="30"/>
          <w:szCs w:val="30"/>
        </w:rPr>
        <w:t>万元，其中邱世计共领取了</w:t>
      </w:r>
      <w:r>
        <w:rPr>
          <w:rFonts w:hint="eastAsia"/>
          <w:sz w:val="30"/>
          <w:szCs w:val="30"/>
        </w:rPr>
        <w:t>7.25</w:t>
      </w:r>
      <w:r>
        <w:rPr>
          <w:rFonts w:hint="eastAsia"/>
          <w:sz w:val="30"/>
          <w:szCs w:val="30"/>
        </w:rPr>
        <w:t>万元。</w:t>
      </w:r>
    </w:p>
    <w:p w:rsidR="00A512D4" w:rsidRDefault="00A512D4">
      <w:pPr>
        <w:spacing w:line="500" w:lineRule="atLeast"/>
        <w:ind w:firstLine="600"/>
        <w:divId w:val="286202376"/>
        <w:rPr>
          <w:rFonts w:hint="eastAsia"/>
          <w:sz w:val="30"/>
          <w:szCs w:val="30"/>
        </w:rPr>
      </w:pPr>
      <w:r>
        <w:rPr>
          <w:rFonts w:hint="eastAsia"/>
          <w:sz w:val="30"/>
          <w:szCs w:val="30"/>
        </w:rPr>
        <w:t>2.</w:t>
      </w:r>
      <w:r>
        <w:rPr>
          <w:rFonts w:hint="eastAsia"/>
          <w:sz w:val="30"/>
          <w:szCs w:val="30"/>
        </w:rPr>
        <w:t>普宁市房地产管理局的情况说明，证明：普宁市房地产评估所自</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5</w:t>
      </w:r>
      <w:r>
        <w:rPr>
          <w:rFonts w:hint="eastAsia"/>
          <w:sz w:val="30"/>
          <w:szCs w:val="30"/>
        </w:rPr>
        <w:t>月期间发放的会议伙食补助没有向普宁市房地产管理局报备审批，属违规发放。</w:t>
      </w:r>
    </w:p>
    <w:p w:rsidR="00A512D4" w:rsidRDefault="00A512D4">
      <w:pPr>
        <w:spacing w:line="500" w:lineRule="atLeast"/>
        <w:ind w:firstLine="600"/>
        <w:divId w:val="674528250"/>
        <w:rPr>
          <w:rFonts w:hint="eastAsia"/>
          <w:sz w:val="30"/>
          <w:szCs w:val="30"/>
        </w:rPr>
      </w:pPr>
      <w:r>
        <w:rPr>
          <w:rFonts w:hint="eastAsia"/>
          <w:sz w:val="30"/>
          <w:szCs w:val="30"/>
        </w:rPr>
        <w:t>3.</w:t>
      </w:r>
      <w:r>
        <w:rPr>
          <w:rFonts w:hint="eastAsia"/>
          <w:sz w:val="30"/>
          <w:szCs w:val="30"/>
        </w:rPr>
        <w:t>普宁市房地产评估所退缴违规补贴情况反映、银行凭证，证明：邱世计在担任普宁市房地评估所所长期间，违规发放会议伙食补助共</w:t>
      </w:r>
      <w:r>
        <w:rPr>
          <w:rFonts w:hint="eastAsia"/>
          <w:sz w:val="30"/>
          <w:szCs w:val="30"/>
        </w:rPr>
        <w:t>85.3</w:t>
      </w:r>
      <w:r>
        <w:rPr>
          <w:rFonts w:hint="eastAsia"/>
          <w:sz w:val="30"/>
          <w:szCs w:val="30"/>
        </w:rPr>
        <w:t>万元，所有违规领取补贴的人员已全额退款，该款</w:t>
      </w:r>
      <w:r>
        <w:rPr>
          <w:rFonts w:hint="eastAsia"/>
          <w:sz w:val="30"/>
          <w:szCs w:val="30"/>
        </w:rPr>
        <w:t>85.3</w:t>
      </w:r>
      <w:r>
        <w:rPr>
          <w:rFonts w:hint="eastAsia"/>
          <w:sz w:val="30"/>
          <w:szCs w:val="30"/>
        </w:rPr>
        <w:t>万元已退缴至普宁市监察委员会的账户。</w:t>
      </w:r>
    </w:p>
    <w:p w:rsidR="00A512D4" w:rsidRDefault="00A512D4">
      <w:pPr>
        <w:spacing w:line="500" w:lineRule="atLeast"/>
        <w:ind w:firstLine="600"/>
        <w:divId w:val="1355497251"/>
        <w:rPr>
          <w:rFonts w:hint="eastAsia"/>
          <w:sz w:val="30"/>
          <w:szCs w:val="30"/>
        </w:rPr>
      </w:pPr>
      <w:r>
        <w:rPr>
          <w:rFonts w:hint="eastAsia"/>
          <w:sz w:val="30"/>
          <w:szCs w:val="30"/>
        </w:rPr>
        <w:t>4.</w:t>
      </w:r>
      <w:r>
        <w:rPr>
          <w:rFonts w:hint="eastAsia"/>
          <w:sz w:val="30"/>
          <w:szCs w:val="30"/>
        </w:rPr>
        <w:t>普宁市党政机关和事业单位会议费用管理办法，证明：普宁市党政机关和事业单位会议费用管理办法自</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日施行，该办法对召开会议进行分类管理、分级审批，并对会议费作了明确规定。</w:t>
      </w:r>
    </w:p>
    <w:p w:rsidR="00A512D4" w:rsidRDefault="00A512D4">
      <w:pPr>
        <w:spacing w:line="500" w:lineRule="atLeast"/>
        <w:ind w:firstLine="600"/>
        <w:divId w:val="1029794138"/>
        <w:rPr>
          <w:rFonts w:hint="eastAsia"/>
          <w:sz w:val="30"/>
          <w:szCs w:val="30"/>
        </w:rPr>
      </w:pPr>
      <w:r>
        <w:rPr>
          <w:rFonts w:hint="eastAsia"/>
          <w:sz w:val="30"/>
          <w:szCs w:val="30"/>
        </w:rPr>
        <w:t>5.</w:t>
      </w:r>
      <w:r>
        <w:rPr>
          <w:rFonts w:hint="eastAsia"/>
          <w:sz w:val="30"/>
          <w:szCs w:val="30"/>
        </w:rPr>
        <w:t>证人陈吉珊、黄伟鹤、陈炳涛、韦俊武的证言，陈吉珊、黄伟鹤、陈炳涛、韦俊武曾任或者现任普宁市房地产评估所副所长，分别证明：从</w:t>
      </w:r>
      <w:r>
        <w:rPr>
          <w:rFonts w:hint="eastAsia"/>
          <w:sz w:val="30"/>
          <w:szCs w:val="30"/>
        </w:rPr>
        <w:t>2013</w:t>
      </w:r>
      <w:r>
        <w:rPr>
          <w:rFonts w:hint="eastAsia"/>
          <w:sz w:val="30"/>
          <w:szCs w:val="30"/>
        </w:rPr>
        <w:t>年至</w:t>
      </w:r>
      <w:r>
        <w:rPr>
          <w:rFonts w:hint="eastAsia"/>
          <w:sz w:val="30"/>
          <w:szCs w:val="30"/>
        </w:rPr>
        <w:t>2018</w:t>
      </w:r>
      <w:r>
        <w:rPr>
          <w:rFonts w:hint="eastAsia"/>
          <w:sz w:val="30"/>
          <w:szCs w:val="30"/>
        </w:rPr>
        <w:t>年，所长邱世计多次与他们几个副所长通气，违反国家规定从业成公司的资金中拿出一部分以会议伙食补助的名义发放给所的班子成员、估价师和主要业务骨干，以提高工作积极性。他们都同意，但实际上并没有开会，会议伙食补助是虚构的补助项目。陈吉珊共领取伙食补贴</w:t>
      </w:r>
      <w:r>
        <w:rPr>
          <w:rFonts w:hint="eastAsia"/>
          <w:sz w:val="30"/>
          <w:szCs w:val="30"/>
        </w:rPr>
        <w:t>4.05</w:t>
      </w:r>
      <w:r>
        <w:rPr>
          <w:rFonts w:hint="eastAsia"/>
          <w:sz w:val="30"/>
          <w:szCs w:val="30"/>
        </w:rPr>
        <w:t>万元，黄伟鹤共领取</w:t>
      </w:r>
      <w:r>
        <w:rPr>
          <w:rFonts w:hint="eastAsia"/>
          <w:sz w:val="30"/>
          <w:szCs w:val="30"/>
        </w:rPr>
        <w:t>4.35</w:t>
      </w:r>
      <w:r>
        <w:rPr>
          <w:rFonts w:hint="eastAsia"/>
          <w:sz w:val="30"/>
          <w:szCs w:val="30"/>
        </w:rPr>
        <w:t>万元，陈炳涛共领取</w:t>
      </w:r>
      <w:r>
        <w:rPr>
          <w:rFonts w:hint="eastAsia"/>
          <w:sz w:val="30"/>
          <w:szCs w:val="30"/>
        </w:rPr>
        <w:t>11.25</w:t>
      </w:r>
      <w:r>
        <w:rPr>
          <w:rFonts w:hint="eastAsia"/>
          <w:sz w:val="30"/>
          <w:szCs w:val="30"/>
        </w:rPr>
        <w:t>万元。韦俊武共领取</w:t>
      </w:r>
      <w:r>
        <w:rPr>
          <w:rFonts w:hint="eastAsia"/>
          <w:sz w:val="30"/>
          <w:szCs w:val="30"/>
        </w:rPr>
        <w:t>4.55</w:t>
      </w:r>
      <w:r>
        <w:rPr>
          <w:rFonts w:hint="eastAsia"/>
          <w:sz w:val="30"/>
          <w:szCs w:val="30"/>
        </w:rPr>
        <w:t>万元。陈吉珊、黄伟鹤、陈炳涛、韦俊武还证明评估所是事业单位，主要负责普宁市房地产价格评估及收费，资产和收益属于国有资产，后国家出台关于房地产评估业务必须回归市场的规定，为了能继续对外承接业务，评估所出资设立业成公司，该公司是违规虚设的公司，业成公司的资金及收益开支实际还是评估所的资金及收益开支，所以伙食补助实际是评估所的国有资产收益。</w:t>
      </w:r>
    </w:p>
    <w:p w:rsidR="00A512D4" w:rsidRDefault="00A512D4">
      <w:pPr>
        <w:spacing w:line="500" w:lineRule="atLeast"/>
        <w:ind w:firstLine="600"/>
        <w:divId w:val="1337003100"/>
        <w:rPr>
          <w:rFonts w:hint="eastAsia"/>
          <w:sz w:val="30"/>
          <w:szCs w:val="30"/>
        </w:rPr>
      </w:pPr>
      <w:r>
        <w:rPr>
          <w:rFonts w:hint="eastAsia"/>
          <w:sz w:val="30"/>
          <w:szCs w:val="30"/>
        </w:rPr>
        <w:t>6.</w:t>
      </w:r>
      <w:r>
        <w:rPr>
          <w:rFonts w:hint="eastAsia"/>
          <w:sz w:val="30"/>
          <w:szCs w:val="30"/>
        </w:rPr>
        <w:t>证人李美娟的证言及辨认笔录，证明：</w:t>
      </w:r>
      <w:r>
        <w:rPr>
          <w:rFonts w:hint="eastAsia"/>
          <w:sz w:val="30"/>
          <w:szCs w:val="30"/>
        </w:rPr>
        <w:t>2013</w:t>
      </w:r>
      <w:r>
        <w:rPr>
          <w:rFonts w:hint="eastAsia"/>
          <w:sz w:val="30"/>
          <w:szCs w:val="30"/>
        </w:rPr>
        <w:t>年至</w:t>
      </w:r>
      <w:r>
        <w:rPr>
          <w:rFonts w:hint="eastAsia"/>
          <w:sz w:val="30"/>
          <w:szCs w:val="30"/>
        </w:rPr>
        <w:t>2018</w:t>
      </w:r>
      <w:r>
        <w:rPr>
          <w:rFonts w:hint="eastAsia"/>
          <w:sz w:val="30"/>
          <w:szCs w:val="30"/>
        </w:rPr>
        <w:t>年，所长邱世计多次违反国家规定，交代她从业成公司的资金中拿出一部分以会议伙食补贴的名义发放现金给所班子成员、估价师和主要业务骨干，并让会计将制作好的发放人员及金额的名册表交给她，她见邱世计已在名册上批准签名了，就从业成公司支取现金发放补贴。以会议伙食补贴发放补助是所领导决策的，是虚构的补助项目，实际上并没有开会。因业成公司实际是评估所出资并经营管理的，业成公司的资金和收入实际是评估所的资金和收入，所以发放的会议伙食补助的资金属于国有资产。所共违规发放了</w:t>
      </w:r>
      <w:r>
        <w:rPr>
          <w:rFonts w:hint="eastAsia"/>
          <w:sz w:val="30"/>
          <w:szCs w:val="30"/>
        </w:rPr>
        <w:t>101.5</w:t>
      </w:r>
      <w:r>
        <w:rPr>
          <w:rFonts w:hint="eastAsia"/>
          <w:sz w:val="30"/>
          <w:szCs w:val="30"/>
        </w:rPr>
        <w:t>万元，其中还包括以会议伙食补助的名义向主管单位普宁市房地产管理局的部分领导发放的现金，她本人共领取了</w:t>
      </w:r>
      <w:r>
        <w:rPr>
          <w:rFonts w:hint="eastAsia"/>
          <w:sz w:val="30"/>
          <w:szCs w:val="30"/>
        </w:rPr>
        <w:t>3.7</w:t>
      </w:r>
      <w:r>
        <w:rPr>
          <w:rFonts w:hint="eastAsia"/>
          <w:sz w:val="30"/>
          <w:szCs w:val="30"/>
        </w:rPr>
        <w:t>万元。李美娟辨认出涉案的会议报销花名册。</w:t>
      </w:r>
    </w:p>
    <w:p w:rsidR="00A512D4" w:rsidRDefault="00A512D4">
      <w:pPr>
        <w:spacing w:line="500" w:lineRule="atLeast"/>
        <w:ind w:firstLine="600"/>
        <w:divId w:val="1011368868"/>
        <w:rPr>
          <w:rFonts w:hint="eastAsia"/>
          <w:sz w:val="30"/>
          <w:szCs w:val="30"/>
        </w:rPr>
      </w:pPr>
      <w:r>
        <w:rPr>
          <w:rFonts w:hint="eastAsia"/>
          <w:sz w:val="30"/>
          <w:szCs w:val="30"/>
        </w:rPr>
        <w:t>7.</w:t>
      </w:r>
      <w:r>
        <w:rPr>
          <w:rFonts w:hint="eastAsia"/>
          <w:sz w:val="30"/>
          <w:szCs w:val="30"/>
        </w:rPr>
        <w:t>证人叶坚华的证言及辨认笔录，证明：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所长邱世计为提高所干部职工的工作积极性，多次违反国家规定，虚构开会发放会议伙食补助。每次发放前，邱世计告诉她发放的标准，让她制作发放表交给出纳李美娟，由李美娟从业成公司的资金中拿现金发放给所班子成员、估价师和主要业务骨干，李美娟发放补助后将发放表拿给她入账。因业成公司实际是评估所出资并经营管理的，所以发放的会议伙食补助的资金也是评估所的经营收益，属于国有资产。违规发放是所领导邱世计等人决策的。评估所在上述期间共违规发放了</w:t>
      </w:r>
      <w:r>
        <w:rPr>
          <w:rFonts w:hint="eastAsia"/>
          <w:sz w:val="30"/>
          <w:szCs w:val="30"/>
        </w:rPr>
        <w:t>38.55</w:t>
      </w:r>
      <w:r>
        <w:rPr>
          <w:rFonts w:hint="eastAsia"/>
          <w:sz w:val="30"/>
          <w:szCs w:val="30"/>
        </w:rPr>
        <w:t>万元，她共领取了</w:t>
      </w:r>
      <w:r>
        <w:rPr>
          <w:rFonts w:hint="eastAsia"/>
          <w:sz w:val="30"/>
          <w:szCs w:val="30"/>
        </w:rPr>
        <w:t>2.3</w:t>
      </w:r>
      <w:r>
        <w:rPr>
          <w:rFonts w:hint="eastAsia"/>
          <w:sz w:val="30"/>
          <w:szCs w:val="30"/>
        </w:rPr>
        <w:t>万元。叶坚华辨认出涉案的会议报销花名册、记账凭证。</w:t>
      </w:r>
    </w:p>
    <w:p w:rsidR="00A512D4" w:rsidRDefault="00A512D4">
      <w:pPr>
        <w:spacing w:line="500" w:lineRule="atLeast"/>
        <w:ind w:firstLine="600"/>
        <w:divId w:val="352805728"/>
        <w:rPr>
          <w:rFonts w:hint="eastAsia"/>
          <w:sz w:val="30"/>
          <w:szCs w:val="30"/>
        </w:rPr>
      </w:pPr>
      <w:r>
        <w:rPr>
          <w:rFonts w:hint="eastAsia"/>
          <w:sz w:val="30"/>
          <w:szCs w:val="30"/>
        </w:rPr>
        <w:t>8.</w:t>
      </w:r>
      <w:r>
        <w:rPr>
          <w:rFonts w:hint="eastAsia"/>
          <w:sz w:val="30"/>
          <w:szCs w:val="30"/>
        </w:rPr>
        <w:t>证人李舒琪的证言及辨认笔录，证明：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5</w:t>
      </w:r>
      <w:r>
        <w:rPr>
          <w:rFonts w:hint="eastAsia"/>
          <w:sz w:val="30"/>
          <w:szCs w:val="30"/>
        </w:rPr>
        <w:t>月，评估所发放会议伙食补助的发放表是她制作的。每次发放会议伙食补助前，所长邱世计就告诉她发放的标准和对象，由她制作发放表。每次会议伙食补助的发放对象都是所班子成员、估价师和主要业务骨干。她制作表后交给出纳李美娟，由李美娟从业成公司的资金中拿现金发放，然后将发放表交给她入账。该事是邱世计和所其他班子成员决策的，是为了提高干部职工的积极性，在没有相关文件依据的情况，虚构开会以会议伙食补助的名义发放的。发放的资金是业成公司的资金，因业成公司实际是评估所出资并经营管理的，所以发放的会议伙食补助的资金也是评估所的资金，属于国有资产收益。评估所在上述期间共违规发放了</w:t>
      </w:r>
      <w:r>
        <w:rPr>
          <w:rFonts w:hint="eastAsia"/>
          <w:sz w:val="30"/>
          <w:szCs w:val="30"/>
        </w:rPr>
        <w:t>62.95</w:t>
      </w:r>
      <w:r>
        <w:rPr>
          <w:rFonts w:hint="eastAsia"/>
          <w:sz w:val="30"/>
          <w:szCs w:val="30"/>
        </w:rPr>
        <w:t>万元，她共领取了</w:t>
      </w:r>
      <w:r>
        <w:rPr>
          <w:rFonts w:hint="eastAsia"/>
          <w:sz w:val="30"/>
          <w:szCs w:val="30"/>
        </w:rPr>
        <w:t>1.9</w:t>
      </w:r>
      <w:r>
        <w:rPr>
          <w:rFonts w:hint="eastAsia"/>
          <w:sz w:val="30"/>
          <w:szCs w:val="30"/>
        </w:rPr>
        <w:t>万元。李舒琪辨认出涉案的会议报销花名册、记账凭证。</w:t>
      </w:r>
    </w:p>
    <w:p w:rsidR="00A512D4" w:rsidRDefault="00A512D4">
      <w:pPr>
        <w:spacing w:line="500" w:lineRule="atLeast"/>
        <w:ind w:firstLine="600"/>
        <w:divId w:val="1903297602"/>
        <w:rPr>
          <w:rFonts w:hint="eastAsia"/>
          <w:sz w:val="30"/>
          <w:szCs w:val="30"/>
        </w:rPr>
      </w:pPr>
      <w:r>
        <w:rPr>
          <w:rFonts w:hint="eastAsia"/>
          <w:sz w:val="30"/>
          <w:szCs w:val="30"/>
        </w:rPr>
        <w:t>9.</w:t>
      </w:r>
      <w:r>
        <w:rPr>
          <w:rFonts w:hint="eastAsia"/>
          <w:sz w:val="30"/>
          <w:szCs w:val="30"/>
        </w:rPr>
        <w:t>证人吴小青的证言，证明：邱世计曾向他说过评估所职工工作辛苦，要从评估所直接经营管理的业成公司支取现金发放补贴给所主要业务骨干、评估师，他回复邱世计发放现金补贴要符合国家的规定。后评估所没有打报告给普宁市房地产管理局要发放会议伙食补贴，局也从未批复过该事。他对邱世计违法发放补贴并不知情。</w:t>
      </w:r>
    </w:p>
    <w:p w:rsidR="00A512D4" w:rsidRDefault="00A512D4">
      <w:pPr>
        <w:spacing w:line="500" w:lineRule="atLeast"/>
        <w:ind w:firstLine="600"/>
        <w:divId w:val="1553082311"/>
        <w:rPr>
          <w:rFonts w:hint="eastAsia"/>
          <w:sz w:val="30"/>
          <w:szCs w:val="30"/>
        </w:rPr>
      </w:pPr>
      <w:r>
        <w:rPr>
          <w:rFonts w:hint="eastAsia"/>
          <w:sz w:val="30"/>
          <w:szCs w:val="30"/>
        </w:rPr>
        <w:t>10.</w:t>
      </w:r>
      <w:r>
        <w:rPr>
          <w:rFonts w:hint="eastAsia"/>
          <w:sz w:val="30"/>
          <w:szCs w:val="30"/>
        </w:rPr>
        <w:t>被告人邱世计的供述及辨认笔录，证明：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5</w:t>
      </w:r>
      <w:r>
        <w:rPr>
          <w:rFonts w:hint="eastAsia"/>
          <w:sz w:val="30"/>
          <w:szCs w:val="30"/>
        </w:rPr>
        <w:t>月期间，他担任普宁市房地产评估所所长期间，违反国家规定，与评估所副所长陈炳涛、韦俊武、黄伟鹤、陈吉珊等人通气、商议后，虚构召开会议，以发放会议伙食补助的名义，从业成公司的资金中拿出一部分作为福利补贴发放给所班子成员、估价师、主要业务骨干。每次发放前，他将要发放的对象和金额告诉会计，由会计以会议伙食补助的名目制作表格，会计制作好后由他在表中的“批准人”一栏签名，然后交给出纳李美娟到业成公司支取资金，按表发放给上述对象，最后李美娟将表交给会计入账。因发放时，他考虑到普宁市房地产管理局是评估所的主管单位，对所的工作比较支持，对局的部分领导也以该名义发放补助。评估所在上述期间共违规发放了</w:t>
      </w:r>
      <w:r>
        <w:rPr>
          <w:rFonts w:hint="eastAsia"/>
          <w:sz w:val="30"/>
          <w:szCs w:val="30"/>
        </w:rPr>
        <w:t>101.5</w:t>
      </w:r>
      <w:r>
        <w:rPr>
          <w:rFonts w:hint="eastAsia"/>
          <w:sz w:val="30"/>
          <w:szCs w:val="30"/>
        </w:rPr>
        <w:t>万元，其中发放给所干部职工共</w:t>
      </w:r>
      <w:r>
        <w:rPr>
          <w:rFonts w:hint="eastAsia"/>
          <w:sz w:val="30"/>
          <w:szCs w:val="30"/>
        </w:rPr>
        <w:t>85.3</w:t>
      </w:r>
      <w:r>
        <w:rPr>
          <w:rFonts w:hint="eastAsia"/>
          <w:sz w:val="30"/>
          <w:szCs w:val="30"/>
        </w:rPr>
        <w:t>万元，他共领取了</w:t>
      </w:r>
      <w:r>
        <w:rPr>
          <w:rFonts w:hint="eastAsia"/>
          <w:sz w:val="30"/>
          <w:szCs w:val="30"/>
        </w:rPr>
        <w:t>7.25</w:t>
      </w:r>
      <w:r>
        <w:rPr>
          <w:rFonts w:hint="eastAsia"/>
          <w:sz w:val="30"/>
          <w:szCs w:val="30"/>
        </w:rPr>
        <w:t>万元。</w:t>
      </w:r>
      <w:r>
        <w:rPr>
          <w:rFonts w:hint="eastAsia"/>
          <w:sz w:val="30"/>
          <w:szCs w:val="30"/>
        </w:rPr>
        <w:t>2000</w:t>
      </w:r>
      <w:r>
        <w:rPr>
          <w:rFonts w:hint="eastAsia"/>
          <w:sz w:val="30"/>
          <w:szCs w:val="30"/>
        </w:rPr>
        <w:t>年前后，因国家出台房地产评估业务必须回归市场的规定，评估所对外不能再承接业务。为了业务能继续开展，评估所就出资成立业成公司，以该公司的名义对外承接业务，实际还是评估所在经营、管理，所以评估所就没有再记账，而是使用业成公司的账务作为评估所的账务，并由评估所财务人员负责业成公司的账务。业成公司</w:t>
      </w:r>
      <w:r>
        <w:rPr>
          <w:rFonts w:hint="eastAsia"/>
          <w:sz w:val="30"/>
          <w:szCs w:val="30"/>
        </w:rPr>
        <w:t>的资金及收入开支实际是评估所的资金及收入开支，发放的伙食补助资金来源也是评估所的资金，属于国有资产。邱世计辨认出涉案的会议报销花名册、记账凭证。</w:t>
      </w:r>
    </w:p>
    <w:p w:rsidR="00A512D4" w:rsidRDefault="00A512D4">
      <w:pPr>
        <w:spacing w:line="500" w:lineRule="atLeast"/>
        <w:ind w:firstLine="600"/>
        <w:divId w:val="565802303"/>
        <w:rPr>
          <w:rFonts w:hint="eastAsia"/>
          <w:sz w:val="30"/>
          <w:szCs w:val="30"/>
        </w:rPr>
      </w:pPr>
      <w:r>
        <w:rPr>
          <w:rFonts w:hint="eastAsia"/>
          <w:sz w:val="30"/>
          <w:szCs w:val="30"/>
        </w:rPr>
        <w:t>本院认为，被告人邱世计身为国家工作人员，利用担任房地产评估所所长职务的便利，挪用本单位资金</w:t>
      </w:r>
      <w:r>
        <w:rPr>
          <w:rFonts w:hint="eastAsia"/>
          <w:sz w:val="30"/>
          <w:szCs w:val="30"/>
        </w:rPr>
        <w:t>200</w:t>
      </w:r>
      <w:r>
        <w:rPr>
          <w:rFonts w:hint="eastAsia"/>
          <w:sz w:val="30"/>
          <w:szCs w:val="30"/>
        </w:rPr>
        <w:t>万元给他人进行营利活动，情节严重，其行为侵犯国有财产的使用收益权和国家的廉政建设制度，已构成挪用公款罪；邱世计多次将个人的消费以单位开支报销，侵吞公款</w:t>
      </w:r>
      <w:r>
        <w:rPr>
          <w:rFonts w:hint="eastAsia"/>
          <w:sz w:val="30"/>
          <w:szCs w:val="30"/>
        </w:rPr>
        <w:t>247309.5</w:t>
      </w:r>
      <w:r>
        <w:rPr>
          <w:rFonts w:hint="eastAsia"/>
          <w:sz w:val="30"/>
          <w:szCs w:val="30"/>
        </w:rPr>
        <w:t>元，数额巨大，其行为侵犯国家的廉政建设制度，已构成贪污罪；邱世计违反国家规定，采取虚构召开会议，发放会议伙食补助的方式，以单位的名义将单位资金</w:t>
      </w:r>
      <w:r>
        <w:rPr>
          <w:rFonts w:hint="eastAsia"/>
          <w:sz w:val="30"/>
          <w:szCs w:val="30"/>
        </w:rPr>
        <w:t>85.3</w:t>
      </w:r>
      <w:r>
        <w:rPr>
          <w:rFonts w:hint="eastAsia"/>
          <w:sz w:val="30"/>
          <w:szCs w:val="30"/>
        </w:rPr>
        <w:t>万元私分给部分干部职工，数额较大，邱世计系直接负责的主管人员，其行为侵犯了国有资产的管理制度及其所有权，又已构成私分国有资产罪。对邱世计应依法予以数罪并罚。公诉机关指控邱世计所犯罪名成立。辩护人提出邱世计的私分公款的行为不构成私分国有资产罪的辩护意见，理由不成立，不予采纳。邱世计归案后能如实供述了其贪污、私分国有资产的犯罪事实，且邱世计在被提起公诉前积极退还全部侵吞的公款，对邱世计依法可从轻处罚。邱世计在纪委监察部门调查期间，主动交代了其尚未被掌握的挪用公款犯罪事实，系自首，对其犯挪用公款罪依法予以减轻处罚。鉴于邱世计能当庭认罪，且退清被私分的国有资产，对邱世计依法可酌情从轻处罚。邱世计从轻处罚的请求，予以采纳。辩护人提出邱世计对其挪用公款有自首情节，对其贪污、私分国有资产有坦白情节，邱世计已</w:t>
      </w:r>
      <w:r>
        <w:rPr>
          <w:rFonts w:hint="eastAsia"/>
          <w:sz w:val="30"/>
          <w:szCs w:val="30"/>
        </w:rPr>
        <w:t>全部退赃等辩护意见，与事实相符，予以采纳。辩护人建议对邱世计犯挪用公款罪、私分国有资产罪均免予刑事处罚，不符合罪责刑相适应原则，不予采纳；建议对邱世计犯贪污罪从轻处罚，理由充分，予以采纳。对邱世计退还的贪污赃款，依法予以追缴；对退还的涉案国有资产由普宁市监察委员会依法处理。经本院审判委员会讨论决定，依照《中华人民共和国刑法》第三百八十四条第一款，第三百八十二条第一款，第三百八十三条第一款第（二）项、第二款、第三款，第三百九十六条第一款，第六十九条第一款、第三款，第六十七条，第五十三条，第六十四条，《最高人民法院、最高人民检察院关于办理贪污贿赂刑事案件适用法律若干问题的解释》第六条第一项、第二条第一款、第十九条第一款之规定，判决如下：</w:t>
      </w:r>
    </w:p>
    <w:p w:rsidR="00A512D4" w:rsidRDefault="00A512D4">
      <w:pPr>
        <w:spacing w:line="500" w:lineRule="atLeast"/>
        <w:ind w:firstLine="600"/>
        <w:divId w:val="460922565"/>
        <w:rPr>
          <w:rFonts w:hint="eastAsia"/>
          <w:sz w:val="30"/>
          <w:szCs w:val="30"/>
        </w:rPr>
      </w:pPr>
      <w:r>
        <w:rPr>
          <w:rFonts w:hint="eastAsia"/>
          <w:sz w:val="30"/>
          <w:szCs w:val="30"/>
        </w:rPr>
        <w:t>一、被告人邱世计犯挪用公款罪，判处有期徒刑二年六个月；犯贪污罪，判处有期徒刑三年，并处罚金人民币二十万元；犯私分国有资产罪，判处有期徒刑一年，并处罚金人民币二万元；总和刑期六年六个月，并处罚金人民币二十二万元，决定执行有期徒刑六年，并处罚金人民币二十二万元。罚金应于本判决生效之日起一个月内缴清。</w:t>
      </w:r>
    </w:p>
    <w:p w:rsidR="00A512D4" w:rsidRDefault="00A512D4">
      <w:pPr>
        <w:spacing w:line="500" w:lineRule="atLeast"/>
        <w:ind w:firstLine="600"/>
        <w:divId w:val="1994942482"/>
        <w:rPr>
          <w:rFonts w:hint="eastAsia"/>
          <w:sz w:val="30"/>
          <w:szCs w:val="30"/>
        </w:rPr>
      </w:pPr>
      <w:r>
        <w:rPr>
          <w:rFonts w:hint="eastAsia"/>
          <w:sz w:val="30"/>
          <w:szCs w:val="30"/>
        </w:rPr>
        <w:t>（刑期从判决执行之日起计算。判决执行以前先行羁押的，羁押一日折抵刑期一日，即</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日起至</w:t>
      </w:r>
      <w:r>
        <w:rPr>
          <w:rFonts w:hint="eastAsia"/>
          <w:sz w:val="30"/>
          <w:szCs w:val="30"/>
        </w:rPr>
        <w:t>2025</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日止）。</w:t>
      </w:r>
    </w:p>
    <w:p w:rsidR="00A512D4" w:rsidRDefault="00A512D4">
      <w:pPr>
        <w:spacing w:line="500" w:lineRule="atLeast"/>
        <w:ind w:firstLine="600"/>
        <w:divId w:val="373894827"/>
        <w:rPr>
          <w:rFonts w:hint="eastAsia"/>
          <w:sz w:val="30"/>
          <w:szCs w:val="30"/>
        </w:rPr>
      </w:pPr>
      <w:r>
        <w:rPr>
          <w:rFonts w:hint="eastAsia"/>
          <w:sz w:val="30"/>
          <w:szCs w:val="30"/>
        </w:rPr>
        <w:t>二、对被告人邱世计退还的贪污赃款人民币</w:t>
      </w:r>
      <w:r>
        <w:rPr>
          <w:rFonts w:hint="eastAsia"/>
          <w:sz w:val="30"/>
          <w:szCs w:val="30"/>
        </w:rPr>
        <w:t>247309.5</w:t>
      </w:r>
      <w:r>
        <w:rPr>
          <w:rFonts w:hint="eastAsia"/>
          <w:sz w:val="30"/>
          <w:szCs w:val="30"/>
        </w:rPr>
        <w:t>元予以追缴，由揭阳市监察委员会上缴国库；对退还的涉案国有资产人民币</w:t>
      </w:r>
      <w:r>
        <w:rPr>
          <w:rFonts w:hint="eastAsia"/>
          <w:sz w:val="30"/>
          <w:szCs w:val="30"/>
        </w:rPr>
        <w:t>85.3</w:t>
      </w:r>
      <w:r>
        <w:rPr>
          <w:rFonts w:hint="eastAsia"/>
          <w:sz w:val="30"/>
          <w:szCs w:val="30"/>
        </w:rPr>
        <w:t>万元由普宁市监察委员会依法处理。</w:t>
      </w:r>
    </w:p>
    <w:p w:rsidR="00A512D4" w:rsidRDefault="00A512D4">
      <w:pPr>
        <w:spacing w:line="500" w:lineRule="atLeast"/>
        <w:ind w:firstLine="600"/>
        <w:divId w:val="1716344689"/>
        <w:rPr>
          <w:rFonts w:hint="eastAsia"/>
          <w:sz w:val="30"/>
          <w:szCs w:val="30"/>
        </w:rPr>
      </w:pPr>
      <w:r>
        <w:rPr>
          <w:rFonts w:hint="eastAsia"/>
          <w:sz w:val="30"/>
          <w:szCs w:val="30"/>
        </w:rPr>
        <w:t>如不服本判决，可在接到判决书的第二日起十日内，通过本院或者直接向揭阳市中级人民法院提出上诉。书面上诉的，应当提交上诉状正本一份，副本二份。</w:t>
      </w:r>
    </w:p>
    <w:p w:rsidR="00A512D4" w:rsidRDefault="00A512D4">
      <w:pPr>
        <w:spacing w:line="500" w:lineRule="atLeast"/>
        <w:jc w:val="right"/>
        <w:divId w:val="731394275"/>
        <w:rPr>
          <w:rFonts w:hint="eastAsia"/>
          <w:sz w:val="30"/>
          <w:szCs w:val="30"/>
        </w:rPr>
      </w:pPr>
      <w:r>
        <w:rPr>
          <w:rFonts w:hint="eastAsia"/>
          <w:sz w:val="30"/>
          <w:szCs w:val="30"/>
        </w:rPr>
        <w:t>审　判　长　　蔡艺强</w:t>
      </w:r>
    </w:p>
    <w:p w:rsidR="00A512D4" w:rsidRDefault="00A512D4">
      <w:pPr>
        <w:spacing w:line="500" w:lineRule="atLeast"/>
        <w:jc w:val="right"/>
        <w:divId w:val="496002886"/>
        <w:rPr>
          <w:rFonts w:hint="eastAsia"/>
          <w:sz w:val="30"/>
          <w:szCs w:val="30"/>
        </w:rPr>
      </w:pPr>
      <w:r>
        <w:rPr>
          <w:rFonts w:hint="eastAsia"/>
          <w:sz w:val="30"/>
          <w:szCs w:val="30"/>
        </w:rPr>
        <w:t>人民陪审员　　许怀金</w:t>
      </w:r>
    </w:p>
    <w:p w:rsidR="00A512D4" w:rsidRDefault="00A512D4">
      <w:pPr>
        <w:spacing w:line="500" w:lineRule="atLeast"/>
        <w:jc w:val="right"/>
        <w:divId w:val="105470842"/>
        <w:rPr>
          <w:rFonts w:hint="eastAsia"/>
          <w:sz w:val="30"/>
          <w:szCs w:val="30"/>
        </w:rPr>
      </w:pPr>
      <w:r>
        <w:rPr>
          <w:rFonts w:hint="eastAsia"/>
          <w:sz w:val="30"/>
          <w:szCs w:val="30"/>
        </w:rPr>
        <w:t>人民陪审员　　陈春蝶</w:t>
      </w:r>
    </w:p>
    <w:p w:rsidR="00A512D4" w:rsidRDefault="00A512D4">
      <w:pPr>
        <w:spacing w:line="500" w:lineRule="atLeast"/>
        <w:jc w:val="right"/>
        <w:divId w:val="1804762568"/>
        <w:rPr>
          <w:rFonts w:hint="eastAsia"/>
          <w:sz w:val="30"/>
          <w:szCs w:val="30"/>
        </w:rPr>
      </w:pPr>
      <w:r>
        <w:rPr>
          <w:rFonts w:hint="eastAsia"/>
          <w:sz w:val="30"/>
          <w:szCs w:val="30"/>
        </w:rPr>
        <w:t>二〇二〇年四月九日</w:t>
      </w:r>
    </w:p>
    <w:p w:rsidR="00A512D4" w:rsidRDefault="00A512D4">
      <w:pPr>
        <w:spacing w:line="500" w:lineRule="atLeast"/>
        <w:jc w:val="right"/>
        <w:divId w:val="433718761"/>
        <w:rPr>
          <w:rFonts w:hint="eastAsia"/>
          <w:sz w:val="30"/>
          <w:szCs w:val="30"/>
        </w:rPr>
      </w:pPr>
      <w:r>
        <w:rPr>
          <w:rFonts w:hint="eastAsia"/>
          <w:sz w:val="30"/>
          <w:szCs w:val="30"/>
        </w:rPr>
        <w:t>书　记　员　　许玉旋</w:t>
      </w:r>
    </w:p>
    <w:p w:rsidR="00A512D4" w:rsidRDefault="00A512D4">
      <w:pPr>
        <w:spacing w:line="500" w:lineRule="atLeast"/>
        <w:ind w:firstLine="600"/>
        <w:divId w:val="1160120151"/>
        <w:rPr>
          <w:rFonts w:hint="eastAsia"/>
          <w:sz w:val="30"/>
          <w:szCs w:val="30"/>
        </w:rPr>
      </w:pPr>
      <w:r>
        <w:rPr>
          <w:rFonts w:hint="eastAsia"/>
          <w:sz w:val="30"/>
          <w:szCs w:val="30"/>
        </w:rPr>
        <w:t>附相关法律条文：</w:t>
      </w:r>
    </w:p>
    <w:p w:rsidR="00A512D4" w:rsidRDefault="00A512D4">
      <w:pPr>
        <w:spacing w:line="500" w:lineRule="atLeast"/>
        <w:ind w:firstLine="600"/>
        <w:divId w:val="505024516"/>
        <w:rPr>
          <w:rFonts w:hint="eastAsia"/>
          <w:sz w:val="30"/>
          <w:szCs w:val="30"/>
        </w:rPr>
      </w:pPr>
      <w:r>
        <w:rPr>
          <w:rFonts w:hint="eastAsia"/>
          <w:sz w:val="30"/>
          <w:szCs w:val="30"/>
        </w:rPr>
        <w:t>《中华人民共和国刑法》</w:t>
      </w:r>
    </w:p>
    <w:p w:rsidR="00A512D4" w:rsidRDefault="00A512D4">
      <w:pPr>
        <w:spacing w:line="500" w:lineRule="atLeast"/>
        <w:ind w:firstLine="600"/>
        <w:divId w:val="2057469645"/>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A512D4" w:rsidRDefault="00A512D4">
      <w:pPr>
        <w:spacing w:line="500" w:lineRule="atLeast"/>
        <w:ind w:firstLine="600"/>
        <w:divId w:val="1044867649"/>
        <w:rPr>
          <w:rFonts w:hint="eastAsia"/>
          <w:sz w:val="30"/>
          <w:szCs w:val="30"/>
        </w:rPr>
      </w:pPr>
      <w:r>
        <w:rPr>
          <w:rFonts w:hint="eastAsia"/>
          <w:sz w:val="30"/>
          <w:szCs w:val="30"/>
        </w:rPr>
        <w:t>由于遭遇不能抗拒的灾祸等原因缴纳确实有困难的，经人民法院裁定，可以延期缴纳、酌情减少或者免除。</w:t>
      </w:r>
    </w:p>
    <w:p w:rsidR="00A512D4" w:rsidRDefault="00A512D4">
      <w:pPr>
        <w:spacing w:line="500" w:lineRule="atLeast"/>
        <w:ind w:firstLine="600"/>
        <w:divId w:val="202948346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A512D4" w:rsidRDefault="00A512D4">
      <w:pPr>
        <w:spacing w:line="500" w:lineRule="atLeast"/>
        <w:ind w:firstLine="600"/>
        <w:divId w:val="41675192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A512D4" w:rsidRDefault="00A512D4">
      <w:pPr>
        <w:spacing w:line="500" w:lineRule="atLeast"/>
        <w:ind w:firstLine="600"/>
        <w:divId w:val="167163701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A512D4" w:rsidRDefault="00A512D4">
      <w:pPr>
        <w:spacing w:line="500" w:lineRule="atLeast"/>
        <w:ind w:firstLine="600"/>
        <w:divId w:val="688025055"/>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A512D4" w:rsidRDefault="00A512D4">
      <w:pPr>
        <w:spacing w:line="500" w:lineRule="atLeast"/>
        <w:ind w:firstLine="600"/>
        <w:divId w:val="436797806"/>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A512D4" w:rsidRDefault="00A512D4">
      <w:pPr>
        <w:spacing w:line="500" w:lineRule="atLeast"/>
        <w:ind w:firstLine="600"/>
        <w:divId w:val="1865707385"/>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A512D4" w:rsidRDefault="00A512D4">
      <w:pPr>
        <w:spacing w:line="500" w:lineRule="atLeast"/>
        <w:ind w:firstLine="600"/>
        <w:divId w:val="580484252"/>
        <w:rPr>
          <w:rFonts w:hint="eastAsia"/>
          <w:sz w:val="30"/>
          <w:szCs w:val="30"/>
        </w:rPr>
      </w:pPr>
      <w:r>
        <w:rPr>
          <w:rFonts w:hint="eastAsia"/>
          <w:sz w:val="30"/>
          <w:szCs w:val="30"/>
        </w:rPr>
        <w:t>数罪中有判处附加刑的，附加刑仍须执行，其中附加刑种类相同的，合并执行，种类不同的，分别执行。</w:t>
      </w:r>
    </w:p>
    <w:p w:rsidR="00A512D4" w:rsidRDefault="00A512D4">
      <w:pPr>
        <w:spacing w:line="500" w:lineRule="atLeast"/>
        <w:ind w:firstLine="600"/>
        <w:divId w:val="408039402"/>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A512D4" w:rsidRDefault="00A512D4">
      <w:pPr>
        <w:spacing w:line="500" w:lineRule="atLeast"/>
        <w:ind w:firstLine="600"/>
        <w:divId w:val="1139111786"/>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A512D4" w:rsidRDefault="00A512D4">
      <w:pPr>
        <w:spacing w:line="500" w:lineRule="atLeast"/>
        <w:ind w:firstLine="600"/>
        <w:divId w:val="1018655115"/>
        <w:rPr>
          <w:rFonts w:hint="eastAsia"/>
          <w:sz w:val="30"/>
          <w:szCs w:val="30"/>
        </w:rPr>
      </w:pPr>
      <w:r>
        <w:rPr>
          <w:rFonts w:hint="eastAsia"/>
          <w:sz w:val="30"/>
          <w:szCs w:val="30"/>
        </w:rPr>
        <w:t>与前两款所列人员勾结，伙同贪污的，以共犯论处。</w:t>
      </w:r>
    </w:p>
    <w:p w:rsidR="00A512D4" w:rsidRDefault="00A512D4">
      <w:pPr>
        <w:spacing w:line="500" w:lineRule="atLeast"/>
        <w:ind w:firstLine="600"/>
        <w:divId w:val="56982128"/>
        <w:rPr>
          <w:rFonts w:hint="eastAsia"/>
          <w:sz w:val="30"/>
          <w:szCs w:val="30"/>
        </w:rPr>
      </w:pPr>
      <w:r>
        <w:rPr>
          <w:rFonts w:hint="eastAsia"/>
          <w:sz w:val="30"/>
          <w:szCs w:val="30"/>
        </w:rPr>
        <w:t>第三百八十三条对犯贪污罪的，根据情节轻重，分别依照下列规定处罚：</w:t>
      </w:r>
    </w:p>
    <w:p w:rsidR="00A512D4" w:rsidRDefault="00A512D4">
      <w:pPr>
        <w:spacing w:line="500" w:lineRule="atLeast"/>
        <w:ind w:firstLine="600"/>
        <w:divId w:val="114138642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A512D4" w:rsidRDefault="00A512D4">
      <w:pPr>
        <w:spacing w:line="500" w:lineRule="atLeast"/>
        <w:ind w:firstLine="600"/>
        <w:divId w:val="192402552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A512D4" w:rsidRDefault="00A512D4">
      <w:pPr>
        <w:spacing w:line="500" w:lineRule="atLeast"/>
        <w:ind w:firstLine="600"/>
        <w:divId w:val="53642758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rsidR="00A512D4" w:rsidRDefault="00A512D4">
      <w:pPr>
        <w:spacing w:line="500" w:lineRule="atLeast"/>
        <w:ind w:firstLine="600"/>
        <w:divId w:val="1556700535"/>
        <w:rPr>
          <w:rFonts w:hint="eastAsia"/>
          <w:sz w:val="30"/>
          <w:szCs w:val="30"/>
        </w:rPr>
      </w:pPr>
      <w:r>
        <w:rPr>
          <w:rFonts w:hint="eastAsia"/>
          <w:sz w:val="30"/>
          <w:szCs w:val="30"/>
        </w:rPr>
        <w:t>对多次贪污未经处理的，按照累计贪污数额处罚。</w:t>
      </w:r>
    </w:p>
    <w:p w:rsidR="00A512D4" w:rsidRDefault="00A512D4">
      <w:pPr>
        <w:spacing w:line="500" w:lineRule="atLeast"/>
        <w:ind w:firstLine="600"/>
        <w:divId w:val="1385985537"/>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A512D4" w:rsidRDefault="00A512D4">
      <w:pPr>
        <w:spacing w:line="500" w:lineRule="atLeast"/>
        <w:ind w:firstLine="600"/>
        <w:divId w:val="74391342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A512D4" w:rsidRDefault="00A512D4">
      <w:pPr>
        <w:spacing w:line="500" w:lineRule="atLeast"/>
        <w:ind w:firstLine="600"/>
        <w:divId w:val="186138653"/>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rsidR="00A512D4" w:rsidRDefault="00A512D4">
      <w:pPr>
        <w:spacing w:line="500" w:lineRule="atLeast"/>
        <w:ind w:firstLine="600"/>
        <w:divId w:val="881596762"/>
        <w:rPr>
          <w:rFonts w:hint="eastAsia"/>
          <w:sz w:val="30"/>
          <w:szCs w:val="30"/>
        </w:rPr>
      </w:pPr>
      <w:r>
        <w:rPr>
          <w:rFonts w:hint="eastAsia"/>
          <w:sz w:val="30"/>
          <w:szCs w:val="30"/>
        </w:rPr>
        <w:t>挪用用于救灾、抢险、防汛、优抚、扶贫、移民、救济款物归个人使用的，从重处罚。</w:t>
      </w:r>
    </w:p>
    <w:p w:rsidR="00A512D4" w:rsidRDefault="00A512D4">
      <w:pPr>
        <w:spacing w:line="500" w:lineRule="atLeast"/>
        <w:ind w:firstLine="600"/>
        <w:divId w:val="415058733"/>
        <w:rPr>
          <w:rFonts w:hint="eastAsia"/>
          <w:sz w:val="30"/>
          <w:szCs w:val="30"/>
        </w:rPr>
      </w:pPr>
      <w:r>
        <w:rPr>
          <w:rFonts w:hint="eastAsia"/>
          <w:sz w:val="30"/>
          <w:szCs w:val="30"/>
        </w:rPr>
        <w:t>第三百九十六条国家机关、国有公司、企业、事业单位、人民团体，违反国家规定，以单位名义将国有资产集体私分给个人，数额较大的，对其直接负责的主管人员和其他直接责任人员，处三年以下有期徒刑或者拘役，并处或者单处罚金；数额巨大的，处三年以上七年以下有期徒刑，并处罚金。</w:t>
      </w:r>
    </w:p>
    <w:p w:rsidR="00A512D4" w:rsidRDefault="00A512D4">
      <w:pPr>
        <w:spacing w:line="500" w:lineRule="atLeast"/>
        <w:ind w:firstLine="600"/>
        <w:divId w:val="473841257"/>
        <w:rPr>
          <w:rFonts w:hint="eastAsia"/>
          <w:sz w:val="30"/>
          <w:szCs w:val="30"/>
        </w:rPr>
      </w:pPr>
      <w:r>
        <w:rPr>
          <w:rFonts w:hint="eastAsia"/>
          <w:sz w:val="30"/>
          <w:szCs w:val="30"/>
        </w:rPr>
        <w:t>司法机关、行政执法机关违反国家规定，将应当上缴国家的罚没财物，以单位名义集体私分给个人的，依照前款的规定处罚。</w:t>
      </w:r>
    </w:p>
    <w:p w:rsidR="00A512D4" w:rsidRDefault="00A512D4">
      <w:pPr>
        <w:spacing w:line="500" w:lineRule="atLeast"/>
        <w:ind w:firstLine="600"/>
        <w:divId w:val="1300528225"/>
        <w:rPr>
          <w:rFonts w:hint="eastAsia"/>
          <w:sz w:val="30"/>
          <w:szCs w:val="30"/>
        </w:rPr>
      </w:pPr>
      <w:r>
        <w:rPr>
          <w:rFonts w:hint="eastAsia"/>
          <w:sz w:val="30"/>
          <w:szCs w:val="30"/>
        </w:rPr>
        <w:t>《最高人民法院、最高人民检察院关于办理贪污贿赂刑事案件适用法律若干问题的解释》</w:t>
      </w:r>
    </w:p>
    <w:p w:rsidR="00A512D4" w:rsidRDefault="00A512D4">
      <w:pPr>
        <w:spacing w:line="500" w:lineRule="atLeast"/>
        <w:ind w:firstLine="600"/>
        <w:divId w:val="1084571222"/>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A512D4" w:rsidRDefault="00A512D4">
      <w:pPr>
        <w:spacing w:line="500" w:lineRule="atLeast"/>
        <w:ind w:firstLine="600"/>
        <w:divId w:val="2145661147"/>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A512D4" w:rsidRDefault="00A512D4">
      <w:pPr>
        <w:spacing w:line="500" w:lineRule="atLeast"/>
        <w:ind w:firstLine="600"/>
        <w:divId w:val="1680035273"/>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A512D4" w:rsidRDefault="00A512D4">
      <w:pPr>
        <w:spacing w:line="500" w:lineRule="atLeast"/>
        <w:ind w:firstLine="600"/>
        <w:divId w:val="1133057820"/>
        <w:rPr>
          <w:rFonts w:hint="eastAsia"/>
          <w:sz w:val="30"/>
          <w:szCs w:val="30"/>
        </w:rPr>
      </w:pPr>
      <w:r>
        <w:rPr>
          <w:rFonts w:hint="eastAsia"/>
          <w:sz w:val="30"/>
          <w:szCs w:val="30"/>
        </w:rPr>
        <w:t>第六条挪用公款归个人使用，进行营利活动或者超过三个月未还，数额在五万元以上的，应当认定为刑法第三百八十四条第一款规定的“数额较大”；数额在五百万元以上的，应当认定为刑法第三百八十四条第一款规定的“数额巨大”。具有下列情形之一的，应当认定为刑法第三百八十四条第一款规定的“情节严重”：</w:t>
      </w:r>
    </w:p>
    <w:p w:rsidR="00A512D4" w:rsidRDefault="00A512D4">
      <w:pPr>
        <w:spacing w:line="500" w:lineRule="atLeast"/>
        <w:ind w:firstLine="600"/>
        <w:divId w:val="175972666"/>
        <w:rPr>
          <w:rFonts w:hint="eastAsia"/>
          <w:sz w:val="30"/>
          <w:szCs w:val="30"/>
        </w:rPr>
      </w:pPr>
      <w:r>
        <w:rPr>
          <w:rFonts w:hint="eastAsia"/>
          <w:sz w:val="30"/>
          <w:szCs w:val="30"/>
        </w:rPr>
        <w:t>（一）挪用公款数额在二百万元以上的；</w:t>
      </w:r>
    </w:p>
    <w:p w:rsidR="00A512D4" w:rsidRDefault="00A512D4">
      <w:pPr>
        <w:spacing w:line="500" w:lineRule="atLeast"/>
        <w:ind w:firstLine="600"/>
        <w:divId w:val="1101337115"/>
        <w:rPr>
          <w:rFonts w:hint="eastAsia"/>
          <w:sz w:val="30"/>
          <w:szCs w:val="30"/>
        </w:rPr>
      </w:pPr>
      <w:r>
        <w:rPr>
          <w:rFonts w:hint="eastAsia"/>
          <w:sz w:val="30"/>
          <w:szCs w:val="30"/>
        </w:rPr>
        <w:t>（二）挪用救灾、抢险、防汛、优抚、扶贫、移民、救济特定款物，数额在一百万元以上不满二百万元的；</w:t>
      </w:r>
    </w:p>
    <w:p w:rsidR="00A512D4" w:rsidRDefault="00A512D4">
      <w:pPr>
        <w:spacing w:line="500" w:lineRule="atLeast"/>
        <w:ind w:firstLine="600"/>
        <w:divId w:val="319773502"/>
        <w:rPr>
          <w:rFonts w:hint="eastAsia"/>
          <w:sz w:val="30"/>
          <w:szCs w:val="30"/>
        </w:rPr>
      </w:pPr>
      <w:r>
        <w:rPr>
          <w:rFonts w:hint="eastAsia"/>
          <w:sz w:val="30"/>
          <w:szCs w:val="30"/>
        </w:rPr>
        <w:t>（三）挪用公款不退还，数额在一百万元以上不满二百万元的；</w:t>
      </w:r>
    </w:p>
    <w:p w:rsidR="00A512D4" w:rsidRDefault="00A512D4">
      <w:pPr>
        <w:spacing w:line="500" w:lineRule="atLeast"/>
        <w:ind w:firstLine="600"/>
        <w:divId w:val="16126018"/>
        <w:rPr>
          <w:rFonts w:hint="eastAsia"/>
          <w:sz w:val="30"/>
          <w:szCs w:val="30"/>
        </w:rPr>
      </w:pPr>
      <w:r>
        <w:rPr>
          <w:rFonts w:hint="eastAsia"/>
          <w:sz w:val="30"/>
          <w:szCs w:val="30"/>
        </w:rPr>
        <w:t>（四）其他严重的情节。</w:t>
      </w:r>
    </w:p>
    <w:p w:rsidR="00A512D4" w:rsidRDefault="00A512D4">
      <w:pPr>
        <w:spacing w:line="500" w:lineRule="atLeast"/>
        <w:ind w:firstLine="600"/>
        <w:divId w:val="945649235"/>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A512D4" w:rsidRDefault="00A512D4">
      <w:pPr>
        <w:spacing w:line="500" w:lineRule="atLeast"/>
        <w:ind w:firstLine="600"/>
        <w:divId w:val="103892842"/>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512D4" w:rsidRDefault="00A512D4" w:rsidP="00A512D4">
      <w:pPr>
        <w:rPr>
          <w:rFonts w:hint="eastAsia"/>
        </w:rPr>
      </w:pPr>
      <w:r>
        <w:separator/>
      </w:r>
    </w:p>
  </w:endnote>
  <w:endnote w:type="continuationSeparator" w:id="0">
    <w:p w:rsidR="00A512D4" w:rsidRDefault="00A512D4" w:rsidP="00A512D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512D4" w:rsidRDefault="00A512D4" w:rsidP="00A512D4">
      <w:pPr>
        <w:rPr>
          <w:rFonts w:hint="eastAsia"/>
        </w:rPr>
      </w:pPr>
      <w:r>
        <w:separator/>
      </w:r>
    </w:p>
  </w:footnote>
  <w:footnote w:type="continuationSeparator" w:id="0">
    <w:p w:rsidR="00A512D4" w:rsidRDefault="00A512D4" w:rsidP="00A512D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512D4"/>
    <w:rsid w:val="007235DD"/>
    <w:rsid w:val="00A512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512D4"/>
    <w:pPr>
      <w:tabs>
        <w:tab w:val="center" w:pos="4153"/>
        <w:tab w:val="right" w:pos="8306"/>
      </w:tabs>
      <w:snapToGrid w:val="0"/>
      <w:jc w:val="center"/>
    </w:pPr>
    <w:rPr>
      <w:sz w:val="18"/>
      <w:szCs w:val="18"/>
    </w:rPr>
  </w:style>
  <w:style w:type="character" w:customStyle="1" w:styleId="a4">
    <w:name w:val="页眉 字符"/>
    <w:basedOn w:val="a0"/>
    <w:link w:val="a3"/>
    <w:uiPriority w:val="99"/>
    <w:rsid w:val="00A512D4"/>
    <w:rPr>
      <w:rFonts w:ascii="宋体" w:eastAsia="宋体" w:hAnsi="宋体" w:cs="宋体"/>
      <w:sz w:val="18"/>
      <w:szCs w:val="18"/>
    </w:rPr>
  </w:style>
  <w:style w:type="paragraph" w:styleId="a5">
    <w:name w:val="footer"/>
    <w:basedOn w:val="a"/>
    <w:link w:val="a6"/>
    <w:uiPriority w:val="99"/>
    <w:unhideWhenUsed/>
    <w:rsid w:val="00A512D4"/>
    <w:pPr>
      <w:tabs>
        <w:tab w:val="center" w:pos="4153"/>
        <w:tab w:val="right" w:pos="8306"/>
      </w:tabs>
      <w:snapToGrid w:val="0"/>
    </w:pPr>
    <w:rPr>
      <w:sz w:val="18"/>
      <w:szCs w:val="18"/>
    </w:rPr>
  </w:style>
  <w:style w:type="character" w:customStyle="1" w:styleId="a6">
    <w:name w:val="页脚 字符"/>
    <w:basedOn w:val="a0"/>
    <w:link w:val="a5"/>
    <w:uiPriority w:val="99"/>
    <w:rsid w:val="00A512D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26018">
      <w:marLeft w:val="0"/>
      <w:marRight w:val="0"/>
      <w:marTop w:val="10"/>
      <w:marBottom w:val="10"/>
      <w:divBdr>
        <w:top w:val="none" w:sz="0" w:space="0" w:color="auto"/>
        <w:left w:val="none" w:sz="0" w:space="0" w:color="auto"/>
        <w:bottom w:val="none" w:sz="0" w:space="0" w:color="auto"/>
        <w:right w:val="none" w:sz="0" w:space="0" w:color="auto"/>
      </w:divBdr>
    </w:div>
    <w:div w:id="34700893">
      <w:marLeft w:val="0"/>
      <w:marRight w:val="0"/>
      <w:marTop w:val="10"/>
      <w:marBottom w:val="10"/>
      <w:divBdr>
        <w:top w:val="none" w:sz="0" w:space="0" w:color="auto"/>
        <w:left w:val="none" w:sz="0" w:space="0" w:color="auto"/>
        <w:bottom w:val="none" w:sz="0" w:space="0" w:color="auto"/>
        <w:right w:val="none" w:sz="0" w:space="0" w:color="auto"/>
      </w:divBdr>
    </w:div>
    <w:div w:id="34888777">
      <w:marLeft w:val="0"/>
      <w:marRight w:val="0"/>
      <w:marTop w:val="10"/>
      <w:marBottom w:val="10"/>
      <w:divBdr>
        <w:top w:val="none" w:sz="0" w:space="0" w:color="auto"/>
        <w:left w:val="none" w:sz="0" w:space="0" w:color="auto"/>
        <w:bottom w:val="none" w:sz="0" w:space="0" w:color="auto"/>
        <w:right w:val="none" w:sz="0" w:space="0" w:color="auto"/>
      </w:divBdr>
    </w:div>
    <w:div w:id="41098350">
      <w:marLeft w:val="0"/>
      <w:marRight w:val="0"/>
      <w:marTop w:val="10"/>
      <w:marBottom w:val="10"/>
      <w:divBdr>
        <w:top w:val="none" w:sz="0" w:space="0" w:color="auto"/>
        <w:left w:val="none" w:sz="0" w:space="0" w:color="auto"/>
        <w:bottom w:val="none" w:sz="0" w:space="0" w:color="auto"/>
        <w:right w:val="none" w:sz="0" w:space="0" w:color="auto"/>
      </w:divBdr>
    </w:div>
    <w:div w:id="48460782">
      <w:marLeft w:val="0"/>
      <w:marRight w:val="0"/>
      <w:marTop w:val="10"/>
      <w:marBottom w:val="10"/>
      <w:divBdr>
        <w:top w:val="none" w:sz="0" w:space="0" w:color="auto"/>
        <w:left w:val="none" w:sz="0" w:space="0" w:color="auto"/>
        <w:bottom w:val="none" w:sz="0" w:space="0" w:color="auto"/>
        <w:right w:val="none" w:sz="0" w:space="0" w:color="auto"/>
      </w:divBdr>
    </w:div>
    <w:div w:id="54476093">
      <w:marLeft w:val="0"/>
      <w:marRight w:val="0"/>
      <w:marTop w:val="10"/>
      <w:marBottom w:val="10"/>
      <w:divBdr>
        <w:top w:val="none" w:sz="0" w:space="0" w:color="auto"/>
        <w:left w:val="none" w:sz="0" w:space="0" w:color="auto"/>
        <w:bottom w:val="none" w:sz="0" w:space="0" w:color="auto"/>
        <w:right w:val="none" w:sz="0" w:space="0" w:color="auto"/>
      </w:divBdr>
    </w:div>
    <w:div w:id="54938475">
      <w:marLeft w:val="0"/>
      <w:marRight w:val="0"/>
      <w:marTop w:val="10"/>
      <w:marBottom w:val="10"/>
      <w:divBdr>
        <w:top w:val="none" w:sz="0" w:space="0" w:color="auto"/>
        <w:left w:val="none" w:sz="0" w:space="0" w:color="auto"/>
        <w:bottom w:val="none" w:sz="0" w:space="0" w:color="auto"/>
        <w:right w:val="none" w:sz="0" w:space="0" w:color="auto"/>
      </w:divBdr>
    </w:div>
    <w:div w:id="56982128">
      <w:marLeft w:val="0"/>
      <w:marRight w:val="0"/>
      <w:marTop w:val="10"/>
      <w:marBottom w:val="10"/>
      <w:divBdr>
        <w:top w:val="none" w:sz="0" w:space="0" w:color="auto"/>
        <w:left w:val="none" w:sz="0" w:space="0" w:color="auto"/>
        <w:bottom w:val="none" w:sz="0" w:space="0" w:color="auto"/>
        <w:right w:val="none" w:sz="0" w:space="0" w:color="auto"/>
      </w:divBdr>
    </w:div>
    <w:div w:id="62218980">
      <w:marLeft w:val="0"/>
      <w:marRight w:val="0"/>
      <w:marTop w:val="10"/>
      <w:marBottom w:val="10"/>
      <w:divBdr>
        <w:top w:val="none" w:sz="0" w:space="0" w:color="auto"/>
        <w:left w:val="none" w:sz="0" w:space="0" w:color="auto"/>
        <w:bottom w:val="none" w:sz="0" w:space="0" w:color="auto"/>
        <w:right w:val="none" w:sz="0" w:space="0" w:color="auto"/>
      </w:divBdr>
    </w:div>
    <w:div w:id="99641258">
      <w:marLeft w:val="0"/>
      <w:marRight w:val="0"/>
      <w:marTop w:val="10"/>
      <w:marBottom w:val="10"/>
      <w:divBdr>
        <w:top w:val="none" w:sz="0" w:space="0" w:color="auto"/>
        <w:left w:val="none" w:sz="0" w:space="0" w:color="auto"/>
        <w:bottom w:val="none" w:sz="0" w:space="0" w:color="auto"/>
        <w:right w:val="none" w:sz="0" w:space="0" w:color="auto"/>
      </w:divBdr>
    </w:div>
    <w:div w:id="101655440">
      <w:marLeft w:val="0"/>
      <w:marRight w:val="0"/>
      <w:marTop w:val="10"/>
      <w:marBottom w:val="10"/>
      <w:divBdr>
        <w:top w:val="none" w:sz="0" w:space="0" w:color="auto"/>
        <w:left w:val="none" w:sz="0" w:space="0" w:color="auto"/>
        <w:bottom w:val="none" w:sz="0" w:space="0" w:color="auto"/>
        <w:right w:val="none" w:sz="0" w:space="0" w:color="auto"/>
      </w:divBdr>
    </w:div>
    <w:div w:id="103892842">
      <w:marLeft w:val="0"/>
      <w:marRight w:val="0"/>
      <w:marTop w:val="10"/>
      <w:marBottom w:val="10"/>
      <w:divBdr>
        <w:top w:val="none" w:sz="0" w:space="0" w:color="auto"/>
        <w:left w:val="none" w:sz="0" w:space="0" w:color="auto"/>
        <w:bottom w:val="none" w:sz="0" w:space="0" w:color="auto"/>
        <w:right w:val="none" w:sz="0" w:space="0" w:color="auto"/>
      </w:divBdr>
    </w:div>
    <w:div w:id="105470842">
      <w:marLeft w:val="0"/>
      <w:marRight w:val="720"/>
      <w:marTop w:val="10"/>
      <w:marBottom w:val="10"/>
      <w:divBdr>
        <w:top w:val="none" w:sz="0" w:space="0" w:color="auto"/>
        <w:left w:val="none" w:sz="0" w:space="0" w:color="auto"/>
        <w:bottom w:val="none" w:sz="0" w:space="0" w:color="auto"/>
        <w:right w:val="none" w:sz="0" w:space="0" w:color="auto"/>
      </w:divBdr>
    </w:div>
    <w:div w:id="136805411">
      <w:marLeft w:val="0"/>
      <w:marRight w:val="0"/>
      <w:marTop w:val="10"/>
      <w:marBottom w:val="10"/>
      <w:divBdr>
        <w:top w:val="none" w:sz="0" w:space="0" w:color="auto"/>
        <w:left w:val="none" w:sz="0" w:space="0" w:color="auto"/>
        <w:bottom w:val="none" w:sz="0" w:space="0" w:color="auto"/>
        <w:right w:val="none" w:sz="0" w:space="0" w:color="auto"/>
      </w:divBdr>
    </w:div>
    <w:div w:id="162594890">
      <w:marLeft w:val="0"/>
      <w:marRight w:val="0"/>
      <w:marTop w:val="10"/>
      <w:marBottom w:val="10"/>
      <w:divBdr>
        <w:top w:val="none" w:sz="0" w:space="0" w:color="auto"/>
        <w:left w:val="none" w:sz="0" w:space="0" w:color="auto"/>
        <w:bottom w:val="none" w:sz="0" w:space="0" w:color="auto"/>
        <w:right w:val="none" w:sz="0" w:space="0" w:color="auto"/>
      </w:divBdr>
    </w:div>
    <w:div w:id="171532598">
      <w:marLeft w:val="0"/>
      <w:marRight w:val="0"/>
      <w:marTop w:val="10"/>
      <w:marBottom w:val="10"/>
      <w:divBdr>
        <w:top w:val="none" w:sz="0" w:space="0" w:color="auto"/>
        <w:left w:val="none" w:sz="0" w:space="0" w:color="auto"/>
        <w:bottom w:val="none" w:sz="0" w:space="0" w:color="auto"/>
        <w:right w:val="none" w:sz="0" w:space="0" w:color="auto"/>
      </w:divBdr>
    </w:div>
    <w:div w:id="175972666">
      <w:marLeft w:val="0"/>
      <w:marRight w:val="0"/>
      <w:marTop w:val="10"/>
      <w:marBottom w:val="10"/>
      <w:divBdr>
        <w:top w:val="none" w:sz="0" w:space="0" w:color="auto"/>
        <w:left w:val="none" w:sz="0" w:space="0" w:color="auto"/>
        <w:bottom w:val="none" w:sz="0" w:space="0" w:color="auto"/>
        <w:right w:val="none" w:sz="0" w:space="0" w:color="auto"/>
      </w:divBdr>
    </w:div>
    <w:div w:id="186138653">
      <w:marLeft w:val="0"/>
      <w:marRight w:val="0"/>
      <w:marTop w:val="10"/>
      <w:marBottom w:val="10"/>
      <w:divBdr>
        <w:top w:val="none" w:sz="0" w:space="0" w:color="auto"/>
        <w:left w:val="none" w:sz="0" w:space="0" w:color="auto"/>
        <w:bottom w:val="none" w:sz="0" w:space="0" w:color="auto"/>
        <w:right w:val="none" w:sz="0" w:space="0" w:color="auto"/>
      </w:divBdr>
    </w:div>
    <w:div w:id="199825628">
      <w:marLeft w:val="0"/>
      <w:marRight w:val="0"/>
      <w:marTop w:val="10"/>
      <w:marBottom w:val="10"/>
      <w:divBdr>
        <w:top w:val="none" w:sz="0" w:space="0" w:color="auto"/>
        <w:left w:val="none" w:sz="0" w:space="0" w:color="auto"/>
        <w:bottom w:val="none" w:sz="0" w:space="0" w:color="auto"/>
        <w:right w:val="none" w:sz="0" w:space="0" w:color="auto"/>
      </w:divBdr>
    </w:div>
    <w:div w:id="273026579">
      <w:marLeft w:val="0"/>
      <w:marRight w:val="0"/>
      <w:marTop w:val="10"/>
      <w:marBottom w:val="10"/>
      <w:divBdr>
        <w:top w:val="none" w:sz="0" w:space="0" w:color="auto"/>
        <w:left w:val="none" w:sz="0" w:space="0" w:color="auto"/>
        <w:bottom w:val="none" w:sz="0" w:space="0" w:color="auto"/>
        <w:right w:val="none" w:sz="0" w:space="0" w:color="auto"/>
      </w:divBdr>
    </w:div>
    <w:div w:id="286202376">
      <w:marLeft w:val="0"/>
      <w:marRight w:val="0"/>
      <w:marTop w:val="10"/>
      <w:marBottom w:val="10"/>
      <w:divBdr>
        <w:top w:val="none" w:sz="0" w:space="0" w:color="auto"/>
        <w:left w:val="none" w:sz="0" w:space="0" w:color="auto"/>
        <w:bottom w:val="none" w:sz="0" w:space="0" w:color="auto"/>
        <w:right w:val="none" w:sz="0" w:space="0" w:color="auto"/>
      </w:divBdr>
    </w:div>
    <w:div w:id="319773502">
      <w:marLeft w:val="0"/>
      <w:marRight w:val="0"/>
      <w:marTop w:val="10"/>
      <w:marBottom w:val="10"/>
      <w:divBdr>
        <w:top w:val="none" w:sz="0" w:space="0" w:color="auto"/>
        <w:left w:val="none" w:sz="0" w:space="0" w:color="auto"/>
        <w:bottom w:val="none" w:sz="0" w:space="0" w:color="auto"/>
        <w:right w:val="none" w:sz="0" w:space="0" w:color="auto"/>
      </w:divBdr>
    </w:div>
    <w:div w:id="320431833">
      <w:marLeft w:val="0"/>
      <w:marRight w:val="0"/>
      <w:marTop w:val="10"/>
      <w:marBottom w:val="10"/>
      <w:divBdr>
        <w:top w:val="none" w:sz="0" w:space="0" w:color="auto"/>
        <w:left w:val="none" w:sz="0" w:space="0" w:color="auto"/>
        <w:bottom w:val="none" w:sz="0" w:space="0" w:color="auto"/>
        <w:right w:val="none" w:sz="0" w:space="0" w:color="auto"/>
      </w:divBdr>
    </w:div>
    <w:div w:id="338627049">
      <w:marLeft w:val="0"/>
      <w:marRight w:val="0"/>
      <w:marTop w:val="10"/>
      <w:marBottom w:val="10"/>
      <w:divBdr>
        <w:top w:val="none" w:sz="0" w:space="0" w:color="auto"/>
        <w:left w:val="none" w:sz="0" w:space="0" w:color="auto"/>
        <w:bottom w:val="none" w:sz="0" w:space="0" w:color="auto"/>
        <w:right w:val="none" w:sz="0" w:space="0" w:color="auto"/>
      </w:divBdr>
    </w:div>
    <w:div w:id="342170441">
      <w:marLeft w:val="0"/>
      <w:marRight w:val="0"/>
      <w:marTop w:val="10"/>
      <w:marBottom w:val="10"/>
      <w:divBdr>
        <w:top w:val="none" w:sz="0" w:space="0" w:color="auto"/>
        <w:left w:val="none" w:sz="0" w:space="0" w:color="auto"/>
        <w:bottom w:val="none" w:sz="0" w:space="0" w:color="auto"/>
        <w:right w:val="none" w:sz="0" w:space="0" w:color="auto"/>
      </w:divBdr>
    </w:div>
    <w:div w:id="352805728">
      <w:marLeft w:val="0"/>
      <w:marRight w:val="0"/>
      <w:marTop w:val="10"/>
      <w:marBottom w:val="10"/>
      <w:divBdr>
        <w:top w:val="none" w:sz="0" w:space="0" w:color="auto"/>
        <w:left w:val="none" w:sz="0" w:space="0" w:color="auto"/>
        <w:bottom w:val="none" w:sz="0" w:space="0" w:color="auto"/>
        <w:right w:val="none" w:sz="0" w:space="0" w:color="auto"/>
      </w:divBdr>
    </w:div>
    <w:div w:id="357589921">
      <w:marLeft w:val="0"/>
      <w:marRight w:val="0"/>
      <w:marTop w:val="10"/>
      <w:marBottom w:val="10"/>
      <w:divBdr>
        <w:top w:val="none" w:sz="0" w:space="0" w:color="auto"/>
        <w:left w:val="none" w:sz="0" w:space="0" w:color="auto"/>
        <w:bottom w:val="none" w:sz="0" w:space="0" w:color="auto"/>
        <w:right w:val="none" w:sz="0" w:space="0" w:color="auto"/>
      </w:divBdr>
    </w:div>
    <w:div w:id="360668970">
      <w:marLeft w:val="0"/>
      <w:marRight w:val="0"/>
      <w:marTop w:val="10"/>
      <w:marBottom w:val="10"/>
      <w:divBdr>
        <w:top w:val="none" w:sz="0" w:space="0" w:color="auto"/>
        <w:left w:val="none" w:sz="0" w:space="0" w:color="auto"/>
        <w:bottom w:val="none" w:sz="0" w:space="0" w:color="auto"/>
        <w:right w:val="none" w:sz="0" w:space="0" w:color="auto"/>
      </w:divBdr>
    </w:div>
    <w:div w:id="373894827">
      <w:marLeft w:val="0"/>
      <w:marRight w:val="0"/>
      <w:marTop w:val="10"/>
      <w:marBottom w:val="10"/>
      <w:divBdr>
        <w:top w:val="none" w:sz="0" w:space="0" w:color="auto"/>
        <w:left w:val="none" w:sz="0" w:space="0" w:color="auto"/>
        <w:bottom w:val="none" w:sz="0" w:space="0" w:color="auto"/>
        <w:right w:val="none" w:sz="0" w:space="0" w:color="auto"/>
      </w:divBdr>
    </w:div>
    <w:div w:id="383986018">
      <w:marLeft w:val="0"/>
      <w:marRight w:val="0"/>
      <w:marTop w:val="10"/>
      <w:marBottom w:val="10"/>
      <w:divBdr>
        <w:top w:val="none" w:sz="0" w:space="0" w:color="auto"/>
        <w:left w:val="none" w:sz="0" w:space="0" w:color="auto"/>
        <w:bottom w:val="none" w:sz="0" w:space="0" w:color="auto"/>
        <w:right w:val="none" w:sz="0" w:space="0" w:color="auto"/>
      </w:divBdr>
    </w:div>
    <w:div w:id="408039402">
      <w:marLeft w:val="0"/>
      <w:marRight w:val="0"/>
      <w:marTop w:val="10"/>
      <w:marBottom w:val="10"/>
      <w:divBdr>
        <w:top w:val="none" w:sz="0" w:space="0" w:color="auto"/>
        <w:left w:val="none" w:sz="0" w:space="0" w:color="auto"/>
        <w:bottom w:val="none" w:sz="0" w:space="0" w:color="auto"/>
        <w:right w:val="none" w:sz="0" w:space="0" w:color="auto"/>
      </w:divBdr>
    </w:div>
    <w:div w:id="415058733">
      <w:marLeft w:val="0"/>
      <w:marRight w:val="0"/>
      <w:marTop w:val="10"/>
      <w:marBottom w:val="10"/>
      <w:divBdr>
        <w:top w:val="none" w:sz="0" w:space="0" w:color="auto"/>
        <w:left w:val="none" w:sz="0" w:space="0" w:color="auto"/>
        <w:bottom w:val="none" w:sz="0" w:space="0" w:color="auto"/>
        <w:right w:val="none" w:sz="0" w:space="0" w:color="auto"/>
      </w:divBdr>
    </w:div>
    <w:div w:id="416751924">
      <w:marLeft w:val="0"/>
      <w:marRight w:val="0"/>
      <w:marTop w:val="10"/>
      <w:marBottom w:val="10"/>
      <w:divBdr>
        <w:top w:val="none" w:sz="0" w:space="0" w:color="auto"/>
        <w:left w:val="none" w:sz="0" w:space="0" w:color="auto"/>
        <w:bottom w:val="none" w:sz="0" w:space="0" w:color="auto"/>
        <w:right w:val="none" w:sz="0" w:space="0" w:color="auto"/>
      </w:divBdr>
    </w:div>
    <w:div w:id="433718761">
      <w:marLeft w:val="0"/>
      <w:marRight w:val="720"/>
      <w:marTop w:val="10"/>
      <w:marBottom w:val="10"/>
      <w:divBdr>
        <w:top w:val="none" w:sz="0" w:space="0" w:color="auto"/>
        <w:left w:val="none" w:sz="0" w:space="0" w:color="auto"/>
        <w:bottom w:val="none" w:sz="0" w:space="0" w:color="auto"/>
        <w:right w:val="none" w:sz="0" w:space="0" w:color="auto"/>
      </w:divBdr>
    </w:div>
    <w:div w:id="436797806">
      <w:marLeft w:val="0"/>
      <w:marRight w:val="0"/>
      <w:marTop w:val="10"/>
      <w:marBottom w:val="10"/>
      <w:divBdr>
        <w:top w:val="none" w:sz="0" w:space="0" w:color="auto"/>
        <w:left w:val="none" w:sz="0" w:space="0" w:color="auto"/>
        <w:bottom w:val="none" w:sz="0" w:space="0" w:color="auto"/>
        <w:right w:val="none" w:sz="0" w:space="0" w:color="auto"/>
      </w:divBdr>
    </w:div>
    <w:div w:id="460922565">
      <w:marLeft w:val="0"/>
      <w:marRight w:val="0"/>
      <w:marTop w:val="10"/>
      <w:marBottom w:val="10"/>
      <w:divBdr>
        <w:top w:val="none" w:sz="0" w:space="0" w:color="auto"/>
        <w:left w:val="none" w:sz="0" w:space="0" w:color="auto"/>
        <w:bottom w:val="none" w:sz="0" w:space="0" w:color="auto"/>
        <w:right w:val="none" w:sz="0" w:space="0" w:color="auto"/>
      </w:divBdr>
    </w:div>
    <w:div w:id="472984718">
      <w:marLeft w:val="0"/>
      <w:marRight w:val="0"/>
      <w:marTop w:val="10"/>
      <w:marBottom w:val="10"/>
      <w:divBdr>
        <w:top w:val="none" w:sz="0" w:space="0" w:color="auto"/>
        <w:left w:val="none" w:sz="0" w:space="0" w:color="auto"/>
        <w:bottom w:val="none" w:sz="0" w:space="0" w:color="auto"/>
        <w:right w:val="none" w:sz="0" w:space="0" w:color="auto"/>
      </w:divBdr>
    </w:div>
    <w:div w:id="473841257">
      <w:marLeft w:val="0"/>
      <w:marRight w:val="0"/>
      <w:marTop w:val="10"/>
      <w:marBottom w:val="10"/>
      <w:divBdr>
        <w:top w:val="none" w:sz="0" w:space="0" w:color="auto"/>
        <w:left w:val="none" w:sz="0" w:space="0" w:color="auto"/>
        <w:bottom w:val="none" w:sz="0" w:space="0" w:color="auto"/>
        <w:right w:val="none" w:sz="0" w:space="0" w:color="auto"/>
      </w:divBdr>
    </w:div>
    <w:div w:id="496002886">
      <w:marLeft w:val="0"/>
      <w:marRight w:val="720"/>
      <w:marTop w:val="10"/>
      <w:marBottom w:val="10"/>
      <w:divBdr>
        <w:top w:val="none" w:sz="0" w:space="0" w:color="auto"/>
        <w:left w:val="none" w:sz="0" w:space="0" w:color="auto"/>
        <w:bottom w:val="none" w:sz="0" w:space="0" w:color="auto"/>
        <w:right w:val="none" w:sz="0" w:space="0" w:color="auto"/>
      </w:divBdr>
    </w:div>
    <w:div w:id="497623975">
      <w:marLeft w:val="0"/>
      <w:marRight w:val="0"/>
      <w:marTop w:val="10"/>
      <w:marBottom w:val="10"/>
      <w:divBdr>
        <w:top w:val="none" w:sz="0" w:space="0" w:color="auto"/>
        <w:left w:val="none" w:sz="0" w:space="0" w:color="auto"/>
        <w:bottom w:val="none" w:sz="0" w:space="0" w:color="auto"/>
        <w:right w:val="none" w:sz="0" w:space="0" w:color="auto"/>
      </w:divBdr>
    </w:div>
    <w:div w:id="505024516">
      <w:marLeft w:val="0"/>
      <w:marRight w:val="0"/>
      <w:marTop w:val="10"/>
      <w:marBottom w:val="10"/>
      <w:divBdr>
        <w:top w:val="none" w:sz="0" w:space="0" w:color="auto"/>
        <w:left w:val="none" w:sz="0" w:space="0" w:color="auto"/>
        <w:bottom w:val="none" w:sz="0" w:space="0" w:color="auto"/>
        <w:right w:val="none" w:sz="0" w:space="0" w:color="auto"/>
      </w:divBdr>
    </w:div>
    <w:div w:id="532308009">
      <w:marLeft w:val="0"/>
      <w:marRight w:val="0"/>
      <w:marTop w:val="10"/>
      <w:marBottom w:val="10"/>
      <w:divBdr>
        <w:top w:val="none" w:sz="0" w:space="0" w:color="auto"/>
        <w:left w:val="none" w:sz="0" w:space="0" w:color="auto"/>
        <w:bottom w:val="none" w:sz="0" w:space="0" w:color="auto"/>
        <w:right w:val="none" w:sz="0" w:space="0" w:color="auto"/>
      </w:divBdr>
    </w:div>
    <w:div w:id="534926332">
      <w:marLeft w:val="0"/>
      <w:marRight w:val="0"/>
      <w:marTop w:val="10"/>
      <w:marBottom w:val="10"/>
      <w:divBdr>
        <w:top w:val="none" w:sz="0" w:space="0" w:color="auto"/>
        <w:left w:val="none" w:sz="0" w:space="0" w:color="auto"/>
        <w:bottom w:val="none" w:sz="0" w:space="0" w:color="auto"/>
        <w:right w:val="none" w:sz="0" w:space="0" w:color="auto"/>
      </w:divBdr>
    </w:div>
    <w:div w:id="536427583">
      <w:marLeft w:val="0"/>
      <w:marRight w:val="0"/>
      <w:marTop w:val="10"/>
      <w:marBottom w:val="10"/>
      <w:divBdr>
        <w:top w:val="none" w:sz="0" w:space="0" w:color="auto"/>
        <w:left w:val="none" w:sz="0" w:space="0" w:color="auto"/>
        <w:bottom w:val="none" w:sz="0" w:space="0" w:color="auto"/>
        <w:right w:val="none" w:sz="0" w:space="0" w:color="auto"/>
      </w:divBdr>
    </w:div>
    <w:div w:id="552428896">
      <w:marLeft w:val="0"/>
      <w:marRight w:val="0"/>
      <w:marTop w:val="10"/>
      <w:marBottom w:val="10"/>
      <w:divBdr>
        <w:top w:val="none" w:sz="0" w:space="0" w:color="auto"/>
        <w:left w:val="none" w:sz="0" w:space="0" w:color="auto"/>
        <w:bottom w:val="none" w:sz="0" w:space="0" w:color="auto"/>
        <w:right w:val="none" w:sz="0" w:space="0" w:color="auto"/>
      </w:divBdr>
    </w:div>
    <w:div w:id="565802303">
      <w:marLeft w:val="0"/>
      <w:marRight w:val="0"/>
      <w:marTop w:val="10"/>
      <w:marBottom w:val="10"/>
      <w:divBdr>
        <w:top w:val="none" w:sz="0" w:space="0" w:color="auto"/>
        <w:left w:val="none" w:sz="0" w:space="0" w:color="auto"/>
        <w:bottom w:val="none" w:sz="0" w:space="0" w:color="auto"/>
        <w:right w:val="none" w:sz="0" w:space="0" w:color="auto"/>
      </w:divBdr>
    </w:div>
    <w:div w:id="568073034">
      <w:marLeft w:val="0"/>
      <w:marRight w:val="0"/>
      <w:marTop w:val="10"/>
      <w:marBottom w:val="10"/>
      <w:divBdr>
        <w:top w:val="none" w:sz="0" w:space="0" w:color="auto"/>
        <w:left w:val="none" w:sz="0" w:space="0" w:color="auto"/>
        <w:bottom w:val="none" w:sz="0" w:space="0" w:color="auto"/>
        <w:right w:val="none" w:sz="0" w:space="0" w:color="auto"/>
      </w:divBdr>
    </w:div>
    <w:div w:id="580484252">
      <w:marLeft w:val="0"/>
      <w:marRight w:val="0"/>
      <w:marTop w:val="10"/>
      <w:marBottom w:val="10"/>
      <w:divBdr>
        <w:top w:val="none" w:sz="0" w:space="0" w:color="auto"/>
        <w:left w:val="none" w:sz="0" w:space="0" w:color="auto"/>
        <w:bottom w:val="none" w:sz="0" w:space="0" w:color="auto"/>
        <w:right w:val="none" w:sz="0" w:space="0" w:color="auto"/>
      </w:divBdr>
    </w:div>
    <w:div w:id="582647555">
      <w:marLeft w:val="0"/>
      <w:marRight w:val="0"/>
      <w:marTop w:val="10"/>
      <w:marBottom w:val="10"/>
      <w:divBdr>
        <w:top w:val="none" w:sz="0" w:space="0" w:color="auto"/>
        <w:left w:val="none" w:sz="0" w:space="0" w:color="auto"/>
        <w:bottom w:val="none" w:sz="0" w:space="0" w:color="auto"/>
        <w:right w:val="none" w:sz="0" w:space="0" w:color="auto"/>
      </w:divBdr>
    </w:div>
    <w:div w:id="611941446">
      <w:marLeft w:val="0"/>
      <w:marRight w:val="0"/>
      <w:marTop w:val="10"/>
      <w:marBottom w:val="10"/>
      <w:divBdr>
        <w:top w:val="none" w:sz="0" w:space="0" w:color="auto"/>
        <w:left w:val="none" w:sz="0" w:space="0" w:color="auto"/>
        <w:bottom w:val="none" w:sz="0" w:space="0" w:color="auto"/>
        <w:right w:val="none" w:sz="0" w:space="0" w:color="auto"/>
      </w:divBdr>
    </w:div>
    <w:div w:id="634876680">
      <w:marLeft w:val="0"/>
      <w:marRight w:val="0"/>
      <w:marTop w:val="10"/>
      <w:marBottom w:val="10"/>
      <w:divBdr>
        <w:top w:val="none" w:sz="0" w:space="0" w:color="auto"/>
        <w:left w:val="none" w:sz="0" w:space="0" w:color="auto"/>
        <w:bottom w:val="none" w:sz="0" w:space="0" w:color="auto"/>
        <w:right w:val="none" w:sz="0" w:space="0" w:color="auto"/>
      </w:divBdr>
    </w:div>
    <w:div w:id="674528250">
      <w:marLeft w:val="0"/>
      <w:marRight w:val="0"/>
      <w:marTop w:val="10"/>
      <w:marBottom w:val="10"/>
      <w:divBdr>
        <w:top w:val="none" w:sz="0" w:space="0" w:color="auto"/>
        <w:left w:val="none" w:sz="0" w:space="0" w:color="auto"/>
        <w:bottom w:val="none" w:sz="0" w:space="0" w:color="auto"/>
        <w:right w:val="none" w:sz="0" w:space="0" w:color="auto"/>
      </w:divBdr>
    </w:div>
    <w:div w:id="681664284">
      <w:marLeft w:val="0"/>
      <w:marRight w:val="0"/>
      <w:marTop w:val="10"/>
      <w:marBottom w:val="10"/>
      <w:divBdr>
        <w:top w:val="none" w:sz="0" w:space="0" w:color="auto"/>
        <w:left w:val="none" w:sz="0" w:space="0" w:color="auto"/>
        <w:bottom w:val="none" w:sz="0" w:space="0" w:color="auto"/>
        <w:right w:val="none" w:sz="0" w:space="0" w:color="auto"/>
      </w:divBdr>
    </w:div>
    <w:div w:id="688025055">
      <w:marLeft w:val="0"/>
      <w:marRight w:val="0"/>
      <w:marTop w:val="10"/>
      <w:marBottom w:val="10"/>
      <w:divBdr>
        <w:top w:val="none" w:sz="0" w:space="0" w:color="auto"/>
        <w:left w:val="none" w:sz="0" w:space="0" w:color="auto"/>
        <w:bottom w:val="none" w:sz="0" w:space="0" w:color="auto"/>
        <w:right w:val="none" w:sz="0" w:space="0" w:color="auto"/>
      </w:divBdr>
    </w:div>
    <w:div w:id="701708176">
      <w:marLeft w:val="0"/>
      <w:marRight w:val="0"/>
      <w:marTop w:val="10"/>
      <w:marBottom w:val="10"/>
      <w:divBdr>
        <w:top w:val="none" w:sz="0" w:space="0" w:color="auto"/>
        <w:left w:val="none" w:sz="0" w:space="0" w:color="auto"/>
        <w:bottom w:val="none" w:sz="0" w:space="0" w:color="auto"/>
        <w:right w:val="none" w:sz="0" w:space="0" w:color="auto"/>
      </w:divBdr>
    </w:div>
    <w:div w:id="713625413">
      <w:marLeft w:val="0"/>
      <w:marRight w:val="0"/>
      <w:marTop w:val="10"/>
      <w:marBottom w:val="10"/>
      <w:divBdr>
        <w:top w:val="none" w:sz="0" w:space="0" w:color="auto"/>
        <w:left w:val="none" w:sz="0" w:space="0" w:color="auto"/>
        <w:bottom w:val="none" w:sz="0" w:space="0" w:color="auto"/>
        <w:right w:val="none" w:sz="0" w:space="0" w:color="auto"/>
      </w:divBdr>
    </w:div>
    <w:div w:id="714277699">
      <w:marLeft w:val="0"/>
      <w:marRight w:val="0"/>
      <w:marTop w:val="10"/>
      <w:marBottom w:val="10"/>
      <w:divBdr>
        <w:top w:val="none" w:sz="0" w:space="0" w:color="auto"/>
        <w:left w:val="none" w:sz="0" w:space="0" w:color="auto"/>
        <w:bottom w:val="none" w:sz="0" w:space="0" w:color="auto"/>
        <w:right w:val="none" w:sz="0" w:space="0" w:color="auto"/>
      </w:divBdr>
    </w:div>
    <w:div w:id="731394275">
      <w:marLeft w:val="0"/>
      <w:marRight w:val="720"/>
      <w:marTop w:val="10"/>
      <w:marBottom w:val="10"/>
      <w:divBdr>
        <w:top w:val="none" w:sz="0" w:space="0" w:color="auto"/>
        <w:left w:val="none" w:sz="0" w:space="0" w:color="auto"/>
        <w:bottom w:val="none" w:sz="0" w:space="0" w:color="auto"/>
        <w:right w:val="none" w:sz="0" w:space="0" w:color="auto"/>
      </w:divBdr>
    </w:div>
    <w:div w:id="743913429">
      <w:marLeft w:val="0"/>
      <w:marRight w:val="0"/>
      <w:marTop w:val="10"/>
      <w:marBottom w:val="10"/>
      <w:divBdr>
        <w:top w:val="none" w:sz="0" w:space="0" w:color="auto"/>
        <w:left w:val="none" w:sz="0" w:space="0" w:color="auto"/>
        <w:bottom w:val="none" w:sz="0" w:space="0" w:color="auto"/>
        <w:right w:val="none" w:sz="0" w:space="0" w:color="auto"/>
      </w:divBdr>
    </w:div>
    <w:div w:id="762384684">
      <w:marLeft w:val="0"/>
      <w:marRight w:val="0"/>
      <w:marTop w:val="10"/>
      <w:marBottom w:val="10"/>
      <w:divBdr>
        <w:top w:val="none" w:sz="0" w:space="0" w:color="auto"/>
        <w:left w:val="none" w:sz="0" w:space="0" w:color="auto"/>
        <w:bottom w:val="none" w:sz="0" w:space="0" w:color="auto"/>
        <w:right w:val="none" w:sz="0" w:space="0" w:color="auto"/>
      </w:divBdr>
    </w:div>
    <w:div w:id="802235584">
      <w:marLeft w:val="0"/>
      <w:marRight w:val="0"/>
      <w:marTop w:val="10"/>
      <w:marBottom w:val="10"/>
      <w:divBdr>
        <w:top w:val="none" w:sz="0" w:space="0" w:color="auto"/>
        <w:left w:val="none" w:sz="0" w:space="0" w:color="auto"/>
        <w:bottom w:val="none" w:sz="0" w:space="0" w:color="auto"/>
        <w:right w:val="none" w:sz="0" w:space="0" w:color="auto"/>
      </w:divBdr>
    </w:div>
    <w:div w:id="840584868">
      <w:marLeft w:val="0"/>
      <w:marRight w:val="0"/>
      <w:marTop w:val="10"/>
      <w:marBottom w:val="10"/>
      <w:divBdr>
        <w:top w:val="none" w:sz="0" w:space="0" w:color="auto"/>
        <w:left w:val="none" w:sz="0" w:space="0" w:color="auto"/>
        <w:bottom w:val="none" w:sz="0" w:space="0" w:color="auto"/>
        <w:right w:val="none" w:sz="0" w:space="0" w:color="auto"/>
      </w:divBdr>
    </w:div>
    <w:div w:id="851181959">
      <w:marLeft w:val="0"/>
      <w:marRight w:val="0"/>
      <w:marTop w:val="10"/>
      <w:marBottom w:val="10"/>
      <w:divBdr>
        <w:top w:val="none" w:sz="0" w:space="0" w:color="auto"/>
        <w:left w:val="none" w:sz="0" w:space="0" w:color="auto"/>
        <w:bottom w:val="none" w:sz="0" w:space="0" w:color="auto"/>
        <w:right w:val="none" w:sz="0" w:space="0" w:color="auto"/>
      </w:divBdr>
    </w:div>
    <w:div w:id="881596762">
      <w:marLeft w:val="0"/>
      <w:marRight w:val="0"/>
      <w:marTop w:val="10"/>
      <w:marBottom w:val="10"/>
      <w:divBdr>
        <w:top w:val="none" w:sz="0" w:space="0" w:color="auto"/>
        <w:left w:val="none" w:sz="0" w:space="0" w:color="auto"/>
        <w:bottom w:val="none" w:sz="0" w:space="0" w:color="auto"/>
        <w:right w:val="none" w:sz="0" w:space="0" w:color="auto"/>
      </w:divBdr>
    </w:div>
    <w:div w:id="904142295">
      <w:marLeft w:val="0"/>
      <w:marRight w:val="0"/>
      <w:marTop w:val="10"/>
      <w:marBottom w:val="10"/>
      <w:divBdr>
        <w:top w:val="none" w:sz="0" w:space="0" w:color="auto"/>
        <w:left w:val="none" w:sz="0" w:space="0" w:color="auto"/>
        <w:bottom w:val="none" w:sz="0" w:space="0" w:color="auto"/>
        <w:right w:val="none" w:sz="0" w:space="0" w:color="auto"/>
      </w:divBdr>
    </w:div>
    <w:div w:id="924727511">
      <w:marLeft w:val="0"/>
      <w:marRight w:val="0"/>
      <w:marTop w:val="10"/>
      <w:marBottom w:val="10"/>
      <w:divBdr>
        <w:top w:val="none" w:sz="0" w:space="0" w:color="auto"/>
        <w:left w:val="none" w:sz="0" w:space="0" w:color="auto"/>
        <w:bottom w:val="none" w:sz="0" w:space="0" w:color="auto"/>
        <w:right w:val="none" w:sz="0" w:space="0" w:color="auto"/>
      </w:divBdr>
    </w:div>
    <w:div w:id="934752860">
      <w:marLeft w:val="0"/>
      <w:marRight w:val="0"/>
      <w:marTop w:val="10"/>
      <w:marBottom w:val="10"/>
      <w:divBdr>
        <w:top w:val="none" w:sz="0" w:space="0" w:color="auto"/>
        <w:left w:val="none" w:sz="0" w:space="0" w:color="auto"/>
        <w:bottom w:val="none" w:sz="0" w:space="0" w:color="auto"/>
        <w:right w:val="none" w:sz="0" w:space="0" w:color="auto"/>
      </w:divBdr>
    </w:div>
    <w:div w:id="936793774">
      <w:marLeft w:val="0"/>
      <w:marRight w:val="0"/>
      <w:marTop w:val="10"/>
      <w:marBottom w:val="10"/>
      <w:divBdr>
        <w:top w:val="none" w:sz="0" w:space="0" w:color="auto"/>
        <w:left w:val="none" w:sz="0" w:space="0" w:color="auto"/>
        <w:bottom w:val="none" w:sz="0" w:space="0" w:color="auto"/>
        <w:right w:val="none" w:sz="0" w:space="0" w:color="auto"/>
      </w:divBdr>
    </w:div>
    <w:div w:id="941763862">
      <w:marLeft w:val="0"/>
      <w:marRight w:val="0"/>
      <w:marTop w:val="10"/>
      <w:marBottom w:val="10"/>
      <w:divBdr>
        <w:top w:val="none" w:sz="0" w:space="0" w:color="auto"/>
        <w:left w:val="none" w:sz="0" w:space="0" w:color="auto"/>
        <w:bottom w:val="none" w:sz="0" w:space="0" w:color="auto"/>
        <w:right w:val="none" w:sz="0" w:space="0" w:color="auto"/>
      </w:divBdr>
    </w:div>
    <w:div w:id="945649235">
      <w:marLeft w:val="0"/>
      <w:marRight w:val="0"/>
      <w:marTop w:val="10"/>
      <w:marBottom w:val="10"/>
      <w:divBdr>
        <w:top w:val="none" w:sz="0" w:space="0" w:color="auto"/>
        <w:left w:val="none" w:sz="0" w:space="0" w:color="auto"/>
        <w:bottom w:val="none" w:sz="0" w:space="0" w:color="auto"/>
        <w:right w:val="none" w:sz="0" w:space="0" w:color="auto"/>
      </w:divBdr>
    </w:div>
    <w:div w:id="959383674">
      <w:marLeft w:val="0"/>
      <w:marRight w:val="0"/>
      <w:marTop w:val="10"/>
      <w:marBottom w:val="10"/>
      <w:divBdr>
        <w:top w:val="none" w:sz="0" w:space="0" w:color="auto"/>
        <w:left w:val="none" w:sz="0" w:space="0" w:color="auto"/>
        <w:bottom w:val="none" w:sz="0" w:space="0" w:color="auto"/>
        <w:right w:val="none" w:sz="0" w:space="0" w:color="auto"/>
      </w:divBdr>
    </w:div>
    <w:div w:id="968240952">
      <w:marLeft w:val="0"/>
      <w:marRight w:val="0"/>
      <w:marTop w:val="10"/>
      <w:marBottom w:val="10"/>
      <w:divBdr>
        <w:top w:val="none" w:sz="0" w:space="0" w:color="auto"/>
        <w:left w:val="none" w:sz="0" w:space="0" w:color="auto"/>
        <w:bottom w:val="none" w:sz="0" w:space="0" w:color="auto"/>
        <w:right w:val="none" w:sz="0" w:space="0" w:color="auto"/>
      </w:divBdr>
    </w:div>
    <w:div w:id="973366950">
      <w:marLeft w:val="0"/>
      <w:marRight w:val="0"/>
      <w:marTop w:val="10"/>
      <w:marBottom w:val="10"/>
      <w:divBdr>
        <w:top w:val="none" w:sz="0" w:space="0" w:color="auto"/>
        <w:left w:val="none" w:sz="0" w:space="0" w:color="auto"/>
        <w:bottom w:val="none" w:sz="0" w:space="0" w:color="auto"/>
        <w:right w:val="none" w:sz="0" w:space="0" w:color="auto"/>
      </w:divBdr>
    </w:div>
    <w:div w:id="976028635">
      <w:marLeft w:val="0"/>
      <w:marRight w:val="0"/>
      <w:marTop w:val="10"/>
      <w:marBottom w:val="10"/>
      <w:divBdr>
        <w:top w:val="none" w:sz="0" w:space="0" w:color="auto"/>
        <w:left w:val="none" w:sz="0" w:space="0" w:color="auto"/>
        <w:bottom w:val="none" w:sz="0" w:space="0" w:color="auto"/>
        <w:right w:val="none" w:sz="0" w:space="0" w:color="auto"/>
      </w:divBdr>
    </w:div>
    <w:div w:id="979113684">
      <w:marLeft w:val="0"/>
      <w:marRight w:val="0"/>
      <w:marTop w:val="10"/>
      <w:marBottom w:val="10"/>
      <w:divBdr>
        <w:top w:val="none" w:sz="0" w:space="0" w:color="auto"/>
        <w:left w:val="none" w:sz="0" w:space="0" w:color="auto"/>
        <w:bottom w:val="none" w:sz="0" w:space="0" w:color="auto"/>
        <w:right w:val="none" w:sz="0" w:space="0" w:color="auto"/>
      </w:divBdr>
    </w:div>
    <w:div w:id="1011368868">
      <w:marLeft w:val="0"/>
      <w:marRight w:val="0"/>
      <w:marTop w:val="10"/>
      <w:marBottom w:val="10"/>
      <w:divBdr>
        <w:top w:val="none" w:sz="0" w:space="0" w:color="auto"/>
        <w:left w:val="none" w:sz="0" w:space="0" w:color="auto"/>
        <w:bottom w:val="none" w:sz="0" w:space="0" w:color="auto"/>
        <w:right w:val="none" w:sz="0" w:space="0" w:color="auto"/>
      </w:divBdr>
    </w:div>
    <w:div w:id="1018655115">
      <w:marLeft w:val="0"/>
      <w:marRight w:val="0"/>
      <w:marTop w:val="10"/>
      <w:marBottom w:val="10"/>
      <w:divBdr>
        <w:top w:val="none" w:sz="0" w:space="0" w:color="auto"/>
        <w:left w:val="none" w:sz="0" w:space="0" w:color="auto"/>
        <w:bottom w:val="none" w:sz="0" w:space="0" w:color="auto"/>
        <w:right w:val="none" w:sz="0" w:space="0" w:color="auto"/>
      </w:divBdr>
    </w:div>
    <w:div w:id="1029794138">
      <w:marLeft w:val="0"/>
      <w:marRight w:val="0"/>
      <w:marTop w:val="10"/>
      <w:marBottom w:val="10"/>
      <w:divBdr>
        <w:top w:val="none" w:sz="0" w:space="0" w:color="auto"/>
        <w:left w:val="none" w:sz="0" w:space="0" w:color="auto"/>
        <w:bottom w:val="none" w:sz="0" w:space="0" w:color="auto"/>
        <w:right w:val="none" w:sz="0" w:space="0" w:color="auto"/>
      </w:divBdr>
    </w:div>
    <w:div w:id="1043360566">
      <w:marLeft w:val="0"/>
      <w:marRight w:val="0"/>
      <w:marTop w:val="10"/>
      <w:marBottom w:val="10"/>
      <w:divBdr>
        <w:top w:val="none" w:sz="0" w:space="0" w:color="auto"/>
        <w:left w:val="none" w:sz="0" w:space="0" w:color="auto"/>
        <w:bottom w:val="none" w:sz="0" w:space="0" w:color="auto"/>
        <w:right w:val="none" w:sz="0" w:space="0" w:color="auto"/>
      </w:divBdr>
    </w:div>
    <w:div w:id="1044867649">
      <w:marLeft w:val="0"/>
      <w:marRight w:val="0"/>
      <w:marTop w:val="10"/>
      <w:marBottom w:val="10"/>
      <w:divBdr>
        <w:top w:val="none" w:sz="0" w:space="0" w:color="auto"/>
        <w:left w:val="none" w:sz="0" w:space="0" w:color="auto"/>
        <w:bottom w:val="none" w:sz="0" w:space="0" w:color="auto"/>
        <w:right w:val="none" w:sz="0" w:space="0" w:color="auto"/>
      </w:divBdr>
    </w:div>
    <w:div w:id="1045518127">
      <w:marLeft w:val="0"/>
      <w:marRight w:val="0"/>
      <w:marTop w:val="10"/>
      <w:marBottom w:val="10"/>
      <w:divBdr>
        <w:top w:val="none" w:sz="0" w:space="0" w:color="auto"/>
        <w:left w:val="none" w:sz="0" w:space="0" w:color="auto"/>
        <w:bottom w:val="none" w:sz="0" w:space="0" w:color="auto"/>
        <w:right w:val="none" w:sz="0" w:space="0" w:color="auto"/>
      </w:divBdr>
    </w:div>
    <w:div w:id="1062600945">
      <w:marLeft w:val="0"/>
      <w:marRight w:val="0"/>
      <w:marTop w:val="10"/>
      <w:marBottom w:val="10"/>
      <w:divBdr>
        <w:top w:val="none" w:sz="0" w:space="0" w:color="auto"/>
        <w:left w:val="none" w:sz="0" w:space="0" w:color="auto"/>
        <w:bottom w:val="none" w:sz="0" w:space="0" w:color="auto"/>
        <w:right w:val="none" w:sz="0" w:space="0" w:color="auto"/>
      </w:divBdr>
    </w:div>
    <w:div w:id="1065447192">
      <w:marLeft w:val="0"/>
      <w:marRight w:val="0"/>
      <w:marTop w:val="10"/>
      <w:marBottom w:val="10"/>
      <w:divBdr>
        <w:top w:val="none" w:sz="0" w:space="0" w:color="auto"/>
        <w:left w:val="none" w:sz="0" w:space="0" w:color="auto"/>
        <w:bottom w:val="none" w:sz="0" w:space="0" w:color="auto"/>
        <w:right w:val="none" w:sz="0" w:space="0" w:color="auto"/>
      </w:divBdr>
    </w:div>
    <w:div w:id="1084571222">
      <w:marLeft w:val="0"/>
      <w:marRight w:val="0"/>
      <w:marTop w:val="10"/>
      <w:marBottom w:val="10"/>
      <w:divBdr>
        <w:top w:val="none" w:sz="0" w:space="0" w:color="auto"/>
        <w:left w:val="none" w:sz="0" w:space="0" w:color="auto"/>
        <w:bottom w:val="none" w:sz="0" w:space="0" w:color="auto"/>
        <w:right w:val="none" w:sz="0" w:space="0" w:color="auto"/>
      </w:divBdr>
    </w:div>
    <w:div w:id="1097675392">
      <w:marLeft w:val="0"/>
      <w:marRight w:val="0"/>
      <w:marTop w:val="10"/>
      <w:marBottom w:val="10"/>
      <w:divBdr>
        <w:top w:val="none" w:sz="0" w:space="0" w:color="auto"/>
        <w:left w:val="none" w:sz="0" w:space="0" w:color="auto"/>
        <w:bottom w:val="none" w:sz="0" w:space="0" w:color="auto"/>
        <w:right w:val="none" w:sz="0" w:space="0" w:color="auto"/>
      </w:divBdr>
    </w:div>
    <w:div w:id="1101337115">
      <w:marLeft w:val="0"/>
      <w:marRight w:val="0"/>
      <w:marTop w:val="10"/>
      <w:marBottom w:val="10"/>
      <w:divBdr>
        <w:top w:val="none" w:sz="0" w:space="0" w:color="auto"/>
        <w:left w:val="none" w:sz="0" w:space="0" w:color="auto"/>
        <w:bottom w:val="none" w:sz="0" w:space="0" w:color="auto"/>
        <w:right w:val="none" w:sz="0" w:space="0" w:color="auto"/>
      </w:divBdr>
    </w:div>
    <w:div w:id="1133057820">
      <w:marLeft w:val="0"/>
      <w:marRight w:val="0"/>
      <w:marTop w:val="10"/>
      <w:marBottom w:val="10"/>
      <w:divBdr>
        <w:top w:val="none" w:sz="0" w:space="0" w:color="auto"/>
        <w:left w:val="none" w:sz="0" w:space="0" w:color="auto"/>
        <w:bottom w:val="none" w:sz="0" w:space="0" w:color="auto"/>
        <w:right w:val="none" w:sz="0" w:space="0" w:color="auto"/>
      </w:divBdr>
    </w:div>
    <w:div w:id="1137146605">
      <w:marLeft w:val="0"/>
      <w:marRight w:val="0"/>
      <w:marTop w:val="10"/>
      <w:marBottom w:val="10"/>
      <w:divBdr>
        <w:top w:val="none" w:sz="0" w:space="0" w:color="auto"/>
        <w:left w:val="none" w:sz="0" w:space="0" w:color="auto"/>
        <w:bottom w:val="none" w:sz="0" w:space="0" w:color="auto"/>
        <w:right w:val="none" w:sz="0" w:space="0" w:color="auto"/>
      </w:divBdr>
    </w:div>
    <w:div w:id="1139111786">
      <w:marLeft w:val="0"/>
      <w:marRight w:val="0"/>
      <w:marTop w:val="10"/>
      <w:marBottom w:val="10"/>
      <w:divBdr>
        <w:top w:val="none" w:sz="0" w:space="0" w:color="auto"/>
        <w:left w:val="none" w:sz="0" w:space="0" w:color="auto"/>
        <w:bottom w:val="none" w:sz="0" w:space="0" w:color="auto"/>
        <w:right w:val="none" w:sz="0" w:space="0" w:color="auto"/>
      </w:divBdr>
    </w:div>
    <w:div w:id="1141386426">
      <w:marLeft w:val="0"/>
      <w:marRight w:val="0"/>
      <w:marTop w:val="10"/>
      <w:marBottom w:val="10"/>
      <w:divBdr>
        <w:top w:val="none" w:sz="0" w:space="0" w:color="auto"/>
        <w:left w:val="none" w:sz="0" w:space="0" w:color="auto"/>
        <w:bottom w:val="none" w:sz="0" w:space="0" w:color="auto"/>
        <w:right w:val="none" w:sz="0" w:space="0" w:color="auto"/>
      </w:divBdr>
    </w:div>
    <w:div w:id="1160120151">
      <w:marLeft w:val="0"/>
      <w:marRight w:val="0"/>
      <w:marTop w:val="10"/>
      <w:marBottom w:val="10"/>
      <w:divBdr>
        <w:top w:val="none" w:sz="0" w:space="0" w:color="auto"/>
        <w:left w:val="none" w:sz="0" w:space="0" w:color="auto"/>
        <w:bottom w:val="none" w:sz="0" w:space="0" w:color="auto"/>
        <w:right w:val="none" w:sz="0" w:space="0" w:color="auto"/>
      </w:divBdr>
    </w:div>
    <w:div w:id="1171600769">
      <w:marLeft w:val="0"/>
      <w:marRight w:val="0"/>
      <w:marTop w:val="10"/>
      <w:marBottom w:val="10"/>
      <w:divBdr>
        <w:top w:val="none" w:sz="0" w:space="0" w:color="auto"/>
        <w:left w:val="none" w:sz="0" w:space="0" w:color="auto"/>
        <w:bottom w:val="none" w:sz="0" w:space="0" w:color="auto"/>
        <w:right w:val="none" w:sz="0" w:space="0" w:color="auto"/>
      </w:divBdr>
    </w:div>
    <w:div w:id="1177427076">
      <w:marLeft w:val="0"/>
      <w:marRight w:val="0"/>
      <w:marTop w:val="10"/>
      <w:marBottom w:val="10"/>
      <w:divBdr>
        <w:top w:val="none" w:sz="0" w:space="0" w:color="auto"/>
        <w:left w:val="none" w:sz="0" w:space="0" w:color="auto"/>
        <w:bottom w:val="none" w:sz="0" w:space="0" w:color="auto"/>
        <w:right w:val="none" w:sz="0" w:space="0" w:color="auto"/>
      </w:divBdr>
    </w:div>
    <w:div w:id="1202398628">
      <w:marLeft w:val="0"/>
      <w:marRight w:val="0"/>
      <w:marTop w:val="10"/>
      <w:marBottom w:val="10"/>
      <w:divBdr>
        <w:top w:val="none" w:sz="0" w:space="0" w:color="auto"/>
        <w:left w:val="none" w:sz="0" w:space="0" w:color="auto"/>
        <w:bottom w:val="none" w:sz="0" w:space="0" w:color="auto"/>
        <w:right w:val="none" w:sz="0" w:space="0" w:color="auto"/>
      </w:divBdr>
    </w:div>
    <w:div w:id="1241409075">
      <w:marLeft w:val="0"/>
      <w:marRight w:val="0"/>
      <w:marTop w:val="10"/>
      <w:marBottom w:val="10"/>
      <w:divBdr>
        <w:top w:val="none" w:sz="0" w:space="0" w:color="auto"/>
        <w:left w:val="none" w:sz="0" w:space="0" w:color="auto"/>
        <w:bottom w:val="none" w:sz="0" w:space="0" w:color="auto"/>
        <w:right w:val="none" w:sz="0" w:space="0" w:color="auto"/>
      </w:divBdr>
    </w:div>
    <w:div w:id="1297830943">
      <w:marLeft w:val="0"/>
      <w:marRight w:val="0"/>
      <w:marTop w:val="10"/>
      <w:marBottom w:val="10"/>
      <w:divBdr>
        <w:top w:val="none" w:sz="0" w:space="0" w:color="auto"/>
        <w:left w:val="none" w:sz="0" w:space="0" w:color="auto"/>
        <w:bottom w:val="none" w:sz="0" w:space="0" w:color="auto"/>
        <w:right w:val="none" w:sz="0" w:space="0" w:color="auto"/>
      </w:divBdr>
    </w:div>
    <w:div w:id="1300528225">
      <w:marLeft w:val="0"/>
      <w:marRight w:val="0"/>
      <w:marTop w:val="10"/>
      <w:marBottom w:val="10"/>
      <w:divBdr>
        <w:top w:val="none" w:sz="0" w:space="0" w:color="auto"/>
        <w:left w:val="none" w:sz="0" w:space="0" w:color="auto"/>
        <w:bottom w:val="none" w:sz="0" w:space="0" w:color="auto"/>
        <w:right w:val="none" w:sz="0" w:space="0" w:color="auto"/>
      </w:divBdr>
    </w:div>
    <w:div w:id="1337003100">
      <w:marLeft w:val="0"/>
      <w:marRight w:val="0"/>
      <w:marTop w:val="10"/>
      <w:marBottom w:val="10"/>
      <w:divBdr>
        <w:top w:val="none" w:sz="0" w:space="0" w:color="auto"/>
        <w:left w:val="none" w:sz="0" w:space="0" w:color="auto"/>
        <w:bottom w:val="none" w:sz="0" w:space="0" w:color="auto"/>
        <w:right w:val="none" w:sz="0" w:space="0" w:color="auto"/>
      </w:divBdr>
    </w:div>
    <w:div w:id="1345550195">
      <w:marLeft w:val="0"/>
      <w:marRight w:val="0"/>
      <w:marTop w:val="10"/>
      <w:marBottom w:val="10"/>
      <w:divBdr>
        <w:top w:val="none" w:sz="0" w:space="0" w:color="auto"/>
        <w:left w:val="none" w:sz="0" w:space="0" w:color="auto"/>
        <w:bottom w:val="none" w:sz="0" w:space="0" w:color="auto"/>
        <w:right w:val="none" w:sz="0" w:space="0" w:color="auto"/>
      </w:divBdr>
    </w:div>
    <w:div w:id="1355497251">
      <w:marLeft w:val="0"/>
      <w:marRight w:val="0"/>
      <w:marTop w:val="10"/>
      <w:marBottom w:val="10"/>
      <w:divBdr>
        <w:top w:val="none" w:sz="0" w:space="0" w:color="auto"/>
        <w:left w:val="none" w:sz="0" w:space="0" w:color="auto"/>
        <w:bottom w:val="none" w:sz="0" w:space="0" w:color="auto"/>
        <w:right w:val="none" w:sz="0" w:space="0" w:color="auto"/>
      </w:divBdr>
    </w:div>
    <w:div w:id="1381906743">
      <w:marLeft w:val="0"/>
      <w:marRight w:val="0"/>
      <w:marTop w:val="10"/>
      <w:marBottom w:val="10"/>
      <w:divBdr>
        <w:top w:val="none" w:sz="0" w:space="0" w:color="auto"/>
        <w:left w:val="none" w:sz="0" w:space="0" w:color="auto"/>
        <w:bottom w:val="none" w:sz="0" w:space="0" w:color="auto"/>
        <w:right w:val="none" w:sz="0" w:space="0" w:color="auto"/>
      </w:divBdr>
    </w:div>
    <w:div w:id="1385985537">
      <w:marLeft w:val="0"/>
      <w:marRight w:val="0"/>
      <w:marTop w:val="10"/>
      <w:marBottom w:val="10"/>
      <w:divBdr>
        <w:top w:val="none" w:sz="0" w:space="0" w:color="auto"/>
        <w:left w:val="none" w:sz="0" w:space="0" w:color="auto"/>
        <w:bottom w:val="none" w:sz="0" w:space="0" w:color="auto"/>
        <w:right w:val="none" w:sz="0" w:space="0" w:color="auto"/>
      </w:divBdr>
    </w:div>
    <w:div w:id="1400397787">
      <w:marLeft w:val="0"/>
      <w:marRight w:val="0"/>
      <w:marTop w:val="10"/>
      <w:marBottom w:val="10"/>
      <w:divBdr>
        <w:top w:val="none" w:sz="0" w:space="0" w:color="auto"/>
        <w:left w:val="none" w:sz="0" w:space="0" w:color="auto"/>
        <w:bottom w:val="none" w:sz="0" w:space="0" w:color="auto"/>
        <w:right w:val="none" w:sz="0" w:space="0" w:color="auto"/>
      </w:divBdr>
    </w:div>
    <w:div w:id="1515656773">
      <w:marLeft w:val="0"/>
      <w:marRight w:val="0"/>
      <w:marTop w:val="10"/>
      <w:marBottom w:val="10"/>
      <w:divBdr>
        <w:top w:val="none" w:sz="0" w:space="0" w:color="auto"/>
        <w:left w:val="none" w:sz="0" w:space="0" w:color="auto"/>
        <w:bottom w:val="none" w:sz="0" w:space="0" w:color="auto"/>
        <w:right w:val="none" w:sz="0" w:space="0" w:color="auto"/>
      </w:divBdr>
    </w:div>
    <w:div w:id="1553082311">
      <w:marLeft w:val="0"/>
      <w:marRight w:val="0"/>
      <w:marTop w:val="10"/>
      <w:marBottom w:val="10"/>
      <w:divBdr>
        <w:top w:val="none" w:sz="0" w:space="0" w:color="auto"/>
        <w:left w:val="none" w:sz="0" w:space="0" w:color="auto"/>
        <w:bottom w:val="none" w:sz="0" w:space="0" w:color="auto"/>
        <w:right w:val="none" w:sz="0" w:space="0" w:color="auto"/>
      </w:divBdr>
    </w:div>
    <w:div w:id="1556700535">
      <w:marLeft w:val="0"/>
      <w:marRight w:val="0"/>
      <w:marTop w:val="10"/>
      <w:marBottom w:val="10"/>
      <w:divBdr>
        <w:top w:val="none" w:sz="0" w:space="0" w:color="auto"/>
        <w:left w:val="none" w:sz="0" w:space="0" w:color="auto"/>
        <w:bottom w:val="none" w:sz="0" w:space="0" w:color="auto"/>
        <w:right w:val="none" w:sz="0" w:space="0" w:color="auto"/>
      </w:divBdr>
    </w:div>
    <w:div w:id="1557081207">
      <w:marLeft w:val="0"/>
      <w:marRight w:val="0"/>
      <w:marTop w:val="10"/>
      <w:marBottom w:val="10"/>
      <w:divBdr>
        <w:top w:val="none" w:sz="0" w:space="0" w:color="auto"/>
        <w:left w:val="none" w:sz="0" w:space="0" w:color="auto"/>
        <w:bottom w:val="none" w:sz="0" w:space="0" w:color="auto"/>
        <w:right w:val="none" w:sz="0" w:space="0" w:color="auto"/>
      </w:divBdr>
    </w:div>
    <w:div w:id="1666543317">
      <w:marLeft w:val="0"/>
      <w:marRight w:val="0"/>
      <w:marTop w:val="10"/>
      <w:marBottom w:val="10"/>
      <w:divBdr>
        <w:top w:val="none" w:sz="0" w:space="0" w:color="auto"/>
        <w:left w:val="none" w:sz="0" w:space="0" w:color="auto"/>
        <w:bottom w:val="none" w:sz="0" w:space="0" w:color="auto"/>
        <w:right w:val="none" w:sz="0" w:space="0" w:color="auto"/>
      </w:divBdr>
    </w:div>
    <w:div w:id="1671637012">
      <w:marLeft w:val="0"/>
      <w:marRight w:val="0"/>
      <w:marTop w:val="10"/>
      <w:marBottom w:val="10"/>
      <w:divBdr>
        <w:top w:val="none" w:sz="0" w:space="0" w:color="auto"/>
        <w:left w:val="none" w:sz="0" w:space="0" w:color="auto"/>
        <w:bottom w:val="none" w:sz="0" w:space="0" w:color="auto"/>
        <w:right w:val="none" w:sz="0" w:space="0" w:color="auto"/>
      </w:divBdr>
    </w:div>
    <w:div w:id="1674643880">
      <w:marLeft w:val="0"/>
      <w:marRight w:val="0"/>
      <w:marTop w:val="10"/>
      <w:marBottom w:val="10"/>
      <w:divBdr>
        <w:top w:val="none" w:sz="0" w:space="0" w:color="auto"/>
        <w:left w:val="none" w:sz="0" w:space="0" w:color="auto"/>
        <w:bottom w:val="none" w:sz="0" w:space="0" w:color="auto"/>
        <w:right w:val="none" w:sz="0" w:space="0" w:color="auto"/>
      </w:divBdr>
    </w:div>
    <w:div w:id="1680035273">
      <w:marLeft w:val="0"/>
      <w:marRight w:val="0"/>
      <w:marTop w:val="10"/>
      <w:marBottom w:val="10"/>
      <w:divBdr>
        <w:top w:val="none" w:sz="0" w:space="0" w:color="auto"/>
        <w:left w:val="none" w:sz="0" w:space="0" w:color="auto"/>
        <w:bottom w:val="none" w:sz="0" w:space="0" w:color="auto"/>
        <w:right w:val="none" w:sz="0" w:space="0" w:color="auto"/>
      </w:divBdr>
    </w:div>
    <w:div w:id="1704280469">
      <w:marLeft w:val="0"/>
      <w:marRight w:val="0"/>
      <w:marTop w:val="10"/>
      <w:marBottom w:val="10"/>
      <w:divBdr>
        <w:top w:val="none" w:sz="0" w:space="0" w:color="auto"/>
        <w:left w:val="none" w:sz="0" w:space="0" w:color="auto"/>
        <w:bottom w:val="none" w:sz="0" w:space="0" w:color="auto"/>
        <w:right w:val="none" w:sz="0" w:space="0" w:color="auto"/>
      </w:divBdr>
    </w:div>
    <w:div w:id="1711150863">
      <w:marLeft w:val="0"/>
      <w:marRight w:val="0"/>
      <w:marTop w:val="10"/>
      <w:marBottom w:val="10"/>
      <w:divBdr>
        <w:top w:val="none" w:sz="0" w:space="0" w:color="auto"/>
        <w:left w:val="none" w:sz="0" w:space="0" w:color="auto"/>
        <w:bottom w:val="none" w:sz="0" w:space="0" w:color="auto"/>
        <w:right w:val="none" w:sz="0" w:space="0" w:color="auto"/>
      </w:divBdr>
    </w:div>
    <w:div w:id="1716344689">
      <w:marLeft w:val="0"/>
      <w:marRight w:val="0"/>
      <w:marTop w:val="10"/>
      <w:marBottom w:val="10"/>
      <w:divBdr>
        <w:top w:val="none" w:sz="0" w:space="0" w:color="auto"/>
        <w:left w:val="none" w:sz="0" w:space="0" w:color="auto"/>
        <w:bottom w:val="none" w:sz="0" w:space="0" w:color="auto"/>
        <w:right w:val="none" w:sz="0" w:space="0" w:color="auto"/>
      </w:divBdr>
    </w:div>
    <w:div w:id="1722551944">
      <w:marLeft w:val="0"/>
      <w:marRight w:val="0"/>
      <w:marTop w:val="10"/>
      <w:marBottom w:val="10"/>
      <w:divBdr>
        <w:top w:val="none" w:sz="0" w:space="0" w:color="auto"/>
        <w:left w:val="none" w:sz="0" w:space="0" w:color="auto"/>
        <w:bottom w:val="none" w:sz="0" w:space="0" w:color="auto"/>
        <w:right w:val="none" w:sz="0" w:space="0" w:color="auto"/>
      </w:divBdr>
    </w:div>
    <w:div w:id="1725064094">
      <w:marLeft w:val="0"/>
      <w:marRight w:val="0"/>
      <w:marTop w:val="10"/>
      <w:marBottom w:val="10"/>
      <w:divBdr>
        <w:top w:val="none" w:sz="0" w:space="0" w:color="auto"/>
        <w:left w:val="none" w:sz="0" w:space="0" w:color="auto"/>
        <w:bottom w:val="none" w:sz="0" w:space="0" w:color="auto"/>
        <w:right w:val="none" w:sz="0" w:space="0" w:color="auto"/>
      </w:divBdr>
    </w:div>
    <w:div w:id="1725105492">
      <w:marLeft w:val="0"/>
      <w:marRight w:val="0"/>
      <w:marTop w:val="10"/>
      <w:marBottom w:val="10"/>
      <w:divBdr>
        <w:top w:val="none" w:sz="0" w:space="0" w:color="auto"/>
        <w:left w:val="none" w:sz="0" w:space="0" w:color="auto"/>
        <w:bottom w:val="none" w:sz="0" w:space="0" w:color="auto"/>
        <w:right w:val="none" w:sz="0" w:space="0" w:color="auto"/>
      </w:divBdr>
    </w:div>
    <w:div w:id="1765611463">
      <w:marLeft w:val="0"/>
      <w:marRight w:val="0"/>
      <w:marTop w:val="10"/>
      <w:marBottom w:val="10"/>
      <w:divBdr>
        <w:top w:val="none" w:sz="0" w:space="0" w:color="auto"/>
        <w:left w:val="none" w:sz="0" w:space="0" w:color="auto"/>
        <w:bottom w:val="none" w:sz="0" w:space="0" w:color="auto"/>
        <w:right w:val="none" w:sz="0" w:space="0" w:color="auto"/>
      </w:divBdr>
    </w:div>
    <w:div w:id="1804762568">
      <w:marLeft w:val="0"/>
      <w:marRight w:val="720"/>
      <w:marTop w:val="10"/>
      <w:marBottom w:val="10"/>
      <w:divBdr>
        <w:top w:val="none" w:sz="0" w:space="0" w:color="auto"/>
        <w:left w:val="none" w:sz="0" w:space="0" w:color="auto"/>
        <w:bottom w:val="none" w:sz="0" w:space="0" w:color="auto"/>
        <w:right w:val="none" w:sz="0" w:space="0" w:color="auto"/>
      </w:divBdr>
    </w:div>
    <w:div w:id="1805855574">
      <w:marLeft w:val="0"/>
      <w:marRight w:val="0"/>
      <w:marTop w:val="10"/>
      <w:marBottom w:val="10"/>
      <w:divBdr>
        <w:top w:val="none" w:sz="0" w:space="0" w:color="auto"/>
        <w:left w:val="none" w:sz="0" w:space="0" w:color="auto"/>
        <w:bottom w:val="none" w:sz="0" w:space="0" w:color="auto"/>
        <w:right w:val="none" w:sz="0" w:space="0" w:color="auto"/>
      </w:divBdr>
    </w:div>
    <w:div w:id="1833713310">
      <w:marLeft w:val="0"/>
      <w:marRight w:val="0"/>
      <w:marTop w:val="10"/>
      <w:marBottom w:val="10"/>
      <w:divBdr>
        <w:top w:val="none" w:sz="0" w:space="0" w:color="auto"/>
        <w:left w:val="none" w:sz="0" w:space="0" w:color="auto"/>
        <w:bottom w:val="none" w:sz="0" w:space="0" w:color="auto"/>
        <w:right w:val="none" w:sz="0" w:space="0" w:color="auto"/>
      </w:divBdr>
    </w:div>
    <w:div w:id="1859585324">
      <w:marLeft w:val="0"/>
      <w:marRight w:val="0"/>
      <w:marTop w:val="10"/>
      <w:marBottom w:val="10"/>
      <w:divBdr>
        <w:top w:val="none" w:sz="0" w:space="0" w:color="auto"/>
        <w:left w:val="none" w:sz="0" w:space="0" w:color="auto"/>
        <w:bottom w:val="none" w:sz="0" w:space="0" w:color="auto"/>
        <w:right w:val="none" w:sz="0" w:space="0" w:color="auto"/>
      </w:divBdr>
    </w:div>
    <w:div w:id="1863856706">
      <w:marLeft w:val="0"/>
      <w:marRight w:val="0"/>
      <w:marTop w:val="10"/>
      <w:marBottom w:val="10"/>
      <w:divBdr>
        <w:top w:val="none" w:sz="0" w:space="0" w:color="auto"/>
        <w:left w:val="none" w:sz="0" w:space="0" w:color="auto"/>
        <w:bottom w:val="none" w:sz="0" w:space="0" w:color="auto"/>
        <w:right w:val="none" w:sz="0" w:space="0" w:color="auto"/>
      </w:divBdr>
    </w:div>
    <w:div w:id="1865707385">
      <w:marLeft w:val="0"/>
      <w:marRight w:val="0"/>
      <w:marTop w:val="10"/>
      <w:marBottom w:val="10"/>
      <w:divBdr>
        <w:top w:val="none" w:sz="0" w:space="0" w:color="auto"/>
        <w:left w:val="none" w:sz="0" w:space="0" w:color="auto"/>
        <w:bottom w:val="none" w:sz="0" w:space="0" w:color="auto"/>
        <w:right w:val="none" w:sz="0" w:space="0" w:color="auto"/>
      </w:divBdr>
    </w:div>
    <w:div w:id="1867866412">
      <w:marLeft w:val="0"/>
      <w:marRight w:val="0"/>
      <w:marTop w:val="10"/>
      <w:marBottom w:val="10"/>
      <w:divBdr>
        <w:top w:val="none" w:sz="0" w:space="0" w:color="auto"/>
        <w:left w:val="none" w:sz="0" w:space="0" w:color="auto"/>
        <w:bottom w:val="none" w:sz="0" w:space="0" w:color="auto"/>
        <w:right w:val="none" w:sz="0" w:space="0" w:color="auto"/>
      </w:divBdr>
    </w:div>
    <w:div w:id="1880042892">
      <w:marLeft w:val="0"/>
      <w:marRight w:val="0"/>
      <w:marTop w:val="10"/>
      <w:marBottom w:val="10"/>
      <w:divBdr>
        <w:top w:val="none" w:sz="0" w:space="0" w:color="auto"/>
        <w:left w:val="none" w:sz="0" w:space="0" w:color="auto"/>
        <w:bottom w:val="none" w:sz="0" w:space="0" w:color="auto"/>
        <w:right w:val="none" w:sz="0" w:space="0" w:color="auto"/>
      </w:divBdr>
    </w:div>
    <w:div w:id="1895311053">
      <w:marLeft w:val="0"/>
      <w:marRight w:val="0"/>
      <w:marTop w:val="10"/>
      <w:marBottom w:val="10"/>
      <w:divBdr>
        <w:top w:val="none" w:sz="0" w:space="0" w:color="auto"/>
        <w:left w:val="none" w:sz="0" w:space="0" w:color="auto"/>
        <w:bottom w:val="none" w:sz="0" w:space="0" w:color="auto"/>
        <w:right w:val="none" w:sz="0" w:space="0" w:color="auto"/>
      </w:divBdr>
    </w:div>
    <w:div w:id="1903297602">
      <w:marLeft w:val="0"/>
      <w:marRight w:val="0"/>
      <w:marTop w:val="10"/>
      <w:marBottom w:val="10"/>
      <w:divBdr>
        <w:top w:val="none" w:sz="0" w:space="0" w:color="auto"/>
        <w:left w:val="none" w:sz="0" w:space="0" w:color="auto"/>
        <w:bottom w:val="none" w:sz="0" w:space="0" w:color="auto"/>
        <w:right w:val="none" w:sz="0" w:space="0" w:color="auto"/>
      </w:divBdr>
    </w:div>
    <w:div w:id="1924025527">
      <w:marLeft w:val="0"/>
      <w:marRight w:val="0"/>
      <w:marTop w:val="10"/>
      <w:marBottom w:val="10"/>
      <w:divBdr>
        <w:top w:val="none" w:sz="0" w:space="0" w:color="auto"/>
        <w:left w:val="none" w:sz="0" w:space="0" w:color="auto"/>
        <w:bottom w:val="none" w:sz="0" w:space="0" w:color="auto"/>
        <w:right w:val="none" w:sz="0" w:space="0" w:color="auto"/>
      </w:divBdr>
    </w:div>
    <w:div w:id="1926914430">
      <w:marLeft w:val="0"/>
      <w:marRight w:val="0"/>
      <w:marTop w:val="10"/>
      <w:marBottom w:val="10"/>
      <w:divBdr>
        <w:top w:val="none" w:sz="0" w:space="0" w:color="auto"/>
        <w:left w:val="none" w:sz="0" w:space="0" w:color="auto"/>
        <w:bottom w:val="none" w:sz="0" w:space="0" w:color="auto"/>
        <w:right w:val="none" w:sz="0" w:space="0" w:color="auto"/>
      </w:divBdr>
    </w:div>
    <w:div w:id="1966156197">
      <w:marLeft w:val="0"/>
      <w:marRight w:val="0"/>
      <w:marTop w:val="10"/>
      <w:marBottom w:val="10"/>
      <w:divBdr>
        <w:top w:val="none" w:sz="0" w:space="0" w:color="auto"/>
        <w:left w:val="none" w:sz="0" w:space="0" w:color="auto"/>
        <w:bottom w:val="none" w:sz="0" w:space="0" w:color="auto"/>
        <w:right w:val="none" w:sz="0" w:space="0" w:color="auto"/>
      </w:divBdr>
    </w:div>
    <w:div w:id="1969816589">
      <w:marLeft w:val="0"/>
      <w:marRight w:val="0"/>
      <w:marTop w:val="10"/>
      <w:marBottom w:val="10"/>
      <w:divBdr>
        <w:top w:val="none" w:sz="0" w:space="0" w:color="auto"/>
        <w:left w:val="none" w:sz="0" w:space="0" w:color="auto"/>
        <w:bottom w:val="none" w:sz="0" w:space="0" w:color="auto"/>
        <w:right w:val="none" w:sz="0" w:space="0" w:color="auto"/>
      </w:divBdr>
    </w:div>
    <w:div w:id="1973055377">
      <w:marLeft w:val="0"/>
      <w:marRight w:val="0"/>
      <w:marTop w:val="10"/>
      <w:marBottom w:val="10"/>
      <w:divBdr>
        <w:top w:val="none" w:sz="0" w:space="0" w:color="auto"/>
        <w:left w:val="none" w:sz="0" w:space="0" w:color="auto"/>
        <w:bottom w:val="none" w:sz="0" w:space="0" w:color="auto"/>
        <w:right w:val="none" w:sz="0" w:space="0" w:color="auto"/>
      </w:divBdr>
    </w:div>
    <w:div w:id="1980527173">
      <w:marLeft w:val="0"/>
      <w:marRight w:val="0"/>
      <w:marTop w:val="10"/>
      <w:marBottom w:val="10"/>
      <w:divBdr>
        <w:top w:val="none" w:sz="0" w:space="0" w:color="auto"/>
        <w:left w:val="none" w:sz="0" w:space="0" w:color="auto"/>
        <w:bottom w:val="none" w:sz="0" w:space="0" w:color="auto"/>
        <w:right w:val="none" w:sz="0" w:space="0" w:color="auto"/>
      </w:divBdr>
    </w:div>
    <w:div w:id="1994942482">
      <w:marLeft w:val="0"/>
      <w:marRight w:val="0"/>
      <w:marTop w:val="10"/>
      <w:marBottom w:val="10"/>
      <w:divBdr>
        <w:top w:val="none" w:sz="0" w:space="0" w:color="auto"/>
        <w:left w:val="none" w:sz="0" w:space="0" w:color="auto"/>
        <w:bottom w:val="none" w:sz="0" w:space="0" w:color="auto"/>
        <w:right w:val="none" w:sz="0" w:space="0" w:color="auto"/>
      </w:divBdr>
    </w:div>
    <w:div w:id="2002923137">
      <w:marLeft w:val="0"/>
      <w:marRight w:val="0"/>
      <w:marTop w:val="10"/>
      <w:marBottom w:val="10"/>
      <w:divBdr>
        <w:top w:val="none" w:sz="0" w:space="0" w:color="auto"/>
        <w:left w:val="none" w:sz="0" w:space="0" w:color="auto"/>
        <w:bottom w:val="none" w:sz="0" w:space="0" w:color="auto"/>
        <w:right w:val="none" w:sz="0" w:space="0" w:color="auto"/>
      </w:divBdr>
    </w:div>
    <w:div w:id="2007005499">
      <w:marLeft w:val="0"/>
      <w:marRight w:val="0"/>
      <w:marTop w:val="10"/>
      <w:marBottom w:val="10"/>
      <w:divBdr>
        <w:top w:val="none" w:sz="0" w:space="0" w:color="auto"/>
        <w:left w:val="none" w:sz="0" w:space="0" w:color="auto"/>
        <w:bottom w:val="none" w:sz="0" w:space="0" w:color="auto"/>
        <w:right w:val="none" w:sz="0" w:space="0" w:color="auto"/>
      </w:divBdr>
    </w:div>
    <w:div w:id="2008435261">
      <w:marLeft w:val="0"/>
      <w:marRight w:val="0"/>
      <w:marTop w:val="10"/>
      <w:marBottom w:val="10"/>
      <w:divBdr>
        <w:top w:val="none" w:sz="0" w:space="0" w:color="auto"/>
        <w:left w:val="none" w:sz="0" w:space="0" w:color="auto"/>
        <w:bottom w:val="none" w:sz="0" w:space="0" w:color="auto"/>
        <w:right w:val="none" w:sz="0" w:space="0" w:color="auto"/>
      </w:divBdr>
    </w:div>
    <w:div w:id="2029483464">
      <w:marLeft w:val="0"/>
      <w:marRight w:val="0"/>
      <w:marTop w:val="10"/>
      <w:marBottom w:val="10"/>
      <w:divBdr>
        <w:top w:val="none" w:sz="0" w:space="0" w:color="auto"/>
        <w:left w:val="none" w:sz="0" w:space="0" w:color="auto"/>
        <w:bottom w:val="none" w:sz="0" w:space="0" w:color="auto"/>
        <w:right w:val="none" w:sz="0" w:space="0" w:color="auto"/>
      </w:divBdr>
    </w:div>
    <w:div w:id="2057469645">
      <w:marLeft w:val="0"/>
      <w:marRight w:val="0"/>
      <w:marTop w:val="10"/>
      <w:marBottom w:val="10"/>
      <w:divBdr>
        <w:top w:val="none" w:sz="0" w:space="0" w:color="auto"/>
        <w:left w:val="none" w:sz="0" w:space="0" w:color="auto"/>
        <w:bottom w:val="none" w:sz="0" w:space="0" w:color="auto"/>
        <w:right w:val="none" w:sz="0" w:space="0" w:color="auto"/>
      </w:divBdr>
    </w:div>
    <w:div w:id="2136366580">
      <w:marLeft w:val="0"/>
      <w:marRight w:val="0"/>
      <w:marTop w:val="10"/>
      <w:marBottom w:val="10"/>
      <w:divBdr>
        <w:top w:val="none" w:sz="0" w:space="0" w:color="auto"/>
        <w:left w:val="none" w:sz="0" w:space="0" w:color="auto"/>
        <w:bottom w:val="none" w:sz="0" w:space="0" w:color="auto"/>
        <w:right w:val="none" w:sz="0" w:space="0" w:color="auto"/>
      </w:divBdr>
    </w:div>
    <w:div w:id="2139178039">
      <w:marLeft w:val="0"/>
      <w:marRight w:val="0"/>
      <w:marTop w:val="10"/>
      <w:marBottom w:val="10"/>
      <w:divBdr>
        <w:top w:val="none" w:sz="0" w:space="0" w:color="auto"/>
        <w:left w:val="none" w:sz="0" w:space="0" w:color="auto"/>
        <w:bottom w:val="none" w:sz="0" w:space="0" w:color="auto"/>
        <w:right w:val="none" w:sz="0" w:space="0" w:color="auto"/>
      </w:divBdr>
    </w:div>
    <w:div w:id="214566114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2266</Words>
  <Characters>12922</Characters>
  <Application>Microsoft Office Word</Application>
  <DocSecurity>0</DocSecurity>
  <Lines>107</Lines>
  <Paragraphs>30</Paragraphs>
  <ScaleCrop>false</ScaleCrop>
  <Company/>
  <LinksUpToDate>false</LinksUpToDate>
  <CharactersWithSpaces>15158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