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4010" w:rsidRDefault="008B4010">
      <w:pPr>
        <w:spacing w:line="500" w:lineRule="atLeast"/>
        <w:jc w:val="center"/>
        <w:divId w:val="1930767512"/>
        <w:rPr>
          <w:rFonts w:ascii="黑体" w:eastAsia="黑体" w:hAnsi="黑体"/>
          <w:sz w:val="36"/>
          <w:szCs w:val="36"/>
        </w:rPr>
      </w:pPr>
      <w:r>
        <w:rPr>
          <w:rFonts w:ascii="黑体" w:eastAsia="黑体" w:hAnsi="黑体" w:hint="eastAsia"/>
          <w:sz w:val="36"/>
          <w:szCs w:val="36"/>
        </w:rPr>
        <w:t>汕头市金平区人民法院</w:t>
      </w:r>
    </w:p>
    <w:p w:rsidR="008B4010" w:rsidRDefault="008B4010">
      <w:pPr>
        <w:spacing w:line="500" w:lineRule="atLeast"/>
        <w:jc w:val="center"/>
        <w:divId w:val="12606005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4010" w:rsidRDefault="008B4010">
      <w:pPr>
        <w:spacing w:line="500" w:lineRule="atLeast"/>
        <w:jc w:val="right"/>
        <w:divId w:val="4460502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219</w:t>
      </w:r>
      <w:r>
        <w:rPr>
          <w:rFonts w:hint="eastAsia"/>
          <w:sz w:val="30"/>
          <w:szCs w:val="30"/>
        </w:rPr>
        <w:t>号</w:t>
      </w:r>
    </w:p>
    <w:p w:rsidR="008B4010" w:rsidRDefault="008B4010">
      <w:pPr>
        <w:spacing w:line="500" w:lineRule="atLeast"/>
        <w:ind w:firstLine="600"/>
        <w:divId w:val="599140610"/>
        <w:rPr>
          <w:rFonts w:hint="eastAsia"/>
          <w:sz w:val="30"/>
          <w:szCs w:val="30"/>
        </w:rPr>
      </w:pPr>
      <w:r>
        <w:rPr>
          <w:rFonts w:hint="eastAsia"/>
          <w:sz w:val="30"/>
          <w:szCs w:val="30"/>
        </w:rPr>
        <w:t>公诉机关汕头市金平区人民检察院。</w:t>
      </w:r>
    </w:p>
    <w:p w:rsidR="008B4010" w:rsidRDefault="008B4010">
      <w:pPr>
        <w:spacing w:line="500" w:lineRule="atLeast"/>
        <w:ind w:firstLine="600"/>
        <w:divId w:val="1459377824"/>
        <w:rPr>
          <w:rFonts w:hint="eastAsia"/>
          <w:sz w:val="30"/>
          <w:szCs w:val="30"/>
        </w:rPr>
      </w:pPr>
      <w:r>
        <w:rPr>
          <w:rFonts w:hint="eastAsia"/>
          <w:sz w:val="30"/>
          <w:szCs w:val="30"/>
        </w:rPr>
        <w:t>被告人邱某某，男，</w:t>
      </w:r>
      <w:r>
        <w:rPr>
          <w:rFonts w:hint="eastAsia"/>
          <w:sz w:val="30"/>
          <w:szCs w:val="30"/>
        </w:rPr>
        <w:t>1954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日出生，汉族，出生地广东省汕头市，文化程度大专，系汕头经济特区新艺实业发展公司法定代表人、经理、汕头市抽纱厂法定代表人、厂长，户籍地广东省汕头市金平区，住所地汕头市金涛庄东区。因本案于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日被取保候审。</w:t>
      </w:r>
    </w:p>
    <w:p w:rsidR="008B4010" w:rsidRDefault="008B4010">
      <w:pPr>
        <w:spacing w:line="500" w:lineRule="atLeast"/>
        <w:ind w:firstLine="600"/>
        <w:divId w:val="1541092026"/>
        <w:rPr>
          <w:rFonts w:hint="eastAsia"/>
          <w:sz w:val="30"/>
          <w:szCs w:val="30"/>
        </w:rPr>
      </w:pPr>
      <w:r>
        <w:rPr>
          <w:rFonts w:hint="eastAsia"/>
          <w:sz w:val="30"/>
          <w:szCs w:val="30"/>
        </w:rPr>
        <w:t>指定辩护人秦俊铭，汕头市金平区法律援助处律师。</w:t>
      </w:r>
    </w:p>
    <w:p w:rsidR="008B4010" w:rsidRDefault="008B4010">
      <w:pPr>
        <w:spacing w:line="500" w:lineRule="atLeast"/>
        <w:ind w:firstLine="600"/>
        <w:divId w:val="596058115"/>
        <w:rPr>
          <w:rFonts w:hint="eastAsia"/>
          <w:sz w:val="30"/>
          <w:szCs w:val="30"/>
        </w:rPr>
      </w:pPr>
      <w:r>
        <w:rPr>
          <w:rFonts w:hint="eastAsia"/>
          <w:sz w:val="30"/>
          <w:szCs w:val="30"/>
        </w:rPr>
        <w:t>被告人黄某某，女，</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日出生，汉族，出生地广东省汕头市，文化程度高中，系汕头经济特区新艺实业发展公司副经理，户籍地及住所地广东省汕头市龙湖区。因本案于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rsidR="008B4010" w:rsidRDefault="008B4010">
      <w:pPr>
        <w:spacing w:line="500" w:lineRule="atLeast"/>
        <w:ind w:firstLine="600"/>
        <w:divId w:val="639261717"/>
        <w:rPr>
          <w:rFonts w:hint="eastAsia"/>
          <w:sz w:val="30"/>
          <w:szCs w:val="30"/>
        </w:rPr>
      </w:pPr>
      <w:r>
        <w:rPr>
          <w:rFonts w:hint="eastAsia"/>
          <w:sz w:val="30"/>
          <w:szCs w:val="30"/>
        </w:rPr>
        <w:t>指定辩护人陈博，汕头市金平区法律援助处律师。</w:t>
      </w:r>
    </w:p>
    <w:p w:rsidR="008B4010" w:rsidRDefault="008B4010">
      <w:pPr>
        <w:spacing w:line="500" w:lineRule="atLeast"/>
        <w:ind w:firstLine="600"/>
        <w:divId w:val="1135678170"/>
        <w:rPr>
          <w:rFonts w:hint="eastAsia"/>
          <w:sz w:val="30"/>
          <w:szCs w:val="30"/>
        </w:rPr>
      </w:pPr>
      <w:r>
        <w:rPr>
          <w:rFonts w:hint="eastAsia"/>
          <w:sz w:val="30"/>
          <w:szCs w:val="30"/>
        </w:rPr>
        <w:t>汕头市金平区人民检察院以汕金检刑诉（</w:t>
      </w:r>
      <w:r>
        <w:rPr>
          <w:rFonts w:hint="eastAsia"/>
          <w:sz w:val="30"/>
          <w:szCs w:val="30"/>
        </w:rPr>
        <w:t>2018</w:t>
      </w:r>
      <w:r>
        <w:rPr>
          <w:rFonts w:hint="eastAsia"/>
          <w:sz w:val="30"/>
          <w:szCs w:val="30"/>
        </w:rPr>
        <w:t>）</w:t>
      </w:r>
      <w:r>
        <w:rPr>
          <w:rFonts w:hint="eastAsia"/>
          <w:sz w:val="30"/>
          <w:szCs w:val="30"/>
        </w:rPr>
        <w:t>186</w:t>
      </w:r>
      <w:r>
        <w:rPr>
          <w:rFonts w:hint="eastAsia"/>
          <w:sz w:val="30"/>
          <w:szCs w:val="30"/>
        </w:rPr>
        <w:t>号起诉书指控被告人邱某某、黄某某犯挪用公款罪，于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日立案，依法适用普通程序，组成合议庭，于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日公开开庭审理了本案。汕头市金平区人民检察院指派检察员黄为群出庭支持公诉，被告人邱某某、黄某某及辩护人秦俊铭、陈博到庭参加诉讼。案经合议庭评议、审判委员会讨论决定，现已审理终结。</w:t>
      </w:r>
    </w:p>
    <w:p w:rsidR="008B4010" w:rsidRDefault="008B4010">
      <w:pPr>
        <w:spacing w:line="500" w:lineRule="atLeast"/>
        <w:ind w:firstLine="600"/>
        <w:divId w:val="1238318396"/>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年，被告人邱某某担任汕头经济特区新艺实业发展公司经理期间，汕头经济特区新艺</w:t>
      </w:r>
      <w:r>
        <w:rPr>
          <w:rFonts w:hint="eastAsia"/>
          <w:sz w:val="30"/>
          <w:szCs w:val="30"/>
        </w:rPr>
        <w:lastRenderedPageBreak/>
        <w:t>实业发展公司于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年将该司位于汕头市镇平路“金凤苑”的</w:t>
      </w:r>
      <w:r>
        <w:rPr>
          <w:rFonts w:hint="eastAsia"/>
          <w:sz w:val="30"/>
          <w:szCs w:val="30"/>
        </w:rPr>
        <w:t>23</w:t>
      </w:r>
      <w:r>
        <w:rPr>
          <w:rFonts w:hint="eastAsia"/>
          <w:sz w:val="30"/>
          <w:szCs w:val="30"/>
        </w:rPr>
        <w:t>套房产出售，实得售房款共计</w:t>
      </w:r>
      <w:r>
        <w:rPr>
          <w:rFonts w:hint="eastAsia"/>
          <w:sz w:val="30"/>
          <w:szCs w:val="30"/>
        </w:rPr>
        <w:t>460</w:t>
      </w:r>
      <w:r>
        <w:rPr>
          <w:rFonts w:hint="eastAsia"/>
          <w:sz w:val="30"/>
          <w:szCs w:val="30"/>
        </w:rPr>
        <w:t>万余元，后该款没有在汕头经济特区新艺实业发展公司入账，而由被告人邱某某账外保管。后被告人邱某某利用担任汕头经济特区新艺实业发展公司经理，负责保管上述售房款的职务便利，将部分售房款</w:t>
      </w:r>
      <w:r>
        <w:rPr>
          <w:rFonts w:hint="eastAsia"/>
          <w:sz w:val="30"/>
          <w:szCs w:val="30"/>
        </w:rPr>
        <w:t>352</w:t>
      </w:r>
      <w:r>
        <w:rPr>
          <w:rFonts w:hint="eastAsia"/>
          <w:sz w:val="30"/>
          <w:szCs w:val="30"/>
        </w:rPr>
        <w:t>万余元陆续转入妻子孙某、亲属陈某的银行账户，并于</w:t>
      </w:r>
      <w:r>
        <w:rPr>
          <w:rFonts w:hint="eastAsia"/>
          <w:sz w:val="30"/>
          <w:szCs w:val="30"/>
        </w:rPr>
        <w:t>2016</w:t>
      </w:r>
      <w:r>
        <w:rPr>
          <w:rFonts w:hint="eastAsia"/>
          <w:sz w:val="30"/>
          <w:szCs w:val="30"/>
        </w:rPr>
        <w:t>年将其中</w:t>
      </w:r>
      <w:r>
        <w:rPr>
          <w:rFonts w:hint="eastAsia"/>
          <w:sz w:val="30"/>
          <w:szCs w:val="30"/>
        </w:rPr>
        <w:t>150</w:t>
      </w:r>
      <w:r>
        <w:rPr>
          <w:rFonts w:hint="eastAsia"/>
          <w:sz w:val="30"/>
          <w:szCs w:val="30"/>
        </w:rPr>
        <w:t>万元售房款挪用为儿子邱贤霖购买房产。案发后，被告人邱某某向本院退交赃款</w:t>
      </w:r>
      <w:r>
        <w:rPr>
          <w:rFonts w:hint="eastAsia"/>
          <w:sz w:val="30"/>
          <w:szCs w:val="30"/>
        </w:rPr>
        <w:t>150</w:t>
      </w:r>
      <w:r>
        <w:rPr>
          <w:rFonts w:hint="eastAsia"/>
          <w:sz w:val="30"/>
          <w:szCs w:val="30"/>
        </w:rPr>
        <w:t>万元及其保管的其他款项。</w:t>
      </w:r>
    </w:p>
    <w:p w:rsidR="008B4010" w:rsidRDefault="008B4010">
      <w:pPr>
        <w:spacing w:line="500" w:lineRule="atLeast"/>
        <w:ind w:firstLine="600"/>
        <w:divId w:val="108803686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年，被告人黄某某担任汕头经济特区新艺实业发展公司副经理期间，利用收取、保管该司位于汕头市镇平路“金凤苑”的</w:t>
      </w:r>
      <w:r>
        <w:rPr>
          <w:rFonts w:hint="eastAsia"/>
          <w:sz w:val="30"/>
          <w:szCs w:val="30"/>
        </w:rPr>
        <w:t>23</w:t>
      </w:r>
      <w:r>
        <w:rPr>
          <w:rFonts w:hint="eastAsia"/>
          <w:sz w:val="30"/>
          <w:szCs w:val="30"/>
        </w:rPr>
        <w:t>套房产售房款的职务便利，于</w:t>
      </w:r>
      <w:r>
        <w:rPr>
          <w:rFonts w:hint="eastAsia"/>
          <w:sz w:val="30"/>
          <w:szCs w:val="30"/>
        </w:rPr>
        <w:t>2009</w:t>
      </w:r>
      <w:r>
        <w:rPr>
          <w:rFonts w:hint="eastAsia"/>
          <w:sz w:val="30"/>
          <w:szCs w:val="30"/>
        </w:rPr>
        <w:t>年经被告人邱某某同意，将其保管的售房款</w:t>
      </w:r>
      <w:r>
        <w:rPr>
          <w:rFonts w:hint="eastAsia"/>
          <w:sz w:val="30"/>
          <w:szCs w:val="30"/>
        </w:rPr>
        <w:t>23</w:t>
      </w:r>
      <w:r>
        <w:rPr>
          <w:rFonts w:hint="eastAsia"/>
          <w:sz w:val="30"/>
          <w:szCs w:val="30"/>
        </w:rPr>
        <w:t>万元挪用为本人购买的汕头市帝豪花园</w:t>
      </w:r>
      <w:r>
        <w:rPr>
          <w:rFonts w:hint="eastAsia"/>
          <w:sz w:val="30"/>
          <w:szCs w:val="30"/>
        </w:rPr>
        <w:t>1</w:t>
      </w:r>
      <w:r>
        <w:rPr>
          <w:rFonts w:hint="eastAsia"/>
          <w:sz w:val="30"/>
          <w:szCs w:val="30"/>
        </w:rPr>
        <w:t>幢</w:t>
      </w:r>
      <w:r>
        <w:rPr>
          <w:rFonts w:hint="eastAsia"/>
          <w:sz w:val="30"/>
          <w:szCs w:val="30"/>
        </w:rPr>
        <w:t>1113</w:t>
      </w:r>
      <w:r>
        <w:rPr>
          <w:rFonts w:hint="eastAsia"/>
          <w:sz w:val="30"/>
          <w:szCs w:val="30"/>
        </w:rPr>
        <w:t>房，至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日被告人黄某某归还</w:t>
      </w:r>
      <w:r>
        <w:rPr>
          <w:rFonts w:hint="eastAsia"/>
          <w:sz w:val="30"/>
          <w:szCs w:val="30"/>
        </w:rPr>
        <w:t>23</w:t>
      </w:r>
      <w:r>
        <w:rPr>
          <w:rFonts w:hint="eastAsia"/>
          <w:sz w:val="30"/>
          <w:szCs w:val="30"/>
        </w:rPr>
        <w:t>万元。此外，被告人黄某某还分别于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月向被告人邱某某个人提出借款用于汕头市帝豪花园</w:t>
      </w:r>
      <w:r>
        <w:rPr>
          <w:rFonts w:hint="eastAsia"/>
          <w:sz w:val="30"/>
          <w:szCs w:val="30"/>
        </w:rPr>
        <w:t>1</w:t>
      </w:r>
      <w:r>
        <w:rPr>
          <w:rFonts w:hint="eastAsia"/>
          <w:sz w:val="30"/>
          <w:szCs w:val="30"/>
        </w:rPr>
        <w:t>幢</w:t>
      </w:r>
      <w:r>
        <w:rPr>
          <w:rFonts w:hint="eastAsia"/>
          <w:sz w:val="30"/>
          <w:szCs w:val="30"/>
        </w:rPr>
        <w:t>1113</w:t>
      </w:r>
      <w:r>
        <w:rPr>
          <w:rFonts w:hint="eastAsia"/>
          <w:sz w:val="30"/>
          <w:szCs w:val="30"/>
        </w:rPr>
        <w:t>房装修及购买小汽车，后被告人邱某某从其保管的上述售房款挪用</w:t>
      </w:r>
      <w:r>
        <w:rPr>
          <w:rFonts w:hint="eastAsia"/>
          <w:sz w:val="30"/>
          <w:szCs w:val="30"/>
        </w:rPr>
        <w:t>11.3</w:t>
      </w:r>
      <w:r>
        <w:rPr>
          <w:rFonts w:hint="eastAsia"/>
          <w:sz w:val="30"/>
          <w:szCs w:val="30"/>
        </w:rPr>
        <w:t>万元、</w:t>
      </w:r>
      <w:r>
        <w:rPr>
          <w:rFonts w:hint="eastAsia"/>
          <w:sz w:val="30"/>
          <w:szCs w:val="30"/>
        </w:rPr>
        <w:t>10.8</w:t>
      </w:r>
      <w:r>
        <w:rPr>
          <w:rFonts w:hint="eastAsia"/>
          <w:sz w:val="30"/>
          <w:szCs w:val="30"/>
        </w:rPr>
        <w:t>万元交付被告人黄某某用于装修住宅及购买小汽车。案发后，被告人黄某某向公诉机关退交赃款</w:t>
      </w:r>
      <w:r>
        <w:rPr>
          <w:rFonts w:hint="eastAsia"/>
          <w:sz w:val="30"/>
          <w:szCs w:val="30"/>
        </w:rPr>
        <w:t>22.1</w:t>
      </w:r>
      <w:r>
        <w:rPr>
          <w:rFonts w:hint="eastAsia"/>
          <w:sz w:val="30"/>
          <w:szCs w:val="30"/>
        </w:rPr>
        <w:t>万元。</w:t>
      </w:r>
    </w:p>
    <w:p w:rsidR="008B4010" w:rsidRDefault="008B4010">
      <w:pPr>
        <w:spacing w:line="500" w:lineRule="atLeast"/>
        <w:ind w:firstLine="600"/>
        <w:divId w:val="1204945375"/>
        <w:rPr>
          <w:rFonts w:hint="eastAsia"/>
          <w:sz w:val="30"/>
          <w:szCs w:val="30"/>
        </w:rPr>
      </w:pPr>
      <w:r>
        <w:rPr>
          <w:rFonts w:hint="eastAsia"/>
          <w:sz w:val="30"/>
          <w:szCs w:val="30"/>
        </w:rPr>
        <w:t>公诉机关向法庭提供了发破案经过，被告人邱某某、黄某某的户籍、任职材料，相关营业执照，汕头工艺美术（集团）公司的证明材料，汕头市建兴行置业有限公司、汕特华谊股份有限公司的相关资料，汕头市金平房产交易所提供相关交易信息，相关银行账户及流水清单等资料，粤Ｄ×××××小汽车的相关资料，扣押的赃款，相关的财务凭证等，证人高某、李某</w:t>
      </w:r>
      <w:r>
        <w:rPr>
          <w:rFonts w:hint="eastAsia"/>
          <w:sz w:val="30"/>
          <w:szCs w:val="30"/>
        </w:rPr>
        <w:t>1</w:t>
      </w:r>
      <w:r>
        <w:rPr>
          <w:rFonts w:hint="eastAsia"/>
          <w:sz w:val="30"/>
          <w:szCs w:val="30"/>
        </w:rPr>
        <w:t>、黄某、杨某、李某</w:t>
      </w:r>
      <w:r>
        <w:rPr>
          <w:rFonts w:hint="eastAsia"/>
          <w:sz w:val="30"/>
          <w:szCs w:val="30"/>
        </w:rPr>
        <w:t>2</w:t>
      </w:r>
      <w:r>
        <w:rPr>
          <w:rFonts w:hint="eastAsia"/>
          <w:sz w:val="30"/>
          <w:szCs w:val="30"/>
        </w:rPr>
        <w:t>、孙某、陈某的证言，被告人邱某某、黄某某的供述，司法鉴定意见书及视听资料等证据，认为被告人邱某某经国有企业汕头工艺美术（集团）公司任命、聘任担任汕头经济特区新艺实业发展公司经理，利用职务之便，挪用公款</w:t>
      </w:r>
      <w:r>
        <w:rPr>
          <w:rFonts w:hint="eastAsia"/>
          <w:sz w:val="30"/>
          <w:szCs w:val="30"/>
        </w:rPr>
        <w:t>195.1</w:t>
      </w:r>
      <w:r>
        <w:rPr>
          <w:rFonts w:hint="eastAsia"/>
          <w:sz w:val="30"/>
          <w:szCs w:val="30"/>
        </w:rPr>
        <w:t>万元归个人使用，超过三个月未还；被告人黄某某利用担任汕头经济特区新艺实业发展公司副经理的职务之便，挪用公款</w:t>
      </w:r>
      <w:r>
        <w:rPr>
          <w:rFonts w:hint="eastAsia"/>
          <w:sz w:val="30"/>
          <w:szCs w:val="30"/>
        </w:rPr>
        <w:t>23</w:t>
      </w:r>
      <w:r>
        <w:rPr>
          <w:rFonts w:hint="eastAsia"/>
          <w:sz w:val="30"/>
          <w:szCs w:val="30"/>
        </w:rPr>
        <w:t>万元归个人使用，超过三个月未还，其行为均触犯了《中华人民共和国刑法》第三百八十四条第一款，应当以挪用公款罪追究其刑事责任。鉴于被告人邱某某、黄某某均在检察机关立案前的询问时如实交代自己的犯罪事实，可视为自首，且积极退清赃款，可以从轻处罚。</w:t>
      </w:r>
    </w:p>
    <w:p w:rsidR="008B4010" w:rsidRDefault="008B4010">
      <w:pPr>
        <w:spacing w:line="500" w:lineRule="atLeast"/>
        <w:ind w:firstLine="600"/>
        <w:divId w:val="1170027663"/>
        <w:rPr>
          <w:rFonts w:hint="eastAsia"/>
          <w:sz w:val="30"/>
          <w:szCs w:val="30"/>
        </w:rPr>
      </w:pPr>
      <w:r>
        <w:rPr>
          <w:rFonts w:hint="eastAsia"/>
          <w:sz w:val="30"/>
          <w:szCs w:val="30"/>
        </w:rPr>
        <w:t>被告人邱某某对指控的犯罪事实和罪名没有异议，提出其已退清全款，且系初犯，请求法庭给予从轻处罚。其辩护人提出被告人邱某某当庭认罪悔罪，是初犯、偶犯，已经全额退回公款，没有给公司造成不可挽回的经济损失，建议对其从宽处罚并适用缓刑。</w:t>
      </w:r>
    </w:p>
    <w:p w:rsidR="008B4010" w:rsidRDefault="008B4010">
      <w:pPr>
        <w:spacing w:line="500" w:lineRule="atLeast"/>
        <w:ind w:firstLine="600"/>
        <w:divId w:val="1498576868"/>
        <w:rPr>
          <w:rFonts w:hint="eastAsia"/>
          <w:sz w:val="30"/>
          <w:szCs w:val="30"/>
        </w:rPr>
      </w:pPr>
      <w:r>
        <w:rPr>
          <w:rFonts w:hint="eastAsia"/>
          <w:sz w:val="30"/>
          <w:szCs w:val="30"/>
        </w:rPr>
        <w:t>被告人黄某某对指控的犯罪事实和罪名没有异议，提出其已退清全款，是初犯，请求法庭给予从轻处罚。其辩护人提出被告人黄某某当庭认罪悔罪，是初犯、偶犯，挪用公款数额较小且已经全额退回，没有给公司造成不可挽回的经济损失，建议对黄某某免予刑事处罚。</w:t>
      </w:r>
    </w:p>
    <w:p w:rsidR="008B4010" w:rsidRDefault="008B4010">
      <w:pPr>
        <w:spacing w:line="500" w:lineRule="atLeast"/>
        <w:ind w:firstLine="600"/>
        <w:divId w:val="21521684"/>
        <w:rPr>
          <w:rFonts w:hint="eastAsia"/>
          <w:sz w:val="30"/>
          <w:szCs w:val="30"/>
        </w:rPr>
      </w:pPr>
      <w:r>
        <w:rPr>
          <w:rFonts w:hint="eastAsia"/>
          <w:sz w:val="30"/>
          <w:szCs w:val="30"/>
        </w:rPr>
        <w:t>经审理查明：汕头工艺美术（集团）公司（简称集团公司）是于</w:t>
      </w:r>
      <w:r>
        <w:rPr>
          <w:rFonts w:hint="eastAsia"/>
          <w:sz w:val="30"/>
          <w:szCs w:val="30"/>
        </w:rPr>
        <w:t>1992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日成立的全民所有制企业。汕头经济特区新艺实业发展公司（简称新艺公司）的前身是汕头市工艺日用品厂，是集团公司的下属企业，于</w:t>
      </w:r>
      <w:r>
        <w:rPr>
          <w:rFonts w:hint="eastAsia"/>
          <w:sz w:val="30"/>
          <w:szCs w:val="30"/>
        </w:rPr>
        <w:t>1992</w:t>
      </w:r>
      <w:r>
        <w:rPr>
          <w:rFonts w:hint="eastAsia"/>
          <w:sz w:val="30"/>
          <w:szCs w:val="30"/>
        </w:rPr>
        <w:t>年更名，</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月至今公司地址在汕头市金平区长平路</w:t>
      </w:r>
      <w:r>
        <w:rPr>
          <w:rFonts w:hint="eastAsia"/>
          <w:sz w:val="30"/>
          <w:szCs w:val="30"/>
        </w:rPr>
        <w:t>91</w:t>
      </w:r>
      <w:r>
        <w:rPr>
          <w:rFonts w:hint="eastAsia"/>
          <w:sz w:val="30"/>
          <w:szCs w:val="30"/>
        </w:rPr>
        <w:t>号中源大厦</w:t>
      </w:r>
      <w:r>
        <w:rPr>
          <w:rFonts w:hint="eastAsia"/>
          <w:sz w:val="30"/>
          <w:szCs w:val="30"/>
        </w:rPr>
        <w:t>1201</w:t>
      </w:r>
      <w:r>
        <w:rPr>
          <w:rFonts w:hint="eastAsia"/>
          <w:sz w:val="30"/>
          <w:szCs w:val="30"/>
        </w:rPr>
        <w:t>房。</w:t>
      </w:r>
    </w:p>
    <w:p w:rsidR="008B4010" w:rsidRDefault="008B4010">
      <w:pPr>
        <w:spacing w:line="500" w:lineRule="atLeast"/>
        <w:ind w:firstLine="600"/>
        <w:divId w:val="1676374409"/>
        <w:rPr>
          <w:rFonts w:hint="eastAsia"/>
          <w:sz w:val="30"/>
          <w:szCs w:val="30"/>
        </w:rPr>
      </w:pPr>
      <w:r>
        <w:rPr>
          <w:rFonts w:hint="eastAsia"/>
          <w:sz w:val="30"/>
          <w:szCs w:val="30"/>
        </w:rPr>
        <w:t>1985</w:t>
      </w:r>
      <w:r>
        <w:rPr>
          <w:rFonts w:hint="eastAsia"/>
          <w:sz w:val="30"/>
          <w:szCs w:val="30"/>
        </w:rPr>
        <w:t>年，集团公司委派被告人邱某某到汕头市日用品厂担任厂长、法定代表人，负责该厂全面经营管理工作。</w:t>
      </w:r>
      <w:r>
        <w:rPr>
          <w:rFonts w:hint="eastAsia"/>
          <w:sz w:val="30"/>
          <w:szCs w:val="30"/>
        </w:rPr>
        <w:t>1992</w:t>
      </w:r>
      <w:r>
        <w:rPr>
          <w:rFonts w:hint="eastAsia"/>
          <w:sz w:val="30"/>
          <w:szCs w:val="30"/>
        </w:rPr>
        <w:t>年，汕头市日用品厂更名为新艺公司后，集团公司继续委派被告人邱某某在新艺公司担任法定代表人、经理，负责新艺公司全面经营管理工作。</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月，被告人邱某某退休后，经集团公司审批决定，返聘被告人邱某某担任新艺公司法定代表人、经理。</w:t>
      </w:r>
    </w:p>
    <w:p w:rsidR="008B4010" w:rsidRDefault="008B4010">
      <w:pPr>
        <w:spacing w:line="500" w:lineRule="atLeast"/>
        <w:ind w:firstLine="600"/>
        <w:divId w:val="1226573355"/>
        <w:rPr>
          <w:rFonts w:hint="eastAsia"/>
          <w:sz w:val="30"/>
          <w:szCs w:val="30"/>
        </w:rPr>
      </w:pPr>
      <w:r>
        <w:rPr>
          <w:rFonts w:hint="eastAsia"/>
          <w:sz w:val="30"/>
          <w:szCs w:val="30"/>
        </w:rPr>
        <w:t>1990</w:t>
      </w:r>
      <w:r>
        <w:rPr>
          <w:rFonts w:hint="eastAsia"/>
          <w:sz w:val="30"/>
          <w:szCs w:val="30"/>
        </w:rPr>
        <w:t>年，集团公司委派被告人黄某某到汕头市日用品厂担任副厂长，负责管理厂日常行政事务及协助厂长管理经营事项。</w:t>
      </w:r>
      <w:r>
        <w:rPr>
          <w:rFonts w:hint="eastAsia"/>
          <w:sz w:val="30"/>
          <w:szCs w:val="30"/>
        </w:rPr>
        <w:t>1992</w:t>
      </w:r>
      <w:r>
        <w:rPr>
          <w:rFonts w:hint="eastAsia"/>
          <w:sz w:val="30"/>
          <w:szCs w:val="30"/>
        </w:rPr>
        <w:t>年，汕头市日用品厂更名为新艺公司后，集团公司继续委派被告人黄某某在新艺公司担任副经理。</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月，被告人黄某某退休后，经集团公司审批决定，返聘被告人黄某某担任新艺公司副经理。</w:t>
      </w:r>
    </w:p>
    <w:p w:rsidR="008B4010" w:rsidRDefault="008B4010">
      <w:pPr>
        <w:spacing w:line="500" w:lineRule="atLeast"/>
        <w:ind w:firstLine="600"/>
        <w:divId w:val="619073316"/>
        <w:rPr>
          <w:rFonts w:hint="eastAsia"/>
          <w:sz w:val="30"/>
          <w:szCs w:val="30"/>
        </w:rPr>
      </w:pPr>
      <w:r>
        <w:rPr>
          <w:rFonts w:hint="eastAsia"/>
          <w:sz w:val="30"/>
          <w:szCs w:val="30"/>
        </w:rPr>
        <w:t>1993</w:t>
      </w:r>
      <w:r>
        <w:rPr>
          <w:rFonts w:hint="eastAsia"/>
          <w:sz w:val="30"/>
          <w:szCs w:val="30"/>
        </w:rPr>
        <w:t>年</w:t>
      </w:r>
      <w:r>
        <w:rPr>
          <w:rFonts w:hint="eastAsia"/>
          <w:sz w:val="30"/>
          <w:szCs w:val="30"/>
        </w:rPr>
        <w:t>9</w:t>
      </w:r>
      <w:r>
        <w:rPr>
          <w:rFonts w:hint="eastAsia"/>
          <w:sz w:val="30"/>
          <w:szCs w:val="30"/>
        </w:rPr>
        <w:t>月，新艺公司出资</w:t>
      </w:r>
      <w:r>
        <w:rPr>
          <w:rFonts w:hint="eastAsia"/>
          <w:sz w:val="30"/>
          <w:szCs w:val="30"/>
        </w:rPr>
        <w:t>1030</w:t>
      </w:r>
      <w:r>
        <w:rPr>
          <w:rFonts w:hint="eastAsia"/>
          <w:sz w:val="30"/>
          <w:szCs w:val="30"/>
        </w:rPr>
        <w:t>万元借用汕头经济特区多姿工艺绣品厂有限公司（简称多姿公司）的名义与汕特华谊股份有限公司（简称华谊公司）合作开发房地产。</w:t>
      </w:r>
      <w:r>
        <w:rPr>
          <w:rFonts w:hint="eastAsia"/>
          <w:sz w:val="30"/>
          <w:szCs w:val="30"/>
        </w:rPr>
        <w:t>2000</w:t>
      </w:r>
      <w:r>
        <w:rPr>
          <w:rFonts w:hint="eastAsia"/>
          <w:sz w:val="30"/>
          <w:szCs w:val="30"/>
        </w:rPr>
        <w:t>年</w:t>
      </w:r>
      <w:r>
        <w:rPr>
          <w:rFonts w:hint="eastAsia"/>
          <w:sz w:val="30"/>
          <w:szCs w:val="30"/>
        </w:rPr>
        <w:t>1</w:t>
      </w:r>
      <w:r>
        <w:rPr>
          <w:rFonts w:hint="eastAsia"/>
          <w:sz w:val="30"/>
          <w:szCs w:val="30"/>
        </w:rPr>
        <w:t>月，新艺公司为追讨投资款，通过诉讼获得了华谊公司在汕头市商业银行的</w:t>
      </w:r>
      <w:r>
        <w:rPr>
          <w:rFonts w:hint="eastAsia"/>
          <w:sz w:val="30"/>
          <w:szCs w:val="30"/>
        </w:rPr>
        <w:t>365.4</w:t>
      </w:r>
      <w:r>
        <w:rPr>
          <w:rFonts w:hint="eastAsia"/>
          <w:sz w:val="30"/>
          <w:szCs w:val="30"/>
        </w:rPr>
        <w:t>万元大额存单。由于汕头市商业银行当时已处于停业整顿状态，新艺公司无法兑现该大额存单，</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日，经集团公司联系，新艺公司将该大额存单借给汕头市建兴行置业有限公司（简称建兴行公司）去归还其欠汕头市商业银行的欠款。</w:t>
      </w:r>
      <w:r>
        <w:rPr>
          <w:rFonts w:hint="eastAsia"/>
          <w:sz w:val="30"/>
          <w:szCs w:val="30"/>
        </w:rPr>
        <w:t>2003</w:t>
      </w:r>
      <w:r>
        <w:rPr>
          <w:rFonts w:hint="eastAsia"/>
          <w:sz w:val="30"/>
          <w:szCs w:val="30"/>
        </w:rPr>
        <w:t>年，新艺公司通过诉讼及以物抵债的方式获得了建兴行公司在汕头市金凤苑的</w:t>
      </w:r>
      <w:r>
        <w:rPr>
          <w:rFonts w:hint="eastAsia"/>
          <w:sz w:val="30"/>
          <w:szCs w:val="30"/>
        </w:rPr>
        <w:t>25</w:t>
      </w:r>
      <w:r>
        <w:rPr>
          <w:rFonts w:hint="eastAsia"/>
          <w:sz w:val="30"/>
          <w:szCs w:val="30"/>
        </w:rPr>
        <w:t>套房产，其中</w:t>
      </w:r>
      <w:r>
        <w:rPr>
          <w:rFonts w:hint="eastAsia"/>
          <w:sz w:val="30"/>
          <w:szCs w:val="30"/>
        </w:rPr>
        <w:t>2</w:t>
      </w:r>
      <w:r>
        <w:rPr>
          <w:rFonts w:hint="eastAsia"/>
          <w:sz w:val="30"/>
          <w:szCs w:val="30"/>
        </w:rPr>
        <w:t>套房产由建兴行公司自行出售后将售房款</w:t>
      </w:r>
      <w:r>
        <w:rPr>
          <w:rFonts w:hint="eastAsia"/>
          <w:sz w:val="30"/>
          <w:szCs w:val="30"/>
        </w:rPr>
        <w:t>165000</w:t>
      </w:r>
      <w:r>
        <w:rPr>
          <w:rFonts w:hint="eastAsia"/>
          <w:sz w:val="30"/>
          <w:szCs w:val="30"/>
        </w:rPr>
        <w:t>元付还给新艺公司，余</w:t>
      </w:r>
      <w:r>
        <w:rPr>
          <w:rFonts w:hint="eastAsia"/>
          <w:sz w:val="30"/>
          <w:szCs w:val="30"/>
        </w:rPr>
        <w:t>23</w:t>
      </w:r>
      <w:r>
        <w:rPr>
          <w:rFonts w:hint="eastAsia"/>
          <w:sz w:val="30"/>
          <w:szCs w:val="30"/>
        </w:rPr>
        <w:t>套房产为方便处置变卖交易，经集团公司同意过户到被告人邱某某个人名下。</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年，新艺公司经请示集团公司同意，将上述金凤苑</w:t>
      </w:r>
      <w:r>
        <w:rPr>
          <w:rFonts w:hint="eastAsia"/>
          <w:sz w:val="30"/>
          <w:szCs w:val="30"/>
        </w:rPr>
        <w:t>23</w:t>
      </w:r>
      <w:r>
        <w:rPr>
          <w:rFonts w:hint="eastAsia"/>
          <w:sz w:val="30"/>
          <w:szCs w:val="30"/>
        </w:rPr>
        <w:t>套房产陆续出售，售房款共计</w:t>
      </w:r>
      <w:r>
        <w:rPr>
          <w:rFonts w:hint="eastAsia"/>
          <w:sz w:val="30"/>
          <w:szCs w:val="30"/>
        </w:rPr>
        <w:t>4615812.8</w:t>
      </w:r>
      <w:r>
        <w:rPr>
          <w:rFonts w:hint="eastAsia"/>
          <w:sz w:val="30"/>
          <w:szCs w:val="30"/>
        </w:rPr>
        <w:t>元。</w:t>
      </w:r>
    </w:p>
    <w:p w:rsidR="008B4010" w:rsidRDefault="008B4010">
      <w:pPr>
        <w:spacing w:line="500" w:lineRule="atLeast"/>
        <w:ind w:firstLine="600"/>
        <w:divId w:val="769007758"/>
        <w:rPr>
          <w:rFonts w:hint="eastAsia"/>
          <w:sz w:val="30"/>
          <w:szCs w:val="30"/>
        </w:rPr>
      </w:pPr>
      <w:r>
        <w:rPr>
          <w:rFonts w:hint="eastAsia"/>
          <w:sz w:val="30"/>
          <w:szCs w:val="30"/>
        </w:rPr>
        <w:t>2009</w:t>
      </w:r>
      <w:r>
        <w:rPr>
          <w:rFonts w:hint="eastAsia"/>
          <w:sz w:val="30"/>
          <w:szCs w:val="30"/>
        </w:rPr>
        <w:t>年底，被告人黄某某经被告人邱某某同意，将其保管新艺公司出售金凤苑</w:t>
      </w:r>
      <w:r>
        <w:rPr>
          <w:rFonts w:hint="eastAsia"/>
          <w:sz w:val="30"/>
          <w:szCs w:val="30"/>
        </w:rPr>
        <w:t>23</w:t>
      </w:r>
      <w:r>
        <w:rPr>
          <w:rFonts w:hint="eastAsia"/>
          <w:sz w:val="30"/>
          <w:szCs w:val="30"/>
        </w:rPr>
        <w:t>套房产中的部分售房款</w:t>
      </w:r>
      <w:r>
        <w:rPr>
          <w:rFonts w:hint="eastAsia"/>
          <w:sz w:val="30"/>
          <w:szCs w:val="30"/>
        </w:rPr>
        <w:t>23</w:t>
      </w:r>
      <w:r>
        <w:rPr>
          <w:rFonts w:hint="eastAsia"/>
          <w:sz w:val="30"/>
          <w:szCs w:val="30"/>
        </w:rPr>
        <w:t>万元用于其购买汕头市帝豪花园</w:t>
      </w:r>
      <w:r>
        <w:rPr>
          <w:rFonts w:hint="eastAsia"/>
          <w:sz w:val="30"/>
          <w:szCs w:val="30"/>
        </w:rPr>
        <w:t>1</w:t>
      </w:r>
      <w:r>
        <w:rPr>
          <w:rFonts w:hint="eastAsia"/>
          <w:sz w:val="30"/>
          <w:szCs w:val="30"/>
        </w:rPr>
        <w:t>幢</w:t>
      </w:r>
      <w:r>
        <w:rPr>
          <w:rFonts w:hint="eastAsia"/>
          <w:sz w:val="30"/>
          <w:szCs w:val="30"/>
        </w:rPr>
        <w:t>1113</w:t>
      </w:r>
      <w:r>
        <w:rPr>
          <w:rFonts w:hint="eastAsia"/>
          <w:sz w:val="30"/>
          <w:szCs w:val="30"/>
        </w:rPr>
        <w:t>房的首付款，至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日，被告人黄某某将</w:t>
      </w:r>
      <w:r>
        <w:rPr>
          <w:rFonts w:hint="eastAsia"/>
          <w:sz w:val="30"/>
          <w:szCs w:val="30"/>
        </w:rPr>
        <w:t>23</w:t>
      </w:r>
      <w:r>
        <w:rPr>
          <w:rFonts w:hint="eastAsia"/>
          <w:sz w:val="30"/>
          <w:szCs w:val="30"/>
        </w:rPr>
        <w:t>万元归还新艺公司。</w:t>
      </w:r>
    </w:p>
    <w:p w:rsidR="008B4010" w:rsidRDefault="008B4010">
      <w:pPr>
        <w:spacing w:line="500" w:lineRule="atLeast"/>
        <w:ind w:firstLine="600"/>
        <w:divId w:val="1713845509"/>
        <w:rPr>
          <w:rFonts w:hint="eastAsia"/>
          <w:sz w:val="30"/>
          <w:szCs w:val="30"/>
        </w:rPr>
      </w:pPr>
      <w:r>
        <w:rPr>
          <w:rFonts w:hint="eastAsia"/>
          <w:sz w:val="30"/>
          <w:szCs w:val="30"/>
        </w:rPr>
        <w:t>2010</w:t>
      </w:r>
      <w:r>
        <w:rPr>
          <w:rFonts w:hint="eastAsia"/>
          <w:sz w:val="30"/>
          <w:szCs w:val="30"/>
        </w:rPr>
        <w:t>年初和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月，被告人黄某某先后向被告人邱某某提出借款用于其汕头市帝豪花园</w:t>
      </w:r>
      <w:r>
        <w:rPr>
          <w:rFonts w:hint="eastAsia"/>
          <w:sz w:val="30"/>
          <w:szCs w:val="30"/>
        </w:rPr>
        <w:t>1</w:t>
      </w:r>
      <w:r>
        <w:rPr>
          <w:rFonts w:hint="eastAsia"/>
          <w:sz w:val="30"/>
          <w:szCs w:val="30"/>
        </w:rPr>
        <w:t>幢</w:t>
      </w:r>
      <w:r>
        <w:rPr>
          <w:rFonts w:hint="eastAsia"/>
          <w:sz w:val="30"/>
          <w:szCs w:val="30"/>
        </w:rPr>
        <w:t>1113</w:t>
      </w:r>
      <w:r>
        <w:rPr>
          <w:rFonts w:hint="eastAsia"/>
          <w:sz w:val="30"/>
          <w:szCs w:val="30"/>
        </w:rPr>
        <w:t>房的装修和购买小汽车。被告人邱某某分别从其保管的上述售房款中拿出</w:t>
      </w:r>
      <w:r>
        <w:rPr>
          <w:rFonts w:hint="eastAsia"/>
          <w:sz w:val="30"/>
          <w:szCs w:val="30"/>
        </w:rPr>
        <w:t>11.3</w:t>
      </w:r>
      <w:r>
        <w:rPr>
          <w:rFonts w:hint="eastAsia"/>
          <w:sz w:val="30"/>
          <w:szCs w:val="30"/>
        </w:rPr>
        <w:t>万元和</w:t>
      </w:r>
      <w:r>
        <w:rPr>
          <w:rFonts w:hint="eastAsia"/>
          <w:sz w:val="30"/>
          <w:szCs w:val="30"/>
        </w:rPr>
        <w:t>10.8</w:t>
      </w:r>
      <w:r>
        <w:rPr>
          <w:rFonts w:hint="eastAsia"/>
          <w:sz w:val="30"/>
          <w:szCs w:val="30"/>
        </w:rPr>
        <w:t>万元借给被告人黄某某。案发后，被告人黄某某退交了上述借款</w:t>
      </w:r>
      <w:r>
        <w:rPr>
          <w:rFonts w:hint="eastAsia"/>
          <w:sz w:val="30"/>
          <w:szCs w:val="30"/>
        </w:rPr>
        <w:t>22.1</w:t>
      </w:r>
      <w:r>
        <w:rPr>
          <w:rFonts w:hint="eastAsia"/>
          <w:sz w:val="30"/>
          <w:szCs w:val="30"/>
        </w:rPr>
        <w:t>万元。</w:t>
      </w:r>
    </w:p>
    <w:p w:rsidR="008B4010" w:rsidRDefault="008B4010">
      <w:pPr>
        <w:spacing w:line="500" w:lineRule="atLeast"/>
        <w:ind w:firstLine="600"/>
        <w:divId w:val="541600562"/>
        <w:rPr>
          <w:rFonts w:hint="eastAsia"/>
          <w:sz w:val="30"/>
          <w:szCs w:val="30"/>
        </w:rPr>
      </w:pPr>
      <w:r>
        <w:rPr>
          <w:rFonts w:hint="eastAsia"/>
          <w:sz w:val="30"/>
          <w:szCs w:val="30"/>
        </w:rPr>
        <w:t>被告人邱某某抵扣其先前垫付的公司诉讼费用</w:t>
      </w:r>
      <w:r>
        <w:rPr>
          <w:rFonts w:hint="eastAsia"/>
          <w:sz w:val="30"/>
          <w:szCs w:val="30"/>
        </w:rPr>
        <w:t>74</w:t>
      </w:r>
      <w:r>
        <w:rPr>
          <w:rFonts w:hint="eastAsia"/>
          <w:sz w:val="30"/>
          <w:szCs w:val="30"/>
        </w:rPr>
        <w:t>万余元和归还公司欠其借款</w:t>
      </w:r>
      <w:r>
        <w:rPr>
          <w:rFonts w:hint="eastAsia"/>
          <w:sz w:val="30"/>
          <w:szCs w:val="30"/>
        </w:rPr>
        <w:t>3.2</w:t>
      </w:r>
      <w:r>
        <w:rPr>
          <w:rFonts w:hint="eastAsia"/>
          <w:sz w:val="30"/>
          <w:szCs w:val="30"/>
        </w:rPr>
        <w:t>万元后，将剩余的</w:t>
      </w:r>
      <w:r>
        <w:rPr>
          <w:rFonts w:hint="eastAsia"/>
          <w:sz w:val="30"/>
          <w:szCs w:val="30"/>
        </w:rPr>
        <w:t>352</w:t>
      </w:r>
      <w:r>
        <w:rPr>
          <w:rFonts w:hint="eastAsia"/>
          <w:sz w:val="30"/>
          <w:szCs w:val="30"/>
        </w:rPr>
        <w:t>万元陆续存入其妻子孙某、连襟陈某在工商银行的账户。</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日，被告人邱某某将存放在陈某名下的工商银行账号</w:t>
      </w:r>
      <w:r>
        <w:rPr>
          <w:rFonts w:hint="eastAsia"/>
          <w:sz w:val="30"/>
          <w:szCs w:val="30"/>
        </w:rPr>
        <w:t>20</w:t>
      </w:r>
      <w:r>
        <w:rPr>
          <w:rFonts w:hint="eastAsia"/>
          <w:sz w:val="30"/>
          <w:szCs w:val="30"/>
        </w:rPr>
        <w:t>×××</w:t>
      </w:r>
      <w:r>
        <w:rPr>
          <w:rFonts w:hint="eastAsia"/>
          <w:sz w:val="30"/>
          <w:szCs w:val="30"/>
        </w:rPr>
        <w:t>46</w:t>
      </w:r>
      <w:r>
        <w:rPr>
          <w:rFonts w:hint="eastAsia"/>
          <w:sz w:val="30"/>
          <w:szCs w:val="30"/>
        </w:rPr>
        <w:t>存折中的</w:t>
      </w:r>
      <w:r>
        <w:rPr>
          <w:rFonts w:hint="eastAsia"/>
          <w:sz w:val="30"/>
          <w:szCs w:val="30"/>
        </w:rPr>
        <w:t>220</w:t>
      </w:r>
      <w:r>
        <w:rPr>
          <w:rFonts w:hint="eastAsia"/>
          <w:sz w:val="30"/>
          <w:szCs w:val="30"/>
        </w:rPr>
        <w:t>万元汇到孙某名下的建设银行账号</w:t>
      </w:r>
      <w:r>
        <w:rPr>
          <w:rFonts w:hint="eastAsia"/>
          <w:sz w:val="30"/>
          <w:szCs w:val="30"/>
        </w:rPr>
        <w:t>31</w:t>
      </w:r>
      <w:r>
        <w:rPr>
          <w:rFonts w:hint="eastAsia"/>
          <w:sz w:val="30"/>
          <w:szCs w:val="30"/>
        </w:rPr>
        <w:t>×××</w:t>
      </w:r>
      <w:r>
        <w:rPr>
          <w:rFonts w:hint="eastAsia"/>
          <w:sz w:val="30"/>
          <w:szCs w:val="30"/>
        </w:rPr>
        <w:t>37</w:t>
      </w:r>
      <w:r>
        <w:rPr>
          <w:rFonts w:hint="eastAsia"/>
          <w:sz w:val="30"/>
          <w:szCs w:val="30"/>
        </w:rPr>
        <w:t>存折中。</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日，被告人邱某某再将其中</w:t>
      </w:r>
      <w:r>
        <w:rPr>
          <w:rFonts w:hint="eastAsia"/>
          <w:sz w:val="30"/>
          <w:szCs w:val="30"/>
        </w:rPr>
        <w:t>150</w:t>
      </w:r>
      <w:r>
        <w:rPr>
          <w:rFonts w:hint="eastAsia"/>
          <w:sz w:val="30"/>
          <w:szCs w:val="30"/>
        </w:rPr>
        <w:t>万元转入其儿子邱贤霖在建设银行账号</w:t>
      </w:r>
      <w:r>
        <w:rPr>
          <w:rFonts w:hint="eastAsia"/>
          <w:sz w:val="30"/>
          <w:szCs w:val="30"/>
        </w:rPr>
        <w:t>62</w:t>
      </w:r>
      <w:r>
        <w:rPr>
          <w:rFonts w:hint="eastAsia"/>
          <w:sz w:val="30"/>
          <w:szCs w:val="30"/>
        </w:rPr>
        <w:t>×××</w:t>
      </w:r>
      <w:r>
        <w:rPr>
          <w:rFonts w:hint="eastAsia"/>
          <w:sz w:val="30"/>
          <w:szCs w:val="30"/>
        </w:rPr>
        <w:t>77</w:t>
      </w:r>
      <w:r>
        <w:rPr>
          <w:rFonts w:hint="eastAsia"/>
          <w:sz w:val="30"/>
          <w:szCs w:val="30"/>
        </w:rPr>
        <w:t>的账户，用于购买汕头市金平区海滨路</w:t>
      </w:r>
      <w:r>
        <w:rPr>
          <w:rFonts w:hint="eastAsia"/>
          <w:sz w:val="30"/>
          <w:szCs w:val="30"/>
        </w:rPr>
        <w:t>28</w:t>
      </w:r>
      <w:r>
        <w:rPr>
          <w:rFonts w:hint="eastAsia"/>
          <w:sz w:val="30"/>
          <w:szCs w:val="30"/>
        </w:rPr>
        <w:t>号海岸明珠君庭</w:t>
      </w:r>
      <w:r>
        <w:rPr>
          <w:rFonts w:hint="eastAsia"/>
          <w:sz w:val="30"/>
          <w:szCs w:val="30"/>
        </w:rPr>
        <w:t>2604</w:t>
      </w:r>
      <w:r>
        <w:rPr>
          <w:rFonts w:hint="eastAsia"/>
          <w:sz w:val="30"/>
          <w:szCs w:val="30"/>
        </w:rPr>
        <w:t>房的房产。案发后，被告人邱某某退交了赃款</w:t>
      </w:r>
      <w:r>
        <w:rPr>
          <w:rFonts w:hint="eastAsia"/>
          <w:sz w:val="30"/>
          <w:szCs w:val="30"/>
        </w:rPr>
        <w:t>150</w:t>
      </w:r>
      <w:r>
        <w:rPr>
          <w:rFonts w:hint="eastAsia"/>
          <w:sz w:val="30"/>
          <w:szCs w:val="30"/>
        </w:rPr>
        <w:t>万元及其保管的其他款项。</w:t>
      </w:r>
    </w:p>
    <w:p w:rsidR="008B4010" w:rsidRDefault="008B4010">
      <w:pPr>
        <w:spacing w:line="500" w:lineRule="atLeast"/>
        <w:ind w:firstLine="600"/>
        <w:divId w:val="1042244792"/>
        <w:rPr>
          <w:rFonts w:hint="eastAsia"/>
          <w:sz w:val="30"/>
          <w:szCs w:val="30"/>
        </w:rPr>
      </w:pPr>
      <w:r>
        <w:rPr>
          <w:rFonts w:hint="eastAsia"/>
          <w:sz w:val="30"/>
          <w:szCs w:val="30"/>
        </w:rPr>
        <w:t>综上，被告人邱某某共挪用公款</w:t>
      </w:r>
      <w:r>
        <w:rPr>
          <w:rFonts w:hint="eastAsia"/>
          <w:sz w:val="30"/>
          <w:szCs w:val="30"/>
        </w:rPr>
        <w:t>195.1</w:t>
      </w:r>
      <w:r>
        <w:rPr>
          <w:rFonts w:hint="eastAsia"/>
          <w:sz w:val="30"/>
          <w:szCs w:val="30"/>
        </w:rPr>
        <w:t>万元，被告人黄某某共挪用公款</w:t>
      </w:r>
      <w:r>
        <w:rPr>
          <w:rFonts w:hint="eastAsia"/>
          <w:sz w:val="30"/>
          <w:szCs w:val="30"/>
        </w:rPr>
        <w:t>23</w:t>
      </w:r>
      <w:r>
        <w:rPr>
          <w:rFonts w:hint="eastAsia"/>
          <w:sz w:val="30"/>
          <w:szCs w:val="30"/>
        </w:rPr>
        <w:t>万元。</w:t>
      </w:r>
    </w:p>
    <w:p w:rsidR="008B4010" w:rsidRDefault="008B4010">
      <w:pPr>
        <w:spacing w:line="500" w:lineRule="atLeast"/>
        <w:ind w:firstLine="600"/>
        <w:divId w:val="2124491828"/>
        <w:rPr>
          <w:rFonts w:hint="eastAsia"/>
          <w:sz w:val="30"/>
          <w:szCs w:val="30"/>
        </w:rPr>
      </w:pPr>
      <w:r>
        <w:rPr>
          <w:rFonts w:hint="eastAsia"/>
          <w:sz w:val="30"/>
          <w:szCs w:val="30"/>
        </w:rPr>
        <w:t>上述事实，被告人邱某某、黄某某在开庭审理过程中均无异议，且有经当庭举证、质证的下列证据证实：</w:t>
      </w:r>
    </w:p>
    <w:p w:rsidR="008B4010" w:rsidRDefault="008B4010">
      <w:pPr>
        <w:spacing w:line="500" w:lineRule="atLeast"/>
        <w:ind w:firstLine="600"/>
        <w:divId w:val="1482575494"/>
        <w:rPr>
          <w:rFonts w:hint="eastAsia"/>
          <w:sz w:val="30"/>
          <w:szCs w:val="30"/>
        </w:rPr>
      </w:pPr>
      <w:r>
        <w:rPr>
          <w:rFonts w:hint="eastAsia"/>
          <w:sz w:val="30"/>
          <w:szCs w:val="30"/>
        </w:rPr>
        <w:t>1</w:t>
      </w:r>
      <w:r>
        <w:rPr>
          <w:rFonts w:hint="eastAsia"/>
          <w:sz w:val="30"/>
          <w:szCs w:val="30"/>
        </w:rPr>
        <w:t>、侦查机关出具的立案决定书、发破案经过，证明案件发生、侦破的经过。</w:t>
      </w:r>
    </w:p>
    <w:p w:rsidR="008B4010" w:rsidRDefault="008B4010">
      <w:pPr>
        <w:spacing w:line="500" w:lineRule="atLeast"/>
        <w:ind w:firstLine="600"/>
        <w:divId w:val="159278496"/>
        <w:rPr>
          <w:rFonts w:hint="eastAsia"/>
          <w:sz w:val="30"/>
          <w:szCs w:val="30"/>
        </w:rPr>
      </w:pPr>
      <w:r>
        <w:rPr>
          <w:rFonts w:hint="eastAsia"/>
          <w:sz w:val="30"/>
          <w:szCs w:val="30"/>
        </w:rPr>
        <w:t>2</w:t>
      </w:r>
      <w:r>
        <w:rPr>
          <w:rFonts w:hint="eastAsia"/>
          <w:sz w:val="30"/>
          <w:szCs w:val="30"/>
        </w:rPr>
        <w:t>、公安机关出具的户籍材料。证实被告人邱某某、黄某某身份的基本情况。</w:t>
      </w:r>
    </w:p>
    <w:p w:rsidR="008B4010" w:rsidRDefault="008B4010">
      <w:pPr>
        <w:spacing w:line="500" w:lineRule="atLeast"/>
        <w:ind w:firstLine="600"/>
        <w:divId w:val="1414549524"/>
        <w:rPr>
          <w:rFonts w:hint="eastAsia"/>
          <w:sz w:val="30"/>
          <w:szCs w:val="30"/>
        </w:rPr>
      </w:pPr>
      <w:r>
        <w:rPr>
          <w:rFonts w:hint="eastAsia"/>
          <w:sz w:val="30"/>
          <w:szCs w:val="30"/>
        </w:rPr>
        <w:t>3</w:t>
      </w:r>
      <w:r>
        <w:rPr>
          <w:rFonts w:hint="eastAsia"/>
          <w:sz w:val="30"/>
          <w:szCs w:val="30"/>
        </w:rPr>
        <w:t>、侦查机关出具的办案说明。证实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邱某某、黄某某到汕头市金平区人民检察院接受询问时，侦查机关并未掌握邱某某、黄某某挪用售房款的犯罪线索和证据，邱某某、黄某某在接受询问的过程中，主动供述了挪用部分售房款的犯罪事实，据此，汕头市金平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日立案侦查。</w:t>
      </w:r>
    </w:p>
    <w:p w:rsidR="008B4010" w:rsidRDefault="008B4010">
      <w:pPr>
        <w:spacing w:line="500" w:lineRule="atLeast"/>
        <w:ind w:firstLine="600"/>
        <w:divId w:val="805053471"/>
        <w:rPr>
          <w:rFonts w:hint="eastAsia"/>
          <w:sz w:val="30"/>
          <w:szCs w:val="30"/>
        </w:rPr>
      </w:pPr>
      <w:r>
        <w:rPr>
          <w:rFonts w:hint="eastAsia"/>
          <w:sz w:val="30"/>
          <w:szCs w:val="30"/>
        </w:rPr>
        <w:t>4</w:t>
      </w:r>
      <w:r>
        <w:rPr>
          <w:rFonts w:hint="eastAsia"/>
          <w:sz w:val="30"/>
          <w:szCs w:val="30"/>
        </w:rPr>
        <w:t>、侦查机关出具扣押决定书、扣押财物清单。证明被告人邱某某、黄某某退清赃款的事实。</w:t>
      </w:r>
    </w:p>
    <w:p w:rsidR="008B4010" w:rsidRDefault="008B4010">
      <w:pPr>
        <w:spacing w:line="500" w:lineRule="atLeast"/>
        <w:ind w:firstLine="600"/>
        <w:divId w:val="1363363389"/>
        <w:rPr>
          <w:rFonts w:hint="eastAsia"/>
          <w:sz w:val="30"/>
          <w:szCs w:val="30"/>
        </w:rPr>
      </w:pPr>
      <w:r>
        <w:rPr>
          <w:rFonts w:hint="eastAsia"/>
          <w:sz w:val="30"/>
          <w:szCs w:val="30"/>
        </w:rPr>
        <w:t>5</w:t>
      </w:r>
      <w:r>
        <w:rPr>
          <w:rFonts w:hint="eastAsia"/>
          <w:sz w:val="30"/>
          <w:szCs w:val="30"/>
        </w:rPr>
        <w:t>、汕头市经济委员会、汕头市工艺美术工业公司、汕头工艺美术（集团）公司的文件、干部履历表和情况说明。证明被告人邱某某、黄某某的任职情况和公司名称变更的事实。</w:t>
      </w:r>
    </w:p>
    <w:p w:rsidR="008B4010" w:rsidRDefault="008B4010">
      <w:pPr>
        <w:spacing w:line="500" w:lineRule="atLeast"/>
        <w:ind w:firstLine="600"/>
        <w:divId w:val="779450390"/>
        <w:rPr>
          <w:rFonts w:hint="eastAsia"/>
          <w:sz w:val="30"/>
          <w:szCs w:val="30"/>
        </w:rPr>
      </w:pPr>
      <w:r>
        <w:rPr>
          <w:rFonts w:hint="eastAsia"/>
          <w:sz w:val="30"/>
          <w:szCs w:val="30"/>
        </w:rPr>
        <w:t>6</w:t>
      </w:r>
      <w:r>
        <w:rPr>
          <w:rFonts w:hint="eastAsia"/>
          <w:sz w:val="30"/>
          <w:szCs w:val="30"/>
        </w:rPr>
        <w:t>、汕头工艺美术（集团）公司的营业执照。证实集团公司的经济性质是全民所有制。</w:t>
      </w:r>
    </w:p>
    <w:p w:rsidR="008B4010" w:rsidRDefault="008B4010">
      <w:pPr>
        <w:spacing w:line="500" w:lineRule="atLeast"/>
        <w:ind w:firstLine="600"/>
        <w:divId w:val="78403986"/>
        <w:rPr>
          <w:rFonts w:hint="eastAsia"/>
          <w:sz w:val="30"/>
          <w:szCs w:val="30"/>
        </w:rPr>
      </w:pPr>
      <w:r>
        <w:rPr>
          <w:rFonts w:hint="eastAsia"/>
          <w:sz w:val="30"/>
          <w:szCs w:val="30"/>
        </w:rPr>
        <w:t>7</w:t>
      </w:r>
      <w:r>
        <w:rPr>
          <w:rFonts w:hint="eastAsia"/>
          <w:sz w:val="30"/>
          <w:szCs w:val="30"/>
        </w:rPr>
        <w:t>、新艺公司的营业执照。证实新艺公司的经济性质是集体所有制。</w:t>
      </w:r>
    </w:p>
    <w:p w:rsidR="008B4010" w:rsidRDefault="008B4010">
      <w:pPr>
        <w:spacing w:line="500" w:lineRule="atLeast"/>
        <w:ind w:firstLine="600"/>
        <w:divId w:val="1696541485"/>
        <w:rPr>
          <w:rFonts w:hint="eastAsia"/>
          <w:sz w:val="30"/>
          <w:szCs w:val="30"/>
        </w:rPr>
      </w:pPr>
      <w:r>
        <w:rPr>
          <w:rFonts w:hint="eastAsia"/>
          <w:sz w:val="30"/>
          <w:szCs w:val="30"/>
        </w:rPr>
        <w:t>8</w:t>
      </w:r>
      <w:r>
        <w:rPr>
          <w:rFonts w:hint="eastAsia"/>
          <w:sz w:val="30"/>
          <w:szCs w:val="30"/>
        </w:rPr>
        <w:t>、新艺公司的情况说明。证实新艺公司以多姿公司的名义与华谊公司合作建设华谊大厦的事实和经清查公司财务账目，公司财务账目内</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日记录“暂收建兴行置业公司来款”的两笔款项共计</w:t>
      </w:r>
      <w:r>
        <w:rPr>
          <w:rFonts w:hint="eastAsia"/>
          <w:sz w:val="30"/>
          <w:szCs w:val="30"/>
        </w:rPr>
        <w:t>165000</w:t>
      </w:r>
      <w:r>
        <w:rPr>
          <w:rFonts w:hint="eastAsia"/>
          <w:sz w:val="30"/>
          <w:szCs w:val="30"/>
        </w:rPr>
        <w:t>元，公司财务账目内从未收到过与汕头市“金凤苑”</w:t>
      </w:r>
      <w:r>
        <w:rPr>
          <w:rFonts w:hint="eastAsia"/>
          <w:sz w:val="30"/>
          <w:szCs w:val="30"/>
        </w:rPr>
        <w:t>25</w:t>
      </w:r>
      <w:r>
        <w:rPr>
          <w:rFonts w:hint="eastAsia"/>
          <w:sz w:val="30"/>
          <w:szCs w:val="30"/>
        </w:rPr>
        <w:t>套房产售房款相关的任何款项的事实。</w:t>
      </w:r>
    </w:p>
    <w:p w:rsidR="008B4010" w:rsidRDefault="008B4010">
      <w:pPr>
        <w:spacing w:line="500" w:lineRule="atLeast"/>
        <w:ind w:firstLine="600"/>
        <w:divId w:val="1685664066"/>
        <w:rPr>
          <w:rFonts w:hint="eastAsia"/>
          <w:sz w:val="30"/>
          <w:szCs w:val="30"/>
        </w:rPr>
      </w:pPr>
      <w:r>
        <w:rPr>
          <w:rFonts w:hint="eastAsia"/>
          <w:sz w:val="30"/>
          <w:szCs w:val="30"/>
        </w:rPr>
        <w:t>9</w:t>
      </w:r>
      <w:r>
        <w:rPr>
          <w:rFonts w:hint="eastAsia"/>
          <w:sz w:val="30"/>
          <w:szCs w:val="30"/>
        </w:rPr>
        <w:t>、华谊公司与多姿公司的合同书、收款收据、投资款确认书、多姿公司的民事起诉状、汕头市中级人民法院民事判决书、广东省高级人民法院民事判决书及备忘录等一系列证据。证实华谊公司与多姿公司因合建位于汕头市龙湖区</w:t>
      </w:r>
      <w:r>
        <w:rPr>
          <w:rFonts w:hint="eastAsia"/>
          <w:sz w:val="30"/>
          <w:szCs w:val="30"/>
        </w:rPr>
        <w:t>11</w:t>
      </w:r>
      <w:r>
        <w:rPr>
          <w:rFonts w:hint="eastAsia"/>
          <w:sz w:val="30"/>
          <w:szCs w:val="30"/>
        </w:rPr>
        <w:t>街区华谊大厦房产发生纠纷，华谊公司将存放于汕头市商业银行的存款</w:t>
      </w:r>
      <w:r>
        <w:rPr>
          <w:rFonts w:hint="eastAsia"/>
          <w:sz w:val="30"/>
          <w:szCs w:val="30"/>
        </w:rPr>
        <w:t>3667520.82</w:t>
      </w:r>
      <w:r>
        <w:rPr>
          <w:rFonts w:hint="eastAsia"/>
          <w:sz w:val="30"/>
          <w:szCs w:val="30"/>
        </w:rPr>
        <w:t>元付还多姿公司的事实。</w:t>
      </w:r>
    </w:p>
    <w:p w:rsidR="008B4010" w:rsidRDefault="008B4010">
      <w:pPr>
        <w:spacing w:line="500" w:lineRule="atLeast"/>
        <w:ind w:firstLine="600"/>
        <w:divId w:val="1011027545"/>
        <w:rPr>
          <w:rFonts w:hint="eastAsia"/>
          <w:sz w:val="30"/>
          <w:szCs w:val="30"/>
        </w:rPr>
      </w:pPr>
      <w:r>
        <w:rPr>
          <w:rFonts w:hint="eastAsia"/>
          <w:sz w:val="30"/>
          <w:szCs w:val="30"/>
        </w:rPr>
        <w:t>10</w:t>
      </w:r>
      <w:r>
        <w:rPr>
          <w:rFonts w:hint="eastAsia"/>
          <w:sz w:val="30"/>
          <w:szCs w:val="30"/>
        </w:rPr>
        <w:t>、邱某某起诉建兴行公司的民事诉状、借据、汕头市中级人民法院民事判决书、汕头市商品房买卖合同等一系列证据。证实新艺公司经集团公司介绍，将</w:t>
      </w:r>
      <w:r>
        <w:rPr>
          <w:rFonts w:hint="eastAsia"/>
          <w:sz w:val="30"/>
          <w:szCs w:val="30"/>
        </w:rPr>
        <w:t>365.4</w:t>
      </w:r>
      <w:r>
        <w:rPr>
          <w:rFonts w:hint="eastAsia"/>
          <w:sz w:val="30"/>
          <w:szCs w:val="30"/>
        </w:rPr>
        <w:t>万元的大额存单借给建兴行公司，后经过诉讼通过以物抵债的方式取得了建兴行公司位于汕头市金凤苑的</w:t>
      </w:r>
      <w:r>
        <w:rPr>
          <w:rFonts w:hint="eastAsia"/>
          <w:sz w:val="30"/>
          <w:szCs w:val="30"/>
        </w:rPr>
        <w:t>25</w:t>
      </w:r>
      <w:r>
        <w:rPr>
          <w:rFonts w:hint="eastAsia"/>
          <w:sz w:val="30"/>
          <w:szCs w:val="30"/>
        </w:rPr>
        <w:t>套房产的事实。</w:t>
      </w:r>
    </w:p>
    <w:p w:rsidR="008B4010" w:rsidRDefault="008B4010">
      <w:pPr>
        <w:spacing w:line="500" w:lineRule="atLeast"/>
        <w:ind w:firstLine="600"/>
        <w:divId w:val="1822229755"/>
        <w:rPr>
          <w:rFonts w:hint="eastAsia"/>
          <w:sz w:val="30"/>
          <w:szCs w:val="30"/>
        </w:rPr>
      </w:pPr>
      <w:r>
        <w:rPr>
          <w:rFonts w:hint="eastAsia"/>
          <w:sz w:val="30"/>
          <w:szCs w:val="30"/>
        </w:rPr>
        <w:t>11</w:t>
      </w:r>
      <w:r>
        <w:rPr>
          <w:rFonts w:hint="eastAsia"/>
          <w:sz w:val="30"/>
          <w:szCs w:val="30"/>
        </w:rPr>
        <w:t>、新艺公司《关于转让金凤苑房产的报告》、集团公司《办公会议纪要》、不动产产权情况表、收款收据、汕头市房地产买卖合同、买卖合约等一系列证据。证实新艺公司经集团公司同意将金凤苑的房产出售的事实。</w:t>
      </w:r>
    </w:p>
    <w:p w:rsidR="008B4010" w:rsidRDefault="008B4010">
      <w:pPr>
        <w:spacing w:line="500" w:lineRule="atLeast"/>
        <w:ind w:firstLine="600"/>
        <w:divId w:val="570819823"/>
        <w:rPr>
          <w:rFonts w:hint="eastAsia"/>
          <w:sz w:val="30"/>
          <w:szCs w:val="30"/>
        </w:rPr>
      </w:pPr>
      <w:r>
        <w:rPr>
          <w:rFonts w:hint="eastAsia"/>
          <w:sz w:val="30"/>
          <w:szCs w:val="30"/>
        </w:rPr>
        <w:t>12</w:t>
      </w:r>
      <w:r>
        <w:rPr>
          <w:rFonts w:hint="eastAsia"/>
          <w:sz w:val="30"/>
          <w:szCs w:val="30"/>
        </w:rPr>
        <w:t>、证人高某陈述：新艺公司和汕头市抽纱厂都是汕头工艺美术集团公司的下属企业，邱某某是由我司任命到汕头市工艺日用品厂担任厂长和党支部书记，后来该厂更名为汕头经济特区新艺实业发展公司邱某某也随之担任新艺公司的法定代表人、经理和党支部书记。邱某某向我司反映，新艺公司在汕头市商业银行有</w:t>
      </w:r>
      <w:r>
        <w:rPr>
          <w:rFonts w:hint="eastAsia"/>
          <w:sz w:val="30"/>
          <w:szCs w:val="30"/>
        </w:rPr>
        <w:t>365.4</w:t>
      </w:r>
      <w:r>
        <w:rPr>
          <w:rFonts w:hint="eastAsia"/>
          <w:sz w:val="30"/>
          <w:szCs w:val="30"/>
        </w:rPr>
        <w:t>万元的大额存单无法兑现。公司副总经理黄某带了建兴行公司法定代表人曾海建来帮忙解决这个问题。经过我、邱某某、曾海建三人商议决定，由曾海建向新艺公司借了这笔</w:t>
      </w:r>
      <w:r>
        <w:rPr>
          <w:rFonts w:hint="eastAsia"/>
          <w:sz w:val="30"/>
          <w:szCs w:val="30"/>
        </w:rPr>
        <w:t>365.4</w:t>
      </w:r>
      <w:r>
        <w:rPr>
          <w:rFonts w:hint="eastAsia"/>
          <w:sz w:val="30"/>
          <w:szCs w:val="30"/>
        </w:rPr>
        <w:t>万元的大额存单去偿还建兴行欠商业银行的贷款，因此后来形成了建兴行公司欠新艺公司</w:t>
      </w:r>
      <w:r>
        <w:rPr>
          <w:rFonts w:hint="eastAsia"/>
          <w:sz w:val="30"/>
          <w:szCs w:val="30"/>
        </w:rPr>
        <w:t>365.4</w:t>
      </w:r>
      <w:r>
        <w:rPr>
          <w:rFonts w:hint="eastAsia"/>
          <w:sz w:val="30"/>
          <w:szCs w:val="30"/>
        </w:rPr>
        <w:t>万元的债务。这笔</w:t>
      </w:r>
      <w:r>
        <w:rPr>
          <w:rFonts w:hint="eastAsia"/>
          <w:sz w:val="30"/>
          <w:szCs w:val="30"/>
        </w:rPr>
        <w:t>365.4</w:t>
      </w:r>
      <w:r>
        <w:rPr>
          <w:rFonts w:hint="eastAsia"/>
          <w:sz w:val="30"/>
          <w:szCs w:val="30"/>
        </w:rPr>
        <w:t>万元的债务到期后，邱某某有向建兴行公司追讨欠款，但是建兴行公司没有还款的意图，邱某某了解到建兴行公司名下有金凤苑的房产可以查封抵债，就向我司反映这件事，想要起诉建兴行置业有限公司归还欠款，并且为了方便金凤苑的房产查封抵债以后能够处置变卖，想以邱某某个人的名义起诉建兴行公司，当时我同意邱某某的提议，允许邱某某以个人名义起诉建兴行公司，造成这种结果我司也有一定的责任，就委派了财务部李某</w:t>
      </w:r>
      <w:r>
        <w:rPr>
          <w:rFonts w:hint="eastAsia"/>
          <w:sz w:val="30"/>
          <w:szCs w:val="30"/>
        </w:rPr>
        <w:t>1</w:t>
      </w:r>
      <w:r>
        <w:rPr>
          <w:rFonts w:hint="eastAsia"/>
          <w:sz w:val="30"/>
          <w:szCs w:val="30"/>
        </w:rPr>
        <w:t>协助邱某某处理这个官司。在</w:t>
      </w:r>
      <w:r>
        <w:rPr>
          <w:rFonts w:hint="eastAsia"/>
          <w:sz w:val="30"/>
          <w:szCs w:val="30"/>
        </w:rPr>
        <w:t>2003</w:t>
      </w:r>
      <w:r>
        <w:rPr>
          <w:rFonts w:hint="eastAsia"/>
          <w:sz w:val="30"/>
          <w:szCs w:val="30"/>
        </w:rPr>
        <w:t>年这</w:t>
      </w:r>
      <w:r>
        <w:rPr>
          <w:rFonts w:hint="eastAsia"/>
          <w:sz w:val="30"/>
          <w:szCs w:val="30"/>
        </w:rPr>
        <w:t>23</w:t>
      </w:r>
      <w:r>
        <w:rPr>
          <w:rFonts w:hint="eastAsia"/>
          <w:sz w:val="30"/>
          <w:szCs w:val="30"/>
        </w:rPr>
        <w:t>套房产产权归属邱某某名下，新艺公司</w:t>
      </w:r>
      <w:r>
        <w:rPr>
          <w:rFonts w:hint="eastAsia"/>
          <w:sz w:val="30"/>
          <w:szCs w:val="30"/>
        </w:rPr>
        <w:t>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日打给工艺集团公司“关于转让金凤苑房产的报告”，</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日打了“关于请求批准变卖金凤苑房产的报告”。我司收到新艺公司的第二份报告后，为此于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日专门召开会议，形成会议纪要，同意新艺公司变卖金凤苑</w:t>
      </w:r>
      <w:r>
        <w:rPr>
          <w:rFonts w:hint="eastAsia"/>
          <w:sz w:val="30"/>
          <w:szCs w:val="30"/>
        </w:rPr>
        <w:t>23</w:t>
      </w:r>
      <w:r>
        <w:rPr>
          <w:rFonts w:hint="eastAsia"/>
          <w:sz w:val="30"/>
          <w:szCs w:val="30"/>
        </w:rPr>
        <w:t>套房产的事项，我司还专门成立了售房监管小组。</w:t>
      </w:r>
    </w:p>
    <w:p w:rsidR="008B4010" w:rsidRDefault="008B4010">
      <w:pPr>
        <w:spacing w:line="500" w:lineRule="atLeast"/>
        <w:ind w:firstLine="600"/>
        <w:divId w:val="1440103511"/>
        <w:rPr>
          <w:rFonts w:hint="eastAsia"/>
          <w:sz w:val="30"/>
          <w:szCs w:val="30"/>
        </w:rPr>
      </w:pPr>
      <w:r>
        <w:rPr>
          <w:rFonts w:hint="eastAsia"/>
          <w:sz w:val="30"/>
          <w:szCs w:val="30"/>
        </w:rPr>
        <w:t>13</w:t>
      </w:r>
      <w:r>
        <w:rPr>
          <w:rFonts w:hint="eastAsia"/>
          <w:sz w:val="30"/>
          <w:szCs w:val="30"/>
        </w:rPr>
        <w:t>、证人李某</w:t>
      </w:r>
      <w:r>
        <w:rPr>
          <w:rFonts w:hint="eastAsia"/>
          <w:sz w:val="30"/>
          <w:szCs w:val="30"/>
        </w:rPr>
        <w:t>1</w:t>
      </w:r>
      <w:r>
        <w:rPr>
          <w:rFonts w:hint="eastAsia"/>
          <w:sz w:val="30"/>
          <w:szCs w:val="30"/>
        </w:rPr>
        <w:t>陈述：新艺公司是汕头工艺美术集团公司的下属企业。</w:t>
      </w:r>
      <w:r>
        <w:rPr>
          <w:rFonts w:hint="eastAsia"/>
          <w:sz w:val="30"/>
          <w:szCs w:val="30"/>
        </w:rPr>
        <w:t>2001</w:t>
      </w:r>
      <w:r>
        <w:rPr>
          <w:rFonts w:hint="eastAsia"/>
          <w:sz w:val="30"/>
          <w:szCs w:val="30"/>
        </w:rPr>
        <w:t>年前后邱某某向公司领导高某反映，新艺公司在汕头市商业银行有</w:t>
      </w:r>
      <w:r>
        <w:rPr>
          <w:rFonts w:hint="eastAsia"/>
          <w:sz w:val="30"/>
          <w:szCs w:val="30"/>
        </w:rPr>
        <w:t>300</w:t>
      </w:r>
      <w:r>
        <w:rPr>
          <w:rFonts w:hint="eastAsia"/>
          <w:sz w:val="30"/>
          <w:szCs w:val="30"/>
        </w:rPr>
        <w:t>多万元的大额存单，副总经理黄某联系建兴行置业有限公司曾海建跟邱某某联系。新艺公司在汕头商业银行的</w:t>
      </w:r>
      <w:r>
        <w:rPr>
          <w:rFonts w:hint="eastAsia"/>
          <w:sz w:val="30"/>
          <w:szCs w:val="30"/>
        </w:rPr>
        <w:t>300</w:t>
      </w:r>
      <w:r>
        <w:rPr>
          <w:rFonts w:hint="eastAsia"/>
          <w:sz w:val="30"/>
          <w:szCs w:val="30"/>
        </w:rPr>
        <w:t>多万元存单借给建兴行置业有限公司偿还其欠汕头市商业银行的贷款。后来邱某某为了方便金凤苑的房产查封抵债以后能够处置变卖，以邱某某个人的名义起诉建兴行置业有限公司。</w:t>
      </w:r>
    </w:p>
    <w:p w:rsidR="008B4010" w:rsidRDefault="008B4010">
      <w:pPr>
        <w:spacing w:line="500" w:lineRule="atLeast"/>
        <w:ind w:firstLine="600"/>
        <w:divId w:val="2100177540"/>
        <w:rPr>
          <w:rFonts w:hint="eastAsia"/>
          <w:sz w:val="30"/>
          <w:szCs w:val="30"/>
        </w:rPr>
      </w:pPr>
      <w:r>
        <w:rPr>
          <w:rFonts w:hint="eastAsia"/>
          <w:sz w:val="30"/>
          <w:szCs w:val="30"/>
        </w:rPr>
        <w:t>14</w:t>
      </w:r>
      <w:r>
        <w:rPr>
          <w:rFonts w:hint="eastAsia"/>
          <w:sz w:val="30"/>
          <w:szCs w:val="30"/>
        </w:rPr>
        <w:t>、证人黄某陈述：</w:t>
      </w:r>
      <w:r>
        <w:rPr>
          <w:rFonts w:hint="eastAsia"/>
          <w:sz w:val="30"/>
          <w:szCs w:val="30"/>
        </w:rPr>
        <w:t>2001</w:t>
      </w:r>
      <w:r>
        <w:rPr>
          <w:rFonts w:hint="eastAsia"/>
          <w:sz w:val="30"/>
          <w:szCs w:val="30"/>
        </w:rPr>
        <w:t>年前后，集团公司总经理高某召集各部门人员，反映公司下属企业新艺公司有一笔大额存款在汕头市商业银行，要求大家想办法兑现，后来我介绍了建兴行公司的曾海建，介绍曾海建与高某认识。</w:t>
      </w:r>
    </w:p>
    <w:p w:rsidR="008B4010" w:rsidRDefault="008B4010">
      <w:pPr>
        <w:spacing w:line="500" w:lineRule="atLeast"/>
        <w:ind w:firstLine="600"/>
        <w:divId w:val="533035134"/>
        <w:rPr>
          <w:rFonts w:hint="eastAsia"/>
          <w:sz w:val="30"/>
          <w:szCs w:val="30"/>
        </w:rPr>
      </w:pPr>
      <w:r>
        <w:rPr>
          <w:rFonts w:hint="eastAsia"/>
          <w:sz w:val="30"/>
          <w:szCs w:val="30"/>
        </w:rPr>
        <w:t>15</w:t>
      </w:r>
      <w:r>
        <w:rPr>
          <w:rFonts w:hint="eastAsia"/>
          <w:sz w:val="30"/>
          <w:szCs w:val="30"/>
        </w:rPr>
        <w:t>、证人杨某陈述：集团公司曾经召开会议，讨论新艺公司变卖金凤苑</w:t>
      </w:r>
      <w:r>
        <w:rPr>
          <w:rFonts w:hint="eastAsia"/>
          <w:sz w:val="30"/>
          <w:szCs w:val="30"/>
        </w:rPr>
        <w:t>23</w:t>
      </w:r>
      <w:r>
        <w:rPr>
          <w:rFonts w:hint="eastAsia"/>
          <w:sz w:val="30"/>
          <w:szCs w:val="30"/>
        </w:rPr>
        <w:t>套房产相关事项，会议的内容和会议纪要一致，会议中要求新艺公司成立处置房产的工作班子，还专门成立了售房监管小组。</w:t>
      </w:r>
    </w:p>
    <w:p w:rsidR="008B4010" w:rsidRDefault="008B4010">
      <w:pPr>
        <w:spacing w:line="500" w:lineRule="atLeast"/>
        <w:ind w:firstLine="600"/>
        <w:divId w:val="354119284"/>
        <w:rPr>
          <w:rFonts w:hint="eastAsia"/>
          <w:sz w:val="30"/>
          <w:szCs w:val="30"/>
        </w:rPr>
      </w:pPr>
      <w:r>
        <w:rPr>
          <w:rFonts w:hint="eastAsia"/>
          <w:sz w:val="30"/>
          <w:szCs w:val="30"/>
        </w:rPr>
        <w:t>16</w:t>
      </w:r>
      <w:r>
        <w:rPr>
          <w:rFonts w:hint="eastAsia"/>
          <w:sz w:val="30"/>
          <w:szCs w:val="30"/>
        </w:rPr>
        <w:t>、证人李某</w:t>
      </w:r>
      <w:r>
        <w:rPr>
          <w:rFonts w:hint="eastAsia"/>
          <w:sz w:val="30"/>
          <w:szCs w:val="30"/>
        </w:rPr>
        <w:t>2</w:t>
      </w:r>
      <w:r>
        <w:rPr>
          <w:rFonts w:hint="eastAsia"/>
          <w:sz w:val="30"/>
          <w:szCs w:val="30"/>
        </w:rPr>
        <w:t>陈述：</w:t>
      </w:r>
      <w:r>
        <w:rPr>
          <w:rFonts w:hint="eastAsia"/>
          <w:sz w:val="30"/>
          <w:szCs w:val="30"/>
        </w:rPr>
        <w:t>2007</w:t>
      </w:r>
      <w:r>
        <w:rPr>
          <w:rFonts w:hint="eastAsia"/>
          <w:sz w:val="30"/>
          <w:szCs w:val="30"/>
        </w:rPr>
        <w:t>年，社保向我司催缴公司职工的社保费用，邱某某去找了两个人，分别借了</w:t>
      </w:r>
      <w:r>
        <w:rPr>
          <w:rFonts w:hint="eastAsia"/>
          <w:sz w:val="30"/>
          <w:szCs w:val="30"/>
        </w:rPr>
        <w:t>105</w:t>
      </w:r>
      <w:r>
        <w:rPr>
          <w:rFonts w:hint="eastAsia"/>
          <w:sz w:val="30"/>
          <w:szCs w:val="30"/>
        </w:rPr>
        <w:t>万和</w:t>
      </w:r>
      <w:r>
        <w:rPr>
          <w:rFonts w:hint="eastAsia"/>
          <w:sz w:val="30"/>
          <w:szCs w:val="30"/>
        </w:rPr>
        <w:t>100</w:t>
      </w:r>
      <w:r>
        <w:rPr>
          <w:rFonts w:hint="eastAsia"/>
          <w:sz w:val="30"/>
          <w:szCs w:val="30"/>
        </w:rPr>
        <w:t>万，</w:t>
      </w:r>
      <w:r>
        <w:rPr>
          <w:rFonts w:hint="eastAsia"/>
          <w:sz w:val="30"/>
          <w:szCs w:val="30"/>
        </w:rPr>
        <w:t>100</w:t>
      </w:r>
      <w:r>
        <w:rPr>
          <w:rFonts w:hint="eastAsia"/>
          <w:sz w:val="30"/>
          <w:szCs w:val="30"/>
        </w:rPr>
        <w:t>万元是徐晓峰通过银行转账过来的，</w:t>
      </w:r>
      <w:r>
        <w:rPr>
          <w:rFonts w:hint="eastAsia"/>
          <w:sz w:val="30"/>
          <w:szCs w:val="30"/>
        </w:rPr>
        <w:t>105</w:t>
      </w:r>
      <w:r>
        <w:rPr>
          <w:rFonts w:hint="eastAsia"/>
          <w:sz w:val="30"/>
          <w:szCs w:val="30"/>
        </w:rPr>
        <w:t>万元是邱某某拿现金来的。这两笔钱至今还在我司账内挂欠，一直没有归还。</w:t>
      </w:r>
    </w:p>
    <w:p w:rsidR="008B4010" w:rsidRDefault="008B4010">
      <w:pPr>
        <w:spacing w:line="500" w:lineRule="atLeast"/>
        <w:ind w:firstLine="600"/>
        <w:divId w:val="335352928"/>
        <w:rPr>
          <w:rFonts w:hint="eastAsia"/>
          <w:sz w:val="30"/>
          <w:szCs w:val="30"/>
        </w:rPr>
      </w:pPr>
      <w:r>
        <w:rPr>
          <w:rFonts w:hint="eastAsia"/>
          <w:sz w:val="30"/>
          <w:szCs w:val="30"/>
        </w:rPr>
        <w:t>17</w:t>
      </w:r>
      <w:r>
        <w:rPr>
          <w:rFonts w:hint="eastAsia"/>
          <w:sz w:val="30"/>
          <w:szCs w:val="30"/>
        </w:rPr>
        <w:t>、证人孙某陈述：我个人名下的建设银行账号</w:t>
      </w:r>
      <w:r>
        <w:rPr>
          <w:rFonts w:hint="eastAsia"/>
          <w:sz w:val="30"/>
          <w:szCs w:val="30"/>
        </w:rPr>
        <w:t>31</w:t>
      </w:r>
      <w:r>
        <w:rPr>
          <w:rFonts w:hint="eastAsia"/>
          <w:sz w:val="30"/>
          <w:szCs w:val="30"/>
        </w:rPr>
        <w:t>×××</w:t>
      </w:r>
      <w:r>
        <w:rPr>
          <w:rFonts w:hint="eastAsia"/>
          <w:sz w:val="30"/>
          <w:szCs w:val="30"/>
        </w:rPr>
        <w:t>81</w:t>
      </w:r>
      <w:r>
        <w:rPr>
          <w:rFonts w:hint="eastAsia"/>
          <w:sz w:val="30"/>
          <w:szCs w:val="30"/>
        </w:rPr>
        <w:t>和</w:t>
      </w:r>
      <w:r>
        <w:rPr>
          <w:rFonts w:hint="eastAsia"/>
          <w:sz w:val="30"/>
          <w:szCs w:val="30"/>
        </w:rPr>
        <w:t>31</w:t>
      </w:r>
      <w:r>
        <w:rPr>
          <w:rFonts w:hint="eastAsia"/>
          <w:sz w:val="30"/>
          <w:szCs w:val="30"/>
        </w:rPr>
        <w:t>×××</w:t>
      </w:r>
      <w:r>
        <w:rPr>
          <w:rFonts w:hint="eastAsia"/>
          <w:sz w:val="30"/>
          <w:szCs w:val="30"/>
        </w:rPr>
        <w:t>37</w:t>
      </w:r>
      <w:r>
        <w:rPr>
          <w:rFonts w:hint="eastAsia"/>
          <w:sz w:val="30"/>
          <w:szCs w:val="30"/>
        </w:rPr>
        <w:t>的存折，都是邱某某拿我的身份证去银行开设的，平时都是放在他那里由他保管和使用，密码也是只有他知道，我从来没有使用过。</w:t>
      </w:r>
    </w:p>
    <w:p w:rsidR="008B4010" w:rsidRDefault="008B4010">
      <w:pPr>
        <w:spacing w:line="500" w:lineRule="atLeast"/>
        <w:ind w:firstLine="600"/>
        <w:divId w:val="921328571"/>
        <w:rPr>
          <w:rFonts w:hint="eastAsia"/>
          <w:sz w:val="30"/>
          <w:szCs w:val="30"/>
        </w:rPr>
      </w:pPr>
      <w:r>
        <w:rPr>
          <w:rFonts w:hint="eastAsia"/>
          <w:sz w:val="30"/>
          <w:szCs w:val="30"/>
        </w:rPr>
        <w:t>18</w:t>
      </w:r>
      <w:r>
        <w:rPr>
          <w:rFonts w:hint="eastAsia"/>
          <w:sz w:val="30"/>
          <w:szCs w:val="30"/>
        </w:rPr>
        <w:t>、证人陈某陈述：我与邱某某是连襟关系，我名下的工商银行账号</w:t>
      </w:r>
      <w:r>
        <w:rPr>
          <w:rFonts w:hint="eastAsia"/>
          <w:sz w:val="30"/>
          <w:szCs w:val="30"/>
        </w:rPr>
        <w:t>20</w:t>
      </w:r>
      <w:r>
        <w:rPr>
          <w:rFonts w:hint="eastAsia"/>
          <w:sz w:val="30"/>
          <w:szCs w:val="30"/>
        </w:rPr>
        <w:t>×××</w:t>
      </w:r>
      <w:r>
        <w:rPr>
          <w:rFonts w:hint="eastAsia"/>
          <w:sz w:val="30"/>
          <w:szCs w:val="30"/>
        </w:rPr>
        <w:t>46</w:t>
      </w:r>
      <w:r>
        <w:rPr>
          <w:rFonts w:hint="eastAsia"/>
          <w:sz w:val="30"/>
          <w:szCs w:val="30"/>
        </w:rPr>
        <w:t>，是在</w:t>
      </w:r>
      <w:r>
        <w:rPr>
          <w:rFonts w:hint="eastAsia"/>
          <w:sz w:val="30"/>
          <w:szCs w:val="30"/>
        </w:rPr>
        <w:t>2010</w:t>
      </w:r>
      <w:r>
        <w:rPr>
          <w:rFonts w:hint="eastAsia"/>
          <w:sz w:val="30"/>
          <w:szCs w:val="30"/>
        </w:rPr>
        <w:t>年邱某某以我的名义在工商银行开设的，当时我和他一起去工商银行开设的，存折和银行卡平时都是放在他那里由他保管和使用，密码也只有他知道，我从来没使用过这个账户。</w:t>
      </w:r>
    </w:p>
    <w:p w:rsidR="008B4010" w:rsidRDefault="008B4010">
      <w:pPr>
        <w:spacing w:line="500" w:lineRule="atLeast"/>
        <w:ind w:firstLine="600"/>
        <w:divId w:val="1141993619"/>
        <w:rPr>
          <w:rFonts w:hint="eastAsia"/>
          <w:sz w:val="30"/>
          <w:szCs w:val="30"/>
        </w:rPr>
      </w:pPr>
      <w:r>
        <w:rPr>
          <w:rFonts w:hint="eastAsia"/>
          <w:sz w:val="30"/>
          <w:szCs w:val="30"/>
        </w:rPr>
        <w:t>19</w:t>
      </w:r>
      <w:r>
        <w:rPr>
          <w:rFonts w:hint="eastAsia"/>
          <w:sz w:val="30"/>
          <w:szCs w:val="30"/>
        </w:rPr>
        <w:t>、工商银行和建设银行的资金流水账。证实被告人邱某某将公司资金</w:t>
      </w:r>
      <w:r>
        <w:rPr>
          <w:rFonts w:hint="eastAsia"/>
          <w:sz w:val="30"/>
          <w:szCs w:val="30"/>
        </w:rPr>
        <w:t>150</w:t>
      </w:r>
      <w:r>
        <w:rPr>
          <w:rFonts w:hint="eastAsia"/>
          <w:sz w:val="30"/>
          <w:szCs w:val="30"/>
        </w:rPr>
        <w:t>万元转让其儿子邱贤霖银行账户的事实。</w:t>
      </w:r>
    </w:p>
    <w:p w:rsidR="008B4010" w:rsidRDefault="008B4010">
      <w:pPr>
        <w:spacing w:line="500" w:lineRule="atLeast"/>
        <w:ind w:firstLine="600"/>
        <w:divId w:val="1502693035"/>
        <w:rPr>
          <w:rFonts w:hint="eastAsia"/>
          <w:sz w:val="30"/>
          <w:szCs w:val="30"/>
        </w:rPr>
      </w:pPr>
      <w:r>
        <w:rPr>
          <w:rFonts w:hint="eastAsia"/>
          <w:sz w:val="30"/>
          <w:szCs w:val="30"/>
        </w:rPr>
        <w:t>20</w:t>
      </w:r>
      <w:r>
        <w:rPr>
          <w:rFonts w:hint="eastAsia"/>
          <w:sz w:val="30"/>
          <w:szCs w:val="30"/>
        </w:rPr>
        <w:t>、购买福特汽车的付款凭证、发票联。证明被告人黄某某购买福特小汽车的事实。</w:t>
      </w:r>
    </w:p>
    <w:p w:rsidR="008B4010" w:rsidRDefault="008B4010">
      <w:pPr>
        <w:spacing w:line="500" w:lineRule="atLeast"/>
        <w:ind w:firstLine="600"/>
        <w:divId w:val="654576693"/>
        <w:rPr>
          <w:rFonts w:hint="eastAsia"/>
          <w:sz w:val="30"/>
          <w:szCs w:val="30"/>
        </w:rPr>
      </w:pPr>
      <w:r>
        <w:rPr>
          <w:rFonts w:hint="eastAsia"/>
          <w:sz w:val="30"/>
          <w:szCs w:val="30"/>
        </w:rPr>
        <w:t>21</w:t>
      </w:r>
      <w:r>
        <w:rPr>
          <w:rFonts w:hint="eastAsia"/>
          <w:sz w:val="30"/>
          <w:szCs w:val="30"/>
        </w:rPr>
        <w:t>、被告人邱某某供述：在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年期间，我司将金凤苑</w:t>
      </w:r>
      <w:r>
        <w:rPr>
          <w:rFonts w:hint="eastAsia"/>
          <w:sz w:val="30"/>
          <w:szCs w:val="30"/>
        </w:rPr>
        <w:t>23</w:t>
      </w:r>
      <w:r>
        <w:rPr>
          <w:rFonts w:hint="eastAsia"/>
          <w:sz w:val="30"/>
          <w:szCs w:val="30"/>
        </w:rPr>
        <w:t>套房产陆续出售，房产的交易手续和售房款的收取保管都是我交代黄某某去负责的，黄某某把扣除契税等费用后的所有的卖房款都交给我，</w:t>
      </w:r>
      <w:r>
        <w:rPr>
          <w:rFonts w:hint="eastAsia"/>
          <w:sz w:val="30"/>
          <w:szCs w:val="30"/>
        </w:rPr>
        <w:t>2010</w:t>
      </w:r>
      <w:r>
        <w:rPr>
          <w:rFonts w:hint="eastAsia"/>
          <w:sz w:val="30"/>
          <w:szCs w:val="30"/>
        </w:rPr>
        <w:t>年初，黄某某跟我说她准备向汕头中信房地产开发公司购买</w:t>
      </w:r>
      <w:r>
        <w:rPr>
          <w:rFonts w:hint="eastAsia"/>
          <w:sz w:val="30"/>
          <w:szCs w:val="30"/>
        </w:rPr>
        <w:t>1</w:t>
      </w:r>
      <w:r>
        <w:rPr>
          <w:rFonts w:hint="eastAsia"/>
          <w:sz w:val="30"/>
          <w:szCs w:val="30"/>
        </w:rPr>
        <w:t>套汕头帝豪花园的房产，需要付首期款</w:t>
      </w:r>
      <w:r>
        <w:rPr>
          <w:rFonts w:hint="eastAsia"/>
          <w:sz w:val="30"/>
          <w:szCs w:val="30"/>
        </w:rPr>
        <w:t>27</w:t>
      </w:r>
      <w:r>
        <w:rPr>
          <w:rFonts w:hint="eastAsia"/>
          <w:sz w:val="30"/>
          <w:szCs w:val="30"/>
        </w:rPr>
        <w:t>万元，希望可以先从公司的卖房款中拿</w:t>
      </w:r>
      <w:r>
        <w:rPr>
          <w:rFonts w:hint="eastAsia"/>
          <w:sz w:val="30"/>
          <w:szCs w:val="30"/>
        </w:rPr>
        <w:t>23</w:t>
      </w:r>
      <w:r>
        <w:rPr>
          <w:rFonts w:hint="eastAsia"/>
          <w:sz w:val="30"/>
          <w:szCs w:val="30"/>
        </w:rPr>
        <w:t>万元去支付首期款，我听后表示同意。</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月份，黄某某卖出龙珠花园的房子后，她有提现金</w:t>
      </w:r>
      <w:r>
        <w:rPr>
          <w:rFonts w:hint="eastAsia"/>
          <w:sz w:val="30"/>
          <w:szCs w:val="30"/>
        </w:rPr>
        <w:t>23</w:t>
      </w:r>
      <w:r>
        <w:rPr>
          <w:rFonts w:hint="eastAsia"/>
          <w:sz w:val="30"/>
          <w:szCs w:val="30"/>
        </w:rPr>
        <w:t>万元归还给我，并跟我说这就是她归还之前拿去用的公司的售房款。</w:t>
      </w:r>
      <w:r>
        <w:rPr>
          <w:rFonts w:hint="eastAsia"/>
          <w:sz w:val="30"/>
          <w:szCs w:val="30"/>
        </w:rPr>
        <w:t>2010</w:t>
      </w:r>
      <w:r>
        <w:rPr>
          <w:rFonts w:hint="eastAsia"/>
          <w:sz w:val="30"/>
          <w:szCs w:val="30"/>
        </w:rPr>
        <w:t>年初，金凤苑</w:t>
      </w:r>
      <w:r>
        <w:rPr>
          <w:rFonts w:hint="eastAsia"/>
          <w:sz w:val="30"/>
          <w:szCs w:val="30"/>
        </w:rPr>
        <w:t>23</w:t>
      </w:r>
      <w:r>
        <w:rPr>
          <w:rFonts w:hint="eastAsia"/>
          <w:sz w:val="30"/>
          <w:szCs w:val="30"/>
        </w:rPr>
        <w:t>套房产出售及收取房款手续都已经完成，黄某某把扣除契税等费用后的所有的卖房款都交给我，当时黄某某说希望可以拿点钱作为房子装修款，我听后就直接从黄某某交给我的公司售房款中拿出</w:t>
      </w:r>
      <w:r>
        <w:rPr>
          <w:rFonts w:hint="eastAsia"/>
          <w:sz w:val="30"/>
          <w:szCs w:val="30"/>
        </w:rPr>
        <w:t>11.3</w:t>
      </w:r>
      <w:r>
        <w:rPr>
          <w:rFonts w:hint="eastAsia"/>
          <w:sz w:val="30"/>
          <w:szCs w:val="30"/>
        </w:rPr>
        <w:t>万元现金给黄某某。</w:t>
      </w:r>
      <w:r>
        <w:rPr>
          <w:rFonts w:hint="eastAsia"/>
          <w:sz w:val="30"/>
          <w:szCs w:val="30"/>
        </w:rPr>
        <w:t>2011</w:t>
      </w:r>
      <w:r>
        <w:rPr>
          <w:rFonts w:hint="eastAsia"/>
          <w:sz w:val="30"/>
          <w:szCs w:val="30"/>
        </w:rPr>
        <w:t>年，黄某某想购买一辆福特嘉年华小轿车，想先从公司售房款中拿钱去买，我听后就从我保管的售房款中拿出现金</w:t>
      </w:r>
      <w:r>
        <w:rPr>
          <w:rFonts w:hint="eastAsia"/>
          <w:sz w:val="30"/>
          <w:szCs w:val="30"/>
        </w:rPr>
        <w:t>10.8</w:t>
      </w:r>
      <w:r>
        <w:rPr>
          <w:rFonts w:hint="eastAsia"/>
          <w:sz w:val="30"/>
          <w:szCs w:val="30"/>
        </w:rPr>
        <w:t>万元给她，至今</w:t>
      </w:r>
      <w:r>
        <w:rPr>
          <w:rFonts w:hint="eastAsia"/>
          <w:sz w:val="30"/>
          <w:szCs w:val="30"/>
        </w:rPr>
        <w:t>22.1</w:t>
      </w:r>
      <w:r>
        <w:rPr>
          <w:rFonts w:hint="eastAsia"/>
          <w:sz w:val="30"/>
          <w:szCs w:val="30"/>
        </w:rPr>
        <w:t>万元没有归还。</w:t>
      </w:r>
    </w:p>
    <w:p w:rsidR="008B4010" w:rsidRDefault="008B4010">
      <w:pPr>
        <w:spacing w:line="500" w:lineRule="atLeast"/>
        <w:ind w:firstLine="600"/>
        <w:divId w:val="1412702871"/>
        <w:rPr>
          <w:rFonts w:hint="eastAsia"/>
          <w:sz w:val="30"/>
          <w:szCs w:val="30"/>
        </w:rPr>
      </w:pPr>
      <w:r>
        <w:rPr>
          <w:rFonts w:hint="eastAsia"/>
          <w:sz w:val="30"/>
          <w:szCs w:val="30"/>
        </w:rPr>
        <w:t>金凤苑的房子陆续卖掉后除去费用外，剩余的</w:t>
      </w:r>
      <w:r>
        <w:rPr>
          <w:rFonts w:hint="eastAsia"/>
          <w:sz w:val="30"/>
          <w:szCs w:val="30"/>
        </w:rPr>
        <w:t>340</w:t>
      </w:r>
      <w:r>
        <w:rPr>
          <w:rFonts w:hint="eastAsia"/>
          <w:sz w:val="30"/>
          <w:szCs w:val="30"/>
        </w:rPr>
        <w:t>万元存放在我亲戚陈某名下开设的工商银行账户中。</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月份，我从上述陈某名下的银行账户中转了</w:t>
      </w:r>
      <w:r>
        <w:rPr>
          <w:rFonts w:hint="eastAsia"/>
          <w:sz w:val="30"/>
          <w:szCs w:val="30"/>
        </w:rPr>
        <w:t>220</w:t>
      </w:r>
      <w:r>
        <w:rPr>
          <w:rFonts w:hint="eastAsia"/>
          <w:sz w:val="30"/>
          <w:szCs w:val="30"/>
        </w:rPr>
        <w:t>万到我妻子名下开设的建设银行账户中，后陆续转给我儿子邱贤霖，邱贤霖用其中的</w:t>
      </w:r>
      <w:r>
        <w:rPr>
          <w:rFonts w:hint="eastAsia"/>
          <w:sz w:val="30"/>
          <w:szCs w:val="30"/>
        </w:rPr>
        <w:t>150</w:t>
      </w:r>
      <w:r>
        <w:rPr>
          <w:rFonts w:hint="eastAsia"/>
          <w:sz w:val="30"/>
          <w:szCs w:val="30"/>
        </w:rPr>
        <w:t>万元作为首付购买了海岸明珠的房子。</w:t>
      </w:r>
    </w:p>
    <w:p w:rsidR="008B4010" w:rsidRDefault="008B4010">
      <w:pPr>
        <w:spacing w:line="500" w:lineRule="atLeast"/>
        <w:ind w:firstLine="600"/>
        <w:divId w:val="310328281"/>
        <w:rPr>
          <w:rFonts w:hint="eastAsia"/>
          <w:sz w:val="30"/>
          <w:szCs w:val="30"/>
        </w:rPr>
      </w:pPr>
      <w:r>
        <w:rPr>
          <w:rFonts w:hint="eastAsia"/>
          <w:sz w:val="30"/>
          <w:szCs w:val="30"/>
        </w:rPr>
        <w:t>22</w:t>
      </w:r>
      <w:r>
        <w:rPr>
          <w:rFonts w:hint="eastAsia"/>
          <w:sz w:val="30"/>
          <w:szCs w:val="30"/>
        </w:rPr>
        <w:t>、被告人黄某某供述：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月，我向中信房地产开发公司购买汕头帝豪花园</w:t>
      </w:r>
      <w:r>
        <w:rPr>
          <w:rFonts w:hint="eastAsia"/>
          <w:sz w:val="30"/>
          <w:szCs w:val="30"/>
        </w:rPr>
        <w:t>1</w:t>
      </w:r>
      <w:r>
        <w:rPr>
          <w:rFonts w:hint="eastAsia"/>
          <w:sz w:val="30"/>
          <w:szCs w:val="30"/>
        </w:rPr>
        <w:t>幢</w:t>
      </w:r>
      <w:r>
        <w:rPr>
          <w:rFonts w:hint="eastAsia"/>
          <w:sz w:val="30"/>
          <w:szCs w:val="30"/>
        </w:rPr>
        <w:t>1113</w:t>
      </w:r>
      <w:r>
        <w:rPr>
          <w:rFonts w:hint="eastAsia"/>
          <w:sz w:val="30"/>
          <w:szCs w:val="30"/>
        </w:rPr>
        <w:t>房产一套，房款总额</w:t>
      </w:r>
      <w:r>
        <w:rPr>
          <w:rFonts w:hint="eastAsia"/>
          <w:sz w:val="30"/>
          <w:szCs w:val="30"/>
        </w:rPr>
        <w:t>79</w:t>
      </w:r>
      <w:r>
        <w:rPr>
          <w:rFonts w:hint="eastAsia"/>
          <w:sz w:val="30"/>
          <w:szCs w:val="30"/>
        </w:rPr>
        <w:t>万元，当时需要首付</w:t>
      </w:r>
      <w:r>
        <w:rPr>
          <w:rFonts w:hint="eastAsia"/>
          <w:sz w:val="30"/>
          <w:szCs w:val="30"/>
        </w:rPr>
        <w:t>23</w:t>
      </w:r>
      <w:r>
        <w:rPr>
          <w:rFonts w:hint="eastAsia"/>
          <w:sz w:val="30"/>
          <w:szCs w:val="30"/>
        </w:rPr>
        <w:t>万元，我经口头请示邱某某同意，将存在我私人银行账户的售房款</w:t>
      </w:r>
      <w:r>
        <w:rPr>
          <w:rFonts w:hint="eastAsia"/>
          <w:sz w:val="30"/>
          <w:szCs w:val="30"/>
        </w:rPr>
        <w:t>23</w:t>
      </w:r>
      <w:r>
        <w:rPr>
          <w:rFonts w:hint="eastAsia"/>
          <w:sz w:val="30"/>
          <w:szCs w:val="30"/>
        </w:rPr>
        <w:t>万元转给汕头中信房地产开发公司，用于付还购买帝豪花园房产的首付款。</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月，我卖出龙珠花园</w:t>
      </w:r>
      <w:r>
        <w:rPr>
          <w:rFonts w:hint="eastAsia"/>
          <w:sz w:val="30"/>
          <w:szCs w:val="30"/>
        </w:rPr>
        <w:t>6</w:t>
      </w:r>
      <w:r>
        <w:rPr>
          <w:rFonts w:hint="eastAsia"/>
          <w:sz w:val="30"/>
          <w:szCs w:val="30"/>
        </w:rPr>
        <w:t>幢</w:t>
      </w:r>
      <w:r>
        <w:rPr>
          <w:rFonts w:hint="eastAsia"/>
          <w:sz w:val="30"/>
          <w:szCs w:val="30"/>
        </w:rPr>
        <w:t>401</w:t>
      </w:r>
      <w:r>
        <w:rPr>
          <w:rFonts w:hint="eastAsia"/>
          <w:sz w:val="30"/>
          <w:szCs w:val="30"/>
        </w:rPr>
        <w:t>房后，买方先支付我约</w:t>
      </w:r>
      <w:r>
        <w:rPr>
          <w:rFonts w:hint="eastAsia"/>
          <w:sz w:val="30"/>
          <w:szCs w:val="30"/>
        </w:rPr>
        <w:t>38</w:t>
      </w:r>
      <w:r>
        <w:rPr>
          <w:rFonts w:hint="eastAsia"/>
          <w:sz w:val="30"/>
          <w:szCs w:val="30"/>
        </w:rPr>
        <w:t>万元，我提现后将其中</w:t>
      </w:r>
      <w:r>
        <w:rPr>
          <w:rFonts w:hint="eastAsia"/>
          <w:sz w:val="30"/>
          <w:szCs w:val="30"/>
        </w:rPr>
        <w:t>23</w:t>
      </w:r>
      <w:r>
        <w:rPr>
          <w:rFonts w:hint="eastAsia"/>
          <w:sz w:val="30"/>
          <w:szCs w:val="30"/>
        </w:rPr>
        <w:t>万元交还给邱某某。</w:t>
      </w:r>
    </w:p>
    <w:p w:rsidR="008B4010" w:rsidRDefault="008B4010">
      <w:pPr>
        <w:spacing w:line="500" w:lineRule="atLeast"/>
        <w:ind w:firstLine="600"/>
        <w:divId w:val="489179968"/>
        <w:rPr>
          <w:rFonts w:hint="eastAsia"/>
          <w:sz w:val="30"/>
          <w:szCs w:val="30"/>
        </w:rPr>
      </w:pPr>
      <w:r>
        <w:rPr>
          <w:rFonts w:hint="eastAsia"/>
          <w:sz w:val="30"/>
          <w:szCs w:val="30"/>
        </w:rPr>
        <w:t>2009</w:t>
      </w:r>
      <w:r>
        <w:rPr>
          <w:rFonts w:hint="eastAsia"/>
          <w:sz w:val="30"/>
          <w:szCs w:val="30"/>
        </w:rPr>
        <w:t>年底，我通过中介购买了汕头帝豪花园</w:t>
      </w:r>
      <w:r>
        <w:rPr>
          <w:rFonts w:hint="eastAsia"/>
          <w:sz w:val="30"/>
          <w:szCs w:val="30"/>
        </w:rPr>
        <w:t>1</w:t>
      </w:r>
      <w:r>
        <w:rPr>
          <w:rFonts w:hint="eastAsia"/>
          <w:sz w:val="30"/>
          <w:szCs w:val="30"/>
        </w:rPr>
        <w:t>幢</w:t>
      </w:r>
      <w:r>
        <w:rPr>
          <w:rFonts w:hint="eastAsia"/>
          <w:sz w:val="30"/>
          <w:szCs w:val="30"/>
        </w:rPr>
        <w:t>1113</w:t>
      </w:r>
      <w:r>
        <w:rPr>
          <w:rFonts w:hint="eastAsia"/>
          <w:sz w:val="30"/>
          <w:szCs w:val="30"/>
        </w:rPr>
        <w:t>房产，虽然还没交房，但是考虑到将来这套房需要装修，即使将来我卖出龙珠花园</w:t>
      </w:r>
      <w:r>
        <w:rPr>
          <w:rFonts w:hint="eastAsia"/>
          <w:sz w:val="30"/>
          <w:szCs w:val="30"/>
        </w:rPr>
        <w:t>6</w:t>
      </w:r>
      <w:r>
        <w:rPr>
          <w:rFonts w:hint="eastAsia"/>
          <w:sz w:val="30"/>
          <w:szCs w:val="30"/>
        </w:rPr>
        <w:t>幢</w:t>
      </w:r>
      <w:r>
        <w:rPr>
          <w:rFonts w:hint="eastAsia"/>
          <w:sz w:val="30"/>
          <w:szCs w:val="30"/>
        </w:rPr>
        <w:t>401</w:t>
      </w:r>
      <w:r>
        <w:rPr>
          <w:rFonts w:hint="eastAsia"/>
          <w:sz w:val="30"/>
          <w:szCs w:val="30"/>
        </w:rPr>
        <w:t>房，所得房款也只能够支付帝豪花园的购买款，也没有余款可以用于装修，所以我当时就向邱某某提起我将来帝豪花园的房子需要装修，预算大概是</w:t>
      </w:r>
      <w:r>
        <w:rPr>
          <w:rFonts w:hint="eastAsia"/>
          <w:sz w:val="30"/>
          <w:szCs w:val="30"/>
        </w:rPr>
        <w:t>15</w:t>
      </w:r>
      <w:r>
        <w:rPr>
          <w:rFonts w:hint="eastAsia"/>
          <w:sz w:val="30"/>
          <w:szCs w:val="30"/>
        </w:rPr>
        <w:t>万元，问邱某某借款帮助我装修，等我有钱时再归还。邱某某听后没有说什么，几天后找我，在公司将现金</w:t>
      </w:r>
      <w:r>
        <w:rPr>
          <w:rFonts w:hint="eastAsia"/>
          <w:sz w:val="30"/>
          <w:szCs w:val="30"/>
        </w:rPr>
        <w:t>11.3</w:t>
      </w:r>
      <w:r>
        <w:rPr>
          <w:rFonts w:hint="eastAsia"/>
          <w:sz w:val="30"/>
          <w:szCs w:val="30"/>
        </w:rPr>
        <w:t>万元借我用于帝豪花园房子的装修。</w:t>
      </w:r>
      <w:r>
        <w:rPr>
          <w:rFonts w:hint="eastAsia"/>
          <w:sz w:val="30"/>
          <w:szCs w:val="30"/>
        </w:rPr>
        <w:t>2011</w:t>
      </w:r>
      <w:r>
        <w:rPr>
          <w:rFonts w:hint="eastAsia"/>
          <w:sz w:val="30"/>
          <w:szCs w:val="30"/>
        </w:rPr>
        <w:t>年我想购买一辆小桥车，当时我看中一辆福特牌小轿车，包括购车款、税费和保险费等全部费用合计共需</w:t>
      </w:r>
      <w:r>
        <w:rPr>
          <w:rFonts w:hint="eastAsia"/>
          <w:sz w:val="30"/>
          <w:szCs w:val="30"/>
        </w:rPr>
        <w:t>10.7</w:t>
      </w:r>
      <w:r>
        <w:rPr>
          <w:rFonts w:hint="eastAsia"/>
          <w:sz w:val="30"/>
          <w:szCs w:val="30"/>
        </w:rPr>
        <w:t>多万元。于是，在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月我在公司邱某某的办公室向他提起我需要</w:t>
      </w:r>
      <w:r>
        <w:rPr>
          <w:rFonts w:hint="eastAsia"/>
          <w:sz w:val="30"/>
          <w:szCs w:val="30"/>
        </w:rPr>
        <w:t>10.7</w:t>
      </w:r>
      <w:r>
        <w:rPr>
          <w:rFonts w:hint="eastAsia"/>
          <w:sz w:val="30"/>
          <w:szCs w:val="30"/>
        </w:rPr>
        <w:t>多万元来购买福特小轿车，但是我目前没钱买车，问邱某某能不能借钱给我买车，邱某某听后表示同意，告诉我几天后他再拿给我。两、三日后，邱某某就在他的办公室拿给我一袋黑色薄膜袋，里面装有</w:t>
      </w:r>
      <w:r>
        <w:rPr>
          <w:rFonts w:hint="eastAsia"/>
          <w:sz w:val="30"/>
          <w:szCs w:val="30"/>
        </w:rPr>
        <w:t>10.8</w:t>
      </w:r>
      <w:r>
        <w:rPr>
          <w:rFonts w:hint="eastAsia"/>
          <w:sz w:val="30"/>
          <w:szCs w:val="30"/>
        </w:rPr>
        <w:t>万元，跟我说这笔钱给我用于购买福特小轿车。这两笔款项确实是我向邱某某的个人借款。</w:t>
      </w:r>
    </w:p>
    <w:p w:rsidR="008B4010" w:rsidRDefault="008B4010">
      <w:pPr>
        <w:spacing w:line="500" w:lineRule="atLeast"/>
        <w:ind w:firstLine="600"/>
        <w:divId w:val="2139756473"/>
        <w:rPr>
          <w:rFonts w:hint="eastAsia"/>
          <w:sz w:val="30"/>
          <w:szCs w:val="30"/>
        </w:rPr>
      </w:pPr>
      <w:r>
        <w:rPr>
          <w:rFonts w:hint="eastAsia"/>
          <w:sz w:val="30"/>
          <w:szCs w:val="30"/>
        </w:rPr>
        <w:t>本院认为：公诉机关指控被告人邱某某、黄某某挪用资金的事实清楚，证据确实、充分，本院予以认定。</w:t>
      </w:r>
    </w:p>
    <w:p w:rsidR="008B4010" w:rsidRDefault="008B4010">
      <w:pPr>
        <w:spacing w:line="500" w:lineRule="atLeast"/>
        <w:ind w:firstLine="600"/>
        <w:divId w:val="487866265"/>
        <w:rPr>
          <w:rFonts w:hint="eastAsia"/>
          <w:sz w:val="30"/>
          <w:szCs w:val="30"/>
        </w:rPr>
      </w:pPr>
      <w:r>
        <w:rPr>
          <w:rFonts w:hint="eastAsia"/>
          <w:sz w:val="30"/>
          <w:szCs w:val="30"/>
        </w:rPr>
        <w:t>被告人邱某某受国有公司委派到新艺公司担任法定代表人兼经理期间，利用职务之便利，挪用公款</w:t>
      </w:r>
      <w:r>
        <w:rPr>
          <w:rFonts w:hint="eastAsia"/>
          <w:sz w:val="30"/>
          <w:szCs w:val="30"/>
        </w:rPr>
        <w:t>195.1</w:t>
      </w:r>
      <w:r>
        <w:rPr>
          <w:rFonts w:hint="eastAsia"/>
          <w:sz w:val="30"/>
          <w:szCs w:val="30"/>
        </w:rPr>
        <w:t>万元归于个人使用，数额较大，且超过三个月未还；被告人黄某某受国有公司委派到新艺公司担任副经理期间，利用职务之便利，挪用公款</w:t>
      </w:r>
      <w:r>
        <w:rPr>
          <w:rFonts w:hint="eastAsia"/>
          <w:sz w:val="30"/>
          <w:szCs w:val="30"/>
        </w:rPr>
        <w:t>23</w:t>
      </w:r>
      <w:r>
        <w:rPr>
          <w:rFonts w:hint="eastAsia"/>
          <w:sz w:val="30"/>
          <w:szCs w:val="30"/>
        </w:rPr>
        <w:t>万元归个人使用，数额较大，且超过三个月未还，其行为均侵犯公共财产所有权，已构成挪用公款罪，依法应予惩处。鉴于被告人邱某某、黄某某在刑事立案前主动交代侦查机关尚未掌握的犯罪事实，并如实供述自己的罪行，可视为自首，可以从轻处罚。被告人邱某某在案发后已退清全部赃款，根据其犯罪情节和悔罪表现，可予宣告缓刑。被告人黄某某在案发后已退清全部赃款，其犯罪情节轻微，可免予刑事处罚。</w:t>
      </w:r>
    </w:p>
    <w:p w:rsidR="008B4010" w:rsidRDefault="008B4010">
      <w:pPr>
        <w:spacing w:line="500" w:lineRule="atLeast"/>
        <w:ind w:firstLine="600"/>
        <w:divId w:val="1723821787"/>
        <w:rPr>
          <w:rFonts w:hint="eastAsia"/>
          <w:sz w:val="30"/>
          <w:szCs w:val="30"/>
        </w:rPr>
      </w:pPr>
      <w:r>
        <w:rPr>
          <w:rFonts w:hint="eastAsia"/>
          <w:sz w:val="30"/>
          <w:szCs w:val="30"/>
        </w:rPr>
        <w:t>被告人邱某某的辩护人提出被告人邱某某当庭认罪悔罪，全额退回公款，建议从宽处罚并适用缓刑的意见，理由充分，本院予以采纳。</w:t>
      </w:r>
    </w:p>
    <w:p w:rsidR="008B4010" w:rsidRDefault="008B4010">
      <w:pPr>
        <w:spacing w:line="500" w:lineRule="atLeast"/>
        <w:ind w:firstLine="600"/>
        <w:divId w:val="2043360901"/>
        <w:rPr>
          <w:rFonts w:hint="eastAsia"/>
          <w:sz w:val="30"/>
          <w:szCs w:val="30"/>
        </w:rPr>
      </w:pPr>
      <w:r>
        <w:rPr>
          <w:rFonts w:hint="eastAsia"/>
          <w:sz w:val="30"/>
          <w:szCs w:val="30"/>
        </w:rPr>
        <w:t>被告人黄某某的辩护人提出被告人黄某某当庭认罪悔罪，挪用公款数额较小且已经全额退回，建议免予刑事处罚的意见，理由充分，本院予以采纳。</w:t>
      </w:r>
    </w:p>
    <w:p w:rsidR="008B4010" w:rsidRDefault="008B4010">
      <w:pPr>
        <w:spacing w:line="500" w:lineRule="atLeast"/>
        <w:ind w:firstLine="600"/>
        <w:divId w:val="299458023"/>
        <w:rPr>
          <w:rFonts w:hint="eastAsia"/>
          <w:sz w:val="30"/>
          <w:szCs w:val="30"/>
        </w:rPr>
      </w:pPr>
      <w:r>
        <w:rPr>
          <w:rFonts w:hint="eastAsia"/>
          <w:sz w:val="30"/>
          <w:szCs w:val="30"/>
        </w:rPr>
        <w:t>依照《中华人民共和国刑法》第九十三条、第三百八十四条第一款、第六十七条第一款、第三十七条、第七十二条、第七十三条、最高人民法院、最高人民检察院《关于办理贪污贿赂刑事案件适用法律若干问题的解释》第六条和最高人民法院《关于处理自首和立功具体应用法律若干问题的解释》第一条的规定，判决如下：</w:t>
      </w:r>
    </w:p>
    <w:p w:rsidR="008B4010" w:rsidRDefault="008B4010">
      <w:pPr>
        <w:spacing w:line="500" w:lineRule="atLeast"/>
        <w:ind w:firstLine="600"/>
        <w:divId w:val="422603850"/>
        <w:rPr>
          <w:rFonts w:hint="eastAsia"/>
          <w:sz w:val="30"/>
          <w:szCs w:val="30"/>
        </w:rPr>
      </w:pPr>
      <w:r>
        <w:rPr>
          <w:rFonts w:hint="eastAsia"/>
          <w:sz w:val="30"/>
          <w:szCs w:val="30"/>
        </w:rPr>
        <w:t>一、被告人邱某某犯挪用公款罪，判处有期徒刑三年，缓刑三年。</w:t>
      </w:r>
    </w:p>
    <w:p w:rsidR="008B4010" w:rsidRDefault="008B4010">
      <w:pPr>
        <w:spacing w:line="500" w:lineRule="atLeast"/>
        <w:ind w:firstLine="600"/>
        <w:divId w:val="218634411"/>
        <w:rPr>
          <w:rFonts w:hint="eastAsia"/>
          <w:sz w:val="30"/>
          <w:szCs w:val="30"/>
        </w:rPr>
      </w:pPr>
      <w:r>
        <w:rPr>
          <w:rFonts w:hint="eastAsia"/>
          <w:sz w:val="30"/>
          <w:szCs w:val="30"/>
        </w:rPr>
        <w:t>（缓刑考验期限，从判决确定之日起计算。）</w:t>
      </w:r>
    </w:p>
    <w:p w:rsidR="008B4010" w:rsidRDefault="008B4010">
      <w:pPr>
        <w:spacing w:line="500" w:lineRule="atLeast"/>
        <w:ind w:firstLine="600"/>
        <w:divId w:val="1879198533"/>
        <w:rPr>
          <w:rFonts w:hint="eastAsia"/>
          <w:sz w:val="30"/>
          <w:szCs w:val="30"/>
        </w:rPr>
      </w:pPr>
      <w:r>
        <w:rPr>
          <w:rFonts w:hint="eastAsia"/>
          <w:sz w:val="30"/>
          <w:szCs w:val="30"/>
        </w:rPr>
        <w:t>二、被告人黄某某犯挪用公款罪，免予刑事处罚。</w:t>
      </w:r>
    </w:p>
    <w:p w:rsidR="008B4010" w:rsidRDefault="008B4010">
      <w:pPr>
        <w:spacing w:line="500" w:lineRule="atLeast"/>
        <w:ind w:firstLine="600"/>
        <w:divId w:val="97032958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8B4010" w:rsidRDefault="008B4010">
      <w:pPr>
        <w:spacing w:line="500" w:lineRule="atLeast"/>
        <w:jc w:val="right"/>
        <w:divId w:val="1933004549"/>
        <w:rPr>
          <w:rFonts w:hint="eastAsia"/>
          <w:sz w:val="30"/>
          <w:szCs w:val="30"/>
        </w:rPr>
      </w:pPr>
      <w:r>
        <w:rPr>
          <w:rFonts w:hint="eastAsia"/>
          <w:sz w:val="30"/>
          <w:szCs w:val="30"/>
        </w:rPr>
        <w:t>审判长　　杨俊容</w:t>
      </w:r>
    </w:p>
    <w:p w:rsidR="008B4010" w:rsidRDefault="008B4010">
      <w:pPr>
        <w:spacing w:line="500" w:lineRule="atLeast"/>
        <w:jc w:val="right"/>
        <w:divId w:val="443234668"/>
        <w:rPr>
          <w:rFonts w:hint="eastAsia"/>
          <w:sz w:val="30"/>
          <w:szCs w:val="30"/>
        </w:rPr>
      </w:pPr>
      <w:r>
        <w:rPr>
          <w:rFonts w:hint="eastAsia"/>
          <w:sz w:val="30"/>
          <w:szCs w:val="30"/>
        </w:rPr>
        <w:t>审判员　　胡晓虹</w:t>
      </w:r>
    </w:p>
    <w:p w:rsidR="008B4010" w:rsidRDefault="008B4010">
      <w:pPr>
        <w:spacing w:line="500" w:lineRule="atLeast"/>
        <w:jc w:val="right"/>
        <w:divId w:val="240722637"/>
        <w:rPr>
          <w:rFonts w:hint="eastAsia"/>
          <w:sz w:val="30"/>
          <w:szCs w:val="30"/>
        </w:rPr>
      </w:pPr>
      <w:r>
        <w:rPr>
          <w:rFonts w:hint="eastAsia"/>
          <w:sz w:val="30"/>
          <w:szCs w:val="30"/>
        </w:rPr>
        <w:t>审判员　　何　嵘</w:t>
      </w:r>
    </w:p>
    <w:p w:rsidR="008B4010" w:rsidRDefault="008B4010">
      <w:pPr>
        <w:spacing w:line="500" w:lineRule="atLeast"/>
        <w:jc w:val="right"/>
        <w:divId w:val="565145281"/>
        <w:rPr>
          <w:rFonts w:hint="eastAsia"/>
          <w:sz w:val="30"/>
          <w:szCs w:val="30"/>
        </w:rPr>
      </w:pPr>
      <w:r>
        <w:rPr>
          <w:rFonts w:hint="eastAsia"/>
          <w:sz w:val="30"/>
          <w:szCs w:val="30"/>
        </w:rPr>
        <w:t>二〇一九年九月二十日</w:t>
      </w:r>
    </w:p>
    <w:p w:rsidR="008B4010" w:rsidRDefault="008B4010">
      <w:pPr>
        <w:spacing w:line="500" w:lineRule="atLeast"/>
        <w:ind w:firstLine="600"/>
        <w:divId w:val="141699841"/>
        <w:rPr>
          <w:rFonts w:hint="eastAsia"/>
          <w:sz w:val="30"/>
          <w:szCs w:val="30"/>
        </w:rPr>
      </w:pPr>
      <w:r>
        <w:rPr>
          <w:rFonts w:hint="eastAsia"/>
          <w:sz w:val="30"/>
          <w:szCs w:val="30"/>
        </w:rPr>
        <w:t>法官助理林瑾</w:t>
      </w:r>
    </w:p>
    <w:p w:rsidR="008B4010" w:rsidRDefault="008B4010">
      <w:pPr>
        <w:spacing w:line="500" w:lineRule="atLeast"/>
        <w:ind w:firstLine="600"/>
        <w:divId w:val="1202206136"/>
        <w:rPr>
          <w:rFonts w:hint="eastAsia"/>
          <w:sz w:val="30"/>
          <w:szCs w:val="30"/>
        </w:rPr>
      </w:pPr>
      <w:r>
        <w:rPr>
          <w:rFonts w:hint="eastAsia"/>
          <w:sz w:val="30"/>
          <w:szCs w:val="30"/>
        </w:rPr>
        <w:t>书记员李依妍</w:t>
      </w:r>
    </w:p>
    <w:p w:rsidR="008B4010" w:rsidRDefault="008B4010">
      <w:pPr>
        <w:spacing w:line="500" w:lineRule="atLeast"/>
        <w:ind w:firstLine="600"/>
        <w:divId w:val="1723940490"/>
        <w:rPr>
          <w:rFonts w:hint="eastAsia"/>
          <w:sz w:val="30"/>
          <w:szCs w:val="30"/>
        </w:rPr>
      </w:pPr>
      <w:r>
        <w:rPr>
          <w:rFonts w:hint="eastAsia"/>
          <w:sz w:val="30"/>
          <w:szCs w:val="30"/>
        </w:rPr>
        <w:t>附相关法律条文：</w:t>
      </w:r>
    </w:p>
    <w:p w:rsidR="008B4010" w:rsidRDefault="008B4010">
      <w:pPr>
        <w:spacing w:line="500" w:lineRule="atLeast"/>
        <w:ind w:firstLine="600"/>
        <w:divId w:val="1232277684"/>
        <w:rPr>
          <w:rFonts w:hint="eastAsia"/>
          <w:sz w:val="30"/>
          <w:szCs w:val="30"/>
        </w:rPr>
      </w:pPr>
      <w:r>
        <w:rPr>
          <w:rFonts w:hint="eastAsia"/>
          <w:sz w:val="30"/>
          <w:szCs w:val="30"/>
        </w:rPr>
        <w:t>《中华人民共和国刑法》</w:t>
      </w:r>
    </w:p>
    <w:p w:rsidR="008B4010" w:rsidRDefault="008B4010">
      <w:pPr>
        <w:spacing w:line="500" w:lineRule="atLeast"/>
        <w:ind w:firstLine="600"/>
        <w:divId w:val="1601520609"/>
        <w:rPr>
          <w:rFonts w:hint="eastAsia"/>
          <w:sz w:val="30"/>
          <w:szCs w:val="30"/>
        </w:rPr>
      </w:pPr>
      <w:r>
        <w:rPr>
          <w:rFonts w:hint="eastAsia"/>
          <w:sz w:val="30"/>
          <w:szCs w:val="30"/>
        </w:rPr>
        <w:t>第九十三条本法所称国家工作人员，是指国家机关中从事公务的人员。</w:t>
      </w:r>
    </w:p>
    <w:p w:rsidR="008B4010" w:rsidRDefault="008B4010">
      <w:pPr>
        <w:spacing w:line="500" w:lineRule="atLeast"/>
        <w:ind w:firstLine="600"/>
        <w:divId w:val="88679628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B4010" w:rsidRDefault="008B4010">
      <w:pPr>
        <w:spacing w:line="500" w:lineRule="atLeast"/>
        <w:ind w:firstLine="600"/>
        <w:divId w:val="201067518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较大、超过三个月未还的，是挪用公款罪，处五年以下有期徒刑或者拘役；情节严重的，处五年以上有期徒刑。挪用公款数额巨大不退还的，处十年以上有期徒刑或者无期徒刑。</w:t>
      </w:r>
    </w:p>
    <w:p w:rsidR="008B4010" w:rsidRDefault="008B4010">
      <w:pPr>
        <w:spacing w:line="500" w:lineRule="atLeast"/>
        <w:ind w:firstLine="600"/>
        <w:divId w:val="1806970406"/>
        <w:rPr>
          <w:rFonts w:hint="eastAsia"/>
          <w:sz w:val="30"/>
          <w:szCs w:val="30"/>
        </w:rPr>
      </w:pPr>
      <w:r>
        <w:rPr>
          <w:rFonts w:hint="eastAsia"/>
          <w:sz w:val="30"/>
          <w:szCs w:val="30"/>
        </w:rPr>
        <w:t>挪用用于救灾、抢险、防汛、优抚、扶贫、移民、救济款物归个人使用的，从重处罚。</w:t>
      </w:r>
    </w:p>
    <w:p w:rsidR="008B4010" w:rsidRDefault="008B4010">
      <w:pPr>
        <w:spacing w:line="500" w:lineRule="atLeast"/>
        <w:ind w:firstLine="600"/>
        <w:divId w:val="60716616"/>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8B4010" w:rsidRDefault="008B4010">
      <w:pPr>
        <w:spacing w:line="500" w:lineRule="atLeast"/>
        <w:ind w:firstLine="600"/>
        <w:divId w:val="14598813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B4010" w:rsidRDefault="008B4010">
      <w:pPr>
        <w:spacing w:line="500" w:lineRule="atLeast"/>
        <w:ind w:firstLine="600"/>
        <w:divId w:val="8442504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B4010" w:rsidRDefault="008B4010">
      <w:pPr>
        <w:spacing w:line="500" w:lineRule="atLeast"/>
        <w:ind w:firstLine="600"/>
        <w:divId w:val="183730872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8B4010" w:rsidRDefault="008B4010">
      <w:pPr>
        <w:spacing w:line="500" w:lineRule="atLeast"/>
        <w:ind w:firstLine="600"/>
        <w:divId w:val="2428351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B4010" w:rsidRDefault="008B4010">
      <w:pPr>
        <w:spacing w:line="500" w:lineRule="atLeast"/>
        <w:ind w:firstLine="600"/>
        <w:divId w:val="2029523707"/>
        <w:rPr>
          <w:rFonts w:hint="eastAsia"/>
          <w:sz w:val="30"/>
          <w:szCs w:val="30"/>
        </w:rPr>
      </w:pPr>
      <w:r>
        <w:rPr>
          <w:rFonts w:hint="eastAsia"/>
          <w:sz w:val="30"/>
          <w:szCs w:val="30"/>
        </w:rPr>
        <w:t>（一）犯罪情节较轻；</w:t>
      </w:r>
    </w:p>
    <w:p w:rsidR="008B4010" w:rsidRDefault="008B4010">
      <w:pPr>
        <w:spacing w:line="500" w:lineRule="atLeast"/>
        <w:ind w:firstLine="600"/>
        <w:divId w:val="1144274848"/>
        <w:rPr>
          <w:rFonts w:hint="eastAsia"/>
          <w:sz w:val="30"/>
          <w:szCs w:val="30"/>
        </w:rPr>
      </w:pPr>
      <w:r>
        <w:rPr>
          <w:rFonts w:hint="eastAsia"/>
          <w:sz w:val="30"/>
          <w:szCs w:val="30"/>
        </w:rPr>
        <w:t>（二）有悔罪表现；</w:t>
      </w:r>
    </w:p>
    <w:p w:rsidR="008B4010" w:rsidRDefault="008B4010">
      <w:pPr>
        <w:spacing w:line="500" w:lineRule="atLeast"/>
        <w:ind w:firstLine="600"/>
        <w:divId w:val="2026324015"/>
        <w:rPr>
          <w:rFonts w:hint="eastAsia"/>
          <w:sz w:val="30"/>
          <w:szCs w:val="30"/>
        </w:rPr>
      </w:pPr>
      <w:r>
        <w:rPr>
          <w:rFonts w:hint="eastAsia"/>
          <w:sz w:val="30"/>
          <w:szCs w:val="30"/>
        </w:rPr>
        <w:t>（三）没有再犯罪的危险；</w:t>
      </w:r>
    </w:p>
    <w:p w:rsidR="008B4010" w:rsidRDefault="008B4010">
      <w:pPr>
        <w:spacing w:line="500" w:lineRule="atLeast"/>
        <w:ind w:firstLine="600"/>
        <w:divId w:val="1656913916"/>
        <w:rPr>
          <w:rFonts w:hint="eastAsia"/>
          <w:sz w:val="30"/>
          <w:szCs w:val="30"/>
        </w:rPr>
      </w:pPr>
      <w:r>
        <w:rPr>
          <w:rFonts w:hint="eastAsia"/>
          <w:sz w:val="30"/>
          <w:szCs w:val="30"/>
        </w:rPr>
        <w:t>（四）宣告缓刑对所居住社区没有重大不良影响。</w:t>
      </w:r>
    </w:p>
    <w:p w:rsidR="008B4010" w:rsidRDefault="008B4010">
      <w:pPr>
        <w:spacing w:line="500" w:lineRule="atLeast"/>
        <w:ind w:firstLine="600"/>
        <w:divId w:val="2718597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B4010" w:rsidRDefault="008B4010">
      <w:pPr>
        <w:spacing w:line="500" w:lineRule="atLeast"/>
        <w:ind w:firstLine="600"/>
        <w:divId w:val="2057463160"/>
        <w:rPr>
          <w:rFonts w:hint="eastAsia"/>
          <w:sz w:val="30"/>
          <w:szCs w:val="30"/>
        </w:rPr>
      </w:pPr>
      <w:r>
        <w:rPr>
          <w:rFonts w:hint="eastAsia"/>
          <w:sz w:val="30"/>
          <w:szCs w:val="30"/>
        </w:rPr>
        <w:t>被宣告缓刑的犯罪分子，如果被判处附加刑，附加刑仍须执行。</w:t>
      </w:r>
    </w:p>
    <w:p w:rsidR="008B4010" w:rsidRDefault="008B4010">
      <w:pPr>
        <w:spacing w:line="500" w:lineRule="atLeast"/>
        <w:ind w:firstLine="600"/>
        <w:divId w:val="1290278662"/>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rsidR="008B4010" w:rsidRDefault="008B4010">
      <w:pPr>
        <w:spacing w:line="500" w:lineRule="atLeast"/>
        <w:ind w:firstLine="600"/>
        <w:divId w:val="1194264651"/>
        <w:rPr>
          <w:rFonts w:hint="eastAsia"/>
          <w:sz w:val="30"/>
          <w:szCs w:val="30"/>
        </w:rPr>
      </w:pPr>
      <w:r>
        <w:rPr>
          <w:rFonts w:hint="eastAsia"/>
          <w:sz w:val="30"/>
          <w:szCs w:val="30"/>
        </w:rPr>
        <w:t>缓刑考验期限，从判决确定之日起计算。</w:t>
      </w:r>
    </w:p>
    <w:p w:rsidR="008B4010" w:rsidRDefault="008B4010">
      <w:pPr>
        <w:spacing w:line="500" w:lineRule="atLeast"/>
        <w:ind w:firstLine="600"/>
        <w:divId w:val="1067921509"/>
        <w:rPr>
          <w:rFonts w:hint="eastAsia"/>
          <w:sz w:val="30"/>
          <w:szCs w:val="30"/>
        </w:rPr>
      </w:pPr>
      <w:r>
        <w:rPr>
          <w:rFonts w:hint="eastAsia"/>
          <w:sz w:val="30"/>
          <w:szCs w:val="30"/>
        </w:rPr>
        <w:t>最高人民法院、最高人民检察院《关于办理贪污贿赂刑事案件适用法律若干问题的解释》</w:t>
      </w:r>
    </w:p>
    <w:p w:rsidR="008B4010" w:rsidRDefault="008B4010">
      <w:pPr>
        <w:spacing w:line="500" w:lineRule="atLeast"/>
        <w:ind w:firstLine="600"/>
        <w:divId w:val="726950776"/>
        <w:rPr>
          <w:rFonts w:hint="eastAsia"/>
          <w:sz w:val="30"/>
          <w:szCs w:val="30"/>
        </w:rPr>
      </w:pPr>
      <w:r>
        <w:rPr>
          <w:rFonts w:hint="eastAsia"/>
          <w:sz w:val="30"/>
          <w:szCs w:val="30"/>
        </w:rPr>
        <w:t>第六条挪用公款归个人使用</w:t>
      </w:r>
      <w:r>
        <w:rPr>
          <w:rFonts w:hint="eastAsia"/>
          <w:sz w:val="30"/>
          <w:szCs w:val="30"/>
        </w:rPr>
        <w:t>,</w:t>
      </w:r>
      <w:r>
        <w:rPr>
          <w:rFonts w:hint="eastAsia"/>
          <w:sz w:val="30"/>
          <w:szCs w:val="30"/>
        </w:rPr>
        <w:t>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r>
        <w:rPr>
          <w:rFonts w:hint="eastAsia"/>
          <w:sz w:val="30"/>
          <w:szCs w:val="30"/>
        </w:rPr>
        <w:t>:</w:t>
      </w:r>
    </w:p>
    <w:p w:rsidR="008B4010" w:rsidRDefault="008B4010">
      <w:pPr>
        <w:spacing w:line="500" w:lineRule="atLeast"/>
        <w:ind w:firstLine="600"/>
        <w:divId w:val="6648682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r>
        <w:rPr>
          <w:rFonts w:hint="eastAsia"/>
          <w:sz w:val="30"/>
          <w:szCs w:val="30"/>
        </w:rPr>
        <w:t>;</w:t>
      </w:r>
    </w:p>
    <w:p w:rsidR="008B4010" w:rsidRDefault="008B4010">
      <w:pPr>
        <w:spacing w:line="500" w:lineRule="atLeast"/>
        <w:ind w:firstLine="600"/>
        <w:divId w:val="3771241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数额在一百万元以上不满二百万元的</w:t>
      </w:r>
      <w:r>
        <w:rPr>
          <w:rFonts w:hint="eastAsia"/>
          <w:sz w:val="30"/>
          <w:szCs w:val="30"/>
        </w:rPr>
        <w:t>;</w:t>
      </w:r>
    </w:p>
    <w:p w:rsidR="008B4010" w:rsidRDefault="008B4010">
      <w:pPr>
        <w:spacing w:line="500" w:lineRule="atLeast"/>
        <w:ind w:firstLine="600"/>
        <w:divId w:val="6071259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r>
        <w:rPr>
          <w:rFonts w:hint="eastAsia"/>
          <w:sz w:val="30"/>
          <w:szCs w:val="30"/>
        </w:rPr>
        <w:t>;</w:t>
      </w:r>
    </w:p>
    <w:p w:rsidR="008B4010" w:rsidRDefault="008B4010">
      <w:pPr>
        <w:spacing w:line="500" w:lineRule="atLeast"/>
        <w:ind w:firstLine="600"/>
        <w:divId w:val="29395398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8B4010" w:rsidRDefault="008B4010">
      <w:pPr>
        <w:spacing w:line="500" w:lineRule="atLeast"/>
        <w:ind w:firstLine="600"/>
        <w:divId w:val="1161849404"/>
        <w:rPr>
          <w:rFonts w:hint="eastAsia"/>
          <w:sz w:val="30"/>
          <w:szCs w:val="30"/>
        </w:rPr>
      </w:pPr>
      <w:r>
        <w:rPr>
          <w:rFonts w:hint="eastAsia"/>
          <w:sz w:val="30"/>
          <w:szCs w:val="30"/>
        </w:rPr>
        <w:t>最高人民法院《关于处理自首和立功具体应用法律若干问题的解释》</w:t>
      </w:r>
    </w:p>
    <w:p w:rsidR="008B4010" w:rsidRDefault="008B4010">
      <w:pPr>
        <w:spacing w:line="500" w:lineRule="atLeast"/>
        <w:ind w:firstLine="600"/>
        <w:divId w:val="849374249"/>
        <w:rPr>
          <w:rFonts w:hint="eastAsia"/>
          <w:sz w:val="30"/>
          <w:szCs w:val="30"/>
        </w:rPr>
      </w:pPr>
      <w:r>
        <w:rPr>
          <w:rFonts w:hint="eastAsia"/>
          <w:sz w:val="30"/>
          <w:szCs w:val="30"/>
        </w:rPr>
        <w:t>第一条根据刑法第六十七条第一款的规定，犯罪以后自动投案，如实供述自己的罪行的，是自首。</w:t>
      </w:r>
    </w:p>
    <w:p w:rsidR="008B4010" w:rsidRDefault="008B4010">
      <w:pPr>
        <w:spacing w:line="500" w:lineRule="atLeast"/>
        <w:ind w:firstLine="600"/>
        <w:divId w:val="6425645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8B4010" w:rsidRDefault="008B4010">
      <w:pPr>
        <w:spacing w:line="500" w:lineRule="atLeast"/>
        <w:ind w:firstLine="600"/>
        <w:divId w:val="529218692"/>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8B4010" w:rsidRDefault="008B4010">
      <w:pPr>
        <w:spacing w:line="500" w:lineRule="atLeast"/>
        <w:ind w:firstLine="600"/>
        <w:divId w:val="921645273"/>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8B4010" w:rsidRDefault="008B4010">
      <w:pPr>
        <w:spacing w:line="500" w:lineRule="atLeast"/>
        <w:ind w:firstLine="600"/>
        <w:divId w:val="404180621"/>
        <w:rPr>
          <w:rFonts w:hint="eastAsia"/>
          <w:sz w:val="30"/>
          <w:szCs w:val="30"/>
        </w:rPr>
      </w:pPr>
      <w:r>
        <w:rPr>
          <w:rFonts w:hint="eastAsia"/>
          <w:sz w:val="30"/>
          <w:szCs w:val="30"/>
        </w:rPr>
        <w:t>犯罪嫌疑人自动投案后又逃跑的，不能认定为自首。</w:t>
      </w:r>
    </w:p>
    <w:p w:rsidR="008B4010" w:rsidRDefault="008B4010">
      <w:pPr>
        <w:spacing w:line="500" w:lineRule="atLeast"/>
        <w:ind w:firstLine="600"/>
        <w:divId w:val="152334695"/>
        <w:rPr>
          <w:rFonts w:hint="eastAsia"/>
          <w:sz w:val="30"/>
          <w:szCs w:val="30"/>
        </w:rPr>
      </w:pPr>
      <w:r>
        <w:rPr>
          <w:rFonts w:hint="eastAsia"/>
          <w:sz w:val="30"/>
          <w:szCs w:val="30"/>
        </w:rPr>
        <w:t>（二）如实供述自己的罪行，是指犯罪嫌疑人自动投案后，如实交代自己的主要犯罪事实。</w:t>
      </w:r>
    </w:p>
    <w:p w:rsidR="008B4010" w:rsidRDefault="008B4010">
      <w:pPr>
        <w:spacing w:line="500" w:lineRule="atLeast"/>
        <w:ind w:firstLine="600"/>
        <w:divId w:val="662129809"/>
        <w:rPr>
          <w:rFonts w:hint="eastAsia"/>
          <w:sz w:val="30"/>
          <w:szCs w:val="30"/>
        </w:rPr>
      </w:pPr>
      <w:r>
        <w:rPr>
          <w:rFonts w:hint="eastAsia"/>
          <w:sz w:val="30"/>
          <w:szCs w:val="30"/>
        </w:rPr>
        <w:t>犯有数罪的犯罪嫌疑人仅如实供述所犯数罪中部分犯罪的，只对如实供述部分犯罪的行为，认定为自首。</w:t>
      </w:r>
    </w:p>
    <w:p w:rsidR="008B4010" w:rsidRDefault="008B4010">
      <w:pPr>
        <w:spacing w:line="500" w:lineRule="atLeast"/>
        <w:ind w:firstLine="600"/>
        <w:divId w:val="1791899395"/>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8B4010" w:rsidRDefault="008B4010">
      <w:pPr>
        <w:spacing w:line="500" w:lineRule="atLeast"/>
        <w:ind w:firstLine="600"/>
        <w:divId w:val="200573676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4010" w:rsidRDefault="008B4010" w:rsidP="008B4010">
      <w:pPr>
        <w:rPr>
          <w:rFonts w:hint="eastAsia"/>
        </w:rPr>
      </w:pPr>
      <w:r>
        <w:separator/>
      </w:r>
    </w:p>
  </w:endnote>
  <w:endnote w:type="continuationSeparator" w:id="0">
    <w:p w:rsidR="008B4010" w:rsidRDefault="008B4010" w:rsidP="008B40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4010" w:rsidRDefault="008B4010" w:rsidP="008B4010">
      <w:pPr>
        <w:rPr>
          <w:rFonts w:hint="eastAsia"/>
        </w:rPr>
      </w:pPr>
      <w:r>
        <w:separator/>
      </w:r>
    </w:p>
  </w:footnote>
  <w:footnote w:type="continuationSeparator" w:id="0">
    <w:p w:rsidR="008B4010" w:rsidRDefault="008B4010" w:rsidP="008B40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4010"/>
    <w:rsid w:val="007235DD"/>
    <w:rsid w:val="008B4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4010"/>
    <w:pPr>
      <w:tabs>
        <w:tab w:val="center" w:pos="4153"/>
        <w:tab w:val="right" w:pos="8306"/>
      </w:tabs>
      <w:snapToGrid w:val="0"/>
      <w:jc w:val="center"/>
    </w:pPr>
    <w:rPr>
      <w:sz w:val="18"/>
      <w:szCs w:val="18"/>
    </w:rPr>
  </w:style>
  <w:style w:type="character" w:customStyle="1" w:styleId="a4">
    <w:name w:val="页眉 字符"/>
    <w:basedOn w:val="a0"/>
    <w:link w:val="a3"/>
    <w:uiPriority w:val="99"/>
    <w:rsid w:val="008B4010"/>
    <w:rPr>
      <w:rFonts w:ascii="宋体" w:eastAsia="宋体" w:hAnsi="宋体" w:cs="宋体"/>
      <w:sz w:val="18"/>
      <w:szCs w:val="18"/>
    </w:rPr>
  </w:style>
  <w:style w:type="paragraph" w:styleId="a5">
    <w:name w:val="footer"/>
    <w:basedOn w:val="a"/>
    <w:link w:val="a6"/>
    <w:uiPriority w:val="99"/>
    <w:unhideWhenUsed/>
    <w:rsid w:val="008B4010"/>
    <w:pPr>
      <w:tabs>
        <w:tab w:val="center" w:pos="4153"/>
        <w:tab w:val="right" w:pos="8306"/>
      </w:tabs>
      <w:snapToGrid w:val="0"/>
    </w:pPr>
    <w:rPr>
      <w:sz w:val="18"/>
      <w:szCs w:val="18"/>
    </w:rPr>
  </w:style>
  <w:style w:type="character" w:customStyle="1" w:styleId="a6">
    <w:name w:val="页脚 字符"/>
    <w:basedOn w:val="a0"/>
    <w:link w:val="a5"/>
    <w:uiPriority w:val="99"/>
    <w:rsid w:val="008B40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684">
      <w:marLeft w:val="0"/>
      <w:marRight w:val="0"/>
      <w:marTop w:val="10"/>
      <w:marBottom w:val="10"/>
      <w:divBdr>
        <w:top w:val="none" w:sz="0" w:space="0" w:color="auto"/>
        <w:left w:val="none" w:sz="0" w:space="0" w:color="auto"/>
        <w:bottom w:val="none" w:sz="0" w:space="0" w:color="auto"/>
        <w:right w:val="none" w:sz="0" w:space="0" w:color="auto"/>
      </w:divBdr>
    </w:div>
    <w:div w:id="60716616">
      <w:marLeft w:val="0"/>
      <w:marRight w:val="0"/>
      <w:marTop w:val="10"/>
      <w:marBottom w:val="10"/>
      <w:divBdr>
        <w:top w:val="none" w:sz="0" w:space="0" w:color="auto"/>
        <w:left w:val="none" w:sz="0" w:space="0" w:color="auto"/>
        <w:bottom w:val="none" w:sz="0" w:space="0" w:color="auto"/>
        <w:right w:val="none" w:sz="0" w:space="0" w:color="auto"/>
      </w:divBdr>
    </w:div>
    <w:div w:id="64256459">
      <w:marLeft w:val="0"/>
      <w:marRight w:val="0"/>
      <w:marTop w:val="10"/>
      <w:marBottom w:val="10"/>
      <w:divBdr>
        <w:top w:val="none" w:sz="0" w:space="0" w:color="auto"/>
        <w:left w:val="none" w:sz="0" w:space="0" w:color="auto"/>
        <w:bottom w:val="none" w:sz="0" w:space="0" w:color="auto"/>
        <w:right w:val="none" w:sz="0" w:space="0" w:color="auto"/>
      </w:divBdr>
    </w:div>
    <w:div w:id="78403986">
      <w:marLeft w:val="0"/>
      <w:marRight w:val="0"/>
      <w:marTop w:val="10"/>
      <w:marBottom w:val="10"/>
      <w:divBdr>
        <w:top w:val="none" w:sz="0" w:space="0" w:color="auto"/>
        <w:left w:val="none" w:sz="0" w:space="0" w:color="auto"/>
        <w:bottom w:val="none" w:sz="0" w:space="0" w:color="auto"/>
        <w:right w:val="none" w:sz="0" w:space="0" w:color="auto"/>
      </w:divBdr>
    </w:div>
    <w:div w:id="141699841">
      <w:marLeft w:val="0"/>
      <w:marRight w:val="0"/>
      <w:marTop w:val="10"/>
      <w:marBottom w:val="10"/>
      <w:divBdr>
        <w:top w:val="none" w:sz="0" w:space="0" w:color="auto"/>
        <w:left w:val="none" w:sz="0" w:space="0" w:color="auto"/>
        <w:bottom w:val="none" w:sz="0" w:space="0" w:color="auto"/>
        <w:right w:val="none" w:sz="0" w:space="0" w:color="auto"/>
      </w:divBdr>
    </w:div>
    <w:div w:id="152334695">
      <w:marLeft w:val="0"/>
      <w:marRight w:val="0"/>
      <w:marTop w:val="10"/>
      <w:marBottom w:val="10"/>
      <w:divBdr>
        <w:top w:val="none" w:sz="0" w:space="0" w:color="auto"/>
        <w:left w:val="none" w:sz="0" w:space="0" w:color="auto"/>
        <w:bottom w:val="none" w:sz="0" w:space="0" w:color="auto"/>
        <w:right w:val="none" w:sz="0" w:space="0" w:color="auto"/>
      </w:divBdr>
    </w:div>
    <w:div w:id="159278496">
      <w:marLeft w:val="0"/>
      <w:marRight w:val="0"/>
      <w:marTop w:val="10"/>
      <w:marBottom w:val="10"/>
      <w:divBdr>
        <w:top w:val="none" w:sz="0" w:space="0" w:color="auto"/>
        <w:left w:val="none" w:sz="0" w:space="0" w:color="auto"/>
        <w:bottom w:val="none" w:sz="0" w:space="0" w:color="auto"/>
        <w:right w:val="none" w:sz="0" w:space="0" w:color="auto"/>
      </w:divBdr>
    </w:div>
    <w:div w:id="218634411">
      <w:marLeft w:val="0"/>
      <w:marRight w:val="0"/>
      <w:marTop w:val="10"/>
      <w:marBottom w:val="10"/>
      <w:divBdr>
        <w:top w:val="none" w:sz="0" w:space="0" w:color="auto"/>
        <w:left w:val="none" w:sz="0" w:space="0" w:color="auto"/>
        <w:bottom w:val="none" w:sz="0" w:space="0" w:color="auto"/>
        <w:right w:val="none" w:sz="0" w:space="0" w:color="auto"/>
      </w:divBdr>
    </w:div>
    <w:div w:id="240722637">
      <w:marLeft w:val="0"/>
      <w:marRight w:val="720"/>
      <w:marTop w:val="10"/>
      <w:marBottom w:val="10"/>
      <w:divBdr>
        <w:top w:val="none" w:sz="0" w:space="0" w:color="auto"/>
        <w:left w:val="none" w:sz="0" w:space="0" w:color="auto"/>
        <w:bottom w:val="none" w:sz="0" w:space="0" w:color="auto"/>
        <w:right w:val="none" w:sz="0" w:space="0" w:color="auto"/>
      </w:divBdr>
    </w:div>
    <w:div w:id="242835179">
      <w:marLeft w:val="0"/>
      <w:marRight w:val="0"/>
      <w:marTop w:val="10"/>
      <w:marBottom w:val="10"/>
      <w:divBdr>
        <w:top w:val="none" w:sz="0" w:space="0" w:color="auto"/>
        <w:left w:val="none" w:sz="0" w:space="0" w:color="auto"/>
        <w:bottom w:val="none" w:sz="0" w:space="0" w:color="auto"/>
        <w:right w:val="none" w:sz="0" w:space="0" w:color="auto"/>
      </w:divBdr>
    </w:div>
    <w:div w:id="271859793">
      <w:marLeft w:val="0"/>
      <w:marRight w:val="0"/>
      <w:marTop w:val="10"/>
      <w:marBottom w:val="10"/>
      <w:divBdr>
        <w:top w:val="none" w:sz="0" w:space="0" w:color="auto"/>
        <w:left w:val="none" w:sz="0" w:space="0" w:color="auto"/>
        <w:bottom w:val="none" w:sz="0" w:space="0" w:color="auto"/>
        <w:right w:val="none" w:sz="0" w:space="0" w:color="auto"/>
      </w:divBdr>
    </w:div>
    <w:div w:id="293953988">
      <w:marLeft w:val="0"/>
      <w:marRight w:val="0"/>
      <w:marTop w:val="10"/>
      <w:marBottom w:val="10"/>
      <w:divBdr>
        <w:top w:val="none" w:sz="0" w:space="0" w:color="auto"/>
        <w:left w:val="none" w:sz="0" w:space="0" w:color="auto"/>
        <w:bottom w:val="none" w:sz="0" w:space="0" w:color="auto"/>
        <w:right w:val="none" w:sz="0" w:space="0" w:color="auto"/>
      </w:divBdr>
    </w:div>
    <w:div w:id="299458023">
      <w:marLeft w:val="0"/>
      <w:marRight w:val="0"/>
      <w:marTop w:val="10"/>
      <w:marBottom w:val="10"/>
      <w:divBdr>
        <w:top w:val="none" w:sz="0" w:space="0" w:color="auto"/>
        <w:left w:val="none" w:sz="0" w:space="0" w:color="auto"/>
        <w:bottom w:val="none" w:sz="0" w:space="0" w:color="auto"/>
        <w:right w:val="none" w:sz="0" w:space="0" w:color="auto"/>
      </w:divBdr>
    </w:div>
    <w:div w:id="310328281">
      <w:marLeft w:val="0"/>
      <w:marRight w:val="0"/>
      <w:marTop w:val="10"/>
      <w:marBottom w:val="10"/>
      <w:divBdr>
        <w:top w:val="none" w:sz="0" w:space="0" w:color="auto"/>
        <w:left w:val="none" w:sz="0" w:space="0" w:color="auto"/>
        <w:bottom w:val="none" w:sz="0" w:space="0" w:color="auto"/>
        <w:right w:val="none" w:sz="0" w:space="0" w:color="auto"/>
      </w:divBdr>
    </w:div>
    <w:div w:id="335352928">
      <w:marLeft w:val="0"/>
      <w:marRight w:val="0"/>
      <w:marTop w:val="10"/>
      <w:marBottom w:val="10"/>
      <w:divBdr>
        <w:top w:val="none" w:sz="0" w:space="0" w:color="auto"/>
        <w:left w:val="none" w:sz="0" w:space="0" w:color="auto"/>
        <w:bottom w:val="none" w:sz="0" w:space="0" w:color="auto"/>
        <w:right w:val="none" w:sz="0" w:space="0" w:color="auto"/>
      </w:divBdr>
    </w:div>
    <w:div w:id="354119284">
      <w:marLeft w:val="0"/>
      <w:marRight w:val="0"/>
      <w:marTop w:val="10"/>
      <w:marBottom w:val="10"/>
      <w:divBdr>
        <w:top w:val="none" w:sz="0" w:space="0" w:color="auto"/>
        <w:left w:val="none" w:sz="0" w:space="0" w:color="auto"/>
        <w:bottom w:val="none" w:sz="0" w:space="0" w:color="auto"/>
        <w:right w:val="none" w:sz="0" w:space="0" w:color="auto"/>
      </w:divBdr>
    </w:div>
    <w:div w:id="377124143">
      <w:marLeft w:val="0"/>
      <w:marRight w:val="0"/>
      <w:marTop w:val="10"/>
      <w:marBottom w:val="10"/>
      <w:divBdr>
        <w:top w:val="none" w:sz="0" w:space="0" w:color="auto"/>
        <w:left w:val="none" w:sz="0" w:space="0" w:color="auto"/>
        <w:bottom w:val="none" w:sz="0" w:space="0" w:color="auto"/>
        <w:right w:val="none" w:sz="0" w:space="0" w:color="auto"/>
      </w:divBdr>
    </w:div>
    <w:div w:id="404180621">
      <w:marLeft w:val="0"/>
      <w:marRight w:val="0"/>
      <w:marTop w:val="10"/>
      <w:marBottom w:val="10"/>
      <w:divBdr>
        <w:top w:val="none" w:sz="0" w:space="0" w:color="auto"/>
        <w:left w:val="none" w:sz="0" w:space="0" w:color="auto"/>
        <w:bottom w:val="none" w:sz="0" w:space="0" w:color="auto"/>
        <w:right w:val="none" w:sz="0" w:space="0" w:color="auto"/>
      </w:divBdr>
    </w:div>
    <w:div w:id="422603850">
      <w:marLeft w:val="0"/>
      <w:marRight w:val="0"/>
      <w:marTop w:val="10"/>
      <w:marBottom w:val="10"/>
      <w:divBdr>
        <w:top w:val="none" w:sz="0" w:space="0" w:color="auto"/>
        <w:left w:val="none" w:sz="0" w:space="0" w:color="auto"/>
        <w:bottom w:val="none" w:sz="0" w:space="0" w:color="auto"/>
        <w:right w:val="none" w:sz="0" w:space="0" w:color="auto"/>
      </w:divBdr>
    </w:div>
    <w:div w:id="443234668">
      <w:marLeft w:val="0"/>
      <w:marRight w:val="720"/>
      <w:marTop w:val="10"/>
      <w:marBottom w:val="10"/>
      <w:divBdr>
        <w:top w:val="none" w:sz="0" w:space="0" w:color="auto"/>
        <w:left w:val="none" w:sz="0" w:space="0" w:color="auto"/>
        <w:bottom w:val="none" w:sz="0" w:space="0" w:color="auto"/>
        <w:right w:val="none" w:sz="0" w:space="0" w:color="auto"/>
      </w:divBdr>
    </w:div>
    <w:div w:id="446050231">
      <w:marLeft w:val="0"/>
      <w:marRight w:val="0"/>
      <w:marTop w:val="10"/>
      <w:marBottom w:val="10"/>
      <w:divBdr>
        <w:top w:val="none" w:sz="0" w:space="0" w:color="auto"/>
        <w:left w:val="none" w:sz="0" w:space="0" w:color="auto"/>
        <w:bottom w:val="none" w:sz="0" w:space="0" w:color="auto"/>
        <w:right w:val="none" w:sz="0" w:space="0" w:color="auto"/>
      </w:divBdr>
    </w:div>
    <w:div w:id="487866265">
      <w:marLeft w:val="0"/>
      <w:marRight w:val="0"/>
      <w:marTop w:val="10"/>
      <w:marBottom w:val="10"/>
      <w:divBdr>
        <w:top w:val="none" w:sz="0" w:space="0" w:color="auto"/>
        <w:left w:val="none" w:sz="0" w:space="0" w:color="auto"/>
        <w:bottom w:val="none" w:sz="0" w:space="0" w:color="auto"/>
        <w:right w:val="none" w:sz="0" w:space="0" w:color="auto"/>
      </w:divBdr>
    </w:div>
    <w:div w:id="489179968">
      <w:marLeft w:val="0"/>
      <w:marRight w:val="0"/>
      <w:marTop w:val="10"/>
      <w:marBottom w:val="10"/>
      <w:divBdr>
        <w:top w:val="none" w:sz="0" w:space="0" w:color="auto"/>
        <w:left w:val="none" w:sz="0" w:space="0" w:color="auto"/>
        <w:bottom w:val="none" w:sz="0" w:space="0" w:color="auto"/>
        <w:right w:val="none" w:sz="0" w:space="0" w:color="auto"/>
      </w:divBdr>
    </w:div>
    <w:div w:id="529218692">
      <w:marLeft w:val="0"/>
      <w:marRight w:val="0"/>
      <w:marTop w:val="10"/>
      <w:marBottom w:val="10"/>
      <w:divBdr>
        <w:top w:val="none" w:sz="0" w:space="0" w:color="auto"/>
        <w:left w:val="none" w:sz="0" w:space="0" w:color="auto"/>
        <w:bottom w:val="none" w:sz="0" w:space="0" w:color="auto"/>
        <w:right w:val="none" w:sz="0" w:space="0" w:color="auto"/>
      </w:divBdr>
    </w:div>
    <w:div w:id="533035134">
      <w:marLeft w:val="0"/>
      <w:marRight w:val="0"/>
      <w:marTop w:val="10"/>
      <w:marBottom w:val="10"/>
      <w:divBdr>
        <w:top w:val="none" w:sz="0" w:space="0" w:color="auto"/>
        <w:left w:val="none" w:sz="0" w:space="0" w:color="auto"/>
        <w:bottom w:val="none" w:sz="0" w:space="0" w:color="auto"/>
        <w:right w:val="none" w:sz="0" w:space="0" w:color="auto"/>
      </w:divBdr>
    </w:div>
    <w:div w:id="541600562">
      <w:marLeft w:val="0"/>
      <w:marRight w:val="0"/>
      <w:marTop w:val="10"/>
      <w:marBottom w:val="10"/>
      <w:divBdr>
        <w:top w:val="none" w:sz="0" w:space="0" w:color="auto"/>
        <w:left w:val="none" w:sz="0" w:space="0" w:color="auto"/>
        <w:bottom w:val="none" w:sz="0" w:space="0" w:color="auto"/>
        <w:right w:val="none" w:sz="0" w:space="0" w:color="auto"/>
      </w:divBdr>
    </w:div>
    <w:div w:id="565145281">
      <w:marLeft w:val="0"/>
      <w:marRight w:val="720"/>
      <w:marTop w:val="10"/>
      <w:marBottom w:val="10"/>
      <w:divBdr>
        <w:top w:val="none" w:sz="0" w:space="0" w:color="auto"/>
        <w:left w:val="none" w:sz="0" w:space="0" w:color="auto"/>
        <w:bottom w:val="none" w:sz="0" w:space="0" w:color="auto"/>
        <w:right w:val="none" w:sz="0" w:space="0" w:color="auto"/>
      </w:divBdr>
    </w:div>
    <w:div w:id="570819823">
      <w:marLeft w:val="0"/>
      <w:marRight w:val="0"/>
      <w:marTop w:val="10"/>
      <w:marBottom w:val="10"/>
      <w:divBdr>
        <w:top w:val="none" w:sz="0" w:space="0" w:color="auto"/>
        <w:left w:val="none" w:sz="0" w:space="0" w:color="auto"/>
        <w:bottom w:val="none" w:sz="0" w:space="0" w:color="auto"/>
        <w:right w:val="none" w:sz="0" w:space="0" w:color="auto"/>
      </w:divBdr>
    </w:div>
    <w:div w:id="596058115">
      <w:marLeft w:val="0"/>
      <w:marRight w:val="0"/>
      <w:marTop w:val="10"/>
      <w:marBottom w:val="10"/>
      <w:divBdr>
        <w:top w:val="none" w:sz="0" w:space="0" w:color="auto"/>
        <w:left w:val="none" w:sz="0" w:space="0" w:color="auto"/>
        <w:bottom w:val="none" w:sz="0" w:space="0" w:color="auto"/>
        <w:right w:val="none" w:sz="0" w:space="0" w:color="auto"/>
      </w:divBdr>
    </w:div>
    <w:div w:id="599140610">
      <w:marLeft w:val="0"/>
      <w:marRight w:val="0"/>
      <w:marTop w:val="10"/>
      <w:marBottom w:val="10"/>
      <w:divBdr>
        <w:top w:val="none" w:sz="0" w:space="0" w:color="auto"/>
        <w:left w:val="none" w:sz="0" w:space="0" w:color="auto"/>
        <w:bottom w:val="none" w:sz="0" w:space="0" w:color="auto"/>
        <w:right w:val="none" w:sz="0" w:space="0" w:color="auto"/>
      </w:divBdr>
    </w:div>
    <w:div w:id="607125998">
      <w:marLeft w:val="0"/>
      <w:marRight w:val="0"/>
      <w:marTop w:val="10"/>
      <w:marBottom w:val="10"/>
      <w:divBdr>
        <w:top w:val="none" w:sz="0" w:space="0" w:color="auto"/>
        <w:left w:val="none" w:sz="0" w:space="0" w:color="auto"/>
        <w:bottom w:val="none" w:sz="0" w:space="0" w:color="auto"/>
        <w:right w:val="none" w:sz="0" w:space="0" w:color="auto"/>
      </w:divBdr>
    </w:div>
    <w:div w:id="619073316">
      <w:marLeft w:val="0"/>
      <w:marRight w:val="0"/>
      <w:marTop w:val="10"/>
      <w:marBottom w:val="10"/>
      <w:divBdr>
        <w:top w:val="none" w:sz="0" w:space="0" w:color="auto"/>
        <w:left w:val="none" w:sz="0" w:space="0" w:color="auto"/>
        <w:bottom w:val="none" w:sz="0" w:space="0" w:color="auto"/>
        <w:right w:val="none" w:sz="0" w:space="0" w:color="auto"/>
      </w:divBdr>
    </w:div>
    <w:div w:id="639261717">
      <w:marLeft w:val="0"/>
      <w:marRight w:val="0"/>
      <w:marTop w:val="10"/>
      <w:marBottom w:val="10"/>
      <w:divBdr>
        <w:top w:val="none" w:sz="0" w:space="0" w:color="auto"/>
        <w:left w:val="none" w:sz="0" w:space="0" w:color="auto"/>
        <w:bottom w:val="none" w:sz="0" w:space="0" w:color="auto"/>
        <w:right w:val="none" w:sz="0" w:space="0" w:color="auto"/>
      </w:divBdr>
    </w:div>
    <w:div w:id="654576693">
      <w:marLeft w:val="0"/>
      <w:marRight w:val="0"/>
      <w:marTop w:val="10"/>
      <w:marBottom w:val="10"/>
      <w:divBdr>
        <w:top w:val="none" w:sz="0" w:space="0" w:color="auto"/>
        <w:left w:val="none" w:sz="0" w:space="0" w:color="auto"/>
        <w:bottom w:val="none" w:sz="0" w:space="0" w:color="auto"/>
        <w:right w:val="none" w:sz="0" w:space="0" w:color="auto"/>
      </w:divBdr>
    </w:div>
    <w:div w:id="662129809">
      <w:marLeft w:val="0"/>
      <w:marRight w:val="0"/>
      <w:marTop w:val="10"/>
      <w:marBottom w:val="10"/>
      <w:divBdr>
        <w:top w:val="none" w:sz="0" w:space="0" w:color="auto"/>
        <w:left w:val="none" w:sz="0" w:space="0" w:color="auto"/>
        <w:bottom w:val="none" w:sz="0" w:space="0" w:color="auto"/>
        <w:right w:val="none" w:sz="0" w:space="0" w:color="auto"/>
      </w:divBdr>
    </w:div>
    <w:div w:id="664868256">
      <w:marLeft w:val="0"/>
      <w:marRight w:val="0"/>
      <w:marTop w:val="10"/>
      <w:marBottom w:val="10"/>
      <w:divBdr>
        <w:top w:val="none" w:sz="0" w:space="0" w:color="auto"/>
        <w:left w:val="none" w:sz="0" w:space="0" w:color="auto"/>
        <w:bottom w:val="none" w:sz="0" w:space="0" w:color="auto"/>
        <w:right w:val="none" w:sz="0" w:space="0" w:color="auto"/>
      </w:divBdr>
    </w:div>
    <w:div w:id="726950776">
      <w:marLeft w:val="0"/>
      <w:marRight w:val="0"/>
      <w:marTop w:val="10"/>
      <w:marBottom w:val="10"/>
      <w:divBdr>
        <w:top w:val="none" w:sz="0" w:space="0" w:color="auto"/>
        <w:left w:val="none" w:sz="0" w:space="0" w:color="auto"/>
        <w:bottom w:val="none" w:sz="0" w:space="0" w:color="auto"/>
        <w:right w:val="none" w:sz="0" w:space="0" w:color="auto"/>
      </w:divBdr>
    </w:div>
    <w:div w:id="769007758">
      <w:marLeft w:val="0"/>
      <w:marRight w:val="0"/>
      <w:marTop w:val="10"/>
      <w:marBottom w:val="10"/>
      <w:divBdr>
        <w:top w:val="none" w:sz="0" w:space="0" w:color="auto"/>
        <w:left w:val="none" w:sz="0" w:space="0" w:color="auto"/>
        <w:bottom w:val="none" w:sz="0" w:space="0" w:color="auto"/>
        <w:right w:val="none" w:sz="0" w:space="0" w:color="auto"/>
      </w:divBdr>
    </w:div>
    <w:div w:id="779450390">
      <w:marLeft w:val="0"/>
      <w:marRight w:val="0"/>
      <w:marTop w:val="10"/>
      <w:marBottom w:val="10"/>
      <w:divBdr>
        <w:top w:val="none" w:sz="0" w:space="0" w:color="auto"/>
        <w:left w:val="none" w:sz="0" w:space="0" w:color="auto"/>
        <w:bottom w:val="none" w:sz="0" w:space="0" w:color="auto"/>
        <w:right w:val="none" w:sz="0" w:space="0" w:color="auto"/>
      </w:divBdr>
    </w:div>
    <w:div w:id="805053471">
      <w:marLeft w:val="0"/>
      <w:marRight w:val="0"/>
      <w:marTop w:val="10"/>
      <w:marBottom w:val="10"/>
      <w:divBdr>
        <w:top w:val="none" w:sz="0" w:space="0" w:color="auto"/>
        <w:left w:val="none" w:sz="0" w:space="0" w:color="auto"/>
        <w:bottom w:val="none" w:sz="0" w:space="0" w:color="auto"/>
        <w:right w:val="none" w:sz="0" w:space="0" w:color="auto"/>
      </w:divBdr>
    </w:div>
    <w:div w:id="844250406">
      <w:marLeft w:val="0"/>
      <w:marRight w:val="0"/>
      <w:marTop w:val="10"/>
      <w:marBottom w:val="10"/>
      <w:divBdr>
        <w:top w:val="none" w:sz="0" w:space="0" w:color="auto"/>
        <w:left w:val="none" w:sz="0" w:space="0" w:color="auto"/>
        <w:bottom w:val="none" w:sz="0" w:space="0" w:color="auto"/>
        <w:right w:val="none" w:sz="0" w:space="0" w:color="auto"/>
      </w:divBdr>
    </w:div>
    <w:div w:id="849374249">
      <w:marLeft w:val="0"/>
      <w:marRight w:val="0"/>
      <w:marTop w:val="10"/>
      <w:marBottom w:val="10"/>
      <w:divBdr>
        <w:top w:val="none" w:sz="0" w:space="0" w:color="auto"/>
        <w:left w:val="none" w:sz="0" w:space="0" w:color="auto"/>
        <w:bottom w:val="none" w:sz="0" w:space="0" w:color="auto"/>
        <w:right w:val="none" w:sz="0" w:space="0" w:color="auto"/>
      </w:divBdr>
    </w:div>
    <w:div w:id="886796285">
      <w:marLeft w:val="0"/>
      <w:marRight w:val="0"/>
      <w:marTop w:val="10"/>
      <w:marBottom w:val="10"/>
      <w:divBdr>
        <w:top w:val="none" w:sz="0" w:space="0" w:color="auto"/>
        <w:left w:val="none" w:sz="0" w:space="0" w:color="auto"/>
        <w:bottom w:val="none" w:sz="0" w:space="0" w:color="auto"/>
        <w:right w:val="none" w:sz="0" w:space="0" w:color="auto"/>
      </w:divBdr>
    </w:div>
    <w:div w:id="921328571">
      <w:marLeft w:val="0"/>
      <w:marRight w:val="0"/>
      <w:marTop w:val="10"/>
      <w:marBottom w:val="10"/>
      <w:divBdr>
        <w:top w:val="none" w:sz="0" w:space="0" w:color="auto"/>
        <w:left w:val="none" w:sz="0" w:space="0" w:color="auto"/>
        <w:bottom w:val="none" w:sz="0" w:space="0" w:color="auto"/>
        <w:right w:val="none" w:sz="0" w:space="0" w:color="auto"/>
      </w:divBdr>
    </w:div>
    <w:div w:id="921645273">
      <w:marLeft w:val="0"/>
      <w:marRight w:val="0"/>
      <w:marTop w:val="10"/>
      <w:marBottom w:val="10"/>
      <w:divBdr>
        <w:top w:val="none" w:sz="0" w:space="0" w:color="auto"/>
        <w:left w:val="none" w:sz="0" w:space="0" w:color="auto"/>
        <w:bottom w:val="none" w:sz="0" w:space="0" w:color="auto"/>
        <w:right w:val="none" w:sz="0" w:space="0" w:color="auto"/>
      </w:divBdr>
    </w:div>
    <w:div w:id="970329582">
      <w:marLeft w:val="0"/>
      <w:marRight w:val="0"/>
      <w:marTop w:val="10"/>
      <w:marBottom w:val="10"/>
      <w:divBdr>
        <w:top w:val="none" w:sz="0" w:space="0" w:color="auto"/>
        <w:left w:val="none" w:sz="0" w:space="0" w:color="auto"/>
        <w:bottom w:val="none" w:sz="0" w:space="0" w:color="auto"/>
        <w:right w:val="none" w:sz="0" w:space="0" w:color="auto"/>
      </w:divBdr>
    </w:div>
    <w:div w:id="1011027545">
      <w:marLeft w:val="0"/>
      <w:marRight w:val="0"/>
      <w:marTop w:val="10"/>
      <w:marBottom w:val="10"/>
      <w:divBdr>
        <w:top w:val="none" w:sz="0" w:space="0" w:color="auto"/>
        <w:left w:val="none" w:sz="0" w:space="0" w:color="auto"/>
        <w:bottom w:val="none" w:sz="0" w:space="0" w:color="auto"/>
        <w:right w:val="none" w:sz="0" w:space="0" w:color="auto"/>
      </w:divBdr>
    </w:div>
    <w:div w:id="1042244792">
      <w:marLeft w:val="0"/>
      <w:marRight w:val="0"/>
      <w:marTop w:val="10"/>
      <w:marBottom w:val="10"/>
      <w:divBdr>
        <w:top w:val="none" w:sz="0" w:space="0" w:color="auto"/>
        <w:left w:val="none" w:sz="0" w:space="0" w:color="auto"/>
        <w:bottom w:val="none" w:sz="0" w:space="0" w:color="auto"/>
        <w:right w:val="none" w:sz="0" w:space="0" w:color="auto"/>
      </w:divBdr>
    </w:div>
    <w:div w:id="1067921509">
      <w:marLeft w:val="0"/>
      <w:marRight w:val="0"/>
      <w:marTop w:val="10"/>
      <w:marBottom w:val="10"/>
      <w:divBdr>
        <w:top w:val="none" w:sz="0" w:space="0" w:color="auto"/>
        <w:left w:val="none" w:sz="0" w:space="0" w:color="auto"/>
        <w:bottom w:val="none" w:sz="0" w:space="0" w:color="auto"/>
        <w:right w:val="none" w:sz="0" w:space="0" w:color="auto"/>
      </w:divBdr>
    </w:div>
    <w:div w:id="1088036865">
      <w:marLeft w:val="0"/>
      <w:marRight w:val="0"/>
      <w:marTop w:val="10"/>
      <w:marBottom w:val="10"/>
      <w:divBdr>
        <w:top w:val="none" w:sz="0" w:space="0" w:color="auto"/>
        <w:left w:val="none" w:sz="0" w:space="0" w:color="auto"/>
        <w:bottom w:val="none" w:sz="0" w:space="0" w:color="auto"/>
        <w:right w:val="none" w:sz="0" w:space="0" w:color="auto"/>
      </w:divBdr>
    </w:div>
    <w:div w:id="1135678170">
      <w:marLeft w:val="0"/>
      <w:marRight w:val="0"/>
      <w:marTop w:val="10"/>
      <w:marBottom w:val="10"/>
      <w:divBdr>
        <w:top w:val="none" w:sz="0" w:space="0" w:color="auto"/>
        <w:left w:val="none" w:sz="0" w:space="0" w:color="auto"/>
        <w:bottom w:val="none" w:sz="0" w:space="0" w:color="auto"/>
        <w:right w:val="none" w:sz="0" w:space="0" w:color="auto"/>
      </w:divBdr>
    </w:div>
    <w:div w:id="1141993619">
      <w:marLeft w:val="0"/>
      <w:marRight w:val="0"/>
      <w:marTop w:val="10"/>
      <w:marBottom w:val="10"/>
      <w:divBdr>
        <w:top w:val="none" w:sz="0" w:space="0" w:color="auto"/>
        <w:left w:val="none" w:sz="0" w:space="0" w:color="auto"/>
        <w:bottom w:val="none" w:sz="0" w:space="0" w:color="auto"/>
        <w:right w:val="none" w:sz="0" w:space="0" w:color="auto"/>
      </w:divBdr>
    </w:div>
    <w:div w:id="1144274848">
      <w:marLeft w:val="0"/>
      <w:marRight w:val="0"/>
      <w:marTop w:val="10"/>
      <w:marBottom w:val="10"/>
      <w:divBdr>
        <w:top w:val="none" w:sz="0" w:space="0" w:color="auto"/>
        <w:left w:val="none" w:sz="0" w:space="0" w:color="auto"/>
        <w:bottom w:val="none" w:sz="0" w:space="0" w:color="auto"/>
        <w:right w:val="none" w:sz="0" w:space="0" w:color="auto"/>
      </w:divBdr>
    </w:div>
    <w:div w:id="1161849404">
      <w:marLeft w:val="0"/>
      <w:marRight w:val="0"/>
      <w:marTop w:val="10"/>
      <w:marBottom w:val="10"/>
      <w:divBdr>
        <w:top w:val="none" w:sz="0" w:space="0" w:color="auto"/>
        <w:left w:val="none" w:sz="0" w:space="0" w:color="auto"/>
        <w:bottom w:val="none" w:sz="0" w:space="0" w:color="auto"/>
        <w:right w:val="none" w:sz="0" w:space="0" w:color="auto"/>
      </w:divBdr>
    </w:div>
    <w:div w:id="1170027663">
      <w:marLeft w:val="0"/>
      <w:marRight w:val="0"/>
      <w:marTop w:val="10"/>
      <w:marBottom w:val="10"/>
      <w:divBdr>
        <w:top w:val="none" w:sz="0" w:space="0" w:color="auto"/>
        <w:left w:val="none" w:sz="0" w:space="0" w:color="auto"/>
        <w:bottom w:val="none" w:sz="0" w:space="0" w:color="auto"/>
        <w:right w:val="none" w:sz="0" w:space="0" w:color="auto"/>
      </w:divBdr>
    </w:div>
    <w:div w:id="1194264651">
      <w:marLeft w:val="0"/>
      <w:marRight w:val="0"/>
      <w:marTop w:val="10"/>
      <w:marBottom w:val="10"/>
      <w:divBdr>
        <w:top w:val="none" w:sz="0" w:space="0" w:color="auto"/>
        <w:left w:val="none" w:sz="0" w:space="0" w:color="auto"/>
        <w:bottom w:val="none" w:sz="0" w:space="0" w:color="auto"/>
        <w:right w:val="none" w:sz="0" w:space="0" w:color="auto"/>
      </w:divBdr>
    </w:div>
    <w:div w:id="1202206136">
      <w:marLeft w:val="0"/>
      <w:marRight w:val="0"/>
      <w:marTop w:val="10"/>
      <w:marBottom w:val="10"/>
      <w:divBdr>
        <w:top w:val="none" w:sz="0" w:space="0" w:color="auto"/>
        <w:left w:val="none" w:sz="0" w:space="0" w:color="auto"/>
        <w:bottom w:val="none" w:sz="0" w:space="0" w:color="auto"/>
        <w:right w:val="none" w:sz="0" w:space="0" w:color="auto"/>
      </w:divBdr>
    </w:div>
    <w:div w:id="1204945375">
      <w:marLeft w:val="0"/>
      <w:marRight w:val="0"/>
      <w:marTop w:val="10"/>
      <w:marBottom w:val="10"/>
      <w:divBdr>
        <w:top w:val="none" w:sz="0" w:space="0" w:color="auto"/>
        <w:left w:val="none" w:sz="0" w:space="0" w:color="auto"/>
        <w:bottom w:val="none" w:sz="0" w:space="0" w:color="auto"/>
        <w:right w:val="none" w:sz="0" w:space="0" w:color="auto"/>
      </w:divBdr>
    </w:div>
    <w:div w:id="1226573355">
      <w:marLeft w:val="0"/>
      <w:marRight w:val="0"/>
      <w:marTop w:val="10"/>
      <w:marBottom w:val="10"/>
      <w:divBdr>
        <w:top w:val="none" w:sz="0" w:space="0" w:color="auto"/>
        <w:left w:val="none" w:sz="0" w:space="0" w:color="auto"/>
        <w:bottom w:val="none" w:sz="0" w:space="0" w:color="auto"/>
        <w:right w:val="none" w:sz="0" w:space="0" w:color="auto"/>
      </w:divBdr>
    </w:div>
    <w:div w:id="1232277684">
      <w:marLeft w:val="0"/>
      <w:marRight w:val="0"/>
      <w:marTop w:val="10"/>
      <w:marBottom w:val="10"/>
      <w:divBdr>
        <w:top w:val="none" w:sz="0" w:space="0" w:color="auto"/>
        <w:left w:val="none" w:sz="0" w:space="0" w:color="auto"/>
        <w:bottom w:val="none" w:sz="0" w:space="0" w:color="auto"/>
        <w:right w:val="none" w:sz="0" w:space="0" w:color="auto"/>
      </w:divBdr>
    </w:div>
    <w:div w:id="1238318396">
      <w:marLeft w:val="0"/>
      <w:marRight w:val="0"/>
      <w:marTop w:val="10"/>
      <w:marBottom w:val="10"/>
      <w:divBdr>
        <w:top w:val="none" w:sz="0" w:space="0" w:color="auto"/>
        <w:left w:val="none" w:sz="0" w:space="0" w:color="auto"/>
        <w:bottom w:val="none" w:sz="0" w:space="0" w:color="auto"/>
        <w:right w:val="none" w:sz="0" w:space="0" w:color="auto"/>
      </w:divBdr>
    </w:div>
    <w:div w:id="1260600565">
      <w:marLeft w:val="0"/>
      <w:marRight w:val="0"/>
      <w:marTop w:val="10"/>
      <w:marBottom w:val="10"/>
      <w:divBdr>
        <w:top w:val="none" w:sz="0" w:space="0" w:color="auto"/>
        <w:left w:val="none" w:sz="0" w:space="0" w:color="auto"/>
        <w:bottom w:val="none" w:sz="0" w:space="0" w:color="auto"/>
        <w:right w:val="none" w:sz="0" w:space="0" w:color="auto"/>
      </w:divBdr>
    </w:div>
    <w:div w:id="1290278662">
      <w:marLeft w:val="0"/>
      <w:marRight w:val="0"/>
      <w:marTop w:val="10"/>
      <w:marBottom w:val="10"/>
      <w:divBdr>
        <w:top w:val="none" w:sz="0" w:space="0" w:color="auto"/>
        <w:left w:val="none" w:sz="0" w:space="0" w:color="auto"/>
        <w:bottom w:val="none" w:sz="0" w:space="0" w:color="auto"/>
        <w:right w:val="none" w:sz="0" w:space="0" w:color="auto"/>
      </w:divBdr>
    </w:div>
    <w:div w:id="1363363389">
      <w:marLeft w:val="0"/>
      <w:marRight w:val="0"/>
      <w:marTop w:val="10"/>
      <w:marBottom w:val="10"/>
      <w:divBdr>
        <w:top w:val="none" w:sz="0" w:space="0" w:color="auto"/>
        <w:left w:val="none" w:sz="0" w:space="0" w:color="auto"/>
        <w:bottom w:val="none" w:sz="0" w:space="0" w:color="auto"/>
        <w:right w:val="none" w:sz="0" w:space="0" w:color="auto"/>
      </w:divBdr>
    </w:div>
    <w:div w:id="1412702871">
      <w:marLeft w:val="0"/>
      <w:marRight w:val="0"/>
      <w:marTop w:val="10"/>
      <w:marBottom w:val="10"/>
      <w:divBdr>
        <w:top w:val="none" w:sz="0" w:space="0" w:color="auto"/>
        <w:left w:val="none" w:sz="0" w:space="0" w:color="auto"/>
        <w:bottom w:val="none" w:sz="0" w:space="0" w:color="auto"/>
        <w:right w:val="none" w:sz="0" w:space="0" w:color="auto"/>
      </w:divBdr>
    </w:div>
    <w:div w:id="1414549524">
      <w:marLeft w:val="0"/>
      <w:marRight w:val="0"/>
      <w:marTop w:val="10"/>
      <w:marBottom w:val="10"/>
      <w:divBdr>
        <w:top w:val="none" w:sz="0" w:space="0" w:color="auto"/>
        <w:left w:val="none" w:sz="0" w:space="0" w:color="auto"/>
        <w:bottom w:val="none" w:sz="0" w:space="0" w:color="auto"/>
        <w:right w:val="none" w:sz="0" w:space="0" w:color="auto"/>
      </w:divBdr>
    </w:div>
    <w:div w:id="1440103511">
      <w:marLeft w:val="0"/>
      <w:marRight w:val="0"/>
      <w:marTop w:val="10"/>
      <w:marBottom w:val="10"/>
      <w:divBdr>
        <w:top w:val="none" w:sz="0" w:space="0" w:color="auto"/>
        <w:left w:val="none" w:sz="0" w:space="0" w:color="auto"/>
        <w:bottom w:val="none" w:sz="0" w:space="0" w:color="auto"/>
        <w:right w:val="none" w:sz="0" w:space="0" w:color="auto"/>
      </w:divBdr>
    </w:div>
    <w:div w:id="1459377824">
      <w:marLeft w:val="0"/>
      <w:marRight w:val="0"/>
      <w:marTop w:val="10"/>
      <w:marBottom w:val="10"/>
      <w:divBdr>
        <w:top w:val="none" w:sz="0" w:space="0" w:color="auto"/>
        <w:left w:val="none" w:sz="0" w:space="0" w:color="auto"/>
        <w:bottom w:val="none" w:sz="0" w:space="0" w:color="auto"/>
        <w:right w:val="none" w:sz="0" w:space="0" w:color="auto"/>
      </w:divBdr>
    </w:div>
    <w:div w:id="1459881308">
      <w:marLeft w:val="0"/>
      <w:marRight w:val="0"/>
      <w:marTop w:val="10"/>
      <w:marBottom w:val="10"/>
      <w:divBdr>
        <w:top w:val="none" w:sz="0" w:space="0" w:color="auto"/>
        <w:left w:val="none" w:sz="0" w:space="0" w:color="auto"/>
        <w:bottom w:val="none" w:sz="0" w:space="0" w:color="auto"/>
        <w:right w:val="none" w:sz="0" w:space="0" w:color="auto"/>
      </w:divBdr>
    </w:div>
    <w:div w:id="1482575494">
      <w:marLeft w:val="0"/>
      <w:marRight w:val="0"/>
      <w:marTop w:val="10"/>
      <w:marBottom w:val="10"/>
      <w:divBdr>
        <w:top w:val="none" w:sz="0" w:space="0" w:color="auto"/>
        <w:left w:val="none" w:sz="0" w:space="0" w:color="auto"/>
        <w:bottom w:val="none" w:sz="0" w:space="0" w:color="auto"/>
        <w:right w:val="none" w:sz="0" w:space="0" w:color="auto"/>
      </w:divBdr>
    </w:div>
    <w:div w:id="1498576868">
      <w:marLeft w:val="0"/>
      <w:marRight w:val="0"/>
      <w:marTop w:val="10"/>
      <w:marBottom w:val="10"/>
      <w:divBdr>
        <w:top w:val="none" w:sz="0" w:space="0" w:color="auto"/>
        <w:left w:val="none" w:sz="0" w:space="0" w:color="auto"/>
        <w:bottom w:val="none" w:sz="0" w:space="0" w:color="auto"/>
        <w:right w:val="none" w:sz="0" w:space="0" w:color="auto"/>
      </w:divBdr>
    </w:div>
    <w:div w:id="1502693035">
      <w:marLeft w:val="0"/>
      <w:marRight w:val="0"/>
      <w:marTop w:val="10"/>
      <w:marBottom w:val="10"/>
      <w:divBdr>
        <w:top w:val="none" w:sz="0" w:space="0" w:color="auto"/>
        <w:left w:val="none" w:sz="0" w:space="0" w:color="auto"/>
        <w:bottom w:val="none" w:sz="0" w:space="0" w:color="auto"/>
        <w:right w:val="none" w:sz="0" w:space="0" w:color="auto"/>
      </w:divBdr>
    </w:div>
    <w:div w:id="1541092026">
      <w:marLeft w:val="0"/>
      <w:marRight w:val="0"/>
      <w:marTop w:val="10"/>
      <w:marBottom w:val="10"/>
      <w:divBdr>
        <w:top w:val="none" w:sz="0" w:space="0" w:color="auto"/>
        <w:left w:val="none" w:sz="0" w:space="0" w:color="auto"/>
        <w:bottom w:val="none" w:sz="0" w:space="0" w:color="auto"/>
        <w:right w:val="none" w:sz="0" w:space="0" w:color="auto"/>
      </w:divBdr>
    </w:div>
    <w:div w:id="1601520609">
      <w:marLeft w:val="0"/>
      <w:marRight w:val="0"/>
      <w:marTop w:val="10"/>
      <w:marBottom w:val="10"/>
      <w:divBdr>
        <w:top w:val="none" w:sz="0" w:space="0" w:color="auto"/>
        <w:left w:val="none" w:sz="0" w:space="0" w:color="auto"/>
        <w:bottom w:val="none" w:sz="0" w:space="0" w:color="auto"/>
        <w:right w:val="none" w:sz="0" w:space="0" w:color="auto"/>
      </w:divBdr>
    </w:div>
    <w:div w:id="1656913916">
      <w:marLeft w:val="0"/>
      <w:marRight w:val="0"/>
      <w:marTop w:val="10"/>
      <w:marBottom w:val="10"/>
      <w:divBdr>
        <w:top w:val="none" w:sz="0" w:space="0" w:color="auto"/>
        <w:left w:val="none" w:sz="0" w:space="0" w:color="auto"/>
        <w:bottom w:val="none" w:sz="0" w:space="0" w:color="auto"/>
        <w:right w:val="none" w:sz="0" w:space="0" w:color="auto"/>
      </w:divBdr>
    </w:div>
    <w:div w:id="1676374409">
      <w:marLeft w:val="0"/>
      <w:marRight w:val="0"/>
      <w:marTop w:val="10"/>
      <w:marBottom w:val="10"/>
      <w:divBdr>
        <w:top w:val="none" w:sz="0" w:space="0" w:color="auto"/>
        <w:left w:val="none" w:sz="0" w:space="0" w:color="auto"/>
        <w:bottom w:val="none" w:sz="0" w:space="0" w:color="auto"/>
        <w:right w:val="none" w:sz="0" w:space="0" w:color="auto"/>
      </w:divBdr>
    </w:div>
    <w:div w:id="1685664066">
      <w:marLeft w:val="0"/>
      <w:marRight w:val="0"/>
      <w:marTop w:val="10"/>
      <w:marBottom w:val="10"/>
      <w:divBdr>
        <w:top w:val="none" w:sz="0" w:space="0" w:color="auto"/>
        <w:left w:val="none" w:sz="0" w:space="0" w:color="auto"/>
        <w:bottom w:val="none" w:sz="0" w:space="0" w:color="auto"/>
        <w:right w:val="none" w:sz="0" w:space="0" w:color="auto"/>
      </w:divBdr>
    </w:div>
    <w:div w:id="1696541485">
      <w:marLeft w:val="0"/>
      <w:marRight w:val="0"/>
      <w:marTop w:val="10"/>
      <w:marBottom w:val="10"/>
      <w:divBdr>
        <w:top w:val="none" w:sz="0" w:space="0" w:color="auto"/>
        <w:left w:val="none" w:sz="0" w:space="0" w:color="auto"/>
        <w:bottom w:val="none" w:sz="0" w:space="0" w:color="auto"/>
        <w:right w:val="none" w:sz="0" w:space="0" w:color="auto"/>
      </w:divBdr>
    </w:div>
    <w:div w:id="1713845509">
      <w:marLeft w:val="0"/>
      <w:marRight w:val="0"/>
      <w:marTop w:val="10"/>
      <w:marBottom w:val="10"/>
      <w:divBdr>
        <w:top w:val="none" w:sz="0" w:space="0" w:color="auto"/>
        <w:left w:val="none" w:sz="0" w:space="0" w:color="auto"/>
        <w:bottom w:val="none" w:sz="0" w:space="0" w:color="auto"/>
        <w:right w:val="none" w:sz="0" w:space="0" w:color="auto"/>
      </w:divBdr>
    </w:div>
    <w:div w:id="1723821787">
      <w:marLeft w:val="0"/>
      <w:marRight w:val="0"/>
      <w:marTop w:val="10"/>
      <w:marBottom w:val="10"/>
      <w:divBdr>
        <w:top w:val="none" w:sz="0" w:space="0" w:color="auto"/>
        <w:left w:val="none" w:sz="0" w:space="0" w:color="auto"/>
        <w:bottom w:val="none" w:sz="0" w:space="0" w:color="auto"/>
        <w:right w:val="none" w:sz="0" w:space="0" w:color="auto"/>
      </w:divBdr>
    </w:div>
    <w:div w:id="1723940490">
      <w:marLeft w:val="0"/>
      <w:marRight w:val="0"/>
      <w:marTop w:val="10"/>
      <w:marBottom w:val="10"/>
      <w:divBdr>
        <w:top w:val="none" w:sz="0" w:space="0" w:color="auto"/>
        <w:left w:val="none" w:sz="0" w:space="0" w:color="auto"/>
        <w:bottom w:val="none" w:sz="0" w:space="0" w:color="auto"/>
        <w:right w:val="none" w:sz="0" w:space="0" w:color="auto"/>
      </w:divBdr>
    </w:div>
    <w:div w:id="1791899395">
      <w:marLeft w:val="0"/>
      <w:marRight w:val="0"/>
      <w:marTop w:val="10"/>
      <w:marBottom w:val="10"/>
      <w:divBdr>
        <w:top w:val="none" w:sz="0" w:space="0" w:color="auto"/>
        <w:left w:val="none" w:sz="0" w:space="0" w:color="auto"/>
        <w:bottom w:val="none" w:sz="0" w:space="0" w:color="auto"/>
        <w:right w:val="none" w:sz="0" w:space="0" w:color="auto"/>
      </w:divBdr>
    </w:div>
    <w:div w:id="1806970406">
      <w:marLeft w:val="0"/>
      <w:marRight w:val="0"/>
      <w:marTop w:val="10"/>
      <w:marBottom w:val="10"/>
      <w:divBdr>
        <w:top w:val="none" w:sz="0" w:space="0" w:color="auto"/>
        <w:left w:val="none" w:sz="0" w:space="0" w:color="auto"/>
        <w:bottom w:val="none" w:sz="0" w:space="0" w:color="auto"/>
        <w:right w:val="none" w:sz="0" w:space="0" w:color="auto"/>
      </w:divBdr>
    </w:div>
    <w:div w:id="1822229755">
      <w:marLeft w:val="0"/>
      <w:marRight w:val="0"/>
      <w:marTop w:val="10"/>
      <w:marBottom w:val="10"/>
      <w:divBdr>
        <w:top w:val="none" w:sz="0" w:space="0" w:color="auto"/>
        <w:left w:val="none" w:sz="0" w:space="0" w:color="auto"/>
        <w:bottom w:val="none" w:sz="0" w:space="0" w:color="auto"/>
        <w:right w:val="none" w:sz="0" w:space="0" w:color="auto"/>
      </w:divBdr>
    </w:div>
    <w:div w:id="1837308727">
      <w:marLeft w:val="0"/>
      <w:marRight w:val="0"/>
      <w:marTop w:val="10"/>
      <w:marBottom w:val="10"/>
      <w:divBdr>
        <w:top w:val="none" w:sz="0" w:space="0" w:color="auto"/>
        <w:left w:val="none" w:sz="0" w:space="0" w:color="auto"/>
        <w:bottom w:val="none" w:sz="0" w:space="0" w:color="auto"/>
        <w:right w:val="none" w:sz="0" w:space="0" w:color="auto"/>
      </w:divBdr>
    </w:div>
    <w:div w:id="1879198533">
      <w:marLeft w:val="0"/>
      <w:marRight w:val="0"/>
      <w:marTop w:val="10"/>
      <w:marBottom w:val="10"/>
      <w:divBdr>
        <w:top w:val="none" w:sz="0" w:space="0" w:color="auto"/>
        <w:left w:val="none" w:sz="0" w:space="0" w:color="auto"/>
        <w:bottom w:val="none" w:sz="0" w:space="0" w:color="auto"/>
        <w:right w:val="none" w:sz="0" w:space="0" w:color="auto"/>
      </w:divBdr>
    </w:div>
    <w:div w:id="1930767512">
      <w:marLeft w:val="0"/>
      <w:marRight w:val="0"/>
      <w:marTop w:val="10"/>
      <w:marBottom w:val="10"/>
      <w:divBdr>
        <w:top w:val="none" w:sz="0" w:space="0" w:color="auto"/>
        <w:left w:val="none" w:sz="0" w:space="0" w:color="auto"/>
        <w:bottom w:val="none" w:sz="0" w:space="0" w:color="auto"/>
        <w:right w:val="none" w:sz="0" w:space="0" w:color="auto"/>
      </w:divBdr>
    </w:div>
    <w:div w:id="1933004549">
      <w:marLeft w:val="0"/>
      <w:marRight w:val="720"/>
      <w:marTop w:val="10"/>
      <w:marBottom w:val="10"/>
      <w:divBdr>
        <w:top w:val="none" w:sz="0" w:space="0" w:color="auto"/>
        <w:left w:val="none" w:sz="0" w:space="0" w:color="auto"/>
        <w:bottom w:val="none" w:sz="0" w:space="0" w:color="auto"/>
        <w:right w:val="none" w:sz="0" w:space="0" w:color="auto"/>
      </w:divBdr>
    </w:div>
    <w:div w:id="2005736762">
      <w:marLeft w:val="0"/>
      <w:marRight w:val="0"/>
      <w:marTop w:val="10"/>
      <w:marBottom w:val="10"/>
      <w:divBdr>
        <w:top w:val="none" w:sz="0" w:space="0" w:color="auto"/>
        <w:left w:val="none" w:sz="0" w:space="0" w:color="auto"/>
        <w:bottom w:val="none" w:sz="0" w:space="0" w:color="auto"/>
        <w:right w:val="none" w:sz="0" w:space="0" w:color="auto"/>
      </w:divBdr>
    </w:div>
    <w:div w:id="2010675188">
      <w:marLeft w:val="0"/>
      <w:marRight w:val="0"/>
      <w:marTop w:val="10"/>
      <w:marBottom w:val="10"/>
      <w:divBdr>
        <w:top w:val="none" w:sz="0" w:space="0" w:color="auto"/>
        <w:left w:val="none" w:sz="0" w:space="0" w:color="auto"/>
        <w:bottom w:val="none" w:sz="0" w:space="0" w:color="auto"/>
        <w:right w:val="none" w:sz="0" w:space="0" w:color="auto"/>
      </w:divBdr>
    </w:div>
    <w:div w:id="2026324015">
      <w:marLeft w:val="0"/>
      <w:marRight w:val="0"/>
      <w:marTop w:val="10"/>
      <w:marBottom w:val="10"/>
      <w:divBdr>
        <w:top w:val="none" w:sz="0" w:space="0" w:color="auto"/>
        <w:left w:val="none" w:sz="0" w:space="0" w:color="auto"/>
        <w:bottom w:val="none" w:sz="0" w:space="0" w:color="auto"/>
        <w:right w:val="none" w:sz="0" w:space="0" w:color="auto"/>
      </w:divBdr>
    </w:div>
    <w:div w:id="2029523707">
      <w:marLeft w:val="0"/>
      <w:marRight w:val="0"/>
      <w:marTop w:val="10"/>
      <w:marBottom w:val="10"/>
      <w:divBdr>
        <w:top w:val="none" w:sz="0" w:space="0" w:color="auto"/>
        <w:left w:val="none" w:sz="0" w:space="0" w:color="auto"/>
        <w:bottom w:val="none" w:sz="0" w:space="0" w:color="auto"/>
        <w:right w:val="none" w:sz="0" w:space="0" w:color="auto"/>
      </w:divBdr>
    </w:div>
    <w:div w:id="2043360901">
      <w:marLeft w:val="0"/>
      <w:marRight w:val="0"/>
      <w:marTop w:val="10"/>
      <w:marBottom w:val="10"/>
      <w:divBdr>
        <w:top w:val="none" w:sz="0" w:space="0" w:color="auto"/>
        <w:left w:val="none" w:sz="0" w:space="0" w:color="auto"/>
        <w:bottom w:val="none" w:sz="0" w:space="0" w:color="auto"/>
        <w:right w:val="none" w:sz="0" w:space="0" w:color="auto"/>
      </w:divBdr>
    </w:div>
    <w:div w:id="2057463160">
      <w:marLeft w:val="0"/>
      <w:marRight w:val="0"/>
      <w:marTop w:val="10"/>
      <w:marBottom w:val="10"/>
      <w:divBdr>
        <w:top w:val="none" w:sz="0" w:space="0" w:color="auto"/>
        <w:left w:val="none" w:sz="0" w:space="0" w:color="auto"/>
        <w:bottom w:val="none" w:sz="0" w:space="0" w:color="auto"/>
        <w:right w:val="none" w:sz="0" w:space="0" w:color="auto"/>
      </w:divBdr>
    </w:div>
    <w:div w:id="2100177540">
      <w:marLeft w:val="0"/>
      <w:marRight w:val="0"/>
      <w:marTop w:val="10"/>
      <w:marBottom w:val="10"/>
      <w:divBdr>
        <w:top w:val="none" w:sz="0" w:space="0" w:color="auto"/>
        <w:left w:val="none" w:sz="0" w:space="0" w:color="auto"/>
        <w:bottom w:val="none" w:sz="0" w:space="0" w:color="auto"/>
        <w:right w:val="none" w:sz="0" w:space="0" w:color="auto"/>
      </w:divBdr>
    </w:div>
    <w:div w:id="2124491828">
      <w:marLeft w:val="0"/>
      <w:marRight w:val="0"/>
      <w:marTop w:val="10"/>
      <w:marBottom w:val="10"/>
      <w:divBdr>
        <w:top w:val="none" w:sz="0" w:space="0" w:color="auto"/>
        <w:left w:val="none" w:sz="0" w:space="0" w:color="auto"/>
        <w:bottom w:val="none" w:sz="0" w:space="0" w:color="auto"/>
        <w:right w:val="none" w:sz="0" w:space="0" w:color="auto"/>
      </w:divBdr>
    </w:div>
    <w:div w:id="21397564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1428</Words>
  <Characters>8143</Characters>
  <Application>Microsoft Office Word</Application>
  <DocSecurity>0</DocSecurity>
  <Lines>67</Lines>
  <Paragraphs>19</Paragraphs>
  <ScaleCrop>false</ScaleCrop>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