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568" w:rsidRDefault="00655568">
      <w:pPr>
        <w:spacing w:line="500" w:lineRule="atLeast"/>
        <w:jc w:val="center"/>
        <w:divId w:val="154933778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:rsidR="00655568" w:rsidRDefault="00655568">
      <w:pPr>
        <w:spacing w:line="500" w:lineRule="atLeast"/>
        <w:jc w:val="center"/>
        <w:divId w:val="36256004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55568" w:rsidRDefault="00655568">
      <w:pPr>
        <w:spacing w:line="500" w:lineRule="atLeast"/>
        <w:jc w:val="right"/>
        <w:divId w:val="1185947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）佛城法刑初字第</w:t>
      </w:r>
      <w:r>
        <w:rPr>
          <w:rFonts w:hint="eastAsia"/>
          <w:sz w:val="30"/>
          <w:szCs w:val="30"/>
        </w:rPr>
        <w:t>616</w:t>
      </w:r>
      <w:r>
        <w:rPr>
          <w:rFonts w:hint="eastAsia"/>
          <w:sz w:val="30"/>
          <w:szCs w:val="30"/>
        </w:rPr>
        <w:t>号</w:t>
      </w:r>
    </w:p>
    <w:p w:rsidR="00655568" w:rsidRDefault="00655568">
      <w:pPr>
        <w:spacing w:line="500" w:lineRule="atLeast"/>
        <w:ind w:firstLine="600"/>
        <w:divId w:val="458379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:rsidR="00655568" w:rsidRDefault="00655568">
      <w:pPr>
        <w:spacing w:line="500" w:lineRule="atLeast"/>
        <w:ind w:firstLine="600"/>
        <w:divId w:val="1475290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被告人邱某，男，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日出生于广东省佛山市南海区，汉族，住广东省佛山市禅城区。因本案于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日被取保候审。</w:t>
      </w:r>
    </w:p>
    <w:p w:rsidR="00655568" w:rsidRDefault="00655568">
      <w:pPr>
        <w:spacing w:line="500" w:lineRule="atLeast"/>
        <w:ind w:firstLine="600"/>
        <w:divId w:val="126554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631</w:t>
      </w:r>
      <w:r>
        <w:rPr>
          <w:rFonts w:hint="eastAsia"/>
          <w:sz w:val="30"/>
          <w:szCs w:val="30"/>
        </w:rPr>
        <w:t>号起诉书指控被告人邱某犯行贿罪，于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日向本院提起公诉。本院依法适用简易程序，实行独任审判，公开开庭审理了本案。佛山市禅城区人民检察院指派检察员胡凌惠出庭支持公诉，被告人邱某到庭参加诉讼。现已审理终结。</w:t>
      </w:r>
    </w:p>
    <w:p w:rsidR="00655568" w:rsidRDefault="00655568">
      <w:pPr>
        <w:spacing w:line="500" w:lineRule="atLeast"/>
        <w:ind w:firstLine="600"/>
        <w:divId w:val="1860387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年，被告人邱某在给其超生的儿子邱某某申请入户期间，为逃避缴纳社会抚养费及避免村集体罚扣分红，找到李某乙（另案处理）帮忙。之后被告人邱某为通过假收养方式办理入户，交给李某乙人民币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万元，通过李某乙送给某某社会福利院院长王某（另案处理），从而办理了假收养手续。</w:t>
      </w:r>
    </w:p>
    <w:p w:rsidR="00655568" w:rsidRDefault="00655568">
      <w:pPr>
        <w:spacing w:line="500" w:lineRule="atLeast"/>
        <w:ind w:firstLine="600"/>
        <w:divId w:val="1607813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日，被告人邱某经电话通知主动到佛山市禅城区人民检察院接受调查，并如实交代了上述行贿事实。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日，佛山市禅城区人民检察院对邱某行贿案予以立案侦查，并于同日对被告人邱某取保候审。</w:t>
      </w:r>
    </w:p>
    <w:p w:rsidR="00655568" w:rsidRDefault="00655568">
      <w:pPr>
        <w:spacing w:line="500" w:lineRule="atLeast"/>
        <w:ind w:firstLine="600"/>
        <w:divId w:val="816923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邱某在开庭审理过程中无异议，并有证人李某甲、李某乙、王某的证言，《韶关市曲江区民政局主要职责内设机构和人员编制规定》，《韶关市曲江区民政局所属事业单位机构编制方案》，韶关市曲江区民政局出具的《关于收养登记管理工作的情况说明》，干部任免审批表，工资审批</w:t>
      </w:r>
      <w:r>
        <w:rPr>
          <w:rFonts w:hint="eastAsia"/>
          <w:sz w:val="30"/>
          <w:szCs w:val="30"/>
        </w:rPr>
        <w:lastRenderedPageBreak/>
        <w:t>表，收养登记证，收养登记申请书及相关收养材料，佛山市禅城区计划生育情况审核表，户口本复印件，到案经过，户籍材料，被告人邱某在侦查阶段的供述等证据证实，足以认定。</w:t>
      </w:r>
    </w:p>
    <w:p w:rsidR="00655568" w:rsidRDefault="00655568">
      <w:pPr>
        <w:spacing w:line="500" w:lineRule="atLeast"/>
        <w:ind w:firstLine="600"/>
        <w:divId w:val="630088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本院认为，被告人邱某为谋取不正当利益，给予国家工作人员财物，共计人民币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其行为已构成行贿罪。公诉机关的指控成立。被告人邱某在被追诉前主动交待行贿行为，依法可以减轻处罚。公诉机关建议判处被告人邱某有期徒刑一年以下的量刑意见成立，本院予以采纳。鉴于被告人邱某有悔罪表现，可对其宣告缓刑。依照《中华人民共和国刑法》第三百八十九条第一款、第三百九十条、第七十二条第一款、第七十三条第二、三款的规定，判决如下：</w:t>
      </w:r>
    </w:p>
    <w:p w:rsidR="00655568" w:rsidRDefault="00655568">
      <w:pPr>
        <w:spacing w:line="500" w:lineRule="atLeast"/>
        <w:ind w:firstLine="600"/>
        <w:divId w:val="85922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被告人邱某犯行贿罪，判处有期徒刑十个月，缓刑一年六个月。</w:t>
      </w:r>
    </w:p>
    <w:p w:rsidR="00655568" w:rsidRDefault="00655568">
      <w:pPr>
        <w:spacing w:line="500" w:lineRule="atLeast"/>
        <w:ind w:firstLine="600"/>
        <w:divId w:val="19859639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:rsidR="00655568" w:rsidRDefault="00655568">
      <w:pPr>
        <w:spacing w:line="500" w:lineRule="atLeast"/>
        <w:ind w:firstLine="600"/>
        <w:divId w:val="43919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如不服本判决，可在接到判决书的第二日起十日内，通过本院或者直接向佛山市中级人民法院提出上诉。书面上诉的，应当提交上诉状正本一份，副本二份。</w:t>
      </w:r>
    </w:p>
    <w:p w:rsidR="00655568" w:rsidRDefault="00655568">
      <w:pPr>
        <w:spacing w:line="500" w:lineRule="atLeast"/>
        <w:jc w:val="right"/>
        <w:divId w:val="2053918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陈碧芳</w:t>
      </w:r>
    </w:p>
    <w:p w:rsidR="00655568" w:rsidRDefault="00655568">
      <w:pPr>
        <w:spacing w:line="500" w:lineRule="atLeast"/>
        <w:jc w:val="right"/>
        <w:divId w:val="1131704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二〇一五年八月三日</w:t>
      </w:r>
    </w:p>
    <w:p w:rsidR="00655568" w:rsidRDefault="00655568">
      <w:pPr>
        <w:spacing w:line="500" w:lineRule="atLeast"/>
        <w:jc w:val="right"/>
        <w:divId w:val="1141191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刘泳蕾</w:t>
      </w:r>
    </w:p>
    <w:p w:rsidR="00655568" w:rsidRDefault="00655568">
      <w:pPr>
        <w:spacing w:line="500" w:lineRule="atLeast"/>
        <w:ind w:firstLine="600"/>
        <w:divId w:val="346835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附：《中华人民共和国刑法》相关条文</w:t>
      </w:r>
    </w:p>
    <w:p w:rsidR="00655568" w:rsidRDefault="00655568">
      <w:pPr>
        <w:spacing w:line="500" w:lineRule="atLeast"/>
        <w:ind w:firstLine="600"/>
        <w:divId w:val="1904217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655568" w:rsidRDefault="00655568">
      <w:pPr>
        <w:spacing w:line="500" w:lineRule="atLeast"/>
        <w:ind w:firstLine="600"/>
        <w:divId w:val="19137384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655568" w:rsidRDefault="00655568">
      <w:pPr>
        <w:spacing w:line="500" w:lineRule="atLeast"/>
        <w:ind w:firstLine="600"/>
        <w:divId w:val="649552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655568" w:rsidRDefault="00655568">
      <w:pPr>
        <w:spacing w:line="500" w:lineRule="atLeast"/>
        <w:ind w:firstLine="600"/>
        <w:divId w:val="8007267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655568" w:rsidRDefault="00655568">
      <w:pPr>
        <w:spacing w:line="500" w:lineRule="atLeast"/>
        <w:ind w:firstLine="600"/>
        <w:divId w:val="1535921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655568" w:rsidRDefault="00655568">
      <w:pPr>
        <w:spacing w:line="500" w:lineRule="atLeast"/>
        <w:ind w:firstLine="600"/>
        <w:divId w:val="14279662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655568" w:rsidRDefault="00655568">
      <w:pPr>
        <w:spacing w:line="500" w:lineRule="atLeast"/>
        <w:ind w:firstLine="600"/>
        <w:divId w:val="12839966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655568" w:rsidRDefault="00655568">
      <w:pPr>
        <w:spacing w:line="500" w:lineRule="atLeast"/>
        <w:ind w:firstLine="600"/>
        <w:divId w:val="1835414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655568" w:rsidRDefault="00655568">
      <w:pPr>
        <w:spacing w:line="500" w:lineRule="atLeast"/>
        <w:ind w:firstLine="600"/>
        <w:divId w:val="13388447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655568" w:rsidRDefault="00655568">
      <w:pPr>
        <w:spacing w:line="500" w:lineRule="atLeast"/>
        <w:ind w:firstLine="600"/>
        <w:divId w:val="252714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655568" w:rsidRDefault="00655568">
      <w:pPr>
        <w:spacing w:line="500" w:lineRule="atLeast"/>
        <w:ind w:firstLine="600"/>
        <w:divId w:val="1939024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655568" w:rsidRDefault="00655568">
      <w:pPr>
        <w:spacing w:line="500" w:lineRule="atLeast"/>
        <w:ind w:firstLine="600"/>
        <w:divId w:val="1200433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655568" w:rsidRDefault="00655568">
      <w:pPr>
        <w:spacing w:line="500" w:lineRule="atLeast"/>
        <w:ind w:firstLine="600"/>
        <w:divId w:val="1738477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655568" w:rsidRDefault="00655568">
      <w:pPr>
        <w:spacing w:line="500" w:lineRule="atLeast"/>
        <w:ind w:firstLine="600"/>
        <w:divId w:val="1450466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655568" w:rsidRDefault="00655568">
      <w:pPr>
        <w:spacing w:line="500" w:lineRule="atLeast"/>
        <w:ind w:firstLine="600"/>
        <w:divId w:val="1540240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5568" w:rsidRDefault="00655568" w:rsidP="00655568">
      <w:pPr>
        <w:rPr>
          <w:rFonts w:hint="eastAsia"/>
        </w:rPr>
      </w:pPr>
      <w:r>
        <w:separator/>
      </w:r>
    </w:p>
  </w:endnote>
  <w:endnote w:type="continuationSeparator" w:id="0">
    <w:p w:rsidR="00655568" w:rsidRDefault="00655568" w:rsidP="006555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5568" w:rsidRDefault="00655568" w:rsidP="00655568">
      <w:pPr>
        <w:rPr>
          <w:rFonts w:hint="eastAsia"/>
        </w:rPr>
      </w:pPr>
      <w:r>
        <w:separator/>
      </w:r>
    </w:p>
  </w:footnote>
  <w:footnote w:type="continuationSeparator" w:id="0">
    <w:p w:rsidR="00655568" w:rsidRDefault="00655568" w:rsidP="0065556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8"/>
    <w:rsid w:val="0065556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55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556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55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556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9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26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8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2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7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45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0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7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0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2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4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4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9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5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