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66E0" w:rsidRDefault="00EB66E0">
      <w:pPr>
        <w:spacing w:line="500" w:lineRule="atLeast"/>
        <w:jc w:val="center"/>
        <w:divId w:val="1715083913"/>
        <w:rPr>
          <w:rFonts w:ascii="黑体" w:eastAsia="黑体" w:hAnsi="黑体"/>
          <w:sz w:val="36"/>
          <w:szCs w:val="36"/>
        </w:rPr>
      </w:pPr>
      <w:r>
        <w:rPr>
          <w:rFonts w:ascii="黑体" w:eastAsia="黑体" w:hAnsi="黑体" w:hint="eastAsia"/>
          <w:sz w:val="36"/>
          <w:szCs w:val="36"/>
        </w:rPr>
        <w:t>广东省龙川县人民法院</w:t>
      </w:r>
    </w:p>
    <w:p w:rsidR="00EB66E0" w:rsidRDefault="00EB66E0">
      <w:pPr>
        <w:spacing w:line="500" w:lineRule="atLeast"/>
        <w:jc w:val="center"/>
        <w:divId w:val="1275532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66E0" w:rsidRDefault="00EB66E0">
      <w:pPr>
        <w:spacing w:line="500" w:lineRule="atLeast"/>
        <w:jc w:val="right"/>
        <w:divId w:val="115364376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213</w:t>
      </w:r>
      <w:r>
        <w:rPr>
          <w:rFonts w:hint="eastAsia"/>
          <w:sz w:val="30"/>
          <w:szCs w:val="30"/>
        </w:rPr>
        <w:t>号</w:t>
      </w:r>
    </w:p>
    <w:p w:rsidR="00EB66E0" w:rsidRDefault="00EB66E0">
      <w:pPr>
        <w:spacing w:line="500" w:lineRule="atLeast"/>
        <w:ind w:firstLine="600"/>
        <w:divId w:val="926425392"/>
        <w:rPr>
          <w:rFonts w:hint="eastAsia"/>
          <w:sz w:val="30"/>
          <w:szCs w:val="30"/>
        </w:rPr>
      </w:pPr>
      <w:r>
        <w:rPr>
          <w:rFonts w:hint="eastAsia"/>
          <w:sz w:val="30"/>
          <w:szCs w:val="30"/>
        </w:rPr>
        <w:t>公诉机关龙川县人民检察院。</w:t>
      </w:r>
    </w:p>
    <w:p w:rsidR="00EB66E0" w:rsidRDefault="00EB66E0">
      <w:pPr>
        <w:spacing w:line="500" w:lineRule="atLeast"/>
        <w:ind w:firstLine="600"/>
        <w:divId w:val="1271815008"/>
        <w:rPr>
          <w:rFonts w:hint="eastAsia"/>
          <w:sz w:val="30"/>
          <w:szCs w:val="30"/>
        </w:rPr>
      </w:pPr>
      <w:r>
        <w:rPr>
          <w:rFonts w:hint="eastAsia"/>
          <w:sz w:val="30"/>
          <w:szCs w:val="30"/>
        </w:rPr>
        <w:t>被告人邱梅花，女，</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日生，汉族，高中文化，居民，广东省龙川县人，住广东省河源市龙川县。因本案于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日被龙川县监察委员会采取留置措施，同年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日被逮捕。现押于龙川县看守所。</w:t>
      </w:r>
    </w:p>
    <w:p w:rsidR="00EB66E0" w:rsidRDefault="00EB66E0">
      <w:pPr>
        <w:spacing w:line="500" w:lineRule="atLeast"/>
        <w:ind w:firstLine="600"/>
        <w:divId w:val="487751623"/>
        <w:rPr>
          <w:rFonts w:hint="eastAsia"/>
          <w:sz w:val="30"/>
          <w:szCs w:val="30"/>
        </w:rPr>
      </w:pPr>
      <w:r>
        <w:rPr>
          <w:rFonts w:hint="eastAsia"/>
          <w:sz w:val="30"/>
          <w:szCs w:val="30"/>
        </w:rPr>
        <w:t>指定辩护人骆国银，龙川县法律援助处律师。</w:t>
      </w:r>
    </w:p>
    <w:p w:rsidR="00EB66E0" w:rsidRDefault="00EB66E0">
      <w:pPr>
        <w:spacing w:line="500" w:lineRule="atLeast"/>
        <w:ind w:firstLine="600"/>
        <w:divId w:val="818693077"/>
        <w:rPr>
          <w:rFonts w:hint="eastAsia"/>
          <w:sz w:val="30"/>
          <w:szCs w:val="30"/>
        </w:rPr>
      </w:pPr>
      <w:r>
        <w:rPr>
          <w:rFonts w:hint="eastAsia"/>
          <w:sz w:val="30"/>
          <w:szCs w:val="30"/>
        </w:rPr>
        <w:t>龙川县人民检察院以龙检诉刑诉</w:t>
      </w:r>
      <w:r>
        <w:rPr>
          <w:rFonts w:hint="eastAsia"/>
          <w:sz w:val="30"/>
          <w:szCs w:val="30"/>
        </w:rPr>
        <w:t>[2018]204</w:t>
      </w:r>
      <w:r>
        <w:rPr>
          <w:rFonts w:hint="eastAsia"/>
          <w:sz w:val="30"/>
          <w:szCs w:val="30"/>
        </w:rPr>
        <w:t>号起诉书指控被告人邱梅花犯贪污罪、挪用公款罪，于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日向本院提起公诉。本院受理后，依法组成合议庭，公开开庭进行了审理。龙川县人民检察院指派检察员黄勇强出庭支持公诉，被告人邱梅花及指定辩护人骆国银到庭参加了诉讼。现已审理终结。</w:t>
      </w:r>
    </w:p>
    <w:p w:rsidR="00EB66E0" w:rsidRDefault="00EB66E0">
      <w:pPr>
        <w:spacing w:line="500" w:lineRule="atLeast"/>
        <w:ind w:firstLine="600"/>
        <w:divId w:val="1360817307"/>
        <w:rPr>
          <w:rFonts w:hint="eastAsia"/>
          <w:sz w:val="30"/>
          <w:szCs w:val="30"/>
        </w:rPr>
      </w:pPr>
      <w:r>
        <w:rPr>
          <w:rFonts w:hint="eastAsia"/>
          <w:sz w:val="30"/>
          <w:szCs w:val="30"/>
        </w:rPr>
        <w:t>龙川县人民检察院指控，</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日，时任某村村委会委员的叶某</w:t>
      </w:r>
      <w:r>
        <w:rPr>
          <w:rFonts w:hint="eastAsia"/>
          <w:sz w:val="30"/>
          <w:szCs w:val="30"/>
        </w:rPr>
        <w:t>1</w:t>
      </w:r>
      <w:r>
        <w:rPr>
          <w:rFonts w:hint="eastAsia"/>
          <w:sz w:val="30"/>
          <w:szCs w:val="30"/>
        </w:rPr>
        <w:t>（另案起诉）从某村村委会账户中提现深圳大浪双到扶贫工作组帮扶该村委会何坑、下陂自然村道路硬底化工程等资金共</w:t>
      </w:r>
      <w:r>
        <w:rPr>
          <w:rFonts w:hint="eastAsia"/>
          <w:sz w:val="30"/>
          <w:szCs w:val="30"/>
        </w:rPr>
        <w:t>467050</w:t>
      </w:r>
      <w:r>
        <w:rPr>
          <w:rFonts w:hint="eastAsia"/>
          <w:sz w:val="30"/>
          <w:szCs w:val="30"/>
        </w:rPr>
        <w:t>元（人民币，下同），次日（即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日）将其中</w:t>
      </w:r>
      <w:r>
        <w:rPr>
          <w:rFonts w:hint="eastAsia"/>
          <w:sz w:val="30"/>
          <w:szCs w:val="30"/>
        </w:rPr>
        <w:t>435050</w:t>
      </w:r>
      <w:r>
        <w:rPr>
          <w:rFonts w:hint="eastAsia"/>
          <w:sz w:val="30"/>
          <w:szCs w:val="30"/>
        </w:rPr>
        <w:t>元存入叶某</w:t>
      </w:r>
      <w:r>
        <w:rPr>
          <w:rFonts w:hint="eastAsia"/>
          <w:sz w:val="30"/>
          <w:szCs w:val="30"/>
        </w:rPr>
        <w:t>1</w:t>
      </w:r>
      <w:r>
        <w:rPr>
          <w:rFonts w:hint="eastAsia"/>
          <w:sz w:val="30"/>
          <w:szCs w:val="30"/>
        </w:rPr>
        <w:t>个人银行账户（账号：</w:t>
      </w:r>
      <w:r>
        <w:rPr>
          <w:rFonts w:hint="eastAsia"/>
          <w:sz w:val="30"/>
          <w:szCs w:val="30"/>
        </w:rPr>
        <w:t>80</w:t>
      </w:r>
      <w:r>
        <w:rPr>
          <w:rFonts w:hint="eastAsia"/>
          <w:sz w:val="30"/>
          <w:szCs w:val="30"/>
        </w:rPr>
        <w:t>×××</w:t>
      </w:r>
      <w:r>
        <w:rPr>
          <w:rFonts w:hint="eastAsia"/>
          <w:sz w:val="30"/>
          <w:szCs w:val="30"/>
        </w:rPr>
        <w:t>91</w:t>
      </w:r>
      <w:r>
        <w:rPr>
          <w:rFonts w:hint="eastAsia"/>
          <w:sz w:val="30"/>
          <w:szCs w:val="30"/>
        </w:rPr>
        <w:t>，下同</w:t>
      </w:r>
      <w:r>
        <w:rPr>
          <w:rFonts w:hint="eastAsia"/>
          <w:sz w:val="30"/>
          <w:szCs w:val="30"/>
        </w:rPr>
        <w:t>)</w:t>
      </w:r>
      <w:r>
        <w:rPr>
          <w:rFonts w:hint="eastAsia"/>
          <w:sz w:val="30"/>
          <w:szCs w:val="30"/>
        </w:rPr>
        <w:t>。第三天（即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日），叶某</w:t>
      </w:r>
      <w:r>
        <w:rPr>
          <w:rFonts w:hint="eastAsia"/>
          <w:sz w:val="30"/>
          <w:szCs w:val="30"/>
        </w:rPr>
        <w:t>1</w:t>
      </w:r>
      <w:r>
        <w:rPr>
          <w:rFonts w:hint="eastAsia"/>
          <w:sz w:val="30"/>
          <w:szCs w:val="30"/>
        </w:rPr>
        <w:t>从存入本人账户的公款中转账</w:t>
      </w:r>
      <w:r>
        <w:rPr>
          <w:rFonts w:hint="eastAsia"/>
          <w:sz w:val="30"/>
          <w:szCs w:val="30"/>
        </w:rPr>
        <w:t>229285.8</w:t>
      </w:r>
      <w:r>
        <w:rPr>
          <w:rFonts w:hint="eastAsia"/>
          <w:sz w:val="30"/>
          <w:szCs w:val="30"/>
        </w:rPr>
        <w:t>元至被告人邱梅花个人活期账户（账号：</w:t>
      </w:r>
      <w:r>
        <w:rPr>
          <w:rFonts w:hint="eastAsia"/>
          <w:sz w:val="30"/>
          <w:szCs w:val="30"/>
        </w:rPr>
        <w:t>80</w:t>
      </w:r>
      <w:r>
        <w:rPr>
          <w:rFonts w:hint="eastAsia"/>
          <w:sz w:val="30"/>
          <w:szCs w:val="30"/>
        </w:rPr>
        <w:t>×××</w:t>
      </w:r>
      <w:r>
        <w:rPr>
          <w:rFonts w:hint="eastAsia"/>
          <w:sz w:val="30"/>
          <w:szCs w:val="30"/>
        </w:rPr>
        <w:t>55</w:t>
      </w:r>
      <w:r>
        <w:rPr>
          <w:rFonts w:hint="eastAsia"/>
          <w:sz w:val="30"/>
          <w:szCs w:val="30"/>
        </w:rPr>
        <w:t>，下同）用于支付该村下陂自然村道路硬底化工程款等村务开支，同日，邱梅花将该笔款中的</w:t>
      </w:r>
      <w:r>
        <w:rPr>
          <w:rFonts w:hint="eastAsia"/>
          <w:sz w:val="30"/>
          <w:szCs w:val="30"/>
        </w:rPr>
        <w:t>150000</w:t>
      </w:r>
      <w:r>
        <w:rPr>
          <w:rFonts w:hint="eastAsia"/>
          <w:sz w:val="30"/>
          <w:szCs w:val="30"/>
        </w:rPr>
        <w:t>元存入其个人定期账户（账号</w:t>
      </w:r>
      <w:r>
        <w:rPr>
          <w:rFonts w:hint="eastAsia"/>
          <w:sz w:val="30"/>
          <w:szCs w:val="30"/>
        </w:rPr>
        <w:t>:80</w:t>
      </w:r>
      <w:r>
        <w:rPr>
          <w:rFonts w:hint="eastAsia"/>
          <w:sz w:val="30"/>
          <w:szCs w:val="30"/>
        </w:rPr>
        <w:t>×××</w:t>
      </w:r>
      <w:r>
        <w:rPr>
          <w:rFonts w:hint="eastAsia"/>
          <w:sz w:val="30"/>
          <w:szCs w:val="30"/>
        </w:rPr>
        <w:t>20</w:t>
      </w:r>
      <w:r>
        <w:rPr>
          <w:rFonts w:hint="eastAsia"/>
          <w:sz w:val="30"/>
          <w:szCs w:val="30"/>
        </w:rPr>
        <w:t>，下同），其余的</w:t>
      </w:r>
      <w:r>
        <w:rPr>
          <w:rFonts w:hint="eastAsia"/>
          <w:sz w:val="30"/>
          <w:szCs w:val="30"/>
        </w:rPr>
        <w:t>79285.8</w:t>
      </w:r>
      <w:r>
        <w:rPr>
          <w:rFonts w:hint="eastAsia"/>
          <w:sz w:val="30"/>
          <w:szCs w:val="30"/>
        </w:rPr>
        <w:t>元与其个人资金凑足</w:t>
      </w:r>
      <w:r>
        <w:rPr>
          <w:rFonts w:hint="eastAsia"/>
          <w:sz w:val="30"/>
          <w:szCs w:val="30"/>
        </w:rPr>
        <w:t>100000</w:t>
      </w:r>
      <w:r>
        <w:rPr>
          <w:rFonts w:hint="eastAsia"/>
          <w:sz w:val="30"/>
          <w:szCs w:val="30"/>
        </w:rPr>
        <w:t>元也存入其个人定期账户。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日，邱梅花将该款中的</w:t>
      </w:r>
      <w:r>
        <w:rPr>
          <w:rFonts w:hint="eastAsia"/>
          <w:sz w:val="30"/>
          <w:szCs w:val="30"/>
        </w:rPr>
        <w:lastRenderedPageBreak/>
        <w:t>150000</w:t>
      </w:r>
      <w:r>
        <w:rPr>
          <w:rFonts w:hint="eastAsia"/>
          <w:sz w:val="30"/>
          <w:szCs w:val="30"/>
        </w:rPr>
        <w:t>元从其个人定期账户取出并支付给包工头叶某</w:t>
      </w:r>
      <w:r>
        <w:rPr>
          <w:rFonts w:hint="eastAsia"/>
          <w:sz w:val="30"/>
          <w:szCs w:val="30"/>
        </w:rPr>
        <w:t>6</w:t>
      </w:r>
      <w:r>
        <w:rPr>
          <w:rFonts w:hint="eastAsia"/>
          <w:sz w:val="30"/>
          <w:szCs w:val="30"/>
        </w:rPr>
        <w:t>。后直至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日，邱梅花才将上述</w:t>
      </w:r>
      <w:r>
        <w:rPr>
          <w:rFonts w:hint="eastAsia"/>
          <w:sz w:val="30"/>
          <w:szCs w:val="30"/>
        </w:rPr>
        <w:t>100000</w:t>
      </w:r>
      <w:r>
        <w:rPr>
          <w:rFonts w:hint="eastAsia"/>
          <w:sz w:val="30"/>
          <w:szCs w:val="30"/>
        </w:rPr>
        <w:t>元（含</w:t>
      </w:r>
      <w:r>
        <w:rPr>
          <w:rFonts w:hint="eastAsia"/>
          <w:sz w:val="30"/>
          <w:szCs w:val="30"/>
        </w:rPr>
        <w:t>79285.8</w:t>
      </w:r>
      <w:r>
        <w:rPr>
          <w:rFonts w:hint="eastAsia"/>
          <w:sz w:val="30"/>
          <w:szCs w:val="30"/>
        </w:rPr>
        <w:t>元本应用于村道工程款及其他村务支出的双到扶贫资金）取出。</w:t>
      </w:r>
    </w:p>
    <w:p w:rsidR="00EB66E0" w:rsidRDefault="00EB66E0">
      <w:pPr>
        <w:spacing w:line="500" w:lineRule="atLeast"/>
        <w:ind w:firstLine="600"/>
        <w:divId w:val="45876382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月，叶某</w:t>
      </w:r>
      <w:r>
        <w:rPr>
          <w:rFonts w:hint="eastAsia"/>
          <w:sz w:val="30"/>
          <w:szCs w:val="30"/>
        </w:rPr>
        <w:t>2</w:t>
      </w:r>
      <w:r>
        <w:rPr>
          <w:rFonts w:hint="eastAsia"/>
          <w:sz w:val="30"/>
          <w:szCs w:val="30"/>
        </w:rPr>
        <w:t>（时任某村党支部书记、村委会主任，另案起诉）与叶某</w:t>
      </w:r>
      <w:r>
        <w:rPr>
          <w:rFonts w:hint="eastAsia"/>
          <w:sz w:val="30"/>
          <w:szCs w:val="30"/>
        </w:rPr>
        <w:t>1</w:t>
      </w:r>
      <w:r>
        <w:rPr>
          <w:rFonts w:hint="eastAsia"/>
          <w:sz w:val="30"/>
          <w:szCs w:val="30"/>
        </w:rPr>
        <w:t>（时任某村村委会委员，另案起诉）商量，编造某村村委会与叶某</w:t>
      </w:r>
      <w:r>
        <w:rPr>
          <w:rFonts w:hint="eastAsia"/>
          <w:sz w:val="30"/>
          <w:szCs w:val="30"/>
        </w:rPr>
        <w:t>7</w:t>
      </w:r>
      <w:r>
        <w:rPr>
          <w:rFonts w:hint="eastAsia"/>
          <w:sz w:val="30"/>
          <w:szCs w:val="30"/>
        </w:rPr>
        <w:t>签订虚假的村道硬底化工程合同，并以此向大浪双到扶贫工作组申请帮扶资金</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日，经审批，该</w:t>
      </w:r>
      <w:r>
        <w:rPr>
          <w:rFonts w:hint="eastAsia"/>
          <w:sz w:val="30"/>
          <w:szCs w:val="30"/>
        </w:rPr>
        <w:t>35</w:t>
      </w:r>
      <w:r>
        <w:rPr>
          <w:rFonts w:hint="eastAsia"/>
          <w:sz w:val="30"/>
          <w:szCs w:val="30"/>
        </w:rPr>
        <w:t>万扶贫资金由该村村委会账户转账至由叶某</w:t>
      </w:r>
      <w:r>
        <w:rPr>
          <w:rFonts w:hint="eastAsia"/>
          <w:sz w:val="30"/>
          <w:szCs w:val="30"/>
        </w:rPr>
        <w:t>1</w:t>
      </w:r>
      <w:r>
        <w:rPr>
          <w:rFonts w:hint="eastAsia"/>
          <w:sz w:val="30"/>
          <w:szCs w:val="30"/>
        </w:rPr>
        <w:t>掌握的叶某</w:t>
      </w:r>
      <w:r>
        <w:rPr>
          <w:rFonts w:hint="eastAsia"/>
          <w:sz w:val="30"/>
          <w:szCs w:val="30"/>
        </w:rPr>
        <w:t>7</w:t>
      </w:r>
      <w:r>
        <w:rPr>
          <w:rFonts w:hint="eastAsia"/>
          <w:sz w:val="30"/>
          <w:szCs w:val="30"/>
        </w:rPr>
        <w:t>账户存折上，同月</w:t>
      </w:r>
      <w:r>
        <w:rPr>
          <w:rFonts w:hint="eastAsia"/>
          <w:sz w:val="30"/>
          <w:szCs w:val="30"/>
        </w:rPr>
        <w:t>29</w:t>
      </w:r>
      <w:r>
        <w:rPr>
          <w:rFonts w:hint="eastAsia"/>
          <w:sz w:val="30"/>
          <w:szCs w:val="30"/>
        </w:rPr>
        <w:t>日，叶某</w:t>
      </w:r>
      <w:r>
        <w:rPr>
          <w:rFonts w:hint="eastAsia"/>
          <w:sz w:val="30"/>
          <w:szCs w:val="30"/>
        </w:rPr>
        <w:t>1</w:t>
      </w:r>
      <w:r>
        <w:rPr>
          <w:rFonts w:hint="eastAsia"/>
          <w:sz w:val="30"/>
          <w:szCs w:val="30"/>
        </w:rPr>
        <w:t>将该</w:t>
      </w:r>
      <w:r>
        <w:rPr>
          <w:rFonts w:hint="eastAsia"/>
          <w:sz w:val="30"/>
          <w:szCs w:val="30"/>
        </w:rPr>
        <w:t>35</w:t>
      </w:r>
      <w:r>
        <w:rPr>
          <w:rFonts w:hint="eastAsia"/>
          <w:sz w:val="30"/>
          <w:szCs w:val="30"/>
        </w:rPr>
        <w:t>万元转账至其个人账户，并在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日将其中</w:t>
      </w:r>
      <w:r>
        <w:rPr>
          <w:rFonts w:hint="eastAsia"/>
          <w:sz w:val="30"/>
          <w:szCs w:val="30"/>
        </w:rPr>
        <w:t>10</w:t>
      </w:r>
      <w:r>
        <w:rPr>
          <w:rFonts w:hint="eastAsia"/>
          <w:sz w:val="30"/>
          <w:szCs w:val="30"/>
        </w:rPr>
        <w:t>万元转账至被告人邱梅花个人定期账户用于村务开支。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日，邱梅花取出该</w:t>
      </w:r>
      <w:r>
        <w:rPr>
          <w:rFonts w:hint="eastAsia"/>
          <w:sz w:val="30"/>
          <w:szCs w:val="30"/>
        </w:rPr>
        <w:t>10</w:t>
      </w:r>
      <w:r>
        <w:rPr>
          <w:rFonts w:hint="eastAsia"/>
          <w:sz w:val="30"/>
          <w:szCs w:val="30"/>
        </w:rPr>
        <w:t>万元中的</w:t>
      </w:r>
      <w:r>
        <w:rPr>
          <w:rFonts w:hint="eastAsia"/>
          <w:sz w:val="30"/>
          <w:szCs w:val="30"/>
        </w:rPr>
        <w:t>3</w:t>
      </w:r>
      <w:r>
        <w:rPr>
          <w:rFonts w:hint="eastAsia"/>
          <w:sz w:val="30"/>
          <w:szCs w:val="30"/>
        </w:rPr>
        <w:t>万元及利息，并于同日又将取出的</w:t>
      </w:r>
      <w:r>
        <w:rPr>
          <w:rFonts w:hint="eastAsia"/>
          <w:sz w:val="30"/>
          <w:szCs w:val="30"/>
        </w:rPr>
        <w:t>2</w:t>
      </w:r>
      <w:r>
        <w:rPr>
          <w:rFonts w:hint="eastAsia"/>
          <w:sz w:val="30"/>
          <w:szCs w:val="30"/>
        </w:rPr>
        <w:t>万元存回本人定期账户，直至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日才将该</w:t>
      </w:r>
      <w:r>
        <w:rPr>
          <w:rFonts w:hint="eastAsia"/>
          <w:sz w:val="30"/>
          <w:szCs w:val="30"/>
        </w:rPr>
        <w:t>2</w:t>
      </w:r>
      <w:r>
        <w:rPr>
          <w:rFonts w:hint="eastAsia"/>
          <w:sz w:val="30"/>
          <w:szCs w:val="30"/>
        </w:rPr>
        <w:t>万元及其利息（</w:t>
      </w:r>
      <w:r>
        <w:rPr>
          <w:rFonts w:hint="eastAsia"/>
          <w:sz w:val="30"/>
          <w:szCs w:val="30"/>
        </w:rPr>
        <w:t>20468.26</w:t>
      </w:r>
      <w:r>
        <w:rPr>
          <w:rFonts w:hint="eastAsia"/>
          <w:sz w:val="30"/>
          <w:szCs w:val="30"/>
        </w:rPr>
        <w:t>元）转账至邱梅花其个人活期账户，并于同月</w:t>
      </w:r>
      <w:r>
        <w:rPr>
          <w:rFonts w:hint="eastAsia"/>
          <w:sz w:val="30"/>
          <w:szCs w:val="30"/>
        </w:rPr>
        <w:t>26</w:t>
      </w:r>
      <w:r>
        <w:rPr>
          <w:rFonts w:hint="eastAsia"/>
          <w:sz w:val="30"/>
          <w:szCs w:val="30"/>
        </w:rPr>
        <w:t>日用于刷卡消费支付其购买龙川县泰华城商品房；</w:t>
      </w:r>
    </w:p>
    <w:p w:rsidR="00EB66E0" w:rsidRDefault="00EB66E0">
      <w:pPr>
        <w:spacing w:line="500" w:lineRule="atLeast"/>
        <w:ind w:firstLine="600"/>
        <w:divId w:val="193135006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日，邱梅花将上述</w:t>
      </w:r>
      <w:r>
        <w:rPr>
          <w:rFonts w:hint="eastAsia"/>
          <w:sz w:val="30"/>
          <w:szCs w:val="30"/>
        </w:rPr>
        <w:t>10</w:t>
      </w:r>
      <w:r>
        <w:rPr>
          <w:rFonts w:hint="eastAsia"/>
          <w:sz w:val="30"/>
          <w:szCs w:val="30"/>
        </w:rPr>
        <w:t>万元中的</w:t>
      </w:r>
      <w:r>
        <w:rPr>
          <w:rFonts w:hint="eastAsia"/>
          <w:sz w:val="30"/>
          <w:szCs w:val="30"/>
        </w:rPr>
        <w:t>7</w:t>
      </w:r>
      <w:r>
        <w:rPr>
          <w:rFonts w:hint="eastAsia"/>
          <w:sz w:val="30"/>
          <w:szCs w:val="30"/>
        </w:rPr>
        <w:t>万元及利息取现，同日邱梅花留出其中</w:t>
      </w:r>
      <w:r>
        <w:rPr>
          <w:rFonts w:hint="eastAsia"/>
          <w:sz w:val="30"/>
          <w:szCs w:val="30"/>
        </w:rPr>
        <w:t>2</w:t>
      </w:r>
      <w:r>
        <w:rPr>
          <w:rFonts w:hint="eastAsia"/>
          <w:sz w:val="30"/>
          <w:szCs w:val="30"/>
        </w:rPr>
        <w:t>万元及利息（</w:t>
      </w:r>
      <w:r>
        <w:rPr>
          <w:rFonts w:hint="eastAsia"/>
          <w:sz w:val="30"/>
          <w:szCs w:val="30"/>
        </w:rPr>
        <w:t>21022.59</w:t>
      </w:r>
      <w:r>
        <w:rPr>
          <w:rFonts w:hint="eastAsia"/>
          <w:sz w:val="30"/>
          <w:szCs w:val="30"/>
        </w:rPr>
        <w:t>元）部分存回其个人定期账户，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日，邱梅花再次将该</w:t>
      </w:r>
      <w:r>
        <w:rPr>
          <w:rFonts w:hint="eastAsia"/>
          <w:sz w:val="30"/>
          <w:szCs w:val="30"/>
        </w:rPr>
        <w:t>2</w:t>
      </w:r>
      <w:r>
        <w:rPr>
          <w:rFonts w:hint="eastAsia"/>
          <w:sz w:val="30"/>
          <w:szCs w:val="30"/>
        </w:rPr>
        <w:t>万元及利息（</w:t>
      </w:r>
      <w:r>
        <w:rPr>
          <w:rFonts w:hint="eastAsia"/>
          <w:sz w:val="30"/>
          <w:szCs w:val="30"/>
        </w:rPr>
        <w:t>21155.10</w:t>
      </w:r>
      <w:r>
        <w:rPr>
          <w:rFonts w:hint="eastAsia"/>
          <w:sz w:val="30"/>
          <w:szCs w:val="30"/>
        </w:rPr>
        <w:t>元）取现，当日邱梅花将其中</w:t>
      </w:r>
      <w:r>
        <w:rPr>
          <w:rFonts w:hint="eastAsia"/>
          <w:sz w:val="30"/>
          <w:szCs w:val="30"/>
        </w:rPr>
        <w:t>16155</w:t>
      </w:r>
      <w:r>
        <w:rPr>
          <w:rFonts w:hint="eastAsia"/>
          <w:sz w:val="30"/>
          <w:szCs w:val="30"/>
        </w:rPr>
        <w:t>元（含</w:t>
      </w:r>
      <w:r>
        <w:rPr>
          <w:rFonts w:hint="eastAsia"/>
          <w:sz w:val="30"/>
          <w:szCs w:val="30"/>
        </w:rPr>
        <w:t>15000</w:t>
      </w:r>
      <w:r>
        <w:rPr>
          <w:rFonts w:hint="eastAsia"/>
          <w:sz w:val="30"/>
          <w:szCs w:val="30"/>
        </w:rPr>
        <w:t>元本金）存回其定期账户，直至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日又将该</w:t>
      </w:r>
      <w:r>
        <w:rPr>
          <w:rFonts w:hint="eastAsia"/>
          <w:sz w:val="30"/>
          <w:szCs w:val="30"/>
        </w:rPr>
        <w:t>16155</w:t>
      </w:r>
      <w:r>
        <w:rPr>
          <w:rFonts w:hint="eastAsia"/>
          <w:sz w:val="30"/>
          <w:szCs w:val="30"/>
        </w:rPr>
        <w:t>元及其利息（</w:t>
      </w:r>
      <w:r>
        <w:rPr>
          <w:rFonts w:hint="eastAsia"/>
          <w:sz w:val="30"/>
          <w:szCs w:val="30"/>
        </w:rPr>
        <w:t>16357.07</w:t>
      </w:r>
      <w:r>
        <w:rPr>
          <w:rFonts w:hint="eastAsia"/>
          <w:sz w:val="30"/>
          <w:szCs w:val="30"/>
        </w:rPr>
        <w:t>元）转账至邱梅花其个人活期账户，并于同月</w:t>
      </w:r>
      <w:r>
        <w:rPr>
          <w:rFonts w:hint="eastAsia"/>
          <w:sz w:val="30"/>
          <w:szCs w:val="30"/>
        </w:rPr>
        <w:t>26</w:t>
      </w:r>
      <w:r>
        <w:rPr>
          <w:rFonts w:hint="eastAsia"/>
          <w:sz w:val="30"/>
          <w:szCs w:val="30"/>
        </w:rPr>
        <w:t>日用于刷卡消费支付其购买龙川县泰华城商品房。</w:t>
      </w:r>
    </w:p>
    <w:p w:rsidR="00EB66E0" w:rsidRDefault="00EB66E0">
      <w:pPr>
        <w:spacing w:line="500" w:lineRule="atLeast"/>
        <w:ind w:firstLine="600"/>
        <w:divId w:val="208001394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年，邱梅花与邻近的叶某</w:t>
      </w:r>
      <w:r>
        <w:rPr>
          <w:rFonts w:hint="eastAsia"/>
          <w:sz w:val="30"/>
          <w:szCs w:val="30"/>
        </w:rPr>
        <w:t>3</w:t>
      </w:r>
      <w:r>
        <w:rPr>
          <w:rFonts w:hint="eastAsia"/>
          <w:sz w:val="30"/>
          <w:szCs w:val="30"/>
        </w:rPr>
        <w:t>、叶某</w:t>
      </w:r>
      <w:r>
        <w:rPr>
          <w:rFonts w:hint="eastAsia"/>
          <w:sz w:val="30"/>
          <w:szCs w:val="30"/>
        </w:rPr>
        <w:t>4</w:t>
      </w:r>
      <w:r>
        <w:rPr>
          <w:rFonts w:hint="eastAsia"/>
          <w:sz w:val="30"/>
          <w:szCs w:val="30"/>
        </w:rPr>
        <w:t>、叶某</w:t>
      </w:r>
      <w:r>
        <w:rPr>
          <w:rFonts w:hint="eastAsia"/>
          <w:sz w:val="30"/>
          <w:szCs w:val="30"/>
        </w:rPr>
        <w:t>5</w:t>
      </w:r>
      <w:r>
        <w:rPr>
          <w:rFonts w:hint="eastAsia"/>
          <w:sz w:val="30"/>
          <w:szCs w:val="30"/>
        </w:rPr>
        <w:t>、叶某</w:t>
      </w:r>
      <w:r>
        <w:rPr>
          <w:rFonts w:hint="eastAsia"/>
          <w:sz w:val="30"/>
          <w:szCs w:val="30"/>
        </w:rPr>
        <w:t>6</w:t>
      </w:r>
      <w:r>
        <w:rPr>
          <w:rFonts w:hint="eastAsia"/>
          <w:sz w:val="30"/>
          <w:szCs w:val="30"/>
        </w:rPr>
        <w:t>、叶某</w:t>
      </w:r>
      <w:r>
        <w:rPr>
          <w:rFonts w:hint="eastAsia"/>
          <w:sz w:val="30"/>
          <w:szCs w:val="30"/>
        </w:rPr>
        <w:t>7</w:t>
      </w:r>
      <w:r>
        <w:rPr>
          <w:rFonts w:hint="eastAsia"/>
          <w:sz w:val="30"/>
          <w:szCs w:val="30"/>
        </w:rPr>
        <w:t>几户村民共同集资</w:t>
      </w:r>
      <w:r>
        <w:rPr>
          <w:rFonts w:hint="eastAsia"/>
          <w:sz w:val="30"/>
          <w:szCs w:val="30"/>
        </w:rPr>
        <w:t>57000</w:t>
      </w:r>
      <w:r>
        <w:rPr>
          <w:rFonts w:hint="eastAsia"/>
          <w:sz w:val="30"/>
          <w:szCs w:val="30"/>
        </w:rPr>
        <w:t>元（其中邱梅花家出资</w:t>
      </w:r>
      <w:r>
        <w:rPr>
          <w:rFonts w:hint="eastAsia"/>
          <w:sz w:val="30"/>
          <w:szCs w:val="30"/>
        </w:rPr>
        <w:t>21000</w:t>
      </w:r>
      <w:r>
        <w:rPr>
          <w:rFonts w:hint="eastAsia"/>
          <w:sz w:val="30"/>
          <w:szCs w:val="30"/>
        </w:rPr>
        <w:t>元，其他几户村民出资</w:t>
      </w:r>
      <w:r>
        <w:rPr>
          <w:rFonts w:hint="eastAsia"/>
          <w:sz w:val="30"/>
          <w:szCs w:val="30"/>
        </w:rPr>
        <w:t>36000</w:t>
      </w:r>
      <w:r>
        <w:rPr>
          <w:rFonts w:hint="eastAsia"/>
          <w:sz w:val="30"/>
          <w:szCs w:val="30"/>
        </w:rPr>
        <w:t>元，）用于村民家门前岭背道路硬底化建设。另外再乐村村委会支持</w:t>
      </w:r>
      <w:r>
        <w:rPr>
          <w:rFonts w:hint="eastAsia"/>
          <w:sz w:val="30"/>
          <w:szCs w:val="30"/>
        </w:rPr>
        <w:t>10000</w:t>
      </w:r>
      <w:r>
        <w:rPr>
          <w:rFonts w:hint="eastAsia"/>
          <w:sz w:val="30"/>
          <w:szCs w:val="30"/>
        </w:rPr>
        <w:t>元，共计花费</w:t>
      </w:r>
      <w:r>
        <w:rPr>
          <w:rFonts w:hint="eastAsia"/>
          <w:sz w:val="30"/>
          <w:szCs w:val="30"/>
        </w:rPr>
        <w:t>67000</w:t>
      </w:r>
      <w:r>
        <w:rPr>
          <w:rFonts w:hint="eastAsia"/>
          <w:sz w:val="30"/>
          <w:szCs w:val="30"/>
        </w:rPr>
        <w:t>元完成该路段硬底化工程。该工程完成后，邱梅花在未经再乐村村委会及其主要领导同意的情况下，让叶某</w:t>
      </w:r>
      <w:r>
        <w:rPr>
          <w:rFonts w:hint="eastAsia"/>
          <w:sz w:val="30"/>
          <w:szCs w:val="30"/>
        </w:rPr>
        <w:t>1</w:t>
      </w:r>
      <w:r>
        <w:rPr>
          <w:rFonts w:hint="eastAsia"/>
          <w:sz w:val="30"/>
          <w:szCs w:val="30"/>
        </w:rPr>
        <w:t>帮忙编造合同、预结算等材料向大浪双到扶贫工作组申请到</w:t>
      </w:r>
      <w:r>
        <w:rPr>
          <w:rFonts w:hint="eastAsia"/>
          <w:sz w:val="30"/>
          <w:szCs w:val="30"/>
        </w:rPr>
        <w:t>3</w:t>
      </w:r>
      <w:r>
        <w:rPr>
          <w:rFonts w:hint="eastAsia"/>
          <w:sz w:val="30"/>
          <w:szCs w:val="30"/>
        </w:rPr>
        <w:t>万元扶贫资金填补本应由邱梅花个人出资的金额，该款（</w:t>
      </w:r>
      <w:r>
        <w:rPr>
          <w:rFonts w:hint="eastAsia"/>
          <w:sz w:val="30"/>
          <w:szCs w:val="30"/>
        </w:rPr>
        <w:t>3</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日经再乐村村委会账户直接转至邱梅花个人活期账户，同月</w:t>
      </w:r>
      <w:r>
        <w:rPr>
          <w:rFonts w:hint="eastAsia"/>
          <w:sz w:val="30"/>
          <w:szCs w:val="30"/>
        </w:rPr>
        <w:t>14</w:t>
      </w:r>
      <w:r>
        <w:rPr>
          <w:rFonts w:hint="eastAsia"/>
          <w:sz w:val="30"/>
          <w:szCs w:val="30"/>
        </w:rPr>
        <w:t>日，邱梅花将该款转入其个人定期账户，直至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日又将该</w:t>
      </w:r>
      <w:r>
        <w:rPr>
          <w:rFonts w:hint="eastAsia"/>
          <w:sz w:val="30"/>
          <w:szCs w:val="30"/>
        </w:rPr>
        <w:t>3</w:t>
      </w:r>
      <w:r>
        <w:rPr>
          <w:rFonts w:hint="eastAsia"/>
          <w:sz w:val="30"/>
          <w:szCs w:val="30"/>
        </w:rPr>
        <w:t>万元及其利息（</w:t>
      </w:r>
      <w:r>
        <w:rPr>
          <w:rFonts w:hint="eastAsia"/>
          <w:sz w:val="30"/>
          <w:szCs w:val="30"/>
        </w:rPr>
        <w:t>30641.69</w:t>
      </w:r>
      <w:r>
        <w:rPr>
          <w:rFonts w:hint="eastAsia"/>
          <w:sz w:val="30"/>
          <w:szCs w:val="30"/>
        </w:rPr>
        <w:t>元）转至其个人活期账户，并于同月</w:t>
      </w:r>
      <w:r>
        <w:rPr>
          <w:rFonts w:hint="eastAsia"/>
          <w:sz w:val="30"/>
          <w:szCs w:val="30"/>
        </w:rPr>
        <w:t>26</w:t>
      </w:r>
      <w:r>
        <w:rPr>
          <w:rFonts w:hint="eastAsia"/>
          <w:sz w:val="30"/>
          <w:szCs w:val="30"/>
        </w:rPr>
        <w:t>日用于刷卡消费支付其购买龙川县泰华城商品房。</w:t>
      </w:r>
    </w:p>
    <w:p w:rsidR="00EB66E0" w:rsidRDefault="00EB66E0">
      <w:pPr>
        <w:spacing w:line="500" w:lineRule="atLeast"/>
        <w:ind w:firstLine="600"/>
        <w:divId w:val="354812016"/>
        <w:rPr>
          <w:rFonts w:hint="eastAsia"/>
          <w:sz w:val="30"/>
          <w:szCs w:val="30"/>
        </w:rPr>
      </w:pPr>
      <w:r>
        <w:rPr>
          <w:rFonts w:hint="eastAsia"/>
          <w:sz w:val="30"/>
          <w:szCs w:val="30"/>
        </w:rPr>
        <w:t>综上，被告人邱梅花挪用公款一次，金额为</w:t>
      </w:r>
      <w:r>
        <w:rPr>
          <w:rFonts w:hint="eastAsia"/>
          <w:sz w:val="30"/>
          <w:szCs w:val="30"/>
        </w:rPr>
        <w:t>79285.8</w:t>
      </w:r>
      <w:r>
        <w:rPr>
          <w:rFonts w:hint="eastAsia"/>
          <w:sz w:val="30"/>
          <w:szCs w:val="30"/>
        </w:rPr>
        <w:t>元，贪污两次，累计金额为</w:t>
      </w:r>
      <w:r>
        <w:rPr>
          <w:rFonts w:hint="eastAsia"/>
          <w:sz w:val="30"/>
          <w:szCs w:val="30"/>
        </w:rPr>
        <w:t>65000</w:t>
      </w:r>
      <w:r>
        <w:rPr>
          <w:rFonts w:hint="eastAsia"/>
          <w:sz w:val="30"/>
          <w:szCs w:val="30"/>
        </w:rPr>
        <w:t>元。案发后，邱梅花退赃</w:t>
      </w:r>
      <w:r>
        <w:rPr>
          <w:rFonts w:hint="eastAsia"/>
          <w:sz w:val="30"/>
          <w:szCs w:val="30"/>
        </w:rPr>
        <w:t>75142.60</w:t>
      </w:r>
      <w:r>
        <w:rPr>
          <w:rFonts w:hint="eastAsia"/>
          <w:sz w:val="30"/>
          <w:szCs w:val="30"/>
        </w:rPr>
        <w:t>元至龙川县监察委员会，</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日，邱梅花被龙川县监察委员会采取留置措施。</w:t>
      </w:r>
    </w:p>
    <w:p w:rsidR="00EB66E0" w:rsidRDefault="00EB66E0">
      <w:pPr>
        <w:spacing w:line="500" w:lineRule="atLeast"/>
        <w:ind w:firstLine="600"/>
        <w:divId w:val="1460566590"/>
        <w:rPr>
          <w:rFonts w:hint="eastAsia"/>
          <w:sz w:val="30"/>
          <w:szCs w:val="30"/>
        </w:rPr>
      </w:pPr>
      <w:r>
        <w:rPr>
          <w:rFonts w:hint="eastAsia"/>
          <w:sz w:val="30"/>
          <w:szCs w:val="30"/>
        </w:rPr>
        <w:t>公诉机关认为，被告人邱梅花作为协助人民政府管理公共事务的农村基层组织人员，利用职务之便，挪用公款，进行营利活动，数额较大；将公共财产占为己有，用于个人消费，数额较大，其行为应当以挪用公款罪、贪污罪追究其刑事责任。被告人邱梅花在判决宣告前一人犯数罪，应当数罪并罚。公诉机关提供有相关证据予以佐证，提请本院依法判处。</w:t>
      </w:r>
    </w:p>
    <w:p w:rsidR="00EB66E0" w:rsidRDefault="00EB66E0">
      <w:pPr>
        <w:spacing w:line="500" w:lineRule="atLeast"/>
        <w:ind w:firstLine="600"/>
        <w:divId w:val="1000087344"/>
        <w:rPr>
          <w:rFonts w:hint="eastAsia"/>
          <w:sz w:val="30"/>
          <w:szCs w:val="30"/>
        </w:rPr>
      </w:pPr>
      <w:r>
        <w:rPr>
          <w:rFonts w:hint="eastAsia"/>
          <w:sz w:val="30"/>
          <w:szCs w:val="30"/>
        </w:rPr>
        <w:t>被告人邱梅花对公诉机关指控的犯罪事实没有异议，并供述了作案经过。</w:t>
      </w:r>
    </w:p>
    <w:p w:rsidR="00EB66E0" w:rsidRDefault="00EB66E0">
      <w:pPr>
        <w:spacing w:line="500" w:lineRule="atLeast"/>
        <w:ind w:firstLine="600"/>
        <w:divId w:val="291717595"/>
        <w:rPr>
          <w:rFonts w:hint="eastAsia"/>
          <w:sz w:val="30"/>
          <w:szCs w:val="30"/>
        </w:rPr>
      </w:pPr>
      <w:r>
        <w:rPr>
          <w:rFonts w:hint="eastAsia"/>
          <w:sz w:val="30"/>
          <w:szCs w:val="30"/>
        </w:rPr>
        <w:t>指定辩护人骆国银辩护称，对公诉人指控被告人邱梅花犯挪用公款罪、贪污罪定性无异议。但被告人邱梅花案发后如实供述了罪行，是坦白，且是初犯，当庭认罪、悔罪，并已退清全部赃款，故请求法庭对被告人邱梅花予以从轻或减轻处罚。</w:t>
      </w:r>
    </w:p>
    <w:p w:rsidR="00EB66E0" w:rsidRDefault="00EB66E0">
      <w:pPr>
        <w:spacing w:line="500" w:lineRule="atLeast"/>
        <w:ind w:firstLine="600"/>
        <w:divId w:val="188030922"/>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日，时任龙川县赤光镇某村村委会委员的叶某</w:t>
      </w:r>
      <w:r>
        <w:rPr>
          <w:rFonts w:hint="eastAsia"/>
          <w:sz w:val="30"/>
          <w:szCs w:val="30"/>
        </w:rPr>
        <w:t>1</w:t>
      </w:r>
      <w:r>
        <w:rPr>
          <w:rFonts w:hint="eastAsia"/>
          <w:sz w:val="30"/>
          <w:szCs w:val="30"/>
        </w:rPr>
        <w:t>（另案起诉）从村委会账户中提现金人民币</w:t>
      </w:r>
      <w:r>
        <w:rPr>
          <w:rFonts w:hint="eastAsia"/>
          <w:sz w:val="30"/>
          <w:szCs w:val="30"/>
        </w:rPr>
        <w:t>467050</w:t>
      </w:r>
      <w:r>
        <w:rPr>
          <w:rFonts w:hint="eastAsia"/>
          <w:sz w:val="30"/>
          <w:szCs w:val="30"/>
        </w:rPr>
        <w:t>元（该款系深圳大浪双到扶贫工作组帮扶该村委会何坑、下陂自然村道路硬底化建设工程等资金），次日（即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日）将其中</w:t>
      </w:r>
      <w:r>
        <w:rPr>
          <w:rFonts w:hint="eastAsia"/>
          <w:sz w:val="30"/>
          <w:szCs w:val="30"/>
        </w:rPr>
        <w:t>435050</w:t>
      </w:r>
      <w:r>
        <w:rPr>
          <w:rFonts w:hint="eastAsia"/>
          <w:sz w:val="30"/>
          <w:szCs w:val="30"/>
        </w:rPr>
        <w:t>元存入叶某</w:t>
      </w:r>
      <w:r>
        <w:rPr>
          <w:rFonts w:hint="eastAsia"/>
          <w:sz w:val="30"/>
          <w:szCs w:val="30"/>
        </w:rPr>
        <w:t>1</w:t>
      </w:r>
      <w:r>
        <w:rPr>
          <w:rFonts w:hint="eastAsia"/>
          <w:sz w:val="30"/>
          <w:szCs w:val="30"/>
        </w:rPr>
        <w:t>个人银行账户（账号：</w:t>
      </w:r>
      <w:r>
        <w:rPr>
          <w:rFonts w:hint="eastAsia"/>
          <w:sz w:val="30"/>
          <w:szCs w:val="30"/>
        </w:rPr>
        <w:t>80</w:t>
      </w:r>
      <w:r>
        <w:rPr>
          <w:rFonts w:hint="eastAsia"/>
          <w:sz w:val="30"/>
          <w:szCs w:val="30"/>
        </w:rPr>
        <w:t>×××</w:t>
      </w:r>
      <w:r>
        <w:rPr>
          <w:rFonts w:hint="eastAsia"/>
          <w:sz w:val="30"/>
          <w:szCs w:val="30"/>
        </w:rPr>
        <w:t>91</w:t>
      </w:r>
      <w:r>
        <w:rPr>
          <w:rFonts w:hint="eastAsia"/>
          <w:sz w:val="30"/>
          <w:szCs w:val="30"/>
        </w:rPr>
        <w:t>，下同</w:t>
      </w:r>
      <w:r>
        <w:rPr>
          <w:rFonts w:hint="eastAsia"/>
          <w:sz w:val="30"/>
          <w:szCs w:val="30"/>
        </w:rPr>
        <w:t>)</w:t>
      </w:r>
      <w:r>
        <w:rPr>
          <w:rFonts w:hint="eastAsia"/>
          <w:sz w:val="30"/>
          <w:szCs w:val="30"/>
        </w:rPr>
        <w:t>。第三天（即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日），叶某</w:t>
      </w:r>
      <w:r>
        <w:rPr>
          <w:rFonts w:hint="eastAsia"/>
          <w:sz w:val="30"/>
          <w:szCs w:val="30"/>
        </w:rPr>
        <w:t>1</w:t>
      </w:r>
      <w:r>
        <w:rPr>
          <w:rFonts w:hint="eastAsia"/>
          <w:sz w:val="30"/>
          <w:szCs w:val="30"/>
        </w:rPr>
        <w:t>从存入本人账户的公款中转账</w:t>
      </w:r>
      <w:r>
        <w:rPr>
          <w:rFonts w:hint="eastAsia"/>
          <w:sz w:val="30"/>
          <w:szCs w:val="30"/>
        </w:rPr>
        <w:t>229285.8</w:t>
      </w:r>
      <w:r>
        <w:rPr>
          <w:rFonts w:hint="eastAsia"/>
          <w:sz w:val="30"/>
          <w:szCs w:val="30"/>
        </w:rPr>
        <w:t>元至被告人邱梅花个人活期账户（账号：</w:t>
      </w:r>
      <w:r>
        <w:rPr>
          <w:rFonts w:hint="eastAsia"/>
          <w:sz w:val="30"/>
          <w:szCs w:val="30"/>
        </w:rPr>
        <w:t>80</w:t>
      </w:r>
      <w:r>
        <w:rPr>
          <w:rFonts w:hint="eastAsia"/>
          <w:sz w:val="30"/>
          <w:szCs w:val="30"/>
        </w:rPr>
        <w:t>×××</w:t>
      </w:r>
      <w:r>
        <w:rPr>
          <w:rFonts w:hint="eastAsia"/>
          <w:sz w:val="30"/>
          <w:szCs w:val="30"/>
        </w:rPr>
        <w:t>55</w:t>
      </w:r>
      <w:r>
        <w:rPr>
          <w:rFonts w:hint="eastAsia"/>
          <w:sz w:val="30"/>
          <w:szCs w:val="30"/>
        </w:rPr>
        <w:t>，下同）用于支付该村下陂自然村道路硬底化建设工程款等村务开支，同日，被告人邱梅花将该笔款中</w:t>
      </w:r>
      <w:r>
        <w:rPr>
          <w:rFonts w:hint="eastAsia"/>
          <w:sz w:val="30"/>
          <w:szCs w:val="30"/>
        </w:rPr>
        <w:t>15</w:t>
      </w:r>
      <w:r>
        <w:rPr>
          <w:rFonts w:hint="eastAsia"/>
          <w:sz w:val="30"/>
          <w:szCs w:val="30"/>
        </w:rPr>
        <w:t>万元存入其个人定期账户（账号：</w:t>
      </w:r>
      <w:r>
        <w:rPr>
          <w:rFonts w:hint="eastAsia"/>
          <w:sz w:val="30"/>
          <w:szCs w:val="30"/>
        </w:rPr>
        <w:t>80</w:t>
      </w:r>
      <w:r>
        <w:rPr>
          <w:rFonts w:hint="eastAsia"/>
          <w:sz w:val="30"/>
          <w:szCs w:val="30"/>
        </w:rPr>
        <w:t>×××</w:t>
      </w:r>
      <w:r>
        <w:rPr>
          <w:rFonts w:hint="eastAsia"/>
          <w:sz w:val="30"/>
          <w:szCs w:val="30"/>
        </w:rPr>
        <w:t>20</w:t>
      </w:r>
      <w:r>
        <w:rPr>
          <w:rFonts w:hint="eastAsia"/>
          <w:sz w:val="30"/>
          <w:szCs w:val="30"/>
        </w:rPr>
        <w:t>，下同），余款</w:t>
      </w:r>
      <w:r>
        <w:rPr>
          <w:rFonts w:hint="eastAsia"/>
          <w:sz w:val="30"/>
          <w:szCs w:val="30"/>
        </w:rPr>
        <w:t>79285.8</w:t>
      </w:r>
      <w:r>
        <w:rPr>
          <w:rFonts w:hint="eastAsia"/>
          <w:sz w:val="30"/>
          <w:szCs w:val="30"/>
        </w:rPr>
        <w:t>元与其个人资金凑足</w:t>
      </w:r>
      <w:r>
        <w:rPr>
          <w:rFonts w:hint="eastAsia"/>
          <w:sz w:val="30"/>
          <w:szCs w:val="30"/>
        </w:rPr>
        <w:t>10</w:t>
      </w:r>
      <w:r>
        <w:rPr>
          <w:rFonts w:hint="eastAsia"/>
          <w:sz w:val="30"/>
          <w:szCs w:val="30"/>
        </w:rPr>
        <w:t>万元也存入其个人定期账户。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日，被告人邱梅花将该款中的</w:t>
      </w:r>
      <w:r>
        <w:rPr>
          <w:rFonts w:hint="eastAsia"/>
          <w:sz w:val="30"/>
          <w:szCs w:val="30"/>
        </w:rPr>
        <w:t>15</w:t>
      </w:r>
      <w:r>
        <w:rPr>
          <w:rFonts w:hint="eastAsia"/>
          <w:sz w:val="30"/>
          <w:szCs w:val="30"/>
        </w:rPr>
        <w:t>万元从其个人定期账户取出支付村务建设工程款给包工头叶某</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日，被告人邱梅花才将上述</w:t>
      </w:r>
      <w:r>
        <w:rPr>
          <w:rFonts w:hint="eastAsia"/>
          <w:sz w:val="30"/>
          <w:szCs w:val="30"/>
        </w:rPr>
        <w:t>10</w:t>
      </w:r>
      <w:r>
        <w:rPr>
          <w:rFonts w:hint="eastAsia"/>
          <w:sz w:val="30"/>
          <w:szCs w:val="30"/>
        </w:rPr>
        <w:t>万元（含</w:t>
      </w:r>
      <w:r>
        <w:rPr>
          <w:rFonts w:hint="eastAsia"/>
          <w:sz w:val="30"/>
          <w:szCs w:val="30"/>
        </w:rPr>
        <w:t>79285.8</w:t>
      </w:r>
      <w:r>
        <w:rPr>
          <w:rFonts w:hint="eastAsia"/>
          <w:sz w:val="30"/>
          <w:szCs w:val="30"/>
        </w:rPr>
        <w:t>元应用于村道工程款及其他村务支出的双到扶贫资金）取出。</w:t>
      </w:r>
    </w:p>
    <w:p w:rsidR="00EB66E0" w:rsidRDefault="00EB66E0">
      <w:pPr>
        <w:spacing w:line="500" w:lineRule="atLeast"/>
        <w:ind w:firstLine="600"/>
        <w:divId w:val="19820169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月，时任龙川县赤光镇某村党支部书记、村委会主任叶某</w:t>
      </w:r>
      <w:r>
        <w:rPr>
          <w:rFonts w:hint="eastAsia"/>
          <w:sz w:val="30"/>
          <w:szCs w:val="30"/>
        </w:rPr>
        <w:t>2</w:t>
      </w:r>
      <w:r>
        <w:rPr>
          <w:rFonts w:hint="eastAsia"/>
          <w:sz w:val="30"/>
          <w:szCs w:val="30"/>
        </w:rPr>
        <w:t>（另案起诉）与叶某</w:t>
      </w:r>
      <w:r>
        <w:rPr>
          <w:rFonts w:hint="eastAsia"/>
          <w:sz w:val="30"/>
          <w:szCs w:val="30"/>
        </w:rPr>
        <w:t>1</w:t>
      </w:r>
      <w:r>
        <w:rPr>
          <w:rFonts w:hint="eastAsia"/>
          <w:sz w:val="30"/>
          <w:szCs w:val="30"/>
        </w:rPr>
        <w:t>商量，编造村委会与叶某</w:t>
      </w:r>
      <w:r>
        <w:rPr>
          <w:rFonts w:hint="eastAsia"/>
          <w:sz w:val="30"/>
          <w:szCs w:val="30"/>
        </w:rPr>
        <w:t>7</w:t>
      </w:r>
      <w:r>
        <w:rPr>
          <w:rFonts w:hint="eastAsia"/>
          <w:sz w:val="30"/>
          <w:szCs w:val="30"/>
        </w:rPr>
        <w:t>签订虚假的村道硬底化建设工程合同，并以此向深圳大浪双到扶贫工作组申请帮扶资金</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日，该</w:t>
      </w:r>
      <w:r>
        <w:rPr>
          <w:rFonts w:hint="eastAsia"/>
          <w:sz w:val="30"/>
          <w:szCs w:val="30"/>
        </w:rPr>
        <w:t>35</w:t>
      </w:r>
      <w:r>
        <w:rPr>
          <w:rFonts w:hint="eastAsia"/>
          <w:sz w:val="30"/>
          <w:szCs w:val="30"/>
        </w:rPr>
        <w:t>万元扶贫资金由该村村委会账户转账至由叶某</w:t>
      </w:r>
      <w:r>
        <w:rPr>
          <w:rFonts w:hint="eastAsia"/>
          <w:sz w:val="30"/>
          <w:szCs w:val="30"/>
        </w:rPr>
        <w:t>1</w:t>
      </w:r>
      <w:r>
        <w:rPr>
          <w:rFonts w:hint="eastAsia"/>
          <w:sz w:val="30"/>
          <w:szCs w:val="30"/>
        </w:rPr>
        <w:t>掌握的叶某</w:t>
      </w:r>
      <w:r>
        <w:rPr>
          <w:rFonts w:hint="eastAsia"/>
          <w:sz w:val="30"/>
          <w:szCs w:val="30"/>
        </w:rPr>
        <w:t>7</w:t>
      </w:r>
      <w:r>
        <w:rPr>
          <w:rFonts w:hint="eastAsia"/>
          <w:sz w:val="30"/>
          <w:szCs w:val="30"/>
        </w:rPr>
        <w:t>账户存折上，同月</w:t>
      </w:r>
      <w:r>
        <w:rPr>
          <w:rFonts w:hint="eastAsia"/>
          <w:sz w:val="30"/>
          <w:szCs w:val="30"/>
        </w:rPr>
        <w:t>29</w:t>
      </w:r>
      <w:r>
        <w:rPr>
          <w:rFonts w:hint="eastAsia"/>
          <w:sz w:val="30"/>
          <w:szCs w:val="30"/>
        </w:rPr>
        <w:t>日，叶某</w:t>
      </w:r>
      <w:r>
        <w:rPr>
          <w:rFonts w:hint="eastAsia"/>
          <w:sz w:val="30"/>
          <w:szCs w:val="30"/>
        </w:rPr>
        <w:t>1</w:t>
      </w:r>
      <w:r>
        <w:rPr>
          <w:rFonts w:hint="eastAsia"/>
          <w:sz w:val="30"/>
          <w:szCs w:val="30"/>
        </w:rPr>
        <w:t>将该</w:t>
      </w:r>
      <w:r>
        <w:rPr>
          <w:rFonts w:hint="eastAsia"/>
          <w:sz w:val="30"/>
          <w:szCs w:val="30"/>
        </w:rPr>
        <w:t>35</w:t>
      </w:r>
      <w:r>
        <w:rPr>
          <w:rFonts w:hint="eastAsia"/>
          <w:sz w:val="30"/>
          <w:szCs w:val="30"/>
        </w:rPr>
        <w:t>万元转账至其个人账户，并在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日将其中</w:t>
      </w:r>
      <w:r>
        <w:rPr>
          <w:rFonts w:hint="eastAsia"/>
          <w:sz w:val="30"/>
          <w:szCs w:val="30"/>
        </w:rPr>
        <w:t>10</w:t>
      </w:r>
      <w:r>
        <w:rPr>
          <w:rFonts w:hint="eastAsia"/>
          <w:sz w:val="30"/>
          <w:szCs w:val="30"/>
        </w:rPr>
        <w:t>万元转账至被告人邱梅花个人定期账户用于村务开支。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日，被告人邱梅花取出该</w:t>
      </w:r>
      <w:r>
        <w:rPr>
          <w:rFonts w:hint="eastAsia"/>
          <w:sz w:val="30"/>
          <w:szCs w:val="30"/>
        </w:rPr>
        <w:t>10</w:t>
      </w:r>
      <w:r>
        <w:rPr>
          <w:rFonts w:hint="eastAsia"/>
          <w:sz w:val="30"/>
          <w:szCs w:val="30"/>
        </w:rPr>
        <w:t>万元中的</w:t>
      </w:r>
      <w:r>
        <w:rPr>
          <w:rFonts w:hint="eastAsia"/>
          <w:sz w:val="30"/>
          <w:szCs w:val="30"/>
        </w:rPr>
        <w:t>3</w:t>
      </w:r>
      <w:r>
        <w:rPr>
          <w:rFonts w:hint="eastAsia"/>
          <w:sz w:val="30"/>
          <w:szCs w:val="30"/>
        </w:rPr>
        <w:t>万元及利息，同日将取出的</w:t>
      </w:r>
      <w:r>
        <w:rPr>
          <w:rFonts w:hint="eastAsia"/>
          <w:sz w:val="30"/>
          <w:szCs w:val="30"/>
        </w:rPr>
        <w:t>2</w:t>
      </w:r>
      <w:r>
        <w:rPr>
          <w:rFonts w:hint="eastAsia"/>
          <w:sz w:val="30"/>
          <w:szCs w:val="30"/>
        </w:rPr>
        <w:t>万元又存回其本人定期账户，直至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日才将该</w:t>
      </w:r>
      <w:r>
        <w:rPr>
          <w:rFonts w:hint="eastAsia"/>
          <w:sz w:val="30"/>
          <w:szCs w:val="30"/>
        </w:rPr>
        <w:t>2</w:t>
      </w:r>
      <w:r>
        <w:rPr>
          <w:rFonts w:hint="eastAsia"/>
          <w:sz w:val="30"/>
          <w:szCs w:val="30"/>
        </w:rPr>
        <w:t>万元及其利息（</w:t>
      </w:r>
      <w:r>
        <w:rPr>
          <w:rFonts w:hint="eastAsia"/>
          <w:sz w:val="30"/>
          <w:szCs w:val="30"/>
        </w:rPr>
        <w:t>20468.26</w:t>
      </w:r>
      <w:r>
        <w:rPr>
          <w:rFonts w:hint="eastAsia"/>
          <w:sz w:val="30"/>
          <w:szCs w:val="30"/>
        </w:rPr>
        <w:t>元）转账至其个人活期账户，于同月</w:t>
      </w:r>
      <w:r>
        <w:rPr>
          <w:rFonts w:hint="eastAsia"/>
          <w:sz w:val="30"/>
          <w:szCs w:val="30"/>
        </w:rPr>
        <w:t>26</w:t>
      </w:r>
      <w:r>
        <w:rPr>
          <w:rFonts w:hint="eastAsia"/>
          <w:sz w:val="30"/>
          <w:szCs w:val="30"/>
        </w:rPr>
        <w:t>日用于刷卡消费支付其购买的龙川县老隆镇泰华城商品房；</w:t>
      </w:r>
    </w:p>
    <w:p w:rsidR="00EB66E0" w:rsidRDefault="00EB66E0">
      <w:pPr>
        <w:spacing w:line="500" w:lineRule="atLeast"/>
        <w:ind w:firstLine="600"/>
        <w:divId w:val="107925116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日，被告人邱梅花将上述</w:t>
      </w:r>
      <w:r>
        <w:rPr>
          <w:rFonts w:hint="eastAsia"/>
          <w:sz w:val="30"/>
          <w:szCs w:val="30"/>
        </w:rPr>
        <w:t>10</w:t>
      </w:r>
      <w:r>
        <w:rPr>
          <w:rFonts w:hint="eastAsia"/>
          <w:sz w:val="30"/>
          <w:szCs w:val="30"/>
        </w:rPr>
        <w:t>万元中的</w:t>
      </w:r>
      <w:r>
        <w:rPr>
          <w:rFonts w:hint="eastAsia"/>
          <w:sz w:val="30"/>
          <w:szCs w:val="30"/>
        </w:rPr>
        <w:t>7</w:t>
      </w:r>
      <w:r>
        <w:rPr>
          <w:rFonts w:hint="eastAsia"/>
          <w:sz w:val="30"/>
          <w:szCs w:val="30"/>
        </w:rPr>
        <w:t>万元及利息取现，同日留出其中</w:t>
      </w:r>
      <w:r>
        <w:rPr>
          <w:rFonts w:hint="eastAsia"/>
          <w:sz w:val="30"/>
          <w:szCs w:val="30"/>
        </w:rPr>
        <w:t>2</w:t>
      </w:r>
      <w:r>
        <w:rPr>
          <w:rFonts w:hint="eastAsia"/>
          <w:sz w:val="30"/>
          <w:szCs w:val="30"/>
        </w:rPr>
        <w:t>万元及利息（</w:t>
      </w:r>
      <w:r>
        <w:rPr>
          <w:rFonts w:hint="eastAsia"/>
          <w:sz w:val="30"/>
          <w:szCs w:val="30"/>
        </w:rPr>
        <w:t>21022.59</w:t>
      </w:r>
      <w:r>
        <w:rPr>
          <w:rFonts w:hint="eastAsia"/>
          <w:sz w:val="30"/>
          <w:szCs w:val="30"/>
        </w:rPr>
        <w:t>元）存回其个人定期账户。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日，被告人邱梅花再次将该</w:t>
      </w:r>
      <w:r>
        <w:rPr>
          <w:rFonts w:hint="eastAsia"/>
          <w:sz w:val="30"/>
          <w:szCs w:val="30"/>
        </w:rPr>
        <w:t>2</w:t>
      </w:r>
      <w:r>
        <w:rPr>
          <w:rFonts w:hint="eastAsia"/>
          <w:sz w:val="30"/>
          <w:szCs w:val="30"/>
        </w:rPr>
        <w:t>万元及利息（</w:t>
      </w:r>
      <w:r>
        <w:rPr>
          <w:rFonts w:hint="eastAsia"/>
          <w:sz w:val="30"/>
          <w:szCs w:val="30"/>
        </w:rPr>
        <w:t>21155.10</w:t>
      </w:r>
      <w:r>
        <w:rPr>
          <w:rFonts w:hint="eastAsia"/>
          <w:sz w:val="30"/>
          <w:szCs w:val="30"/>
        </w:rPr>
        <w:t>元）取现，当日将其中</w:t>
      </w:r>
      <w:r>
        <w:rPr>
          <w:rFonts w:hint="eastAsia"/>
          <w:sz w:val="30"/>
          <w:szCs w:val="30"/>
        </w:rPr>
        <w:t>16155</w:t>
      </w:r>
      <w:r>
        <w:rPr>
          <w:rFonts w:hint="eastAsia"/>
          <w:sz w:val="30"/>
          <w:szCs w:val="30"/>
        </w:rPr>
        <w:t>元（含</w:t>
      </w:r>
      <w:r>
        <w:rPr>
          <w:rFonts w:hint="eastAsia"/>
          <w:sz w:val="30"/>
          <w:szCs w:val="30"/>
        </w:rPr>
        <w:t>15000</w:t>
      </w:r>
      <w:r>
        <w:rPr>
          <w:rFonts w:hint="eastAsia"/>
          <w:sz w:val="30"/>
          <w:szCs w:val="30"/>
        </w:rPr>
        <w:t>元本金）存回其定期账户，直至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日才将该款</w:t>
      </w:r>
      <w:r>
        <w:rPr>
          <w:rFonts w:hint="eastAsia"/>
          <w:sz w:val="30"/>
          <w:szCs w:val="30"/>
        </w:rPr>
        <w:t>16155</w:t>
      </w:r>
      <w:r>
        <w:rPr>
          <w:rFonts w:hint="eastAsia"/>
          <w:sz w:val="30"/>
          <w:szCs w:val="30"/>
        </w:rPr>
        <w:t>元及其利息（</w:t>
      </w:r>
      <w:r>
        <w:rPr>
          <w:rFonts w:hint="eastAsia"/>
          <w:sz w:val="30"/>
          <w:szCs w:val="30"/>
        </w:rPr>
        <w:t>16357.07</w:t>
      </w:r>
      <w:r>
        <w:rPr>
          <w:rFonts w:hint="eastAsia"/>
          <w:sz w:val="30"/>
          <w:szCs w:val="30"/>
        </w:rPr>
        <w:t>元）转账至其个人活期账户，于同月</w:t>
      </w:r>
      <w:r>
        <w:rPr>
          <w:rFonts w:hint="eastAsia"/>
          <w:sz w:val="30"/>
          <w:szCs w:val="30"/>
        </w:rPr>
        <w:t>26</w:t>
      </w:r>
      <w:r>
        <w:rPr>
          <w:rFonts w:hint="eastAsia"/>
          <w:sz w:val="30"/>
          <w:szCs w:val="30"/>
        </w:rPr>
        <w:t>日用于刷卡消费支付其购买龙川县老隆镇泰华城商品房；</w:t>
      </w:r>
    </w:p>
    <w:p w:rsidR="00EB66E0" w:rsidRDefault="00EB66E0">
      <w:pPr>
        <w:spacing w:line="500" w:lineRule="atLeast"/>
        <w:ind w:firstLine="600"/>
        <w:divId w:val="405109701"/>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年被告人邱梅花与邻近的叶某</w:t>
      </w:r>
      <w:r>
        <w:rPr>
          <w:rFonts w:hint="eastAsia"/>
          <w:sz w:val="30"/>
          <w:szCs w:val="30"/>
        </w:rPr>
        <w:t>3</w:t>
      </w:r>
      <w:r>
        <w:rPr>
          <w:rFonts w:hint="eastAsia"/>
          <w:sz w:val="30"/>
          <w:szCs w:val="30"/>
        </w:rPr>
        <w:t>、叶某</w:t>
      </w:r>
      <w:r>
        <w:rPr>
          <w:rFonts w:hint="eastAsia"/>
          <w:sz w:val="30"/>
          <w:szCs w:val="30"/>
        </w:rPr>
        <w:t>4</w:t>
      </w:r>
      <w:r>
        <w:rPr>
          <w:rFonts w:hint="eastAsia"/>
          <w:sz w:val="30"/>
          <w:szCs w:val="30"/>
        </w:rPr>
        <w:t>、叶某</w:t>
      </w:r>
      <w:r>
        <w:rPr>
          <w:rFonts w:hint="eastAsia"/>
          <w:sz w:val="30"/>
          <w:szCs w:val="30"/>
        </w:rPr>
        <w:t>5</w:t>
      </w:r>
      <w:r>
        <w:rPr>
          <w:rFonts w:hint="eastAsia"/>
          <w:sz w:val="30"/>
          <w:szCs w:val="30"/>
        </w:rPr>
        <w:t>、叶某</w:t>
      </w:r>
      <w:r>
        <w:rPr>
          <w:rFonts w:hint="eastAsia"/>
          <w:sz w:val="30"/>
          <w:szCs w:val="30"/>
        </w:rPr>
        <w:t>6</w:t>
      </w:r>
      <w:r>
        <w:rPr>
          <w:rFonts w:hint="eastAsia"/>
          <w:sz w:val="30"/>
          <w:szCs w:val="30"/>
        </w:rPr>
        <w:t>、叶某</w:t>
      </w:r>
      <w:r>
        <w:rPr>
          <w:rFonts w:hint="eastAsia"/>
          <w:sz w:val="30"/>
          <w:szCs w:val="30"/>
        </w:rPr>
        <w:t>7</w:t>
      </w:r>
      <w:r>
        <w:rPr>
          <w:rFonts w:hint="eastAsia"/>
          <w:sz w:val="30"/>
          <w:szCs w:val="30"/>
        </w:rPr>
        <w:t>几户村民共同集资</w:t>
      </w:r>
      <w:r>
        <w:rPr>
          <w:rFonts w:hint="eastAsia"/>
          <w:sz w:val="30"/>
          <w:szCs w:val="30"/>
        </w:rPr>
        <w:t>57000</w:t>
      </w:r>
      <w:r>
        <w:rPr>
          <w:rFonts w:hint="eastAsia"/>
          <w:sz w:val="30"/>
          <w:szCs w:val="30"/>
        </w:rPr>
        <w:t>元（其中被告人邱梅花家出资</w:t>
      </w:r>
      <w:r>
        <w:rPr>
          <w:rFonts w:hint="eastAsia"/>
          <w:sz w:val="30"/>
          <w:szCs w:val="30"/>
        </w:rPr>
        <w:t>21000</w:t>
      </w:r>
      <w:r>
        <w:rPr>
          <w:rFonts w:hint="eastAsia"/>
          <w:sz w:val="30"/>
          <w:szCs w:val="30"/>
        </w:rPr>
        <w:t>元，其他几户村民共出资</w:t>
      </w:r>
      <w:r>
        <w:rPr>
          <w:rFonts w:hint="eastAsia"/>
          <w:sz w:val="30"/>
          <w:szCs w:val="30"/>
        </w:rPr>
        <w:t>36000</w:t>
      </w:r>
      <w:r>
        <w:rPr>
          <w:rFonts w:hint="eastAsia"/>
          <w:sz w:val="30"/>
          <w:szCs w:val="30"/>
        </w:rPr>
        <w:t>元，）用于村民家门前岭背道路硬底化建设。另龙川县赤光镇再乐村村委会支持</w:t>
      </w:r>
      <w:r>
        <w:rPr>
          <w:rFonts w:hint="eastAsia"/>
          <w:sz w:val="30"/>
          <w:szCs w:val="30"/>
        </w:rPr>
        <w:t>1</w:t>
      </w:r>
      <w:r>
        <w:rPr>
          <w:rFonts w:hint="eastAsia"/>
          <w:sz w:val="30"/>
          <w:szCs w:val="30"/>
        </w:rPr>
        <w:t>万元，共计花费</w:t>
      </w:r>
      <w:r>
        <w:rPr>
          <w:rFonts w:hint="eastAsia"/>
          <w:sz w:val="30"/>
          <w:szCs w:val="30"/>
        </w:rPr>
        <w:t>67000</w:t>
      </w:r>
      <w:r>
        <w:rPr>
          <w:rFonts w:hint="eastAsia"/>
          <w:sz w:val="30"/>
          <w:szCs w:val="30"/>
        </w:rPr>
        <w:t>元完成该路段硬底化建设工程。该工程完成后，被告人邱梅花在未经龙川县赤光镇再乐村村委会及主要领导同意的情况下，让叶某</w:t>
      </w:r>
      <w:r>
        <w:rPr>
          <w:rFonts w:hint="eastAsia"/>
          <w:sz w:val="30"/>
          <w:szCs w:val="30"/>
        </w:rPr>
        <w:t>1</w:t>
      </w:r>
      <w:r>
        <w:rPr>
          <w:rFonts w:hint="eastAsia"/>
          <w:sz w:val="30"/>
          <w:szCs w:val="30"/>
        </w:rPr>
        <w:t>帮忙编造合同、预结算等材料向深圳大浪双到扶贫工作组申请到</w:t>
      </w:r>
      <w:r>
        <w:rPr>
          <w:rFonts w:hint="eastAsia"/>
          <w:sz w:val="30"/>
          <w:szCs w:val="30"/>
        </w:rPr>
        <w:t>3</w:t>
      </w:r>
      <w:r>
        <w:rPr>
          <w:rFonts w:hint="eastAsia"/>
          <w:sz w:val="30"/>
          <w:szCs w:val="30"/>
        </w:rPr>
        <w:t>万元扶贫资金填补本应由被告人邱梅花个人出资的金额，该</w:t>
      </w:r>
      <w:r>
        <w:rPr>
          <w:rFonts w:hint="eastAsia"/>
          <w:sz w:val="30"/>
          <w:szCs w:val="30"/>
        </w:rPr>
        <w:t>3</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日经龙川县赤光镇再乐村村委会账户直接转至被告人邱梅花个人活期账户，同月</w:t>
      </w:r>
      <w:r>
        <w:rPr>
          <w:rFonts w:hint="eastAsia"/>
          <w:sz w:val="30"/>
          <w:szCs w:val="30"/>
        </w:rPr>
        <w:t>14</w:t>
      </w:r>
      <w:r>
        <w:rPr>
          <w:rFonts w:hint="eastAsia"/>
          <w:sz w:val="30"/>
          <w:szCs w:val="30"/>
        </w:rPr>
        <w:t>日，被告人邱梅花将该款转入其个人定期账户，至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日又将该</w:t>
      </w:r>
      <w:r>
        <w:rPr>
          <w:rFonts w:hint="eastAsia"/>
          <w:sz w:val="30"/>
          <w:szCs w:val="30"/>
        </w:rPr>
        <w:t>3</w:t>
      </w:r>
      <w:r>
        <w:rPr>
          <w:rFonts w:hint="eastAsia"/>
          <w:sz w:val="30"/>
          <w:szCs w:val="30"/>
        </w:rPr>
        <w:t>万元及其利息（</w:t>
      </w:r>
      <w:r>
        <w:rPr>
          <w:rFonts w:hint="eastAsia"/>
          <w:sz w:val="30"/>
          <w:szCs w:val="30"/>
        </w:rPr>
        <w:t>30641.69</w:t>
      </w:r>
      <w:r>
        <w:rPr>
          <w:rFonts w:hint="eastAsia"/>
          <w:sz w:val="30"/>
          <w:szCs w:val="30"/>
        </w:rPr>
        <w:t>元）转至其个人活期账户，并于同月</w:t>
      </w:r>
      <w:r>
        <w:rPr>
          <w:rFonts w:hint="eastAsia"/>
          <w:sz w:val="30"/>
          <w:szCs w:val="30"/>
        </w:rPr>
        <w:t>26</w:t>
      </w:r>
      <w:r>
        <w:rPr>
          <w:rFonts w:hint="eastAsia"/>
          <w:sz w:val="30"/>
          <w:szCs w:val="30"/>
        </w:rPr>
        <w:t>日用于刷卡消费支付其购买龙川县老隆镇泰华城商品房。</w:t>
      </w:r>
    </w:p>
    <w:p w:rsidR="00EB66E0" w:rsidRDefault="00EB66E0">
      <w:pPr>
        <w:spacing w:line="500" w:lineRule="atLeast"/>
        <w:ind w:firstLine="600"/>
        <w:divId w:val="1662541961"/>
        <w:rPr>
          <w:rFonts w:hint="eastAsia"/>
          <w:sz w:val="30"/>
          <w:szCs w:val="30"/>
        </w:rPr>
      </w:pPr>
      <w:r>
        <w:rPr>
          <w:rFonts w:hint="eastAsia"/>
          <w:sz w:val="30"/>
          <w:szCs w:val="30"/>
        </w:rPr>
        <w:t>综上，被告人邱梅花挪用公款一次，金额为人民币</w:t>
      </w:r>
      <w:r>
        <w:rPr>
          <w:rFonts w:hint="eastAsia"/>
          <w:sz w:val="30"/>
          <w:szCs w:val="30"/>
        </w:rPr>
        <w:t>79285.8</w:t>
      </w:r>
      <w:r>
        <w:rPr>
          <w:rFonts w:hint="eastAsia"/>
          <w:sz w:val="30"/>
          <w:szCs w:val="30"/>
        </w:rPr>
        <w:t>元，贪污两次，累计金额为人民币</w:t>
      </w:r>
      <w:r>
        <w:rPr>
          <w:rFonts w:hint="eastAsia"/>
          <w:sz w:val="30"/>
          <w:szCs w:val="30"/>
        </w:rPr>
        <w:t>65000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日，被告人邱梅花被龙川县监察委员会采取留置措施。</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日，被告人邱梅花退赃</w:t>
      </w:r>
      <w:r>
        <w:rPr>
          <w:rFonts w:hint="eastAsia"/>
          <w:sz w:val="30"/>
          <w:szCs w:val="30"/>
        </w:rPr>
        <w:t>75142.60</w:t>
      </w:r>
      <w:r>
        <w:rPr>
          <w:rFonts w:hint="eastAsia"/>
          <w:sz w:val="30"/>
          <w:szCs w:val="30"/>
        </w:rPr>
        <w:t>元到龙川县监察委员会，其中</w:t>
      </w:r>
      <w:r>
        <w:rPr>
          <w:rFonts w:hint="eastAsia"/>
          <w:sz w:val="30"/>
          <w:szCs w:val="30"/>
        </w:rPr>
        <w:t>10142.6</w:t>
      </w:r>
      <w:r>
        <w:rPr>
          <w:rFonts w:hint="eastAsia"/>
          <w:sz w:val="30"/>
          <w:szCs w:val="30"/>
        </w:rPr>
        <w:t>元是被告人邱梅花贪污、挪用款的存款利息和村委违规发放补助款。</w:t>
      </w:r>
    </w:p>
    <w:p w:rsidR="00EB66E0" w:rsidRDefault="00EB66E0">
      <w:pPr>
        <w:spacing w:line="500" w:lineRule="atLeast"/>
        <w:ind w:firstLine="600"/>
        <w:divId w:val="51735275"/>
        <w:rPr>
          <w:rFonts w:hint="eastAsia"/>
          <w:sz w:val="30"/>
          <w:szCs w:val="30"/>
        </w:rPr>
      </w:pPr>
      <w:r>
        <w:rPr>
          <w:rFonts w:hint="eastAsia"/>
          <w:sz w:val="30"/>
          <w:szCs w:val="30"/>
        </w:rPr>
        <w:t>上述事实有如下经当庭举证、质证、辩证，被告人邱梅花及指定辩护人均无异议的下列证据证实：综合类证据，物证人民币</w:t>
      </w:r>
      <w:r>
        <w:rPr>
          <w:rFonts w:hint="eastAsia"/>
          <w:sz w:val="30"/>
          <w:szCs w:val="30"/>
        </w:rPr>
        <w:t>75142.60</w:t>
      </w:r>
      <w:r>
        <w:rPr>
          <w:rFonts w:hint="eastAsia"/>
          <w:sz w:val="30"/>
          <w:szCs w:val="30"/>
        </w:rPr>
        <w:t>元；书证户籍证明、任职情况说明、银行流水单、立案决定书、到案经过、关于责令邱梅花辞去赤光镇再乐村村委会委员职务的决定、广东省没收、收缴、追缴财物收据。第一起犯罪事实的证据，书证再乐村“双到”帮扶资金收支情况表、收据、现金存款单、转账单；记账凭证、大额来账凭证、银行存单、合同书及工程预算</w:t>
      </w:r>
      <w:r>
        <w:rPr>
          <w:rFonts w:hint="eastAsia"/>
          <w:sz w:val="30"/>
          <w:szCs w:val="30"/>
        </w:rPr>
        <w:t>/</w:t>
      </w:r>
      <w:r>
        <w:rPr>
          <w:rFonts w:hint="eastAsia"/>
          <w:sz w:val="30"/>
          <w:szCs w:val="30"/>
        </w:rPr>
        <w:t>结算表、发票、收据；证人叶某</w:t>
      </w:r>
      <w:r>
        <w:rPr>
          <w:rFonts w:hint="eastAsia"/>
          <w:sz w:val="30"/>
          <w:szCs w:val="30"/>
        </w:rPr>
        <w:t>1</w:t>
      </w:r>
      <w:r>
        <w:rPr>
          <w:rFonts w:hint="eastAsia"/>
          <w:sz w:val="30"/>
          <w:szCs w:val="30"/>
        </w:rPr>
        <w:t>的证言；被告人邱梅花的供述与辩解。第二起犯罪事实的证据，书证记账凭证、进账单、收据、转账单；商品房买卖合同、收款收据、刷卡回执单；证人叶某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的证言；被告人邱梅花的供述与辩解。第三起犯罪事实的证据，书证赤光镇再乐村“双到”扶贫资金申请审批表、完善第九经济合作社岭背片区道路硬底化建设合同书、进账单、银行回单、发票；商品房买卖合同、收款收据、刷卡回执单；证人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、叶某</w:t>
      </w:r>
      <w:r>
        <w:rPr>
          <w:rFonts w:hint="eastAsia"/>
          <w:sz w:val="30"/>
          <w:szCs w:val="30"/>
        </w:rPr>
        <w:t>4</w:t>
      </w:r>
      <w:r>
        <w:rPr>
          <w:rFonts w:hint="eastAsia"/>
          <w:sz w:val="30"/>
          <w:szCs w:val="30"/>
        </w:rPr>
        <w:t>、叶某</w:t>
      </w:r>
      <w:r>
        <w:rPr>
          <w:rFonts w:hint="eastAsia"/>
          <w:sz w:val="30"/>
          <w:szCs w:val="30"/>
        </w:rPr>
        <w:t>5</w:t>
      </w:r>
      <w:r>
        <w:rPr>
          <w:rFonts w:hint="eastAsia"/>
          <w:sz w:val="30"/>
          <w:szCs w:val="30"/>
        </w:rPr>
        <w:t>的证言；被告人邱梅花的供述与辩解。</w:t>
      </w:r>
    </w:p>
    <w:p w:rsidR="00EB66E0" w:rsidRDefault="00EB66E0">
      <w:pPr>
        <w:spacing w:line="500" w:lineRule="atLeast"/>
        <w:ind w:firstLine="600"/>
        <w:divId w:val="1564752060"/>
        <w:rPr>
          <w:rFonts w:hint="eastAsia"/>
          <w:sz w:val="30"/>
          <w:szCs w:val="30"/>
        </w:rPr>
      </w:pPr>
      <w:r>
        <w:rPr>
          <w:rFonts w:hint="eastAsia"/>
          <w:sz w:val="30"/>
          <w:szCs w:val="30"/>
        </w:rPr>
        <w:t>本院认为，被告人邱梅花作为协助政府管理公共事务的农村基层组织人员，利用职务之便，挪用公款，进行营利活动，超过三个月才归还，数额较大；将公款占为己有，用于个人消费，数额较大，其行为分别构成了挪用公款罪和贪污罪，依法应予惩处，实行数罪并罚。公诉机关指控被告人邱梅花犯挪用公款罪和贪污罪，事实清楚，证据确实、充分，指控的罪名成立，本院予以支持。指定辩护人辩护称，被告人邱梅花案发后如实供述了罪行，是坦白，且是初犯，当庭认罪、悔罪，并已退清全部赃款，请求法庭对被告人邱梅花予以从轻处罚。经查属实，本院予以采纳。但请求对被告人邱梅花减轻处罚，因不符合法律规定，本院不予采纳。鉴于被告人邱梅花案发后坦白交待犯罪行为，并退清了赃款，当庭认罪、悔罪，依法予以从轻处罚。</w:t>
      </w:r>
    </w:p>
    <w:p w:rsidR="00EB66E0" w:rsidRDefault="00EB66E0">
      <w:pPr>
        <w:spacing w:line="500" w:lineRule="atLeast"/>
        <w:ind w:firstLine="600"/>
        <w:divId w:val="722750024"/>
        <w:rPr>
          <w:rFonts w:hint="eastAsia"/>
          <w:sz w:val="30"/>
          <w:szCs w:val="30"/>
        </w:rPr>
      </w:pPr>
      <w:r>
        <w:rPr>
          <w:rFonts w:hint="eastAsia"/>
          <w:sz w:val="30"/>
          <w:szCs w:val="30"/>
        </w:rPr>
        <w:t>综上所述，为惩治贪污、贿赂等职务犯罪，根据被告人邱梅花犯罪的事实、犯罪的性质、犯罪的情节和对社会造成的危害程度，综合考虑本案的全部情况，经本院审判委员会讨论决定，依照《中华人民共和国刑法》第三百八十四条、第三百八十二条、第三百八十三条第一款第（一）项、第三款、第六十七条第三款、第六十九条、第六十四条、《最高人民法院最高人民检察院关于办理贪污贿赂刑事案件适用法律若干问题的解释》第一条、第十九条之规定，判决如下：</w:t>
      </w:r>
    </w:p>
    <w:p w:rsidR="00EB66E0" w:rsidRDefault="00EB66E0">
      <w:pPr>
        <w:spacing w:line="500" w:lineRule="atLeast"/>
        <w:ind w:firstLine="600"/>
        <w:divId w:val="1072777556"/>
        <w:rPr>
          <w:rFonts w:hint="eastAsia"/>
          <w:sz w:val="30"/>
          <w:szCs w:val="30"/>
        </w:rPr>
      </w:pPr>
      <w:r>
        <w:rPr>
          <w:rFonts w:hint="eastAsia"/>
          <w:sz w:val="30"/>
          <w:szCs w:val="30"/>
        </w:rPr>
        <w:t>一、被告人邱梅花犯挪用公款罪，判处有期徒刑七个月；犯贪污罪，判处有期徒刑十个月，并处罚金人民币</w:t>
      </w:r>
      <w:r>
        <w:rPr>
          <w:rFonts w:hint="eastAsia"/>
          <w:sz w:val="30"/>
          <w:szCs w:val="30"/>
        </w:rPr>
        <w:t>10</w:t>
      </w:r>
      <w:r>
        <w:rPr>
          <w:rFonts w:hint="eastAsia"/>
          <w:sz w:val="30"/>
          <w:szCs w:val="30"/>
        </w:rPr>
        <w:t>万元。总和刑期一年五个月，决定执行有期徒刑一年二个月，并处罚金人民币</w:t>
      </w:r>
      <w:r>
        <w:rPr>
          <w:rFonts w:hint="eastAsia"/>
          <w:sz w:val="30"/>
          <w:szCs w:val="30"/>
        </w:rPr>
        <w:t>10</w:t>
      </w:r>
      <w:r>
        <w:rPr>
          <w:rFonts w:hint="eastAsia"/>
          <w:sz w:val="30"/>
          <w:szCs w:val="30"/>
        </w:rPr>
        <w:t>万元。</w:t>
      </w:r>
    </w:p>
    <w:p w:rsidR="00EB66E0" w:rsidRDefault="00EB66E0">
      <w:pPr>
        <w:spacing w:line="500" w:lineRule="atLeast"/>
        <w:ind w:firstLine="600"/>
        <w:divId w:val="775096398"/>
        <w:rPr>
          <w:rFonts w:hint="eastAsia"/>
          <w:sz w:val="30"/>
          <w:szCs w:val="30"/>
        </w:rPr>
      </w:pPr>
      <w:r>
        <w:rPr>
          <w:rFonts w:hint="eastAsia"/>
          <w:sz w:val="30"/>
          <w:szCs w:val="30"/>
        </w:rPr>
        <w:t>（刑期从判决执行之日起计算。判决执行以前先行留置和羁押的，留置一日折抵刑期一日，羁押一日折抵刑期一日，即自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日止。罚金限在判决生效后二十日内缴纳。）</w:t>
      </w:r>
    </w:p>
    <w:p w:rsidR="00EB66E0" w:rsidRDefault="00EB66E0">
      <w:pPr>
        <w:spacing w:line="500" w:lineRule="atLeast"/>
        <w:ind w:firstLine="600"/>
        <w:divId w:val="525754789"/>
        <w:rPr>
          <w:rFonts w:hint="eastAsia"/>
          <w:sz w:val="30"/>
          <w:szCs w:val="30"/>
        </w:rPr>
      </w:pPr>
      <w:r>
        <w:rPr>
          <w:rFonts w:hint="eastAsia"/>
          <w:sz w:val="30"/>
          <w:szCs w:val="30"/>
        </w:rPr>
        <w:t>二、随案移送的赃款人民币</w:t>
      </w:r>
      <w:r>
        <w:rPr>
          <w:rFonts w:hint="eastAsia"/>
          <w:sz w:val="30"/>
          <w:szCs w:val="30"/>
        </w:rPr>
        <w:t>75142.8</w:t>
      </w:r>
      <w:r>
        <w:rPr>
          <w:rFonts w:hint="eastAsia"/>
          <w:sz w:val="30"/>
          <w:szCs w:val="30"/>
        </w:rPr>
        <w:t>元予以没收，上缴国库。</w:t>
      </w:r>
    </w:p>
    <w:p w:rsidR="00EB66E0" w:rsidRDefault="00EB66E0">
      <w:pPr>
        <w:spacing w:line="500" w:lineRule="atLeast"/>
        <w:ind w:firstLine="600"/>
        <w:divId w:val="344552071"/>
        <w:rPr>
          <w:rFonts w:hint="eastAsia"/>
          <w:sz w:val="30"/>
          <w:szCs w:val="30"/>
        </w:rPr>
      </w:pPr>
      <w:r>
        <w:rPr>
          <w:rFonts w:hint="eastAsia"/>
          <w:sz w:val="30"/>
          <w:szCs w:val="30"/>
        </w:rPr>
        <w:t>如不服本判决，可在接到判决书的第二天起十天内，通过本院或者直接向河源市中级人民法院提出上诉。书面上诉的，应当提交上诉状正本一份，副本二份。</w:t>
      </w:r>
    </w:p>
    <w:p w:rsidR="00EB66E0" w:rsidRDefault="00EB66E0">
      <w:pPr>
        <w:spacing w:line="500" w:lineRule="atLeast"/>
        <w:jc w:val="right"/>
        <w:divId w:val="1453787037"/>
        <w:rPr>
          <w:rFonts w:hint="eastAsia"/>
          <w:sz w:val="30"/>
          <w:szCs w:val="30"/>
        </w:rPr>
      </w:pPr>
      <w:r>
        <w:rPr>
          <w:rFonts w:hint="eastAsia"/>
          <w:sz w:val="30"/>
          <w:szCs w:val="30"/>
        </w:rPr>
        <w:t>审　判　长　　曾金城</w:t>
      </w:r>
    </w:p>
    <w:p w:rsidR="00EB66E0" w:rsidRDefault="00EB66E0">
      <w:pPr>
        <w:spacing w:line="500" w:lineRule="atLeast"/>
        <w:jc w:val="right"/>
        <w:divId w:val="157964962"/>
        <w:rPr>
          <w:rFonts w:hint="eastAsia"/>
          <w:sz w:val="30"/>
          <w:szCs w:val="30"/>
        </w:rPr>
      </w:pPr>
      <w:r>
        <w:rPr>
          <w:rFonts w:hint="eastAsia"/>
          <w:sz w:val="30"/>
          <w:szCs w:val="30"/>
        </w:rPr>
        <w:t>人民陪审员　　赵迎霞</w:t>
      </w:r>
    </w:p>
    <w:p w:rsidR="00EB66E0" w:rsidRDefault="00EB66E0">
      <w:pPr>
        <w:spacing w:line="500" w:lineRule="atLeast"/>
        <w:jc w:val="right"/>
        <w:divId w:val="297875951"/>
        <w:rPr>
          <w:rFonts w:hint="eastAsia"/>
          <w:sz w:val="30"/>
          <w:szCs w:val="30"/>
        </w:rPr>
      </w:pPr>
      <w:r>
        <w:rPr>
          <w:rFonts w:hint="eastAsia"/>
          <w:sz w:val="30"/>
          <w:szCs w:val="30"/>
        </w:rPr>
        <w:t>人民陪审员　　黄业雄</w:t>
      </w:r>
    </w:p>
    <w:p w:rsidR="00EB66E0" w:rsidRDefault="00EB66E0">
      <w:pPr>
        <w:spacing w:line="500" w:lineRule="atLeast"/>
        <w:jc w:val="right"/>
        <w:divId w:val="568077733"/>
        <w:rPr>
          <w:rFonts w:hint="eastAsia"/>
          <w:sz w:val="30"/>
          <w:szCs w:val="30"/>
        </w:rPr>
      </w:pPr>
      <w:r>
        <w:rPr>
          <w:rFonts w:hint="eastAsia"/>
          <w:sz w:val="30"/>
          <w:szCs w:val="30"/>
        </w:rPr>
        <w:t>二〇一八年十月三十一日</w:t>
      </w:r>
    </w:p>
    <w:p w:rsidR="00EB66E0" w:rsidRDefault="00EB66E0">
      <w:pPr>
        <w:spacing w:line="500" w:lineRule="atLeast"/>
        <w:ind w:firstLine="600"/>
        <w:divId w:val="418992012"/>
        <w:rPr>
          <w:rFonts w:hint="eastAsia"/>
          <w:sz w:val="30"/>
          <w:szCs w:val="30"/>
        </w:rPr>
      </w:pPr>
      <w:r>
        <w:rPr>
          <w:rFonts w:hint="eastAsia"/>
          <w:sz w:val="30"/>
          <w:szCs w:val="30"/>
        </w:rPr>
        <w:t>法官助理黄倩萍</w:t>
      </w:r>
    </w:p>
    <w:p w:rsidR="00EB66E0" w:rsidRDefault="00EB66E0">
      <w:pPr>
        <w:spacing w:line="500" w:lineRule="atLeast"/>
        <w:ind w:firstLine="600"/>
        <w:divId w:val="1279340979"/>
        <w:rPr>
          <w:rFonts w:hint="eastAsia"/>
          <w:sz w:val="30"/>
          <w:szCs w:val="30"/>
        </w:rPr>
      </w:pPr>
      <w:r>
        <w:rPr>
          <w:rFonts w:hint="eastAsia"/>
          <w:sz w:val="30"/>
          <w:szCs w:val="30"/>
        </w:rPr>
        <w:t>书记员刘选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66E0" w:rsidRDefault="00EB66E0" w:rsidP="00EB66E0">
      <w:pPr>
        <w:rPr>
          <w:rFonts w:hint="eastAsia"/>
        </w:rPr>
      </w:pPr>
      <w:r>
        <w:separator/>
      </w:r>
    </w:p>
  </w:endnote>
  <w:endnote w:type="continuationSeparator" w:id="0">
    <w:p w:rsidR="00EB66E0" w:rsidRDefault="00EB66E0" w:rsidP="00EB66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66E0" w:rsidRDefault="00EB66E0" w:rsidP="00EB66E0">
      <w:pPr>
        <w:rPr>
          <w:rFonts w:hint="eastAsia"/>
        </w:rPr>
      </w:pPr>
      <w:r>
        <w:separator/>
      </w:r>
    </w:p>
  </w:footnote>
  <w:footnote w:type="continuationSeparator" w:id="0">
    <w:p w:rsidR="00EB66E0" w:rsidRDefault="00EB66E0" w:rsidP="00EB66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66E0"/>
    <w:rsid w:val="007235DD"/>
    <w:rsid w:val="00EB6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66E0"/>
    <w:pPr>
      <w:tabs>
        <w:tab w:val="center" w:pos="4153"/>
        <w:tab w:val="right" w:pos="8306"/>
      </w:tabs>
      <w:snapToGrid w:val="0"/>
      <w:jc w:val="center"/>
    </w:pPr>
    <w:rPr>
      <w:sz w:val="18"/>
      <w:szCs w:val="18"/>
    </w:rPr>
  </w:style>
  <w:style w:type="character" w:customStyle="1" w:styleId="a4">
    <w:name w:val="页眉 字符"/>
    <w:basedOn w:val="a0"/>
    <w:link w:val="a3"/>
    <w:uiPriority w:val="99"/>
    <w:rsid w:val="00EB66E0"/>
    <w:rPr>
      <w:rFonts w:ascii="宋体" w:eastAsia="宋体" w:hAnsi="宋体" w:cs="宋体"/>
      <w:sz w:val="18"/>
      <w:szCs w:val="18"/>
    </w:rPr>
  </w:style>
  <w:style w:type="paragraph" w:styleId="a5">
    <w:name w:val="footer"/>
    <w:basedOn w:val="a"/>
    <w:link w:val="a6"/>
    <w:uiPriority w:val="99"/>
    <w:unhideWhenUsed/>
    <w:rsid w:val="00EB66E0"/>
    <w:pPr>
      <w:tabs>
        <w:tab w:val="center" w:pos="4153"/>
        <w:tab w:val="right" w:pos="8306"/>
      </w:tabs>
      <w:snapToGrid w:val="0"/>
    </w:pPr>
    <w:rPr>
      <w:sz w:val="18"/>
      <w:szCs w:val="18"/>
    </w:rPr>
  </w:style>
  <w:style w:type="character" w:customStyle="1" w:styleId="a6">
    <w:name w:val="页脚 字符"/>
    <w:basedOn w:val="a0"/>
    <w:link w:val="a5"/>
    <w:uiPriority w:val="99"/>
    <w:rsid w:val="00EB66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5275">
      <w:marLeft w:val="0"/>
      <w:marRight w:val="0"/>
      <w:marTop w:val="10"/>
      <w:marBottom w:val="10"/>
      <w:divBdr>
        <w:top w:val="none" w:sz="0" w:space="0" w:color="auto"/>
        <w:left w:val="none" w:sz="0" w:space="0" w:color="auto"/>
        <w:bottom w:val="none" w:sz="0" w:space="0" w:color="auto"/>
        <w:right w:val="none" w:sz="0" w:space="0" w:color="auto"/>
      </w:divBdr>
    </w:div>
    <w:div w:id="127553253">
      <w:marLeft w:val="0"/>
      <w:marRight w:val="0"/>
      <w:marTop w:val="10"/>
      <w:marBottom w:val="10"/>
      <w:divBdr>
        <w:top w:val="none" w:sz="0" w:space="0" w:color="auto"/>
        <w:left w:val="none" w:sz="0" w:space="0" w:color="auto"/>
        <w:bottom w:val="none" w:sz="0" w:space="0" w:color="auto"/>
        <w:right w:val="none" w:sz="0" w:space="0" w:color="auto"/>
      </w:divBdr>
    </w:div>
    <w:div w:id="157964962">
      <w:marLeft w:val="0"/>
      <w:marRight w:val="720"/>
      <w:marTop w:val="10"/>
      <w:marBottom w:val="10"/>
      <w:divBdr>
        <w:top w:val="none" w:sz="0" w:space="0" w:color="auto"/>
        <w:left w:val="none" w:sz="0" w:space="0" w:color="auto"/>
        <w:bottom w:val="none" w:sz="0" w:space="0" w:color="auto"/>
        <w:right w:val="none" w:sz="0" w:space="0" w:color="auto"/>
      </w:divBdr>
    </w:div>
    <w:div w:id="188030922">
      <w:marLeft w:val="0"/>
      <w:marRight w:val="0"/>
      <w:marTop w:val="10"/>
      <w:marBottom w:val="10"/>
      <w:divBdr>
        <w:top w:val="none" w:sz="0" w:space="0" w:color="auto"/>
        <w:left w:val="none" w:sz="0" w:space="0" w:color="auto"/>
        <w:bottom w:val="none" w:sz="0" w:space="0" w:color="auto"/>
        <w:right w:val="none" w:sz="0" w:space="0" w:color="auto"/>
      </w:divBdr>
    </w:div>
    <w:div w:id="198201691">
      <w:marLeft w:val="0"/>
      <w:marRight w:val="0"/>
      <w:marTop w:val="10"/>
      <w:marBottom w:val="10"/>
      <w:divBdr>
        <w:top w:val="none" w:sz="0" w:space="0" w:color="auto"/>
        <w:left w:val="none" w:sz="0" w:space="0" w:color="auto"/>
        <w:bottom w:val="none" w:sz="0" w:space="0" w:color="auto"/>
        <w:right w:val="none" w:sz="0" w:space="0" w:color="auto"/>
      </w:divBdr>
    </w:div>
    <w:div w:id="291717595">
      <w:marLeft w:val="0"/>
      <w:marRight w:val="0"/>
      <w:marTop w:val="10"/>
      <w:marBottom w:val="10"/>
      <w:divBdr>
        <w:top w:val="none" w:sz="0" w:space="0" w:color="auto"/>
        <w:left w:val="none" w:sz="0" w:space="0" w:color="auto"/>
        <w:bottom w:val="none" w:sz="0" w:space="0" w:color="auto"/>
        <w:right w:val="none" w:sz="0" w:space="0" w:color="auto"/>
      </w:divBdr>
    </w:div>
    <w:div w:id="297875951">
      <w:marLeft w:val="0"/>
      <w:marRight w:val="720"/>
      <w:marTop w:val="10"/>
      <w:marBottom w:val="10"/>
      <w:divBdr>
        <w:top w:val="none" w:sz="0" w:space="0" w:color="auto"/>
        <w:left w:val="none" w:sz="0" w:space="0" w:color="auto"/>
        <w:bottom w:val="none" w:sz="0" w:space="0" w:color="auto"/>
        <w:right w:val="none" w:sz="0" w:space="0" w:color="auto"/>
      </w:divBdr>
    </w:div>
    <w:div w:id="344552071">
      <w:marLeft w:val="0"/>
      <w:marRight w:val="0"/>
      <w:marTop w:val="10"/>
      <w:marBottom w:val="10"/>
      <w:divBdr>
        <w:top w:val="none" w:sz="0" w:space="0" w:color="auto"/>
        <w:left w:val="none" w:sz="0" w:space="0" w:color="auto"/>
        <w:bottom w:val="none" w:sz="0" w:space="0" w:color="auto"/>
        <w:right w:val="none" w:sz="0" w:space="0" w:color="auto"/>
      </w:divBdr>
    </w:div>
    <w:div w:id="354812016">
      <w:marLeft w:val="0"/>
      <w:marRight w:val="0"/>
      <w:marTop w:val="10"/>
      <w:marBottom w:val="10"/>
      <w:divBdr>
        <w:top w:val="none" w:sz="0" w:space="0" w:color="auto"/>
        <w:left w:val="none" w:sz="0" w:space="0" w:color="auto"/>
        <w:bottom w:val="none" w:sz="0" w:space="0" w:color="auto"/>
        <w:right w:val="none" w:sz="0" w:space="0" w:color="auto"/>
      </w:divBdr>
    </w:div>
    <w:div w:id="405109701">
      <w:marLeft w:val="0"/>
      <w:marRight w:val="0"/>
      <w:marTop w:val="10"/>
      <w:marBottom w:val="10"/>
      <w:divBdr>
        <w:top w:val="none" w:sz="0" w:space="0" w:color="auto"/>
        <w:left w:val="none" w:sz="0" w:space="0" w:color="auto"/>
        <w:bottom w:val="none" w:sz="0" w:space="0" w:color="auto"/>
        <w:right w:val="none" w:sz="0" w:space="0" w:color="auto"/>
      </w:divBdr>
    </w:div>
    <w:div w:id="418992012">
      <w:marLeft w:val="0"/>
      <w:marRight w:val="0"/>
      <w:marTop w:val="10"/>
      <w:marBottom w:val="10"/>
      <w:divBdr>
        <w:top w:val="none" w:sz="0" w:space="0" w:color="auto"/>
        <w:left w:val="none" w:sz="0" w:space="0" w:color="auto"/>
        <w:bottom w:val="none" w:sz="0" w:space="0" w:color="auto"/>
        <w:right w:val="none" w:sz="0" w:space="0" w:color="auto"/>
      </w:divBdr>
    </w:div>
    <w:div w:id="458763827">
      <w:marLeft w:val="0"/>
      <w:marRight w:val="0"/>
      <w:marTop w:val="10"/>
      <w:marBottom w:val="10"/>
      <w:divBdr>
        <w:top w:val="none" w:sz="0" w:space="0" w:color="auto"/>
        <w:left w:val="none" w:sz="0" w:space="0" w:color="auto"/>
        <w:bottom w:val="none" w:sz="0" w:space="0" w:color="auto"/>
        <w:right w:val="none" w:sz="0" w:space="0" w:color="auto"/>
      </w:divBdr>
    </w:div>
    <w:div w:id="487751623">
      <w:marLeft w:val="0"/>
      <w:marRight w:val="0"/>
      <w:marTop w:val="10"/>
      <w:marBottom w:val="10"/>
      <w:divBdr>
        <w:top w:val="none" w:sz="0" w:space="0" w:color="auto"/>
        <w:left w:val="none" w:sz="0" w:space="0" w:color="auto"/>
        <w:bottom w:val="none" w:sz="0" w:space="0" w:color="auto"/>
        <w:right w:val="none" w:sz="0" w:space="0" w:color="auto"/>
      </w:divBdr>
    </w:div>
    <w:div w:id="525754789">
      <w:marLeft w:val="0"/>
      <w:marRight w:val="0"/>
      <w:marTop w:val="10"/>
      <w:marBottom w:val="10"/>
      <w:divBdr>
        <w:top w:val="none" w:sz="0" w:space="0" w:color="auto"/>
        <w:left w:val="none" w:sz="0" w:space="0" w:color="auto"/>
        <w:bottom w:val="none" w:sz="0" w:space="0" w:color="auto"/>
        <w:right w:val="none" w:sz="0" w:space="0" w:color="auto"/>
      </w:divBdr>
    </w:div>
    <w:div w:id="568077733">
      <w:marLeft w:val="0"/>
      <w:marRight w:val="720"/>
      <w:marTop w:val="10"/>
      <w:marBottom w:val="10"/>
      <w:divBdr>
        <w:top w:val="none" w:sz="0" w:space="0" w:color="auto"/>
        <w:left w:val="none" w:sz="0" w:space="0" w:color="auto"/>
        <w:bottom w:val="none" w:sz="0" w:space="0" w:color="auto"/>
        <w:right w:val="none" w:sz="0" w:space="0" w:color="auto"/>
      </w:divBdr>
    </w:div>
    <w:div w:id="722750024">
      <w:marLeft w:val="0"/>
      <w:marRight w:val="0"/>
      <w:marTop w:val="10"/>
      <w:marBottom w:val="10"/>
      <w:divBdr>
        <w:top w:val="none" w:sz="0" w:space="0" w:color="auto"/>
        <w:left w:val="none" w:sz="0" w:space="0" w:color="auto"/>
        <w:bottom w:val="none" w:sz="0" w:space="0" w:color="auto"/>
        <w:right w:val="none" w:sz="0" w:space="0" w:color="auto"/>
      </w:divBdr>
    </w:div>
    <w:div w:id="775096398">
      <w:marLeft w:val="0"/>
      <w:marRight w:val="0"/>
      <w:marTop w:val="10"/>
      <w:marBottom w:val="10"/>
      <w:divBdr>
        <w:top w:val="none" w:sz="0" w:space="0" w:color="auto"/>
        <w:left w:val="none" w:sz="0" w:space="0" w:color="auto"/>
        <w:bottom w:val="none" w:sz="0" w:space="0" w:color="auto"/>
        <w:right w:val="none" w:sz="0" w:space="0" w:color="auto"/>
      </w:divBdr>
    </w:div>
    <w:div w:id="818693077">
      <w:marLeft w:val="0"/>
      <w:marRight w:val="0"/>
      <w:marTop w:val="10"/>
      <w:marBottom w:val="10"/>
      <w:divBdr>
        <w:top w:val="none" w:sz="0" w:space="0" w:color="auto"/>
        <w:left w:val="none" w:sz="0" w:space="0" w:color="auto"/>
        <w:bottom w:val="none" w:sz="0" w:space="0" w:color="auto"/>
        <w:right w:val="none" w:sz="0" w:space="0" w:color="auto"/>
      </w:divBdr>
    </w:div>
    <w:div w:id="926425392">
      <w:marLeft w:val="0"/>
      <w:marRight w:val="0"/>
      <w:marTop w:val="10"/>
      <w:marBottom w:val="10"/>
      <w:divBdr>
        <w:top w:val="none" w:sz="0" w:space="0" w:color="auto"/>
        <w:left w:val="none" w:sz="0" w:space="0" w:color="auto"/>
        <w:bottom w:val="none" w:sz="0" w:space="0" w:color="auto"/>
        <w:right w:val="none" w:sz="0" w:space="0" w:color="auto"/>
      </w:divBdr>
    </w:div>
    <w:div w:id="1000087344">
      <w:marLeft w:val="0"/>
      <w:marRight w:val="0"/>
      <w:marTop w:val="10"/>
      <w:marBottom w:val="10"/>
      <w:divBdr>
        <w:top w:val="none" w:sz="0" w:space="0" w:color="auto"/>
        <w:left w:val="none" w:sz="0" w:space="0" w:color="auto"/>
        <w:bottom w:val="none" w:sz="0" w:space="0" w:color="auto"/>
        <w:right w:val="none" w:sz="0" w:space="0" w:color="auto"/>
      </w:divBdr>
    </w:div>
    <w:div w:id="1072777556">
      <w:marLeft w:val="0"/>
      <w:marRight w:val="0"/>
      <w:marTop w:val="10"/>
      <w:marBottom w:val="10"/>
      <w:divBdr>
        <w:top w:val="none" w:sz="0" w:space="0" w:color="auto"/>
        <w:left w:val="none" w:sz="0" w:space="0" w:color="auto"/>
        <w:bottom w:val="none" w:sz="0" w:space="0" w:color="auto"/>
        <w:right w:val="none" w:sz="0" w:space="0" w:color="auto"/>
      </w:divBdr>
    </w:div>
    <w:div w:id="1079251169">
      <w:marLeft w:val="0"/>
      <w:marRight w:val="0"/>
      <w:marTop w:val="10"/>
      <w:marBottom w:val="10"/>
      <w:divBdr>
        <w:top w:val="none" w:sz="0" w:space="0" w:color="auto"/>
        <w:left w:val="none" w:sz="0" w:space="0" w:color="auto"/>
        <w:bottom w:val="none" w:sz="0" w:space="0" w:color="auto"/>
        <w:right w:val="none" w:sz="0" w:space="0" w:color="auto"/>
      </w:divBdr>
    </w:div>
    <w:div w:id="1153643762">
      <w:marLeft w:val="0"/>
      <w:marRight w:val="0"/>
      <w:marTop w:val="10"/>
      <w:marBottom w:val="10"/>
      <w:divBdr>
        <w:top w:val="none" w:sz="0" w:space="0" w:color="auto"/>
        <w:left w:val="none" w:sz="0" w:space="0" w:color="auto"/>
        <w:bottom w:val="none" w:sz="0" w:space="0" w:color="auto"/>
        <w:right w:val="none" w:sz="0" w:space="0" w:color="auto"/>
      </w:divBdr>
    </w:div>
    <w:div w:id="1271815008">
      <w:marLeft w:val="0"/>
      <w:marRight w:val="0"/>
      <w:marTop w:val="10"/>
      <w:marBottom w:val="10"/>
      <w:divBdr>
        <w:top w:val="none" w:sz="0" w:space="0" w:color="auto"/>
        <w:left w:val="none" w:sz="0" w:space="0" w:color="auto"/>
        <w:bottom w:val="none" w:sz="0" w:space="0" w:color="auto"/>
        <w:right w:val="none" w:sz="0" w:space="0" w:color="auto"/>
      </w:divBdr>
    </w:div>
    <w:div w:id="1279340979">
      <w:marLeft w:val="0"/>
      <w:marRight w:val="0"/>
      <w:marTop w:val="10"/>
      <w:marBottom w:val="10"/>
      <w:divBdr>
        <w:top w:val="none" w:sz="0" w:space="0" w:color="auto"/>
        <w:left w:val="none" w:sz="0" w:space="0" w:color="auto"/>
        <w:bottom w:val="none" w:sz="0" w:space="0" w:color="auto"/>
        <w:right w:val="none" w:sz="0" w:space="0" w:color="auto"/>
      </w:divBdr>
    </w:div>
    <w:div w:id="1360817307">
      <w:marLeft w:val="0"/>
      <w:marRight w:val="0"/>
      <w:marTop w:val="10"/>
      <w:marBottom w:val="10"/>
      <w:divBdr>
        <w:top w:val="none" w:sz="0" w:space="0" w:color="auto"/>
        <w:left w:val="none" w:sz="0" w:space="0" w:color="auto"/>
        <w:bottom w:val="none" w:sz="0" w:space="0" w:color="auto"/>
        <w:right w:val="none" w:sz="0" w:space="0" w:color="auto"/>
      </w:divBdr>
    </w:div>
    <w:div w:id="1453787037">
      <w:marLeft w:val="0"/>
      <w:marRight w:val="720"/>
      <w:marTop w:val="10"/>
      <w:marBottom w:val="10"/>
      <w:divBdr>
        <w:top w:val="none" w:sz="0" w:space="0" w:color="auto"/>
        <w:left w:val="none" w:sz="0" w:space="0" w:color="auto"/>
        <w:bottom w:val="none" w:sz="0" w:space="0" w:color="auto"/>
        <w:right w:val="none" w:sz="0" w:space="0" w:color="auto"/>
      </w:divBdr>
    </w:div>
    <w:div w:id="1460566590">
      <w:marLeft w:val="0"/>
      <w:marRight w:val="0"/>
      <w:marTop w:val="10"/>
      <w:marBottom w:val="10"/>
      <w:divBdr>
        <w:top w:val="none" w:sz="0" w:space="0" w:color="auto"/>
        <w:left w:val="none" w:sz="0" w:space="0" w:color="auto"/>
        <w:bottom w:val="none" w:sz="0" w:space="0" w:color="auto"/>
        <w:right w:val="none" w:sz="0" w:space="0" w:color="auto"/>
      </w:divBdr>
    </w:div>
    <w:div w:id="1564752060">
      <w:marLeft w:val="0"/>
      <w:marRight w:val="0"/>
      <w:marTop w:val="10"/>
      <w:marBottom w:val="10"/>
      <w:divBdr>
        <w:top w:val="none" w:sz="0" w:space="0" w:color="auto"/>
        <w:left w:val="none" w:sz="0" w:space="0" w:color="auto"/>
        <w:bottom w:val="none" w:sz="0" w:space="0" w:color="auto"/>
        <w:right w:val="none" w:sz="0" w:space="0" w:color="auto"/>
      </w:divBdr>
    </w:div>
    <w:div w:id="1662541961">
      <w:marLeft w:val="0"/>
      <w:marRight w:val="0"/>
      <w:marTop w:val="10"/>
      <w:marBottom w:val="10"/>
      <w:divBdr>
        <w:top w:val="none" w:sz="0" w:space="0" w:color="auto"/>
        <w:left w:val="none" w:sz="0" w:space="0" w:color="auto"/>
        <w:bottom w:val="none" w:sz="0" w:space="0" w:color="auto"/>
        <w:right w:val="none" w:sz="0" w:space="0" w:color="auto"/>
      </w:divBdr>
    </w:div>
    <w:div w:id="1715083913">
      <w:marLeft w:val="0"/>
      <w:marRight w:val="0"/>
      <w:marTop w:val="10"/>
      <w:marBottom w:val="10"/>
      <w:divBdr>
        <w:top w:val="none" w:sz="0" w:space="0" w:color="auto"/>
        <w:left w:val="none" w:sz="0" w:space="0" w:color="auto"/>
        <w:bottom w:val="none" w:sz="0" w:space="0" w:color="auto"/>
        <w:right w:val="none" w:sz="0" w:space="0" w:color="auto"/>
      </w:divBdr>
    </w:div>
    <w:div w:id="1931350067">
      <w:marLeft w:val="0"/>
      <w:marRight w:val="0"/>
      <w:marTop w:val="10"/>
      <w:marBottom w:val="10"/>
      <w:divBdr>
        <w:top w:val="none" w:sz="0" w:space="0" w:color="auto"/>
        <w:left w:val="none" w:sz="0" w:space="0" w:color="auto"/>
        <w:bottom w:val="none" w:sz="0" w:space="0" w:color="auto"/>
        <w:right w:val="none" w:sz="0" w:space="0" w:color="auto"/>
      </w:divBdr>
    </w:div>
    <w:div w:id="20800139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