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1531C" w:rsidRDefault="0081531C">
      <w:pPr>
        <w:spacing w:line="500" w:lineRule="atLeast"/>
        <w:jc w:val="center"/>
        <w:divId w:val="902957360"/>
        <w:rPr>
          <w:rFonts w:ascii="黑体" w:eastAsia="黑体" w:hAnsi="黑体"/>
          <w:sz w:val="36"/>
          <w:szCs w:val="36"/>
        </w:rPr>
      </w:pPr>
      <w:r>
        <w:rPr>
          <w:rFonts w:ascii="黑体" w:eastAsia="黑体" w:hAnsi="黑体" w:hint="eastAsia"/>
          <w:sz w:val="36"/>
          <w:szCs w:val="36"/>
        </w:rPr>
        <w:t>广东省佛山市中级人民法院</w:t>
      </w:r>
    </w:p>
    <w:p w:rsidR="0081531C" w:rsidRDefault="0081531C">
      <w:pPr>
        <w:spacing w:line="500" w:lineRule="atLeast"/>
        <w:jc w:val="center"/>
        <w:divId w:val="30273463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81531C" w:rsidRDefault="0081531C">
      <w:pPr>
        <w:spacing w:line="500" w:lineRule="atLeast"/>
        <w:jc w:val="right"/>
        <w:divId w:val="604770712"/>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06</w:t>
      </w:r>
      <w:r>
        <w:rPr>
          <w:rFonts w:hint="eastAsia"/>
          <w:sz w:val="30"/>
          <w:szCs w:val="30"/>
        </w:rPr>
        <w:t>刑终</w:t>
      </w:r>
      <w:r>
        <w:rPr>
          <w:rFonts w:hint="eastAsia"/>
          <w:sz w:val="30"/>
          <w:szCs w:val="30"/>
        </w:rPr>
        <w:t>985</w:t>
      </w:r>
      <w:r>
        <w:rPr>
          <w:rFonts w:hint="eastAsia"/>
          <w:sz w:val="30"/>
          <w:szCs w:val="30"/>
        </w:rPr>
        <w:t>号</w:t>
      </w:r>
    </w:p>
    <w:p w:rsidR="0081531C" w:rsidRDefault="0081531C">
      <w:pPr>
        <w:spacing w:line="500" w:lineRule="atLeast"/>
        <w:ind w:firstLine="600"/>
        <w:divId w:val="2023505190"/>
        <w:rPr>
          <w:rFonts w:hint="eastAsia"/>
          <w:sz w:val="30"/>
          <w:szCs w:val="30"/>
        </w:rPr>
      </w:pPr>
      <w:r>
        <w:rPr>
          <w:rFonts w:hint="eastAsia"/>
          <w:sz w:val="30"/>
          <w:szCs w:val="30"/>
        </w:rPr>
        <w:t>原公诉机关广东省佛山市禅城区人民检察院。</w:t>
      </w:r>
    </w:p>
    <w:p w:rsidR="0081531C" w:rsidRDefault="0081531C">
      <w:pPr>
        <w:spacing w:line="500" w:lineRule="atLeast"/>
        <w:ind w:firstLine="600"/>
        <w:divId w:val="1815021626"/>
        <w:rPr>
          <w:rFonts w:hint="eastAsia"/>
          <w:sz w:val="30"/>
          <w:szCs w:val="30"/>
        </w:rPr>
      </w:pPr>
      <w:r>
        <w:rPr>
          <w:rFonts w:hint="eastAsia"/>
          <w:sz w:val="30"/>
          <w:szCs w:val="30"/>
        </w:rPr>
        <w:t>上诉人（原审被告人）郎益升，男，</w:t>
      </w:r>
      <w:r>
        <w:rPr>
          <w:rFonts w:hint="eastAsia"/>
          <w:sz w:val="30"/>
          <w:szCs w:val="30"/>
        </w:rPr>
        <w:t>1956</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日出生，汉族，大专文化，中共党员，原佛山市禅</w:t>
      </w:r>
      <w:r>
        <w:rPr>
          <w:rFonts w:hint="eastAsia"/>
          <w:sz w:val="30"/>
          <w:szCs w:val="30"/>
        </w:rPr>
        <w:t>x</w:t>
      </w:r>
      <w:r>
        <w:rPr>
          <w:rFonts w:hint="eastAsia"/>
          <w:sz w:val="30"/>
          <w:szCs w:val="30"/>
        </w:rPr>
        <w:t>区开发总公司党总支书记、总经理，户籍地广东省佛山市禅城区。因本案于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日被羁押，次日被刑事拘留，同年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日被逮捕，同年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日被取保候审，</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日被继续取保候审，</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日被逮捕。现押于佛山市禅城区看守所。</w:t>
      </w:r>
    </w:p>
    <w:p w:rsidR="0081531C" w:rsidRDefault="0081531C">
      <w:pPr>
        <w:spacing w:line="500" w:lineRule="atLeast"/>
        <w:ind w:firstLine="600"/>
        <w:divId w:val="528880046"/>
        <w:rPr>
          <w:rFonts w:hint="eastAsia"/>
          <w:sz w:val="30"/>
          <w:szCs w:val="30"/>
        </w:rPr>
      </w:pPr>
      <w:r>
        <w:rPr>
          <w:rFonts w:hint="eastAsia"/>
          <w:sz w:val="30"/>
          <w:szCs w:val="30"/>
        </w:rPr>
        <w:t>辩护人何万龙、黄少娟，广东龙浩律师事务所律师。</w:t>
      </w:r>
    </w:p>
    <w:p w:rsidR="0081531C" w:rsidRDefault="0081531C">
      <w:pPr>
        <w:spacing w:line="500" w:lineRule="atLeast"/>
        <w:ind w:firstLine="600"/>
        <w:divId w:val="1462723105"/>
        <w:rPr>
          <w:rFonts w:hint="eastAsia"/>
          <w:sz w:val="30"/>
          <w:szCs w:val="30"/>
        </w:rPr>
      </w:pPr>
      <w:r>
        <w:rPr>
          <w:rFonts w:hint="eastAsia"/>
          <w:sz w:val="30"/>
          <w:szCs w:val="30"/>
        </w:rPr>
        <w:t>原审被告人黄维鼎，男，</w:t>
      </w:r>
      <w:r>
        <w:rPr>
          <w:rFonts w:hint="eastAsia"/>
          <w:sz w:val="30"/>
          <w:szCs w:val="30"/>
        </w:rPr>
        <w:t>1954</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日出生，汉族，初中文化，中共党员，原佛山市禅城区盈</w:t>
      </w:r>
      <w:r>
        <w:rPr>
          <w:rFonts w:hint="eastAsia"/>
          <w:sz w:val="30"/>
          <w:szCs w:val="30"/>
        </w:rPr>
        <w:t>x</w:t>
      </w:r>
      <w:r>
        <w:rPr>
          <w:rFonts w:hint="eastAsia"/>
          <w:sz w:val="30"/>
          <w:szCs w:val="30"/>
        </w:rPr>
        <w:t>资产经营有限公司党委书记、董事长、总经理，户籍地广东省佛山市禅城区。因本案于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日被羁押，次日被刑事拘留，同年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日被逮捕，同年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日被取保候审，</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日被继续取保候审，</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日被逮捕。现押于佛山市禅城区看守所。</w:t>
      </w:r>
    </w:p>
    <w:p w:rsidR="0081531C" w:rsidRDefault="0081531C">
      <w:pPr>
        <w:spacing w:line="500" w:lineRule="atLeast"/>
        <w:ind w:firstLine="600"/>
        <w:divId w:val="859008301"/>
        <w:rPr>
          <w:rFonts w:hint="eastAsia"/>
          <w:sz w:val="30"/>
          <w:szCs w:val="30"/>
        </w:rPr>
      </w:pPr>
      <w:r>
        <w:rPr>
          <w:rFonts w:hint="eastAsia"/>
          <w:sz w:val="30"/>
          <w:szCs w:val="30"/>
        </w:rPr>
        <w:t>辩护人范健生，广东创顺律师事务所律师。</w:t>
      </w:r>
    </w:p>
    <w:p w:rsidR="0081531C" w:rsidRDefault="0081531C">
      <w:pPr>
        <w:spacing w:line="500" w:lineRule="atLeast"/>
        <w:ind w:firstLine="600"/>
        <w:divId w:val="320692864"/>
        <w:rPr>
          <w:rFonts w:hint="eastAsia"/>
          <w:sz w:val="30"/>
          <w:szCs w:val="30"/>
        </w:rPr>
      </w:pPr>
      <w:r>
        <w:rPr>
          <w:rFonts w:hint="eastAsia"/>
          <w:sz w:val="30"/>
          <w:szCs w:val="30"/>
        </w:rPr>
        <w:t>广东省佛山市禅城区人民法院审理广东省佛山市禅城区人民检察院指控原审被告人郎益升、黄维鼎受贿罪、贪污罪一案，于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日作出</w:t>
      </w:r>
      <w:r>
        <w:rPr>
          <w:rFonts w:hint="eastAsia"/>
          <w:sz w:val="30"/>
          <w:szCs w:val="30"/>
        </w:rPr>
        <w:t>(2017)</w:t>
      </w:r>
      <w:r>
        <w:rPr>
          <w:rFonts w:hint="eastAsia"/>
          <w:sz w:val="30"/>
          <w:szCs w:val="30"/>
        </w:rPr>
        <w:t>粤</w:t>
      </w:r>
      <w:r>
        <w:rPr>
          <w:rFonts w:hint="eastAsia"/>
          <w:sz w:val="30"/>
          <w:szCs w:val="30"/>
        </w:rPr>
        <w:t>0604</w:t>
      </w:r>
      <w:r>
        <w:rPr>
          <w:rFonts w:hint="eastAsia"/>
          <w:sz w:val="30"/>
          <w:szCs w:val="30"/>
        </w:rPr>
        <w:t>刑初</w:t>
      </w:r>
      <w:r>
        <w:rPr>
          <w:rFonts w:hint="eastAsia"/>
          <w:sz w:val="30"/>
          <w:szCs w:val="30"/>
        </w:rPr>
        <w:t>831</w:t>
      </w:r>
      <w:r>
        <w:rPr>
          <w:rFonts w:hint="eastAsia"/>
          <w:sz w:val="30"/>
          <w:szCs w:val="30"/>
        </w:rPr>
        <w:t>号刑事判决。原审被告人郎益升不服，提出上诉。本院依法组成合议庭，公开开庭审理了本案。广东省佛山市人民检察院指派检察员魏远文出庭履行职务，上诉人郎益升及其辩护人何万龙、黄</w:t>
      </w:r>
      <w:r>
        <w:rPr>
          <w:rFonts w:hint="eastAsia"/>
          <w:sz w:val="30"/>
          <w:szCs w:val="30"/>
        </w:rPr>
        <w:lastRenderedPageBreak/>
        <w:t>少娟，原审被告人黄维鼎及其辩护人范健生到庭参加诉讼。现已审理终结。</w:t>
      </w:r>
    </w:p>
    <w:p w:rsidR="0081531C" w:rsidRDefault="0081531C">
      <w:pPr>
        <w:spacing w:line="500" w:lineRule="atLeast"/>
        <w:ind w:firstLine="600"/>
        <w:divId w:val="1539049998"/>
        <w:rPr>
          <w:rFonts w:hint="eastAsia"/>
          <w:sz w:val="30"/>
          <w:szCs w:val="30"/>
        </w:rPr>
      </w:pPr>
      <w:r>
        <w:rPr>
          <w:rFonts w:hint="eastAsia"/>
          <w:sz w:val="30"/>
          <w:szCs w:val="30"/>
        </w:rPr>
        <w:t>原审判决认定</w:t>
      </w:r>
      <w:r>
        <w:rPr>
          <w:rFonts w:hint="eastAsia"/>
          <w:sz w:val="30"/>
          <w:szCs w:val="30"/>
        </w:rPr>
        <w:t>:</w:t>
      </w:r>
    </w:p>
    <w:p w:rsidR="0081531C" w:rsidRDefault="0081531C">
      <w:pPr>
        <w:spacing w:line="500" w:lineRule="atLeast"/>
        <w:ind w:firstLine="600"/>
        <w:divId w:val="1366709887"/>
        <w:rPr>
          <w:rFonts w:hint="eastAsia"/>
          <w:sz w:val="30"/>
          <w:szCs w:val="30"/>
        </w:rPr>
      </w:pPr>
      <w:r>
        <w:rPr>
          <w:rFonts w:hint="eastAsia"/>
          <w:sz w:val="30"/>
          <w:szCs w:val="30"/>
        </w:rPr>
        <w:t>一、受贿事实</w:t>
      </w:r>
    </w:p>
    <w:p w:rsidR="0081531C" w:rsidRDefault="0081531C">
      <w:pPr>
        <w:spacing w:line="500" w:lineRule="atLeast"/>
        <w:ind w:firstLine="600"/>
        <w:divId w:val="1523327112"/>
        <w:rPr>
          <w:rFonts w:hint="eastAsia"/>
          <w:sz w:val="30"/>
          <w:szCs w:val="30"/>
        </w:rPr>
      </w:pPr>
      <w:r>
        <w:rPr>
          <w:rFonts w:hint="eastAsia"/>
          <w:sz w:val="30"/>
          <w:szCs w:val="30"/>
        </w:rPr>
        <w:t>1.2004-2012</w:t>
      </w:r>
      <w:r>
        <w:rPr>
          <w:rFonts w:hint="eastAsia"/>
          <w:sz w:val="30"/>
          <w:szCs w:val="30"/>
        </w:rPr>
        <w:t>年，被告人郎益升担任区开发总公司党总支书记、总经理；</w:t>
      </w:r>
      <w:r>
        <w:rPr>
          <w:rFonts w:hint="eastAsia"/>
          <w:sz w:val="30"/>
          <w:szCs w:val="30"/>
        </w:rPr>
        <w:t>2011-2012</w:t>
      </w:r>
      <w:r>
        <w:rPr>
          <w:rFonts w:hint="eastAsia"/>
          <w:sz w:val="30"/>
          <w:szCs w:val="30"/>
        </w:rPr>
        <w:t>年兼任区盈</w:t>
      </w:r>
      <w:r>
        <w:rPr>
          <w:rFonts w:hint="eastAsia"/>
          <w:sz w:val="30"/>
          <w:szCs w:val="30"/>
        </w:rPr>
        <w:t>x</w:t>
      </w:r>
      <w:r>
        <w:rPr>
          <w:rFonts w:hint="eastAsia"/>
          <w:sz w:val="30"/>
          <w:szCs w:val="30"/>
        </w:rPr>
        <w:t>资产公司党委委员。</w:t>
      </w:r>
      <w:r>
        <w:rPr>
          <w:rFonts w:hint="eastAsia"/>
          <w:sz w:val="30"/>
          <w:szCs w:val="30"/>
        </w:rPr>
        <w:t>2012</w:t>
      </w:r>
      <w:r>
        <w:rPr>
          <w:rFonts w:hint="eastAsia"/>
          <w:sz w:val="30"/>
          <w:szCs w:val="30"/>
        </w:rPr>
        <w:t>年</w:t>
      </w:r>
      <w:r>
        <w:rPr>
          <w:rFonts w:hint="eastAsia"/>
          <w:sz w:val="30"/>
          <w:szCs w:val="30"/>
        </w:rPr>
        <w:t>8</w:t>
      </w:r>
      <w:r>
        <w:rPr>
          <w:rFonts w:hint="eastAsia"/>
          <w:sz w:val="30"/>
          <w:szCs w:val="30"/>
        </w:rPr>
        <w:t>月起担任佛山市禅城区财</w:t>
      </w:r>
      <w:r>
        <w:rPr>
          <w:rFonts w:hint="eastAsia"/>
          <w:sz w:val="30"/>
          <w:szCs w:val="30"/>
        </w:rPr>
        <w:t>x</w:t>
      </w:r>
      <w:r>
        <w:rPr>
          <w:rFonts w:hint="eastAsia"/>
          <w:sz w:val="30"/>
          <w:szCs w:val="30"/>
        </w:rPr>
        <w:t>经营有限公司副总经理。</w:t>
      </w:r>
      <w:r>
        <w:rPr>
          <w:rFonts w:hint="eastAsia"/>
          <w:sz w:val="30"/>
          <w:szCs w:val="30"/>
        </w:rPr>
        <w:t>2004-2009</w:t>
      </w:r>
      <w:r>
        <w:rPr>
          <w:rFonts w:hint="eastAsia"/>
          <w:sz w:val="30"/>
          <w:szCs w:val="30"/>
        </w:rPr>
        <w:t>年期间，被告人郎益升利用职务便利，帮助罗某</w:t>
      </w:r>
      <w:r>
        <w:rPr>
          <w:rFonts w:hint="eastAsia"/>
          <w:sz w:val="30"/>
          <w:szCs w:val="30"/>
        </w:rPr>
        <w:t>1</w:t>
      </w:r>
      <w:r>
        <w:rPr>
          <w:rFonts w:hint="eastAsia"/>
          <w:sz w:val="30"/>
          <w:szCs w:val="30"/>
        </w:rPr>
        <w:t>挂靠区开发总公司顺利承接市中医院拆迁项目，并多次收受罗某</w:t>
      </w:r>
      <w:r>
        <w:rPr>
          <w:rFonts w:hint="eastAsia"/>
          <w:sz w:val="30"/>
          <w:szCs w:val="30"/>
        </w:rPr>
        <w:t>1</w:t>
      </w:r>
      <w:r>
        <w:rPr>
          <w:rFonts w:hint="eastAsia"/>
          <w:sz w:val="30"/>
          <w:szCs w:val="30"/>
        </w:rPr>
        <w:t>送予的贿款共计</w:t>
      </w:r>
      <w:r>
        <w:rPr>
          <w:rFonts w:hint="eastAsia"/>
          <w:sz w:val="30"/>
          <w:szCs w:val="30"/>
        </w:rPr>
        <w:t>100000</w:t>
      </w:r>
      <w:r>
        <w:rPr>
          <w:rFonts w:hint="eastAsia"/>
          <w:sz w:val="30"/>
          <w:szCs w:val="30"/>
        </w:rPr>
        <w:t>元。</w:t>
      </w:r>
      <w:r>
        <w:rPr>
          <w:rFonts w:hint="eastAsia"/>
          <w:sz w:val="30"/>
          <w:szCs w:val="30"/>
        </w:rPr>
        <w:t>2010-2013</w:t>
      </w:r>
      <w:r>
        <w:rPr>
          <w:rFonts w:hint="eastAsia"/>
          <w:sz w:val="30"/>
          <w:szCs w:val="30"/>
        </w:rPr>
        <w:t>年，郎益升利用职务便利，帮助罗某</w:t>
      </w:r>
      <w:r>
        <w:rPr>
          <w:rFonts w:hint="eastAsia"/>
          <w:sz w:val="30"/>
          <w:szCs w:val="30"/>
        </w:rPr>
        <w:t>1</w:t>
      </w:r>
      <w:r>
        <w:rPr>
          <w:rFonts w:hint="eastAsia"/>
          <w:sz w:val="30"/>
          <w:szCs w:val="30"/>
        </w:rPr>
        <w:t>挂靠区开发总公司，并以区开发总公司名义与时任佛山市第二人民医院副院长的梁某</w:t>
      </w:r>
      <w:r>
        <w:rPr>
          <w:rFonts w:hint="eastAsia"/>
          <w:sz w:val="30"/>
          <w:szCs w:val="30"/>
        </w:rPr>
        <w:t>2</w:t>
      </w:r>
      <w:r>
        <w:rPr>
          <w:rFonts w:hint="eastAsia"/>
          <w:sz w:val="30"/>
          <w:szCs w:val="30"/>
        </w:rPr>
        <w:t>商谈市二医院征收补偿项目招投标事宜。后因意志以外因素未能成功挂靠，郎益升再有效促成罗某</w:t>
      </w:r>
      <w:r>
        <w:rPr>
          <w:rFonts w:hint="eastAsia"/>
          <w:sz w:val="30"/>
          <w:szCs w:val="30"/>
        </w:rPr>
        <w:t>1</w:t>
      </w:r>
      <w:r>
        <w:rPr>
          <w:rFonts w:hint="eastAsia"/>
          <w:sz w:val="30"/>
          <w:szCs w:val="30"/>
        </w:rPr>
        <w:t>挂靠兆</w:t>
      </w:r>
      <w:r>
        <w:rPr>
          <w:rFonts w:hint="eastAsia"/>
          <w:sz w:val="30"/>
          <w:szCs w:val="30"/>
        </w:rPr>
        <w:t>x</w:t>
      </w:r>
      <w:r>
        <w:rPr>
          <w:rFonts w:hint="eastAsia"/>
          <w:sz w:val="30"/>
          <w:szCs w:val="30"/>
        </w:rPr>
        <w:t>装饰公司，使罗某</w:t>
      </w:r>
      <w:r>
        <w:rPr>
          <w:rFonts w:hint="eastAsia"/>
          <w:sz w:val="30"/>
          <w:szCs w:val="30"/>
        </w:rPr>
        <w:t>1</w:t>
      </w:r>
      <w:r>
        <w:rPr>
          <w:rFonts w:hint="eastAsia"/>
          <w:sz w:val="30"/>
          <w:szCs w:val="30"/>
        </w:rPr>
        <w:t>顺利承接该项目，期间，郎益升多次收受罗某</w:t>
      </w:r>
      <w:r>
        <w:rPr>
          <w:rFonts w:hint="eastAsia"/>
          <w:sz w:val="30"/>
          <w:szCs w:val="30"/>
        </w:rPr>
        <w:t>1</w:t>
      </w:r>
      <w:r>
        <w:rPr>
          <w:rFonts w:hint="eastAsia"/>
          <w:sz w:val="30"/>
          <w:szCs w:val="30"/>
        </w:rPr>
        <w:t>给予的贿款共计</w:t>
      </w:r>
      <w:r>
        <w:rPr>
          <w:rFonts w:hint="eastAsia"/>
          <w:sz w:val="30"/>
          <w:szCs w:val="30"/>
        </w:rPr>
        <w:t>250000</w:t>
      </w:r>
      <w:r>
        <w:rPr>
          <w:rFonts w:hint="eastAsia"/>
          <w:sz w:val="30"/>
          <w:szCs w:val="30"/>
        </w:rPr>
        <w:t>元，并将其中的</w:t>
      </w:r>
      <w:r>
        <w:rPr>
          <w:rFonts w:hint="eastAsia"/>
          <w:sz w:val="30"/>
          <w:szCs w:val="30"/>
        </w:rPr>
        <w:t>100000</w:t>
      </w:r>
      <w:r>
        <w:rPr>
          <w:rFonts w:hint="eastAsia"/>
          <w:sz w:val="30"/>
          <w:szCs w:val="30"/>
        </w:rPr>
        <w:t>元转交给梁某</w:t>
      </w:r>
      <w:r>
        <w:rPr>
          <w:rFonts w:hint="eastAsia"/>
          <w:sz w:val="30"/>
          <w:szCs w:val="30"/>
        </w:rPr>
        <w:t>2</w:t>
      </w:r>
      <w:r>
        <w:rPr>
          <w:rFonts w:hint="eastAsia"/>
          <w:sz w:val="30"/>
          <w:szCs w:val="30"/>
        </w:rPr>
        <w:t>。</w:t>
      </w:r>
    </w:p>
    <w:p w:rsidR="0081531C" w:rsidRDefault="0081531C">
      <w:pPr>
        <w:spacing w:line="500" w:lineRule="atLeast"/>
        <w:ind w:firstLine="600"/>
        <w:divId w:val="332688448"/>
        <w:rPr>
          <w:rFonts w:hint="eastAsia"/>
          <w:sz w:val="30"/>
          <w:szCs w:val="30"/>
        </w:rPr>
      </w:pPr>
      <w:r>
        <w:rPr>
          <w:rFonts w:hint="eastAsia"/>
          <w:sz w:val="30"/>
          <w:szCs w:val="30"/>
        </w:rPr>
        <w:t>2.2011</w:t>
      </w:r>
      <w:r>
        <w:rPr>
          <w:rFonts w:hint="eastAsia"/>
          <w:sz w:val="30"/>
          <w:szCs w:val="30"/>
        </w:rPr>
        <w:t>年年底，被告人郎益升利用职务便利，与担任上级公司区盈</w:t>
      </w:r>
      <w:r>
        <w:rPr>
          <w:rFonts w:hint="eastAsia"/>
          <w:sz w:val="30"/>
          <w:szCs w:val="30"/>
        </w:rPr>
        <w:t>x</w:t>
      </w:r>
      <w:r>
        <w:rPr>
          <w:rFonts w:hint="eastAsia"/>
          <w:sz w:val="30"/>
          <w:szCs w:val="30"/>
        </w:rPr>
        <w:t>资产公司董事长的黄维鼎合谋，在清偿省</w:t>
      </w:r>
      <w:r>
        <w:rPr>
          <w:rFonts w:hint="eastAsia"/>
          <w:sz w:val="30"/>
          <w:szCs w:val="30"/>
        </w:rPr>
        <w:t>x</w:t>
      </w:r>
      <w:r>
        <w:rPr>
          <w:rFonts w:hint="eastAsia"/>
          <w:sz w:val="30"/>
          <w:szCs w:val="30"/>
        </w:rPr>
        <w:t>建公司债务过程中，要求省</w:t>
      </w:r>
      <w:r>
        <w:rPr>
          <w:rFonts w:hint="eastAsia"/>
          <w:sz w:val="30"/>
          <w:szCs w:val="30"/>
        </w:rPr>
        <w:t>x</w:t>
      </w:r>
      <w:r>
        <w:rPr>
          <w:rFonts w:hint="eastAsia"/>
          <w:sz w:val="30"/>
          <w:szCs w:val="30"/>
        </w:rPr>
        <w:t>建公司给予回扣。</w:t>
      </w:r>
      <w:r>
        <w:rPr>
          <w:rFonts w:hint="eastAsia"/>
          <w:sz w:val="30"/>
          <w:szCs w:val="30"/>
        </w:rPr>
        <w:t>2012</w:t>
      </w:r>
      <w:r>
        <w:rPr>
          <w:rFonts w:hint="eastAsia"/>
          <w:sz w:val="30"/>
          <w:szCs w:val="30"/>
        </w:rPr>
        <w:t>年年初，省</w:t>
      </w:r>
      <w:r>
        <w:rPr>
          <w:rFonts w:hint="eastAsia"/>
          <w:sz w:val="30"/>
          <w:szCs w:val="30"/>
        </w:rPr>
        <w:t>x</w:t>
      </w:r>
      <w:r>
        <w:rPr>
          <w:rFonts w:hint="eastAsia"/>
          <w:sz w:val="30"/>
          <w:szCs w:val="30"/>
        </w:rPr>
        <w:t>建公司在收到开发总公司的还款后，给予郎益升回扣款现金</w:t>
      </w:r>
      <w:r>
        <w:rPr>
          <w:rFonts w:hint="eastAsia"/>
          <w:sz w:val="30"/>
          <w:szCs w:val="30"/>
        </w:rPr>
        <w:t>920000</w:t>
      </w:r>
      <w:r>
        <w:rPr>
          <w:rFonts w:hint="eastAsia"/>
          <w:sz w:val="30"/>
          <w:szCs w:val="30"/>
        </w:rPr>
        <w:t>元，后郎益升将其中的</w:t>
      </w:r>
      <w:r>
        <w:rPr>
          <w:rFonts w:hint="eastAsia"/>
          <w:sz w:val="30"/>
          <w:szCs w:val="30"/>
        </w:rPr>
        <w:t>60000</w:t>
      </w:r>
      <w:r>
        <w:rPr>
          <w:rFonts w:hint="eastAsia"/>
          <w:sz w:val="30"/>
          <w:szCs w:val="30"/>
        </w:rPr>
        <w:t>元分给省</w:t>
      </w:r>
      <w:r>
        <w:rPr>
          <w:rFonts w:hint="eastAsia"/>
          <w:sz w:val="30"/>
          <w:szCs w:val="30"/>
        </w:rPr>
        <w:t>x</w:t>
      </w:r>
      <w:r>
        <w:rPr>
          <w:rFonts w:hint="eastAsia"/>
          <w:sz w:val="30"/>
          <w:szCs w:val="30"/>
        </w:rPr>
        <w:t>建公司的胡某</w:t>
      </w:r>
      <w:r>
        <w:rPr>
          <w:rFonts w:hint="eastAsia"/>
          <w:sz w:val="30"/>
          <w:szCs w:val="30"/>
        </w:rPr>
        <w:t>1</w:t>
      </w:r>
      <w:r>
        <w:rPr>
          <w:rFonts w:hint="eastAsia"/>
          <w:sz w:val="30"/>
          <w:szCs w:val="30"/>
        </w:rPr>
        <w:t>和朱某、</w:t>
      </w:r>
      <w:r>
        <w:rPr>
          <w:rFonts w:hint="eastAsia"/>
          <w:sz w:val="30"/>
          <w:szCs w:val="30"/>
        </w:rPr>
        <w:t>400000</w:t>
      </w:r>
      <w:r>
        <w:rPr>
          <w:rFonts w:hint="eastAsia"/>
          <w:sz w:val="30"/>
          <w:szCs w:val="30"/>
        </w:rPr>
        <w:t>元分给黄维鼎。</w:t>
      </w:r>
    </w:p>
    <w:p w:rsidR="0081531C" w:rsidRDefault="0081531C">
      <w:pPr>
        <w:spacing w:line="500" w:lineRule="atLeast"/>
        <w:ind w:firstLine="600"/>
        <w:divId w:val="210505416"/>
        <w:rPr>
          <w:rFonts w:hint="eastAsia"/>
          <w:sz w:val="30"/>
          <w:szCs w:val="30"/>
        </w:rPr>
      </w:pPr>
      <w:r>
        <w:rPr>
          <w:rFonts w:hint="eastAsia"/>
          <w:sz w:val="30"/>
          <w:szCs w:val="30"/>
        </w:rPr>
        <w:t>3.2012</w:t>
      </w:r>
      <w:r>
        <w:rPr>
          <w:rFonts w:hint="eastAsia"/>
          <w:sz w:val="30"/>
          <w:szCs w:val="30"/>
        </w:rPr>
        <w:t>年</w:t>
      </w:r>
      <w:r>
        <w:rPr>
          <w:rFonts w:hint="eastAsia"/>
          <w:sz w:val="30"/>
          <w:szCs w:val="30"/>
        </w:rPr>
        <w:t>10</w:t>
      </w:r>
      <w:r>
        <w:rPr>
          <w:rFonts w:hint="eastAsia"/>
          <w:sz w:val="30"/>
          <w:szCs w:val="30"/>
        </w:rPr>
        <w:t>月份，被告人郎益升利用职务便利，在偿还宏</w:t>
      </w:r>
      <w:r>
        <w:rPr>
          <w:rFonts w:hint="eastAsia"/>
          <w:sz w:val="30"/>
          <w:szCs w:val="30"/>
        </w:rPr>
        <w:t>x</w:t>
      </w:r>
      <w:r>
        <w:rPr>
          <w:rFonts w:hint="eastAsia"/>
          <w:sz w:val="30"/>
          <w:szCs w:val="30"/>
        </w:rPr>
        <w:t>实业公司债务过程中，收受代表宏</w:t>
      </w:r>
      <w:r>
        <w:rPr>
          <w:rFonts w:hint="eastAsia"/>
          <w:sz w:val="30"/>
          <w:szCs w:val="30"/>
        </w:rPr>
        <w:t>x</w:t>
      </w:r>
      <w:r>
        <w:rPr>
          <w:rFonts w:hint="eastAsia"/>
          <w:sz w:val="30"/>
          <w:szCs w:val="30"/>
        </w:rPr>
        <w:t>实业公司追收该欠款的律师伍某好处费</w:t>
      </w:r>
      <w:r>
        <w:rPr>
          <w:rFonts w:hint="eastAsia"/>
          <w:sz w:val="30"/>
          <w:szCs w:val="30"/>
        </w:rPr>
        <w:t>40000</w:t>
      </w:r>
      <w:r>
        <w:rPr>
          <w:rFonts w:hint="eastAsia"/>
          <w:sz w:val="30"/>
          <w:szCs w:val="30"/>
        </w:rPr>
        <w:t>元。</w:t>
      </w:r>
    </w:p>
    <w:p w:rsidR="0081531C" w:rsidRDefault="0081531C">
      <w:pPr>
        <w:spacing w:line="500" w:lineRule="atLeast"/>
        <w:ind w:firstLine="600"/>
        <w:divId w:val="575633022"/>
        <w:rPr>
          <w:rFonts w:hint="eastAsia"/>
          <w:sz w:val="30"/>
          <w:szCs w:val="30"/>
        </w:rPr>
      </w:pPr>
      <w:r>
        <w:rPr>
          <w:rFonts w:hint="eastAsia"/>
          <w:sz w:val="30"/>
          <w:szCs w:val="30"/>
        </w:rPr>
        <w:t>二、贪污事实</w:t>
      </w:r>
    </w:p>
    <w:p w:rsidR="0081531C" w:rsidRDefault="0081531C">
      <w:pPr>
        <w:spacing w:line="500" w:lineRule="atLeast"/>
        <w:ind w:firstLine="600"/>
        <w:divId w:val="1748989736"/>
        <w:rPr>
          <w:rFonts w:hint="eastAsia"/>
          <w:sz w:val="30"/>
          <w:szCs w:val="30"/>
        </w:rPr>
      </w:pPr>
      <w:r>
        <w:rPr>
          <w:rFonts w:hint="eastAsia"/>
          <w:sz w:val="30"/>
          <w:szCs w:val="30"/>
        </w:rPr>
        <w:t>1.1994</w:t>
      </w:r>
      <w:r>
        <w:rPr>
          <w:rFonts w:hint="eastAsia"/>
          <w:sz w:val="30"/>
          <w:szCs w:val="30"/>
        </w:rPr>
        <w:t>年，佛山市</w:t>
      </w:r>
      <w:r>
        <w:rPr>
          <w:rFonts w:hint="eastAsia"/>
          <w:sz w:val="30"/>
          <w:szCs w:val="30"/>
        </w:rPr>
        <w:t>x</w:t>
      </w:r>
      <w:r>
        <w:rPr>
          <w:rFonts w:hint="eastAsia"/>
          <w:sz w:val="30"/>
          <w:szCs w:val="30"/>
        </w:rPr>
        <w:t>区开发总公司与新会建</w:t>
      </w:r>
      <w:r>
        <w:rPr>
          <w:rFonts w:hint="eastAsia"/>
          <w:sz w:val="30"/>
          <w:szCs w:val="30"/>
        </w:rPr>
        <w:t>x</w:t>
      </w:r>
      <w:r>
        <w:rPr>
          <w:rFonts w:hint="eastAsia"/>
          <w:sz w:val="30"/>
          <w:szCs w:val="30"/>
        </w:rPr>
        <w:t>公司合作开发的裕</w:t>
      </w:r>
      <w:r>
        <w:rPr>
          <w:rFonts w:hint="eastAsia"/>
          <w:sz w:val="30"/>
          <w:szCs w:val="30"/>
        </w:rPr>
        <w:t>x</w:t>
      </w:r>
      <w:r>
        <w:rPr>
          <w:rFonts w:hint="eastAsia"/>
          <w:sz w:val="30"/>
          <w:szCs w:val="30"/>
        </w:rPr>
        <w:t>花园房地产项目，项目完工后，根据双方合同约定，新会建</w:t>
      </w:r>
      <w:r>
        <w:rPr>
          <w:rFonts w:hint="eastAsia"/>
          <w:sz w:val="30"/>
          <w:szCs w:val="30"/>
        </w:rPr>
        <w:t>x</w:t>
      </w:r>
      <w:r>
        <w:rPr>
          <w:rFonts w:hint="eastAsia"/>
          <w:sz w:val="30"/>
          <w:szCs w:val="30"/>
        </w:rPr>
        <w:t>公司应将比合同约定多出建筑面积的收益共</w:t>
      </w:r>
      <w:r>
        <w:rPr>
          <w:rFonts w:hint="eastAsia"/>
          <w:sz w:val="30"/>
          <w:szCs w:val="30"/>
        </w:rPr>
        <w:t>1150000</w:t>
      </w:r>
      <w:r>
        <w:rPr>
          <w:rFonts w:hint="eastAsia"/>
          <w:sz w:val="30"/>
          <w:szCs w:val="30"/>
        </w:rPr>
        <w:t>元返还佛山市</w:t>
      </w:r>
      <w:r>
        <w:rPr>
          <w:rFonts w:hint="eastAsia"/>
          <w:sz w:val="30"/>
          <w:szCs w:val="30"/>
        </w:rPr>
        <w:t>x</w:t>
      </w:r>
      <w:r>
        <w:rPr>
          <w:rFonts w:hint="eastAsia"/>
          <w:sz w:val="30"/>
          <w:szCs w:val="30"/>
        </w:rPr>
        <w:t>区开发总公司。</w:t>
      </w:r>
      <w:r>
        <w:rPr>
          <w:rFonts w:hint="eastAsia"/>
          <w:sz w:val="30"/>
          <w:szCs w:val="30"/>
        </w:rPr>
        <w:t>2003</w:t>
      </w:r>
      <w:r>
        <w:rPr>
          <w:rFonts w:hint="eastAsia"/>
          <w:sz w:val="30"/>
          <w:szCs w:val="30"/>
        </w:rPr>
        <w:t>年至</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月份，被告人郎益升利用担任区开发总公司总经理的职务便利，与新会建</w:t>
      </w:r>
      <w:r>
        <w:rPr>
          <w:rFonts w:hint="eastAsia"/>
          <w:sz w:val="30"/>
          <w:szCs w:val="30"/>
        </w:rPr>
        <w:t>x</w:t>
      </w:r>
      <w:r>
        <w:rPr>
          <w:rFonts w:hint="eastAsia"/>
          <w:sz w:val="30"/>
          <w:szCs w:val="30"/>
        </w:rPr>
        <w:t>公司法定代表人徐某</w:t>
      </w:r>
      <w:r>
        <w:rPr>
          <w:rFonts w:hint="eastAsia"/>
          <w:sz w:val="30"/>
          <w:szCs w:val="30"/>
        </w:rPr>
        <w:t>1</w:t>
      </w:r>
      <w:r>
        <w:rPr>
          <w:rFonts w:hint="eastAsia"/>
          <w:sz w:val="30"/>
          <w:szCs w:val="30"/>
        </w:rPr>
        <w:t>、财务人员李某</w:t>
      </w:r>
      <w:r>
        <w:rPr>
          <w:rFonts w:hint="eastAsia"/>
          <w:sz w:val="30"/>
          <w:szCs w:val="30"/>
        </w:rPr>
        <w:t>1</w:t>
      </w:r>
      <w:r>
        <w:rPr>
          <w:rFonts w:hint="eastAsia"/>
          <w:sz w:val="30"/>
          <w:szCs w:val="30"/>
        </w:rPr>
        <w:t>合谋，将该</w:t>
      </w:r>
      <w:r>
        <w:rPr>
          <w:rFonts w:hint="eastAsia"/>
          <w:sz w:val="30"/>
          <w:szCs w:val="30"/>
        </w:rPr>
        <w:t>1150000</w:t>
      </w:r>
      <w:r>
        <w:rPr>
          <w:rFonts w:hint="eastAsia"/>
          <w:sz w:val="30"/>
          <w:szCs w:val="30"/>
        </w:rPr>
        <w:t>元返还款进行瓜分，其中郎益升分得</w:t>
      </w:r>
      <w:r>
        <w:rPr>
          <w:rFonts w:hint="eastAsia"/>
          <w:sz w:val="30"/>
          <w:szCs w:val="30"/>
        </w:rPr>
        <w:t>410000</w:t>
      </w:r>
      <w:r>
        <w:rPr>
          <w:rFonts w:hint="eastAsia"/>
          <w:sz w:val="30"/>
          <w:szCs w:val="30"/>
        </w:rPr>
        <w:t>元。</w:t>
      </w:r>
    </w:p>
    <w:p w:rsidR="0081531C" w:rsidRDefault="0081531C">
      <w:pPr>
        <w:spacing w:line="500" w:lineRule="atLeast"/>
        <w:ind w:firstLine="600"/>
        <w:divId w:val="1987540275"/>
        <w:rPr>
          <w:rFonts w:hint="eastAsia"/>
          <w:sz w:val="30"/>
          <w:szCs w:val="30"/>
        </w:rPr>
      </w:pPr>
      <w:r>
        <w:rPr>
          <w:rFonts w:hint="eastAsia"/>
          <w:sz w:val="30"/>
          <w:szCs w:val="30"/>
        </w:rPr>
        <w:t>2.1995</w:t>
      </w:r>
      <w:r>
        <w:rPr>
          <w:rFonts w:hint="eastAsia"/>
          <w:sz w:val="30"/>
          <w:szCs w:val="30"/>
        </w:rPr>
        <w:t>年，区开发总公司在开发佛山市禅城区丝织路十</w:t>
      </w:r>
      <w:r>
        <w:rPr>
          <w:rFonts w:hint="eastAsia"/>
          <w:sz w:val="30"/>
          <w:szCs w:val="30"/>
        </w:rPr>
        <w:t>x</w:t>
      </w:r>
      <w:r>
        <w:rPr>
          <w:rFonts w:hint="eastAsia"/>
          <w:sz w:val="30"/>
          <w:szCs w:val="30"/>
        </w:rPr>
        <w:t>号桂</w:t>
      </w:r>
      <w:r>
        <w:rPr>
          <w:rFonts w:hint="eastAsia"/>
          <w:sz w:val="30"/>
          <w:szCs w:val="30"/>
        </w:rPr>
        <w:t>x</w:t>
      </w:r>
      <w:r>
        <w:rPr>
          <w:rFonts w:hint="eastAsia"/>
          <w:sz w:val="30"/>
          <w:szCs w:val="30"/>
        </w:rPr>
        <w:t>楼项目中，因项目烂尾未能正常交付，需偿还宏</w:t>
      </w:r>
      <w:r>
        <w:rPr>
          <w:rFonts w:hint="eastAsia"/>
          <w:sz w:val="30"/>
          <w:szCs w:val="30"/>
        </w:rPr>
        <w:t>x</w:t>
      </w:r>
      <w:r>
        <w:rPr>
          <w:rFonts w:hint="eastAsia"/>
          <w:sz w:val="30"/>
          <w:szCs w:val="30"/>
        </w:rPr>
        <w:t>实业有限公司购房款</w:t>
      </w:r>
      <w:r>
        <w:rPr>
          <w:rFonts w:hint="eastAsia"/>
          <w:sz w:val="30"/>
          <w:szCs w:val="30"/>
        </w:rPr>
        <w:t>7500000</w:t>
      </w:r>
      <w:r>
        <w:rPr>
          <w:rFonts w:hint="eastAsia"/>
          <w:sz w:val="30"/>
          <w:szCs w:val="30"/>
        </w:rPr>
        <w:t>元及利息。</w:t>
      </w:r>
      <w:r>
        <w:rPr>
          <w:rFonts w:hint="eastAsia"/>
          <w:sz w:val="30"/>
          <w:szCs w:val="30"/>
        </w:rPr>
        <w:t>2011</w:t>
      </w:r>
      <w:r>
        <w:rPr>
          <w:rFonts w:hint="eastAsia"/>
          <w:sz w:val="30"/>
          <w:szCs w:val="30"/>
        </w:rPr>
        <w:t>年底，被告人郎益升与上级公司领导被告人黄维鼎、广东华某律师事务所律师周某</w:t>
      </w:r>
      <w:r>
        <w:rPr>
          <w:rFonts w:hint="eastAsia"/>
          <w:sz w:val="30"/>
          <w:szCs w:val="30"/>
        </w:rPr>
        <w:t>2</w:t>
      </w:r>
      <w:r>
        <w:rPr>
          <w:rFonts w:hint="eastAsia"/>
          <w:sz w:val="30"/>
          <w:szCs w:val="30"/>
        </w:rPr>
        <w:t>为套取国有财产，事先与宏</w:t>
      </w:r>
      <w:r>
        <w:rPr>
          <w:rFonts w:hint="eastAsia"/>
          <w:sz w:val="30"/>
          <w:szCs w:val="30"/>
        </w:rPr>
        <w:t>x</w:t>
      </w:r>
      <w:r>
        <w:rPr>
          <w:rFonts w:hint="eastAsia"/>
          <w:sz w:val="30"/>
          <w:szCs w:val="30"/>
        </w:rPr>
        <w:t>实业有限公司商定好债务清偿问题后，再以风险代理名义虚列高额律师费，将佛山市禅城区城市设施开发建设有限公司拨付款项中的</w:t>
      </w:r>
      <w:r>
        <w:rPr>
          <w:rFonts w:hint="eastAsia"/>
          <w:sz w:val="30"/>
          <w:szCs w:val="30"/>
        </w:rPr>
        <w:t>1875000</w:t>
      </w:r>
      <w:r>
        <w:rPr>
          <w:rFonts w:hint="eastAsia"/>
          <w:sz w:val="30"/>
          <w:szCs w:val="30"/>
        </w:rPr>
        <w:t>元以律师费名义套取出来存放于周某</w:t>
      </w:r>
      <w:r>
        <w:rPr>
          <w:rFonts w:hint="eastAsia"/>
          <w:sz w:val="30"/>
          <w:szCs w:val="30"/>
        </w:rPr>
        <w:t>2</w:t>
      </w:r>
      <w:r>
        <w:rPr>
          <w:rFonts w:hint="eastAsia"/>
          <w:sz w:val="30"/>
          <w:szCs w:val="30"/>
        </w:rPr>
        <w:t>处。后因担心被发现，且周某</w:t>
      </w:r>
      <w:r>
        <w:rPr>
          <w:rFonts w:hint="eastAsia"/>
          <w:sz w:val="30"/>
          <w:szCs w:val="30"/>
        </w:rPr>
        <w:t>2</w:t>
      </w:r>
      <w:r>
        <w:rPr>
          <w:rFonts w:hint="eastAsia"/>
          <w:sz w:val="30"/>
          <w:szCs w:val="30"/>
        </w:rPr>
        <w:t>被接受调查，三人未能成功分赃。</w:t>
      </w:r>
    </w:p>
    <w:p w:rsidR="0081531C" w:rsidRDefault="0081531C">
      <w:pPr>
        <w:spacing w:line="500" w:lineRule="atLeast"/>
        <w:ind w:firstLine="600"/>
        <w:divId w:val="1536503887"/>
        <w:rPr>
          <w:rFonts w:hint="eastAsia"/>
          <w:sz w:val="30"/>
          <w:szCs w:val="30"/>
        </w:rPr>
      </w:pPr>
      <w:r>
        <w:rPr>
          <w:rFonts w:hint="eastAsia"/>
          <w:sz w:val="30"/>
          <w:szCs w:val="30"/>
        </w:rPr>
        <w:t>佛山市禅城区检察院（以下简称“区检察院”）掌握了被告人郎益升存在收受省</w:t>
      </w:r>
      <w:r>
        <w:rPr>
          <w:rFonts w:hint="eastAsia"/>
          <w:sz w:val="30"/>
          <w:szCs w:val="30"/>
        </w:rPr>
        <w:t>x</w:t>
      </w:r>
      <w:r>
        <w:rPr>
          <w:rFonts w:hint="eastAsia"/>
          <w:sz w:val="30"/>
          <w:szCs w:val="30"/>
        </w:rPr>
        <w:t>建公司贿款嫌疑、在偿还宏</w:t>
      </w:r>
      <w:r>
        <w:rPr>
          <w:rFonts w:hint="eastAsia"/>
          <w:sz w:val="30"/>
          <w:szCs w:val="30"/>
        </w:rPr>
        <w:t>x</w:t>
      </w:r>
      <w:r>
        <w:rPr>
          <w:rFonts w:hint="eastAsia"/>
          <w:sz w:val="30"/>
          <w:szCs w:val="30"/>
        </w:rPr>
        <w:t>公司债务过程存在贪污嫌疑等线索后，于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日，区检察院侦查人员通过普君派出所电话通知被告人郎益升到派出所了解一宗经济纠纷事宜，侦查人员将其带回接受调查。在调查过程中，其如实供述了自己的基本罪行。</w:t>
      </w:r>
    </w:p>
    <w:p w:rsidR="0081531C" w:rsidRDefault="0081531C">
      <w:pPr>
        <w:spacing w:line="500" w:lineRule="atLeast"/>
        <w:ind w:firstLine="600"/>
        <w:divId w:val="1673557874"/>
        <w:rPr>
          <w:rFonts w:hint="eastAsia"/>
          <w:sz w:val="30"/>
          <w:szCs w:val="30"/>
        </w:rPr>
      </w:pP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日，区检察院的侦查人员在黄维鼎的住处楼下将其带走接受调查；同月</w:t>
      </w:r>
      <w:r>
        <w:rPr>
          <w:rFonts w:hint="eastAsia"/>
          <w:sz w:val="30"/>
          <w:szCs w:val="30"/>
        </w:rPr>
        <w:t>30</w:t>
      </w:r>
      <w:r>
        <w:rPr>
          <w:rFonts w:hint="eastAsia"/>
          <w:sz w:val="30"/>
          <w:szCs w:val="30"/>
        </w:rPr>
        <w:t>日，区检察院对郎益升进行立案侦查。在调查过程中，其如实供述了自己的基本罪行。</w:t>
      </w:r>
    </w:p>
    <w:p w:rsidR="0081531C" w:rsidRDefault="0081531C">
      <w:pPr>
        <w:spacing w:line="500" w:lineRule="atLeast"/>
        <w:ind w:firstLine="600"/>
        <w:divId w:val="1870213714"/>
        <w:rPr>
          <w:rFonts w:hint="eastAsia"/>
          <w:sz w:val="30"/>
          <w:szCs w:val="30"/>
        </w:rPr>
      </w:pPr>
      <w:r>
        <w:rPr>
          <w:rFonts w:hint="eastAsia"/>
          <w:sz w:val="30"/>
          <w:szCs w:val="30"/>
        </w:rPr>
        <w:t>2016</w:t>
      </w:r>
      <w:r>
        <w:rPr>
          <w:rFonts w:hint="eastAsia"/>
          <w:sz w:val="30"/>
          <w:szCs w:val="30"/>
        </w:rPr>
        <w:t>年</w:t>
      </w:r>
      <w:r>
        <w:rPr>
          <w:rFonts w:hint="eastAsia"/>
          <w:sz w:val="30"/>
          <w:szCs w:val="30"/>
        </w:rPr>
        <w:t>11</w:t>
      </w:r>
      <w:r>
        <w:rPr>
          <w:rFonts w:hint="eastAsia"/>
          <w:sz w:val="30"/>
          <w:szCs w:val="30"/>
        </w:rPr>
        <w:t>月，被告人黄维鼎向区检察院退缴赃款</w:t>
      </w:r>
      <w:r>
        <w:rPr>
          <w:rFonts w:hint="eastAsia"/>
          <w:sz w:val="30"/>
          <w:szCs w:val="30"/>
        </w:rPr>
        <w:t>400000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2017</w:t>
      </w:r>
      <w:r>
        <w:rPr>
          <w:rFonts w:hint="eastAsia"/>
          <w:sz w:val="30"/>
          <w:szCs w:val="30"/>
        </w:rPr>
        <w:t>年</w:t>
      </w:r>
      <w:r>
        <w:rPr>
          <w:rFonts w:hint="eastAsia"/>
          <w:sz w:val="30"/>
          <w:szCs w:val="30"/>
        </w:rPr>
        <w:t>2</w:t>
      </w:r>
      <w:r>
        <w:rPr>
          <w:rFonts w:hint="eastAsia"/>
          <w:sz w:val="30"/>
          <w:szCs w:val="30"/>
        </w:rPr>
        <w:t>月，被告人郎益升先后两次共向区检察院退缴赃款</w:t>
      </w:r>
      <w:r>
        <w:rPr>
          <w:rFonts w:hint="eastAsia"/>
          <w:sz w:val="30"/>
          <w:szCs w:val="30"/>
        </w:rPr>
        <w:t>875000</w:t>
      </w:r>
      <w:r>
        <w:rPr>
          <w:rFonts w:hint="eastAsia"/>
          <w:sz w:val="30"/>
          <w:szCs w:val="30"/>
        </w:rPr>
        <w:t>元。</w:t>
      </w:r>
    </w:p>
    <w:p w:rsidR="0081531C" w:rsidRDefault="0081531C">
      <w:pPr>
        <w:spacing w:line="500" w:lineRule="atLeast"/>
        <w:ind w:firstLine="600"/>
        <w:divId w:val="2121532593"/>
        <w:rPr>
          <w:rFonts w:hint="eastAsia"/>
          <w:sz w:val="30"/>
          <w:szCs w:val="30"/>
        </w:rPr>
      </w:pPr>
      <w:r>
        <w:rPr>
          <w:rFonts w:hint="eastAsia"/>
          <w:sz w:val="30"/>
          <w:szCs w:val="30"/>
        </w:rPr>
        <w:t>原审判决认定上述事实的证据有：</w:t>
      </w:r>
      <w:r>
        <w:rPr>
          <w:rFonts w:hint="eastAsia"/>
          <w:sz w:val="30"/>
          <w:szCs w:val="30"/>
        </w:rPr>
        <w:t>1.</w:t>
      </w:r>
      <w:r>
        <w:rPr>
          <w:rFonts w:hint="eastAsia"/>
          <w:sz w:val="30"/>
          <w:szCs w:val="30"/>
        </w:rPr>
        <w:t>户籍证明，任职材料，抓获经过及钱款说明，退赃单据、扣押决定书；</w:t>
      </w:r>
      <w:r>
        <w:rPr>
          <w:rFonts w:hint="eastAsia"/>
          <w:sz w:val="30"/>
          <w:szCs w:val="30"/>
        </w:rPr>
        <w:t>2.</w:t>
      </w:r>
      <w:r>
        <w:rPr>
          <w:rFonts w:hint="eastAsia"/>
          <w:sz w:val="30"/>
          <w:szCs w:val="30"/>
        </w:rPr>
        <w:t>证人罗某</w:t>
      </w:r>
      <w:r>
        <w:rPr>
          <w:rFonts w:hint="eastAsia"/>
          <w:sz w:val="30"/>
          <w:szCs w:val="30"/>
        </w:rPr>
        <w:t>1</w:t>
      </w:r>
      <w:r>
        <w:rPr>
          <w:rFonts w:hint="eastAsia"/>
          <w:sz w:val="30"/>
          <w:szCs w:val="30"/>
        </w:rPr>
        <w:t>、梁某</w:t>
      </w:r>
      <w:r>
        <w:rPr>
          <w:rFonts w:hint="eastAsia"/>
          <w:sz w:val="30"/>
          <w:szCs w:val="30"/>
        </w:rPr>
        <w:t>1</w:t>
      </w:r>
      <w:r>
        <w:rPr>
          <w:rFonts w:hint="eastAsia"/>
          <w:sz w:val="30"/>
          <w:szCs w:val="30"/>
        </w:rPr>
        <w:t>、梁某</w:t>
      </w:r>
      <w:r>
        <w:rPr>
          <w:rFonts w:hint="eastAsia"/>
          <w:sz w:val="30"/>
          <w:szCs w:val="30"/>
        </w:rPr>
        <w:t>2</w:t>
      </w:r>
      <w:r>
        <w:rPr>
          <w:rFonts w:hint="eastAsia"/>
          <w:sz w:val="30"/>
          <w:szCs w:val="30"/>
        </w:rPr>
        <w:t>、陈某的证言；</w:t>
      </w:r>
      <w:r>
        <w:rPr>
          <w:rFonts w:hint="eastAsia"/>
          <w:sz w:val="30"/>
          <w:szCs w:val="30"/>
        </w:rPr>
        <w:t>3.</w:t>
      </w:r>
      <w:r>
        <w:rPr>
          <w:rFonts w:hint="eastAsia"/>
          <w:sz w:val="30"/>
          <w:szCs w:val="30"/>
        </w:rPr>
        <w:t>收据，现金提取表、银行报表、账户流水等单据，清理欠款终结协议，证人胡某</w:t>
      </w:r>
      <w:r>
        <w:rPr>
          <w:rFonts w:hint="eastAsia"/>
          <w:sz w:val="30"/>
          <w:szCs w:val="30"/>
        </w:rPr>
        <w:t>1</w:t>
      </w:r>
      <w:r>
        <w:rPr>
          <w:rFonts w:hint="eastAsia"/>
          <w:sz w:val="30"/>
          <w:szCs w:val="30"/>
        </w:rPr>
        <w:t>、朱某、谢某、谭某的证言；</w:t>
      </w:r>
      <w:r>
        <w:rPr>
          <w:rFonts w:hint="eastAsia"/>
          <w:sz w:val="30"/>
          <w:szCs w:val="30"/>
        </w:rPr>
        <w:t>4.</w:t>
      </w:r>
      <w:r>
        <w:rPr>
          <w:rFonts w:hint="eastAsia"/>
          <w:sz w:val="30"/>
          <w:szCs w:val="30"/>
        </w:rPr>
        <w:t>协议书，证人李某</w:t>
      </w:r>
      <w:r>
        <w:rPr>
          <w:rFonts w:hint="eastAsia"/>
          <w:sz w:val="30"/>
          <w:szCs w:val="30"/>
        </w:rPr>
        <w:t>1</w:t>
      </w:r>
      <w:r>
        <w:rPr>
          <w:rFonts w:hint="eastAsia"/>
          <w:sz w:val="30"/>
          <w:szCs w:val="30"/>
        </w:rPr>
        <w:t>、徐某</w:t>
      </w:r>
      <w:r>
        <w:rPr>
          <w:rFonts w:hint="eastAsia"/>
          <w:sz w:val="30"/>
          <w:szCs w:val="30"/>
        </w:rPr>
        <w:t>1</w:t>
      </w:r>
      <w:r>
        <w:rPr>
          <w:rFonts w:hint="eastAsia"/>
          <w:sz w:val="30"/>
          <w:szCs w:val="30"/>
        </w:rPr>
        <w:t>、李某</w:t>
      </w:r>
      <w:r>
        <w:rPr>
          <w:rFonts w:hint="eastAsia"/>
          <w:sz w:val="30"/>
          <w:szCs w:val="30"/>
        </w:rPr>
        <w:t>2</w:t>
      </w:r>
      <w:r>
        <w:rPr>
          <w:rFonts w:hint="eastAsia"/>
          <w:sz w:val="30"/>
          <w:szCs w:val="30"/>
        </w:rPr>
        <w:t>的证言；</w:t>
      </w:r>
      <w:r>
        <w:rPr>
          <w:rFonts w:hint="eastAsia"/>
          <w:sz w:val="30"/>
          <w:szCs w:val="30"/>
        </w:rPr>
        <w:t>5.</w:t>
      </w:r>
      <w:r>
        <w:rPr>
          <w:rFonts w:hint="eastAsia"/>
          <w:sz w:val="30"/>
          <w:szCs w:val="30"/>
        </w:rPr>
        <w:t>关于返还大观街工程补偿款的请示，倒签的合同转移通知书，请求返还购房款的函，收款确认书，债务清偿协议书、收款确认书等律师卷宗材料，催款函、记账凭证、发票，证人伍某、唐某、胡某</w:t>
      </w:r>
      <w:r>
        <w:rPr>
          <w:rFonts w:hint="eastAsia"/>
          <w:sz w:val="30"/>
          <w:szCs w:val="30"/>
        </w:rPr>
        <w:t>2</w:t>
      </w:r>
      <w:r>
        <w:rPr>
          <w:rFonts w:hint="eastAsia"/>
          <w:sz w:val="30"/>
          <w:szCs w:val="30"/>
        </w:rPr>
        <w:t>、徐某</w:t>
      </w:r>
      <w:r>
        <w:rPr>
          <w:rFonts w:hint="eastAsia"/>
          <w:sz w:val="30"/>
          <w:szCs w:val="30"/>
        </w:rPr>
        <w:t>2</w:t>
      </w:r>
      <w:r>
        <w:rPr>
          <w:rFonts w:hint="eastAsia"/>
          <w:sz w:val="30"/>
          <w:szCs w:val="30"/>
        </w:rPr>
        <w:t>、周某</w:t>
      </w:r>
      <w:r>
        <w:rPr>
          <w:rFonts w:hint="eastAsia"/>
          <w:sz w:val="30"/>
          <w:szCs w:val="30"/>
        </w:rPr>
        <w:t>1</w:t>
      </w:r>
      <w:r>
        <w:rPr>
          <w:rFonts w:hint="eastAsia"/>
          <w:sz w:val="30"/>
          <w:szCs w:val="30"/>
        </w:rPr>
        <w:t>、周某</w:t>
      </w:r>
      <w:r>
        <w:rPr>
          <w:rFonts w:hint="eastAsia"/>
          <w:sz w:val="30"/>
          <w:szCs w:val="30"/>
        </w:rPr>
        <w:t>2</w:t>
      </w:r>
      <w:r>
        <w:rPr>
          <w:rFonts w:hint="eastAsia"/>
          <w:sz w:val="30"/>
          <w:szCs w:val="30"/>
        </w:rPr>
        <w:t>、黄某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的证言；</w:t>
      </w:r>
      <w:r>
        <w:rPr>
          <w:rFonts w:hint="eastAsia"/>
          <w:sz w:val="30"/>
          <w:szCs w:val="30"/>
        </w:rPr>
        <w:t>6.</w:t>
      </w:r>
      <w:r>
        <w:rPr>
          <w:rFonts w:hint="eastAsia"/>
          <w:sz w:val="30"/>
          <w:szCs w:val="30"/>
        </w:rPr>
        <w:t>被告人郎益升、黄维鼎的供述及辩解等。</w:t>
      </w:r>
    </w:p>
    <w:p w:rsidR="0081531C" w:rsidRDefault="0081531C">
      <w:pPr>
        <w:spacing w:line="500" w:lineRule="atLeast"/>
        <w:ind w:firstLine="600"/>
        <w:divId w:val="2001344304"/>
        <w:rPr>
          <w:rFonts w:hint="eastAsia"/>
          <w:sz w:val="30"/>
          <w:szCs w:val="30"/>
        </w:rPr>
      </w:pPr>
      <w:r>
        <w:rPr>
          <w:rFonts w:hint="eastAsia"/>
          <w:sz w:val="30"/>
          <w:szCs w:val="30"/>
        </w:rPr>
        <w:t>根据以上事实和证据，原审法院认为被告人郎益升、黄维鼎无视国家法律，身为国家工作人员，利用职务上的便利，为他人谋取利益，收受他人财物，数额巨大，其中，郎益升参与受贿数额人民币</w:t>
      </w:r>
      <w:r>
        <w:rPr>
          <w:rFonts w:hint="eastAsia"/>
          <w:sz w:val="30"/>
          <w:szCs w:val="30"/>
        </w:rPr>
        <w:t>1310000</w:t>
      </w:r>
      <w:r>
        <w:rPr>
          <w:rFonts w:hint="eastAsia"/>
          <w:sz w:val="30"/>
          <w:szCs w:val="30"/>
        </w:rPr>
        <w:t>元，黄维鼎参与受贿数额人民币</w:t>
      </w:r>
      <w:r>
        <w:rPr>
          <w:rFonts w:hint="eastAsia"/>
          <w:sz w:val="30"/>
          <w:szCs w:val="30"/>
        </w:rPr>
        <w:t>920000</w:t>
      </w:r>
      <w:r>
        <w:rPr>
          <w:rFonts w:hint="eastAsia"/>
          <w:sz w:val="30"/>
          <w:szCs w:val="30"/>
        </w:rPr>
        <w:t>元，二被告人的行为均构成受贿罪；被告人郎益升、黄维鼎无视国家法律，利用职务上的便利，与他人共同侵吞国有财产，郎益升参与贪污数额人民币</w:t>
      </w:r>
      <w:r>
        <w:rPr>
          <w:rFonts w:hint="eastAsia"/>
          <w:sz w:val="30"/>
          <w:szCs w:val="30"/>
        </w:rPr>
        <w:t>3025000</w:t>
      </w:r>
      <w:r>
        <w:rPr>
          <w:rFonts w:hint="eastAsia"/>
          <w:sz w:val="30"/>
          <w:szCs w:val="30"/>
        </w:rPr>
        <w:t>元，数额特别巨大；黄维鼎参与贪污数额人民币</w:t>
      </w:r>
      <w:r>
        <w:rPr>
          <w:rFonts w:hint="eastAsia"/>
          <w:sz w:val="30"/>
          <w:szCs w:val="30"/>
        </w:rPr>
        <w:t>1875000</w:t>
      </w:r>
      <w:r>
        <w:rPr>
          <w:rFonts w:hint="eastAsia"/>
          <w:sz w:val="30"/>
          <w:szCs w:val="30"/>
        </w:rPr>
        <w:t>元，数额巨大，二被告人的行为均构成贪污罪。二被告人归案后能如实供述自己的基本罪行，依法可以从轻处罚。二被告人主动上缴部分违法所得，可以酌情从轻处罚。依照《中华人民共和国刑法》第三百八十二条第一款，第三百八十三条第一、二款，第三百八十五条，第三百八十六条，第五十二条，第五十三条，第六十四条，第六十七条第三款，第六十九条第一、三款，《最高人民法院最高人民检察院关于办理贪污贿赂刑事案件适用法律若干问题的解释》第二条，第三条，第十八条，第十九条，《最高人民法院关于处理自首和立功具体应用法律若干问题的解释》第四条之规定，作出如下判决：</w:t>
      </w:r>
    </w:p>
    <w:p w:rsidR="0081531C" w:rsidRDefault="0081531C">
      <w:pPr>
        <w:spacing w:line="500" w:lineRule="atLeast"/>
        <w:ind w:firstLine="600"/>
        <w:divId w:val="322586765"/>
        <w:rPr>
          <w:rFonts w:hint="eastAsia"/>
          <w:sz w:val="30"/>
          <w:szCs w:val="30"/>
        </w:rPr>
      </w:pPr>
      <w:r>
        <w:rPr>
          <w:rFonts w:hint="eastAsia"/>
          <w:sz w:val="30"/>
          <w:szCs w:val="30"/>
        </w:rPr>
        <w:t>一、被告人郎益升犯受贿罪，判处有期徒刑四年，并处罚金人民币</w:t>
      </w:r>
      <w:r>
        <w:rPr>
          <w:rFonts w:hint="eastAsia"/>
          <w:sz w:val="30"/>
          <w:szCs w:val="30"/>
        </w:rPr>
        <w:t>300000</w:t>
      </w:r>
      <w:r>
        <w:rPr>
          <w:rFonts w:hint="eastAsia"/>
          <w:sz w:val="30"/>
          <w:szCs w:val="30"/>
        </w:rPr>
        <w:t>元；犯贪污罪，判处有期徒刑十年，并处罚金人民币</w:t>
      </w:r>
      <w:r>
        <w:rPr>
          <w:rFonts w:hint="eastAsia"/>
          <w:sz w:val="30"/>
          <w:szCs w:val="30"/>
        </w:rPr>
        <w:t>600000</w:t>
      </w:r>
      <w:r>
        <w:rPr>
          <w:rFonts w:hint="eastAsia"/>
          <w:sz w:val="30"/>
          <w:szCs w:val="30"/>
        </w:rPr>
        <w:t>元；决定执行有期徒刑十二年，并处罚金人民币</w:t>
      </w:r>
      <w:r>
        <w:rPr>
          <w:rFonts w:hint="eastAsia"/>
          <w:sz w:val="30"/>
          <w:szCs w:val="30"/>
        </w:rPr>
        <w:t>900000</w:t>
      </w:r>
      <w:r>
        <w:rPr>
          <w:rFonts w:hint="eastAsia"/>
          <w:sz w:val="30"/>
          <w:szCs w:val="30"/>
        </w:rPr>
        <w:t>元。</w:t>
      </w:r>
    </w:p>
    <w:p w:rsidR="0081531C" w:rsidRDefault="0081531C">
      <w:pPr>
        <w:spacing w:line="500" w:lineRule="atLeast"/>
        <w:ind w:firstLine="600"/>
        <w:divId w:val="1930893300"/>
        <w:rPr>
          <w:rFonts w:hint="eastAsia"/>
          <w:sz w:val="30"/>
          <w:szCs w:val="30"/>
        </w:rPr>
      </w:pPr>
      <w:r>
        <w:rPr>
          <w:rFonts w:hint="eastAsia"/>
          <w:sz w:val="30"/>
          <w:szCs w:val="30"/>
        </w:rPr>
        <w:t>二、被告人黄维鼎犯受贿罪，判处有期徒刑三年六个月，并处罚金人民币</w:t>
      </w:r>
      <w:r>
        <w:rPr>
          <w:rFonts w:hint="eastAsia"/>
          <w:sz w:val="30"/>
          <w:szCs w:val="30"/>
        </w:rPr>
        <w:t>250000</w:t>
      </w:r>
      <w:r>
        <w:rPr>
          <w:rFonts w:hint="eastAsia"/>
          <w:sz w:val="30"/>
          <w:szCs w:val="30"/>
        </w:rPr>
        <w:t>元；犯贪污罪，判处有期徒刑五年，并处罚金人民币</w:t>
      </w:r>
      <w:r>
        <w:rPr>
          <w:rFonts w:hint="eastAsia"/>
          <w:sz w:val="30"/>
          <w:szCs w:val="30"/>
        </w:rPr>
        <w:t>300000</w:t>
      </w:r>
      <w:r>
        <w:rPr>
          <w:rFonts w:hint="eastAsia"/>
          <w:sz w:val="30"/>
          <w:szCs w:val="30"/>
        </w:rPr>
        <w:t>元；决定执行有期徒刑六年，并处罚金人民币</w:t>
      </w:r>
      <w:r>
        <w:rPr>
          <w:rFonts w:hint="eastAsia"/>
          <w:sz w:val="30"/>
          <w:szCs w:val="30"/>
        </w:rPr>
        <w:t>550000</w:t>
      </w:r>
      <w:r>
        <w:rPr>
          <w:rFonts w:hint="eastAsia"/>
          <w:sz w:val="30"/>
          <w:szCs w:val="30"/>
        </w:rPr>
        <w:t>元。</w:t>
      </w:r>
    </w:p>
    <w:p w:rsidR="0081531C" w:rsidRDefault="0081531C">
      <w:pPr>
        <w:spacing w:line="500" w:lineRule="atLeast"/>
        <w:ind w:firstLine="600"/>
        <w:divId w:val="2017463432"/>
        <w:rPr>
          <w:rFonts w:hint="eastAsia"/>
          <w:sz w:val="30"/>
          <w:szCs w:val="30"/>
        </w:rPr>
      </w:pPr>
      <w:r>
        <w:rPr>
          <w:rFonts w:hint="eastAsia"/>
          <w:sz w:val="30"/>
          <w:szCs w:val="30"/>
        </w:rPr>
        <w:t>三、</w:t>
      </w:r>
      <w:r>
        <w:rPr>
          <w:rFonts w:hint="eastAsia"/>
          <w:sz w:val="30"/>
          <w:szCs w:val="30"/>
        </w:rPr>
        <w:t>1.</w:t>
      </w:r>
      <w:r>
        <w:rPr>
          <w:rFonts w:hint="eastAsia"/>
          <w:sz w:val="30"/>
          <w:szCs w:val="30"/>
        </w:rPr>
        <w:t>被告人郎益升在本案中共计违法所得人民币</w:t>
      </w:r>
      <w:r>
        <w:rPr>
          <w:rFonts w:hint="eastAsia"/>
          <w:sz w:val="30"/>
          <w:szCs w:val="30"/>
        </w:rPr>
        <w:t>1160000</w:t>
      </w:r>
      <w:r>
        <w:rPr>
          <w:rFonts w:hint="eastAsia"/>
          <w:sz w:val="30"/>
          <w:szCs w:val="30"/>
        </w:rPr>
        <w:t>元，对于其已经退缴在案的违法所得人民币</w:t>
      </w:r>
      <w:r>
        <w:rPr>
          <w:rFonts w:hint="eastAsia"/>
          <w:sz w:val="30"/>
          <w:szCs w:val="30"/>
        </w:rPr>
        <w:t>875000</w:t>
      </w:r>
      <w:r>
        <w:rPr>
          <w:rFonts w:hint="eastAsia"/>
          <w:sz w:val="30"/>
          <w:szCs w:val="30"/>
        </w:rPr>
        <w:t>元予以没收，由扣押单位依法上缴国库；剩余违法所得依法继续予以追缴。</w:t>
      </w:r>
      <w:r>
        <w:rPr>
          <w:rFonts w:hint="eastAsia"/>
          <w:sz w:val="30"/>
          <w:szCs w:val="30"/>
        </w:rPr>
        <w:t>2.</w:t>
      </w:r>
      <w:r>
        <w:rPr>
          <w:rFonts w:hint="eastAsia"/>
          <w:sz w:val="30"/>
          <w:szCs w:val="30"/>
        </w:rPr>
        <w:t>被告人黄维鼎在清偿</w:t>
      </w:r>
      <w:r>
        <w:rPr>
          <w:rFonts w:hint="eastAsia"/>
          <w:sz w:val="30"/>
          <w:szCs w:val="30"/>
        </w:rPr>
        <w:t>x</w:t>
      </w:r>
      <w:r>
        <w:rPr>
          <w:rFonts w:hint="eastAsia"/>
          <w:sz w:val="30"/>
          <w:szCs w:val="30"/>
        </w:rPr>
        <w:t>建公司债务过程中违法所得人民币</w:t>
      </w:r>
      <w:r>
        <w:rPr>
          <w:rFonts w:hint="eastAsia"/>
          <w:sz w:val="30"/>
          <w:szCs w:val="30"/>
        </w:rPr>
        <w:t>400000</w:t>
      </w:r>
      <w:r>
        <w:rPr>
          <w:rFonts w:hint="eastAsia"/>
          <w:sz w:val="30"/>
          <w:szCs w:val="30"/>
        </w:rPr>
        <w:t>元，对于其已经退缴在案的违法所得人民币</w:t>
      </w:r>
      <w:r>
        <w:rPr>
          <w:rFonts w:hint="eastAsia"/>
          <w:sz w:val="30"/>
          <w:szCs w:val="30"/>
        </w:rPr>
        <w:t>400000</w:t>
      </w:r>
      <w:r>
        <w:rPr>
          <w:rFonts w:hint="eastAsia"/>
          <w:sz w:val="30"/>
          <w:szCs w:val="30"/>
        </w:rPr>
        <w:t>元予以没收，由扣押单位依法上缴国库。</w:t>
      </w:r>
      <w:r>
        <w:rPr>
          <w:rFonts w:hint="eastAsia"/>
          <w:sz w:val="30"/>
          <w:szCs w:val="30"/>
        </w:rPr>
        <w:t>3.</w:t>
      </w:r>
      <w:r>
        <w:rPr>
          <w:rFonts w:hint="eastAsia"/>
          <w:sz w:val="30"/>
          <w:szCs w:val="30"/>
        </w:rPr>
        <w:t>二被告人伙同他人在偿还宏</w:t>
      </w:r>
      <w:r>
        <w:rPr>
          <w:rFonts w:hint="eastAsia"/>
          <w:sz w:val="30"/>
          <w:szCs w:val="30"/>
        </w:rPr>
        <w:t>x</w:t>
      </w:r>
      <w:r>
        <w:rPr>
          <w:rFonts w:hint="eastAsia"/>
          <w:sz w:val="30"/>
          <w:szCs w:val="30"/>
        </w:rPr>
        <w:t>公司债务过程中侵吞的公款人民币</w:t>
      </w:r>
      <w:r>
        <w:rPr>
          <w:rFonts w:hint="eastAsia"/>
          <w:sz w:val="30"/>
          <w:szCs w:val="30"/>
        </w:rPr>
        <w:t>1875000</w:t>
      </w:r>
      <w:r>
        <w:rPr>
          <w:rFonts w:hint="eastAsia"/>
          <w:sz w:val="30"/>
          <w:szCs w:val="30"/>
        </w:rPr>
        <w:t>元，依法继续予以追缴。</w:t>
      </w:r>
    </w:p>
    <w:p w:rsidR="0081531C" w:rsidRDefault="0081531C">
      <w:pPr>
        <w:spacing w:line="500" w:lineRule="atLeast"/>
        <w:ind w:firstLine="600"/>
        <w:divId w:val="929196822"/>
        <w:rPr>
          <w:rFonts w:hint="eastAsia"/>
          <w:sz w:val="30"/>
          <w:szCs w:val="30"/>
        </w:rPr>
      </w:pPr>
      <w:r>
        <w:rPr>
          <w:rFonts w:hint="eastAsia"/>
          <w:sz w:val="30"/>
          <w:szCs w:val="30"/>
        </w:rPr>
        <w:t>上诉人郎益升及其辩护人上诉、辩护称：</w:t>
      </w:r>
      <w:r>
        <w:rPr>
          <w:rFonts w:hint="eastAsia"/>
          <w:sz w:val="30"/>
          <w:szCs w:val="30"/>
        </w:rPr>
        <w:t>1.</w:t>
      </w:r>
      <w:r>
        <w:rPr>
          <w:rFonts w:hint="eastAsia"/>
          <w:sz w:val="30"/>
          <w:szCs w:val="30"/>
        </w:rPr>
        <w:t>对于贪污拨付给华某律师事务所律师费一事，郎益升对律师费不知情，也没有合谋分配钱款，更未收到钱款，故郎益升与黄维鼎、周某</w:t>
      </w:r>
      <w:r>
        <w:rPr>
          <w:rFonts w:hint="eastAsia"/>
          <w:sz w:val="30"/>
          <w:szCs w:val="30"/>
        </w:rPr>
        <w:t>2</w:t>
      </w:r>
      <w:r>
        <w:rPr>
          <w:rFonts w:hint="eastAsia"/>
          <w:sz w:val="30"/>
          <w:szCs w:val="30"/>
        </w:rPr>
        <w:t>不构成贪污罪的共犯；即使认定郎益升的行为构成贪污罪，计算贪污数额时也应减去相应的正常律师费（按照一般民事案件律师费的计费标准，为</w:t>
      </w:r>
      <w:r>
        <w:rPr>
          <w:rFonts w:hint="eastAsia"/>
          <w:sz w:val="30"/>
          <w:szCs w:val="30"/>
        </w:rPr>
        <w:t>300489-307489</w:t>
      </w:r>
      <w:r>
        <w:rPr>
          <w:rFonts w:hint="eastAsia"/>
          <w:sz w:val="30"/>
          <w:szCs w:val="30"/>
        </w:rPr>
        <w:t>元之间，即贪污数额为</w:t>
      </w:r>
      <w:r>
        <w:rPr>
          <w:rFonts w:hint="eastAsia"/>
          <w:sz w:val="30"/>
          <w:szCs w:val="30"/>
        </w:rPr>
        <w:t>1875000-307489=1567511</w:t>
      </w:r>
      <w:r>
        <w:rPr>
          <w:rFonts w:hint="eastAsia"/>
          <w:sz w:val="30"/>
          <w:szCs w:val="30"/>
        </w:rPr>
        <w:t>元）；在该犯罪中，郎益升是黄维鼎的下级，对黄维鼎和周某</w:t>
      </w:r>
      <w:r>
        <w:rPr>
          <w:rFonts w:hint="eastAsia"/>
          <w:sz w:val="30"/>
          <w:szCs w:val="30"/>
        </w:rPr>
        <w:t>2</w:t>
      </w:r>
      <w:r>
        <w:rPr>
          <w:rFonts w:hint="eastAsia"/>
          <w:sz w:val="30"/>
          <w:szCs w:val="30"/>
        </w:rPr>
        <w:t>商议的过程均未参与，是被动参加，所起作用较小，是从犯。</w:t>
      </w:r>
      <w:r>
        <w:rPr>
          <w:rFonts w:hint="eastAsia"/>
          <w:sz w:val="30"/>
          <w:szCs w:val="30"/>
        </w:rPr>
        <w:t>2.</w:t>
      </w:r>
      <w:r>
        <w:rPr>
          <w:rFonts w:hint="eastAsia"/>
          <w:sz w:val="30"/>
          <w:szCs w:val="30"/>
        </w:rPr>
        <w:t>对于原公诉机关指控郎益升向梁某</w:t>
      </w:r>
      <w:r>
        <w:rPr>
          <w:rFonts w:hint="eastAsia"/>
          <w:sz w:val="30"/>
          <w:szCs w:val="30"/>
        </w:rPr>
        <w:t>2</w:t>
      </w:r>
      <w:r>
        <w:rPr>
          <w:rFonts w:hint="eastAsia"/>
          <w:sz w:val="30"/>
          <w:szCs w:val="30"/>
        </w:rPr>
        <w:t>行贿一事，罗某</w:t>
      </w:r>
      <w:r>
        <w:rPr>
          <w:rFonts w:hint="eastAsia"/>
          <w:sz w:val="30"/>
          <w:szCs w:val="30"/>
        </w:rPr>
        <w:t>1</w:t>
      </w:r>
      <w:r>
        <w:rPr>
          <w:rFonts w:hint="eastAsia"/>
          <w:sz w:val="30"/>
          <w:szCs w:val="30"/>
        </w:rPr>
        <w:t>与梁某</w:t>
      </w:r>
      <w:r>
        <w:rPr>
          <w:rFonts w:hint="eastAsia"/>
          <w:sz w:val="30"/>
          <w:szCs w:val="30"/>
        </w:rPr>
        <w:t>2</w:t>
      </w:r>
      <w:r>
        <w:rPr>
          <w:rFonts w:hint="eastAsia"/>
          <w:sz w:val="30"/>
          <w:szCs w:val="30"/>
        </w:rPr>
        <w:t>之间早已形成了索贿与行贿的合意并商定了具体金额，郎益升只是代罗某</w:t>
      </w:r>
      <w:r>
        <w:rPr>
          <w:rFonts w:hint="eastAsia"/>
          <w:sz w:val="30"/>
          <w:szCs w:val="30"/>
        </w:rPr>
        <w:t>1</w:t>
      </w:r>
      <w:r>
        <w:rPr>
          <w:rFonts w:hint="eastAsia"/>
          <w:sz w:val="30"/>
          <w:szCs w:val="30"/>
        </w:rPr>
        <w:t>向梁某</w:t>
      </w:r>
      <w:r>
        <w:rPr>
          <w:rFonts w:hint="eastAsia"/>
          <w:sz w:val="30"/>
          <w:szCs w:val="30"/>
        </w:rPr>
        <w:t>2</w:t>
      </w:r>
      <w:r>
        <w:rPr>
          <w:rFonts w:hint="eastAsia"/>
          <w:sz w:val="30"/>
          <w:szCs w:val="30"/>
        </w:rPr>
        <w:t>转交</w:t>
      </w:r>
      <w:r>
        <w:rPr>
          <w:rFonts w:hint="eastAsia"/>
          <w:sz w:val="30"/>
          <w:szCs w:val="30"/>
        </w:rPr>
        <w:t>10</w:t>
      </w:r>
      <w:r>
        <w:rPr>
          <w:rFonts w:hint="eastAsia"/>
          <w:sz w:val="30"/>
          <w:szCs w:val="30"/>
        </w:rPr>
        <w:t>万元，并不清楚钱款的具体用途及实际意义，故郎益升的行为不构成行贿罪或受贿罪。</w:t>
      </w:r>
      <w:r>
        <w:rPr>
          <w:rFonts w:hint="eastAsia"/>
          <w:sz w:val="30"/>
          <w:szCs w:val="30"/>
        </w:rPr>
        <w:t>3.</w:t>
      </w:r>
      <w:r>
        <w:rPr>
          <w:rFonts w:hint="eastAsia"/>
          <w:sz w:val="30"/>
          <w:szCs w:val="30"/>
        </w:rPr>
        <w:t>郎益升主动供述侦查机关未掌握的全部受贿、行贿、贪污的事实，有自首情节。</w:t>
      </w:r>
      <w:r>
        <w:rPr>
          <w:rFonts w:hint="eastAsia"/>
          <w:sz w:val="30"/>
          <w:szCs w:val="30"/>
        </w:rPr>
        <w:t>4.</w:t>
      </w:r>
      <w:r>
        <w:rPr>
          <w:rFonts w:hint="eastAsia"/>
          <w:sz w:val="30"/>
          <w:szCs w:val="30"/>
        </w:rPr>
        <w:t>郎益升积极退赃，如实供述，有真诚的悔罪表现；郎益升身患疾病，请二审法院对其从轻处罚。</w:t>
      </w:r>
      <w:r>
        <w:rPr>
          <w:rFonts w:hint="eastAsia"/>
          <w:sz w:val="30"/>
          <w:szCs w:val="30"/>
        </w:rPr>
        <w:t>5.</w:t>
      </w:r>
      <w:r>
        <w:rPr>
          <w:rFonts w:hint="eastAsia"/>
          <w:sz w:val="30"/>
          <w:szCs w:val="30"/>
        </w:rPr>
        <w:t>郎益升并未实际占有涉案的贪污款</w:t>
      </w:r>
      <w:r>
        <w:rPr>
          <w:rFonts w:hint="eastAsia"/>
          <w:sz w:val="30"/>
          <w:szCs w:val="30"/>
        </w:rPr>
        <w:t>1875000</w:t>
      </w:r>
      <w:r>
        <w:rPr>
          <w:rFonts w:hint="eastAsia"/>
          <w:sz w:val="30"/>
          <w:szCs w:val="30"/>
        </w:rPr>
        <w:t>元，不应向其追缴。郎益升还上诉称：对于裕</w:t>
      </w:r>
      <w:r>
        <w:rPr>
          <w:rFonts w:hint="eastAsia"/>
          <w:sz w:val="30"/>
          <w:szCs w:val="30"/>
        </w:rPr>
        <w:t>x</w:t>
      </w:r>
      <w:r>
        <w:rPr>
          <w:rFonts w:hint="eastAsia"/>
          <w:sz w:val="30"/>
          <w:szCs w:val="30"/>
        </w:rPr>
        <w:t>花园多建面积收益一事，当时公司有批文，载明如果其经手该项目有盈利，可以提成</w:t>
      </w:r>
      <w:r>
        <w:rPr>
          <w:rFonts w:hint="eastAsia"/>
          <w:sz w:val="30"/>
          <w:szCs w:val="30"/>
        </w:rPr>
        <w:t>15%</w:t>
      </w:r>
      <w:r>
        <w:rPr>
          <w:rFonts w:hint="eastAsia"/>
          <w:sz w:val="30"/>
          <w:szCs w:val="30"/>
        </w:rPr>
        <w:t>作为奖励。</w:t>
      </w:r>
    </w:p>
    <w:p w:rsidR="0081531C" w:rsidRDefault="0081531C">
      <w:pPr>
        <w:spacing w:line="500" w:lineRule="atLeast"/>
        <w:ind w:firstLine="600"/>
        <w:divId w:val="1130709151"/>
        <w:rPr>
          <w:rFonts w:hint="eastAsia"/>
          <w:sz w:val="30"/>
          <w:szCs w:val="30"/>
        </w:rPr>
      </w:pPr>
      <w:r>
        <w:rPr>
          <w:rFonts w:hint="eastAsia"/>
          <w:sz w:val="30"/>
          <w:szCs w:val="30"/>
        </w:rPr>
        <w:t>原审被告人黄维鼎请求二审法院对其从轻处罚。其辩护人辩护称：</w:t>
      </w:r>
      <w:r>
        <w:rPr>
          <w:rFonts w:hint="eastAsia"/>
          <w:sz w:val="30"/>
          <w:szCs w:val="30"/>
        </w:rPr>
        <w:t>1.</w:t>
      </w:r>
      <w:r>
        <w:rPr>
          <w:rFonts w:hint="eastAsia"/>
          <w:sz w:val="30"/>
          <w:szCs w:val="30"/>
        </w:rPr>
        <w:t>在偿还省</w:t>
      </w:r>
      <w:r>
        <w:rPr>
          <w:rFonts w:hint="eastAsia"/>
          <w:sz w:val="30"/>
          <w:szCs w:val="30"/>
        </w:rPr>
        <w:t>x</w:t>
      </w:r>
      <w:r>
        <w:rPr>
          <w:rFonts w:hint="eastAsia"/>
          <w:sz w:val="30"/>
          <w:szCs w:val="30"/>
        </w:rPr>
        <w:t>建公司债务的过程中，全程由郎益升主导操作，黄维鼎对获利多少不知情，故黄维鼎与郎益升不构成共犯，其受贿数额应认定为</w:t>
      </w:r>
      <w:r>
        <w:rPr>
          <w:rFonts w:hint="eastAsia"/>
          <w:sz w:val="30"/>
          <w:szCs w:val="30"/>
        </w:rPr>
        <w:t>40</w:t>
      </w:r>
      <w:r>
        <w:rPr>
          <w:rFonts w:hint="eastAsia"/>
          <w:sz w:val="30"/>
          <w:szCs w:val="30"/>
        </w:rPr>
        <w:t>万元；即使认定共同犯罪，黄维鼎仅系从犯。</w:t>
      </w:r>
      <w:r>
        <w:rPr>
          <w:rFonts w:hint="eastAsia"/>
          <w:sz w:val="30"/>
          <w:szCs w:val="30"/>
        </w:rPr>
        <w:t>2.</w:t>
      </w:r>
      <w:r>
        <w:rPr>
          <w:rFonts w:hint="eastAsia"/>
          <w:sz w:val="30"/>
          <w:szCs w:val="30"/>
        </w:rPr>
        <w:t>关于与郎益升、周某</w:t>
      </w:r>
      <w:r>
        <w:rPr>
          <w:rFonts w:hint="eastAsia"/>
          <w:sz w:val="30"/>
          <w:szCs w:val="30"/>
        </w:rPr>
        <w:t>2</w:t>
      </w:r>
      <w:r>
        <w:rPr>
          <w:rFonts w:hint="eastAsia"/>
          <w:sz w:val="30"/>
          <w:szCs w:val="30"/>
        </w:rPr>
        <w:t>共同贪污一事，三人并非共同犯罪，黄维鼎没有与郎益升商谈具体操作方案、收取金额比例，黄维鼎对</w:t>
      </w:r>
      <w:r>
        <w:rPr>
          <w:rFonts w:hint="eastAsia"/>
          <w:sz w:val="30"/>
          <w:szCs w:val="30"/>
        </w:rPr>
        <w:t>100</w:t>
      </w:r>
      <w:r>
        <w:rPr>
          <w:rFonts w:hint="eastAsia"/>
          <w:sz w:val="30"/>
          <w:szCs w:val="30"/>
        </w:rPr>
        <w:t>多万的数额并不知情，也未实际分到手，建议二审法庭认定黄维鼎不构成贪污罪。</w:t>
      </w:r>
      <w:r>
        <w:rPr>
          <w:rFonts w:hint="eastAsia"/>
          <w:sz w:val="30"/>
          <w:szCs w:val="30"/>
        </w:rPr>
        <w:t>3.</w:t>
      </w:r>
      <w:r>
        <w:rPr>
          <w:rFonts w:hint="eastAsia"/>
          <w:sz w:val="30"/>
          <w:szCs w:val="30"/>
        </w:rPr>
        <w:t>黄维鼎无前科，到案后积极配合办案机关，并退赃</w:t>
      </w:r>
      <w:r>
        <w:rPr>
          <w:rFonts w:hint="eastAsia"/>
          <w:sz w:val="30"/>
          <w:szCs w:val="30"/>
        </w:rPr>
        <w:t>40</w:t>
      </w:r>
      <w:r>
        <w:rPr>
          <w:rFonts w:hint="eastAsia"/>
          <w:sz w:val="30"/>
          <w:szCs w:val="30"/>
        </w:rPr>
        <w:t>万元，请求二审法院对其从轻处罚。</w:t>
      </w:r>
    </w:p>
    <w:p w:rsidR="0081531C" w:rsidRDefault="0081531C">
      <w:pPr>
        <w:spacing w:line="500" w:lineRule="atLeast"/>
        <w:ind w:firstLine="600"/>
        <w:divId w:val="536890192"/>
        <w:rPr>
          <w:rFonts w:hint="eastAsia"/>
          <w:sz w:val="30"/>
          <w:szCs w:val="30"/>
        </w:rPr>
      </w:pPr>
      <w:r>
        <w:rPr>
          <w:rFonts w:hint="eastAsia"/>
          <w:sz w:val="30"/>
          <w:szCs w:val="30"/>
        </w:rPr>
        <w:t>佛山市人民检察院出庭检察员认为：</w:t>
      </w:r>
      <w:r>
        <w:rPr>
          <w:rFonts w:hint="eastAsia"/>
          <w:sz w:val="30"/>
          <w:szCs w:val="30"/>
        </w:rPr>
        <w:t>1.</w:t>
      </w:r>
      <w:r>
        <w:rPr>
          <w:rFonts w:hint="eastAsia"/>
          <w:sz w:val="30"/>
          <w:szCs w:val="30"/>
        </w:rPr>
        <w:t>上诉人郎益升受罗某</w:t>
      </w:r>
      <w:r>
        <w:rPr>
          <w:rFonts w:hint="eastAsia"/>
          <w:sz w:val="30"/>
          <w:szCs w:val="30"/>
        </w:rPr>
        <w:t>1</w:t>
      </w:r>
      <w:r>
        <w:rPr>
          <w:rFonts w:hint="eastAsia"/>
          <w:sz w:val="30"/>
          <w:szCs w:val="30"/>
        </w:rPr>
        <w:t>委托将</w:t>
      </w:r>
      <w:r>
        <w:rPr>
          <w:rFonts w:hint="eastAsia"/>
          <w:sz w:val="30"/>
          <w:szCs w:val="30"/>
        </w:rPr>
        <w:t>10</w:t>
      </w:r>
      <w:r>
        <w:rPr>
          <w:rFonts w:hint="eastAsia"/>
          <w:sz w:val="30"/>
          <w:szCs w:val="30"/>
        </w:rPr>
        <w:t>万元转交给梁某</w:t>
      </w:r>
      <w:r>
        <w:rPr>
          <w:rFonts w:hint="eastAsia"/>
          <w:sz w:val="30"/>
          <w:szCs w:val="30"/>
        </w:rPr>
        <w:t>2</w:t>
      </w:r>
      <w:r>
        <w:rPr>
          <w:rFonts w:hint="eastAsia"/>
          <w:sz w:val="30"/>
          <w:szCs w:val="30"/>
        </w:rPr>
        <w:t>，该行为构成行贿罪，一审对此定性为受贿有误；</w:t>
      </w:r>
      <w:r>
        <w:rPr>
          <w:rFonts w:hint="eastAsia"/>
          <w:sz w:val="30"/>
          <w:szCs w:val="30"/>
        </w:rPr>
        <w:t>2.</w:t>
      </w:r>
      <w:r>
        <w:rPr>
          <w:rFonts w:hint="eastAsia"/>
          <w:sz w:val="30"/>
          <w:szCs w:val="30"/>
        </w:rPr>
        <w:t>一审认定的其他犯罪事实清楚，证据确实充分；</w:t>
      </w:r>
      <w:r>
        <w:rPr>
          <w:rFonts w:hint="eastAsia"/>
          <w:sz w:val="30"/>
          <w:szCs w:val="30"/>
        </w:rPr>
        <w:t>3.</w:t>
      </w:r>
      <w:r>
        <w:rPr>
          <w:rFonts w:hint="eastAsia"/>
          <w:sz w:val="30"/>
          <w:szCs w:val="30"/>
        </w:rPr>
        <w:t>基于上诉不加刑，建议维持一审量刑。</w:t>
      </w:r>
    </w:p>
    <w:p w:rsidR="0081531C" w:rsidRDefault="0081531C">
      <w:pPr>
        <w:spacing w:line="500" w:lineRule="atLeast"/>
        <w:ind w:firstLine="600"/>
        <w:divId w:val="1288044574"/>
        <w:rPr>
          <w:rFonts w:hint="eastAsia"/>
          <w:sz w:val="30"/>
          <w:szCs w:val="30"/>
        </w:rPr>
      </w:pPr>
      <w:r>
        <w:rPr>
          <w:rFonts w:hint="eastAsia"/>
          <w:sz w:val="30"/>
          <w:szCs w:val="30"/>
        </w:rPr>
        <w:t>经审理查明，原审判决认定以下事实清楚，本院予以确认：</w:t>
      </w:r>
      <w:r>
        <w:rPr>
          <w:rFonts w:hint="eastAsia"/>
          <w:sz w:val="30"/>
          <w:szCs w:val="30"/>
        </w:rPr>
        <w:t>1.</w:t>
      </w:r>
      <w:r>
        <w:rPr>
          <w:rFonts w:hint="eastAsia"/>
          <w:sz w:val="30"/>
          <w:szCs w:val="30"/>
        </w:rPr>
        <w:t>上诉人郎益升、原审被告人黄维鼎在清偿省</w:t>
      </w:r>
      <w:r>
        <w:rPr>
          <w:rFonts w:hint="eastAsia"/>
          <w:sz w:val="30"/>
          <w:szCs w:val="30"/>
        </w:rPr>
        <w:t>x</w:t>
      </w:r>
      <w:r>
        <w:rPr>
          <w:rFonts w:hint="eastAsia"/>
          <w:sz w:val="30"/>
          <w:szCs w:val="30"/>
        </w:rPr>
        <w:t>建公司债务过程中收取回扣；</w:t>
      </w:r>
      <w:r>
        <w:rPr>
          <w:rFonts w:hint="eastAsia"/>
          <w:sz w:val="30"/>
          <w:szCs w:val="30"/>
        </w:rPr>
        <w:t>2.</w:t>
      </w:r>
      <w:r>
        <w:rPr>
          <w:rFonts w:hint="eastAsia"/>
          <w:sz w:val="30"/>
          <w:szCs w:val="30"/>
        </w:rPr>
        <w:t>郎益升在偿还宏</w:t>
      </w:r>
      <w:r>
        <w:rPr>
          <w:rFonts w:hint="eastAsia"/>
          <w:sz w:val="30"/>
          <w:szCs w:val="30"/>
        </w:rPr>
        <w:t>x</w:t>
      </w:r>
      <w:r>
        <w:rPr>
          <w:rFonts w:hint="eastAsia"/>
          <w:sz w:val="30"/>
          <w:szCs w:val="30"/>
        </w:rPr>
        <w:t>实业公司债务过程中收受宏</w:t>
      </w:r>
      <w:r>
        <w:rPr>
          <w:rFonts w:hint="eastAsia"/>
          <w:sz w:val="30"/>
          <w:szCs w:val="30"/>
        </w:rPr>
        <w:t>x</w:t>
      </w:r>
      <w:r>
        <w:rPr>
          <w:rFonts w:hint="eastAsia"/>
          <w:sz w:val="30"/>
          <w:szCs w:val="30"/>
        </w:rPr>
        <w:t>公司代表律师好处费；</w:t>
      </w:r>
      <w:r>
        <w:rPr>
          <w:rFonts w:hint="eastAsia"/>
          <w:sz w:val="30"/>
          <w:szCs w:val="30"/>
        </w:rPr>
        <w:t>3.</w:t>
      </w:r>
      <w:r>
        <w:rPr>
          <w:rFonts w:hint="eastAsia"/>
          <w:sz w:val="30"/>
          <w:szCs w:val="30"/>
        </w:rPr>
        <w:t>郎益升、黄维鼎犯贪污罪的事实；</w:t>
      </w:r>
      <w:r>
        <w:rPr>
          <w:rFonts w:hint="eastAsia"/>
          <w:sz w:val="30"/>
          <w:szCs w:val="30"/>
        </w:rPr>
        <w:t>4</w:t>
      </w:r>
      <w:r>
        <w:rPr>
          <w:rFonts w:hint="eastAsia"/>
          <w:sz w:val="30"/>
          <w:szCs w:val="30"/>
        </w:rPr>
        <w:t>郎益升、黄维鼎归案的过程。</w:t>
      </w:r>
    </w:p>
    <w:p w:rsidR="0081531C" w:rsidRDefault="0081531C">
      <w:pPr>
        <w:spacing w:line="500" w:lineRule="atLeast"/>
        <w:ind w:firstLine="600"/>
        <w:divId w:val="201482782"/>
        <w:rPr>
          <w:rFonts w:hint="eastAsia"/>
          <w:sz w:val="30"/>
          <w:szCs w:val="30"/>
        </w:rPr>
      </w:pPr>
      <w:r>
        <w:rPr>
          <w:rFonts w:hint="eastAsia"/>
          <w:sz w:val="30"/>
          <w:szCs w:val="30"/>
        </w:rPr>
        <w:t>另查明，</w:t>
      </w:r>
      <w:r>
        <w:rPr>
          <w:rFonts w:hint="eastAsia"/>
          <w:sz w:val="30"/>
          <w:szCs w:val="30"/>
        </w:rPr>
        <w:t>2004-2009</w:t>
      </w:r>
      <w:r>
        <w:rPr>
          <w:rFonts w:hint="eastAsia"/>
          <w:sz w:val="30"/>
          <w:szCs w:val="30"/>
        </w:rPr>
        <w:t>年期间，郎益升利用职务便利，帮助罗某</w:t>
      </w:r>
      <w:r>
        <w:rPr>
          <w:rFonts w:hint="eastAsia"/>
          <w:sz w:val="30"/>
          <w:szCs w:val="30"/>
        </w:rPr>
        <w:t>1</w:t>
      </w:r>
      <w:r>
        <w:rPr>
          <w:rFonts w:hint="eastAsia"/>
          <w:sz w:val="30"/>
          <w:szCs w:val="30"/>
        </w:rPr>
        <w:t>挂靠区开发总公司顺利承接市中医院拆迁项目，并多次收受罗某</w:t>
      </w:r>
      <w:r>
        <w:rPr>
          <w:rFonts w:hint="eastAsia"/>
          <w:sz w:val="30"/>
          <w:szCs w:val="30"/>
        </w:rPr>
        <w:t>1</w:t>
      </w:r>
      <w:r>
        <w:rPr>
          <w:rFonts w:hint="eastAsia"/>
          <w:sz w:val="30"/>
          <w:szCs w:val="30"/>
        </w:rPr>
        <w:t>送予的贿款共计</w:t>
      </w:r>
      <w:r>
        <w:rPr>
          <w:rFonts w:hint="eastAsia"/>
          <w:sz w:val="30"/>
          <w:szCs w:val="30"/>
        </w:rPr>
        <w:t>100000</w:t>
      </w:r>
      <w:r>
        <w:rPr>
          <w:rFonts w:hint="eastAsia"/>
          <w:sz w:val="30"/>
          <w:szCs w:val="30"/>
        </w:rPr>
        <w:t>元。</w:t>
      </w:r>
      <w:r>
        <w:rPr>
          <w:rFonts w:hint="eastAsia"/>
          <w:sz w:val="30"/>
          <w:szCs w:val="30"/>
        </w:rPr>
        <w:t>2010-2013</w:t>
      </w:r>
      <w:r>
        <w:rPr>
          <w:rFonts w:hint="eastAsia"/>
          <w:sz w:val="30"/>
          <w:szCs w:val="30"/>
        </w:rPr>
        <w:t>年，郎益升利用职务便利，帮助罗某</w:t>
      </w:r>
      <w:r>
        <w:rPr>
          <w:rFonts w:hint="eastAsia"/>
          <w:sz w:val="30"/>
          <w:szCs w:val="30"/>
        </w:rPr>
        <w:t>1</w:t>
      </w:r>
      <w:r>
        <w:rPr>
          <w:rFonts w:hint="eastAsia"/>
          <w:sz w:val="30"/>
          <w:szCs w:val="30"/>
        </w:rPr>
        <w:t>挂靠区开发总公司，并以区开发总公司名义与时任佛山市第二人民医院副院长的梁某</w:t>
      </w:r>
      <w:r>
        <w:rPr>
          <w:rFonts w:hint="eastAsia"/>
          <w:sz w:val="30"/>
          <w:szCs w:val="30"/>
        </w:rPr>
        <w:t>2</w:t>
      </w:r>
      <w:r>
        <w:rPr>
          <w:rFonts w:hint="eastAsia"/>
          <w:sz w:val="30"/>
          <w:szCs w:val="30"/>
        </w:rPr>
        <w:t>商谈市二医院征收补偿项目招投标事宜。后因意志以外因素未能成功挂靠，郎益升再有效促成罗某</w:t>
      </w:r>
      <w:r>
        <w:rPr>
          <w:rFonts w:hint="eastAsia"/>
          <w:sz w:val="30"/>
          <w:szCs w:val="30"/>
        </w:rPr>
        <w:t>1</w:t>
      </w:r>
      <w:r>
        <w:rPr>
          <w:rFonts w:hint="eastAsia"/>
          <w:sz w:val="30"/>
          <w:szCs w:val="30"/>
        </w:rPr>
        <w:t>挂靠兆</w:t>
      </w:r>
      <w:r>
        <w:rPr>
          <w:rFonts w:hint="eastAsia"/>
          <w:sz w:val="30"/>
          <w:szCs w:val="30"/>
        </w:rPr>
        <w:t>x</w:t>
      </w:r>
      <w:r>
        <w:rPr>
          <w:rFonts w:hint="eastAsia"/>
          <w:sz w:val="30"/>
          <w:szCs w:val="30"/>
        </w:rPr>
        <w:t>装饰公司，使罗某</w:t>
      </w:r>
      <w:r>
        <w:rPr>
          <w:rFonts w:hint="eastAsia"/>
          <w:sz w:val="30"/>
          <w:szCs w:val="30"/>
        </w:rPr>
        <w:t>1</w:t>
      </w:r>
      <w:r>
        <w:rPr>
          <w:rFonts w:hint="eastAsia"/>
          <w:sz w:val="30"/>
          <w:szCs w:val="30"/>
        </w:rPr>
        <w:t>顺利承接该项目，期间，郎益升多次收受罗某</w:t>
      </w:r>
      <w:r>
        <w:rPr>
          <w:rFonts w:hint="eastAsia"/>
          <w:sz w:val="30"/>
          <w:szCs w:val="30"/>
        </w:rPr>
        <w:t>1</w:t>
      </w:r>
      <w:r>
        <w:rPr>
          <w:rFonts w:hint="eastAsia"/>
          <w:sz w:val="30"/>
          <w:szCs w:val="30"/>
        </w:rPr>
        <w:t>给予的贿款共计</w:t>
      </w:r>
      <w:r>
        <w:rPr>
          <w:rFonts w:hint="eastAsia"/>
          <w:sz w:val="30"/>
          <w:szCs w:val="30"/>
        </w:rPr>
        <w:t>150000</w:t>
      </w:r>
      <w:r>
        <w:rPr>
          <w:rFonts w:hint="eastAsia"/>
          <w:sz w:val="30"/>
          <w:szCs w:val="30"/>
        </w:rPr>
        <w:t>元，并接受罗某</w:t>
      </w:r>
      <w:r>
        <w:rPr>
          <w:rFonts w:hint="eastAsia"/>
          <w:sz w:val="30"/>
          <w:szCs w:val="30"/>
        </w:rPr>
        <w:t>1</w:t>
      </w:r>
      <w:r>
        <w:rPr>
          <w:rFonts w:hint="eastAsia"/>
          <w:sz w:val="30"/>
          <w:szCs w:val="30"/>
        </w:rPr>
        <w:t>的请托，帮助罗某</w:t>
      </w:r>
      <w:r>
        <w:rPr>
          <w:rFonts w:hint="eastAsia"/>
          <w:sz w:val="30"/>
          <w:szCs w:val="30"/>
        </w:rPr>
        <w:t>1</w:t>
      </w:r>
      <w:r>
        <w:rPr>
          <w:rFonts w:hint="eastAsia"/>
          <w:sz w:val="30"/>
          <w:szCs w:val="30"/>
        </w:rPr>
        <w:t>转交</w:t>
      </w:r>
      <w:r>
        <w:rPr>
          <w:rFonts w:hint="eastAsia"/>
          <w:sz w:val="30"/>
          <w:szCs w:val="30"/>
        </w:rPr>
        <w:t>100000</w:t>
      </w:r>
      <w:r>
        <w:rPr>
          <w:rFonts w:hint="eastAsia"/>
          <w:sz w:val="30"/>
          <w:szCs w:val="30"/>
        </w:rPr>
        <w:t>元给梁某</w:t>
      </w:r>
      <w:r>
        <w:rPr>
          <w:rFonts w:hint="eastAsia"/>
          <w:sz w:val="30"/>
          <w:szCs w:val="30"/>
        </w:rPr>
        <w:t>2</w:t>
      </w:r>
      <w:r>
        <w:rPr>
          <w:rFonts w:hint="eastAsia"/>
          <w:sz w:val="30"/>
          <w:szCs w:val="30"/>
        </w:rPr>
        <w:t>。</w:t>
      </w:r>
    </w:p>
    <w:p w:rsidR="0081531C" w:rsidRDefault="0081531C">
      <w:pPr>
        <w:spacing w:line="500" w:lineRule="atLeast"/>
        <w:ind w:firstLine="600"/>
        <w:divId w:val="1322079703"/>
        <w:rPr>
          <w:rFonts w:hint="eastAsia"/>
          <w:sz w:val="30"/>
          <w:szCs w:val="30"/>
        </w:rPr>
      </w:pPr>
      <w:r>
        <w:rPr>
          <w:rFonts w:hint="eastAsia"/>
          <w:sz w:val="30"/>
          <w:szCs w:val="30"/>
        </w:rPr>
        <w:t>上述事实，有经一审法庭举证、质证的证据予以证实。</w:t>
      </w:r>
    </w:p>
    <w:p w:rsidR="0081531C" w:rsidRDefault="0081531C">
      <w:pPr>
        <w:spacing w:line="500" w:lineRule="atLeast"/>
        <w:ind w:firstLine="600"/>
        <w:divId w:val="805975571"/>
        <w:rPr>
          <w:rFonts w:hint="eastAsia"/>
          <w:sz w:val="30"/>
          <w:szCs w:val="30"/>
        </w:rPr>
      </w:pPr>
      <w:r>
        <w:rPr>
          <w:rFonts w:hint="eastAsia"/>
          <w:sz w:val="30"/>
          <w:szCs w:val="30"/>
        </w:rPr>
        <w:t>对于市二医院拆迁工程中郎益升代罗某</w:t>
      </w:r>
      <w:r>
        <w:rPr>
          <w:rFonts w:hint="eastAsia"/>
          <w:sz w:val="30"/>
          <w:szCs w:val="30"/>
        </w:rPr>
        <w:t>1</w:t>
      </w:r>
      <w:r>
        <w:rPr>
          <w:rFonts w:hint="eastAsia"/>
          <w:sz w:val="30"/>
          <w:szCs w:val="30"/>
        </w:rPr>
        <w:t>转交</w:t>
      </w:r>
      <w:r>
        <w:rPr>
          <w:rFonts w:hint="eastAsia"/>
          <w:sz w:val="30"/>
          <w:szCs w:val="30"/>
        </w:rPr>
        <w:t>10</w:t>
      </w:r>
      <w:r>
        <w:rPr>
          <w:rFonts w:hint="eastAsia"/>
          <w:sz w:val="30"/>
          <w:szCs w:val="30"/>
        </w:rPr>
        <w:t>万元给梁某</w:t>
      </w:r>
      <w:r>
        <w:rPr>
          <w:rFonts w:hint="eastAsia"/>
          <w:sz w:val="30"/>
          <w:szCs w:val="30"/>
        </w:rPr>
        <w:t>2</w:t>
      </w:r>
      <w:r>
        <w:rPr>
          <w:rFonts w:hint="eastAsia"/>
          <w:sz w:val="30"/>
          <w:szCs w:val="30"/>
        </w:rPr>
        <w:t>的定性，经查，证人梁某</w:t>
      </w:r>
      <w:r>
        <w:rPr>
          <w:rFonts w:hint="eastAsia"/>
          <w:sz w:val="30"/>
          <w:szCs w:val="30"/>
        </w:rPr>
        <w:t>2</w:t>
      </w:r>
      <w:r>
        <w:rPr>
          <w:rFonts w:hint="eastAsia"/>
          <w:sz w:val="30"/>
          <w:szCs w:val="30"/>
        </w:rPr>
        <w:t>证实郎益升和“罗经理”一起来找他商谈想取得拆迁工程，“罗经理”顺利中标后，郎益升亲自送给他</w:t>
      </w:r>
      <w:r>
        <w:rPr>
          <w:rFonts w:hint="eastAsia"/>
          <w:sz w:val="30"/>
          <w:szCs w:val="30"/>
        </w:rPr>
        <w:t>10</w:t>
      </w:r>
      <w:r>
        <w:rPr>
          <w:rFonts w:hint="eastAsia"/>
          <w:sz w:val="30"/>
          <w:szCs w:val="30"/>
        </w:rPr>
        <w:t>万元；郎益升说工程中标的事非常感谢他，希望他日后在这个拆迁项目中更多的关照郎和“罗经理”，并承诺工程完成后给他好处费，当时“罗经理”也在场；他认为</w:t>
      </w:r>
      <w:r>
        <w:rPr>
          <w:rFonts w:hint="eastAsia"/>
          <w:sz w:val="30"/>
          <w:szCs w:val="30"/>
        </w:rPr>
        <w:t>10</w:t>
      </w:r>
      <w:r>
        <w:rPr>
          <w:rFonts w:hint="eastAsia"/>
          <w:sz w:val="30"/>
          <w:szCs w:val="30"/>
        </w:rPr>
        <w:t>万元是郎益升和“罗经理”一起送的。证人罗某</w:t>
      </w:r>
      <w:r>
        <w:rPr>
          <w:rFonts w:hint="eastAsia"/>
          <w:sz w:val="30"/>
          <w:szCs w:val="30"/>
        </w:rPr>
        <w:t>1</w:t>
      </w:r>
      <w:r>
        <w:rPr>
          <w:rFonts w:hint="eastAsia"/>
          <w:sz w:val="30"/>
          <w:szCs w:val="30"/>
        </w:rPr>
        <w:t>证实他取得市二医院拆迁工程后，梁某</w:t>
      </w:r>
      <w:r>
        <w:rPr>
          <w:rFonts w:hint="eastAsia"/>
          <w:sz w:val="30"/>
          <w:szCs w:val="30"/>
        </w:rPr>
        <w:t>2</w:t>
      </w:r>
      <w:r>
        <w:rPr>
          <w:rFonts w:hint="eastAsia"/>
          <w:sz w:val="30"/>
          <w:szCs w:val="30"/>
        </w:rPr>
        <w:t>跟他说“到时候怎么表示”（意即让他送钱给梁）。郎益升和罗某</w:t>
      </w:r>
      <w:r>
        <w:rPr>
          <w:rFonts w:hint="eastAsia"/>
          <w:sz w:val="30"/>
          <w:szCs w:val="30"/>
        </w:rPr>
        <w:t>1</w:t>
      </w:r>
      <w:r>
        <w:rPr>
          <w:rFonts w:hint="eastAsia"/>
          <w:sz w:val="30"/>
          <w:szCs w:val="30"/>
        </w:rPr>
        <w:t>一致称二人曾商量过送多少钱给梁某</w:t>
      </w:r>
      <w:r>
        <w:rPr>
          <w:rFonts w:hint="eastAsia"/>
          <w:sz w:val="30"/>
          <w:szCs w:val="30"/>
        </w:rPr>
        <w:t>2</w:t>
      </w:r>
      <w:r>
        <w:rPr>
          <w:rFonts w:hint="eastAsia"/>
          <w:sz w:val="30"/>
          <w:szCs w:val="30"/>
        </w:rPr>
        <w:t>。综合分析上述证据，不能认定郎益升、梁某</w:t>
      </w:r>
      <w:r>
        <w:rPr>
          <w:rFonts w:hint="eastAsia"/>
          <w:sz w:val="30"/>
          <w:szCs w:val="30"/>
        </w:rPr>
        <w:t>2</w:t>
      </w:r>
      <w:r>
        <w:rPr>
          <w:rFonts w:hint="eastAsia"/>
          <w:sz w:val="30"/>
          <w:szCs w:val="30"/>
        </w:rPr>
        <w:t>之间达成取得不当利益而共同帮助罗某</w:t>
      </w:r>
      <w:r>
        <w:rPr>
          <w:rFonts w:hint="eastAsia"/>
          <w:sz w:val="30"/>
          <w:szCs w:val="30"/>
        </w:rPr>
        <w:t>1</w:t>
      </w:r>
      <w:r>
        <w:rPr>
          <w:rFonts w:hint="eastAsia"/>
          <w:sz w:val="30"/>
          <w:szCs w:val="30"/>
        </w:rPr>
        <w:t>的一致合意，二人虽为罗某</w:t>
      </w:r>
      <w:r>
        <w:rPr>
          <w:rFonts w:hint="eastAsia"/>
          <w:sz w:val="30"/>
          <w:szCs w:val="30"/>
        </w:rPr>
        <w:t>1</w:t>
      </w:r>
      <w:r>
        <w:rPr>
          <w:rFonts w:hint="eastAsia"/>
          <w:sz w:val="30"/>
          <w:szCs w:val="30"/>
        </w:rPr>
        <w:t>取得市二医院拆迁工程各自利用了职务之便，但仅系为了各自的利益，没有共同犯罪的故意，故二人不属于受贿罪共犯。郎益升曾与罗某</w:t>
      </w:r>
      <w:r>
        <w:rPr>
          <w:rFonts w:hint="eastAsia"/>
          <w:sz w:val="30"/>
          <w:szCs w:val="30"/>
        </w:rPr>
        <w:t>1</w:t>
      </w:r>
      <w:r>
        <w:rPr>
          <w:rFonts w:hint="eastAsia"/>
          <w:sz w:val="30"/>
          <w:szCs w:val="30"/>
        </w:rPr>
        <w:t>商量过如何行贿梁某</w:t>
      </w:r>
      <w:r>
        <w:rPr>
          <w:rFonts w:hint="eastAsia"/>
          <w:sz w:val="30"/>
          <w:szCs w:val="30"/>
        </w:rPr>
        <w:t>2</w:t>
      </w:r>
      <w:r>
        <w:rPr>
          <w:rFonts w:hint="eastAsia"/>
          <w:sz w:val="30"/>
          <w:szCs w:val="30"/>
        </w:rPr>
        <w:t>，并帮罗某</w:t>
      </w:r>
      <w:r>
        <w:rPr>
          <w:rFonts w:hint="eastAsia"/>
          <w:sz w:val="30"/>
          <w:szCs w:val="30"/>
        </w:rPr>
        <w:t>1</w:t>
      </w:r>
      <w:r>
        <w:rPr>
          <w:rFonts w:hint="eastAsia"/>
          <w:sz w:val="30"/>
          <w:szCs w:val="30"/>
        </w:rPr>
        <w:t>转交贿款给梁某</w:t>
      </w:r>
      <w:r>
        <w:rPr>
          <w:rFonts w:hint="eastAsia"/>
          <w:sz w:val="30"/>
          <w:szCs w:val="30"/>
        </w:rPr>
        <w:t>2</w:t>
      </w:r>
      <w:r>
        <w:rPr>
          <w:rFonts w:hint="eastAsia"/>
          <w:sz w:val="30"/>
          <w:szCs w:val="30"/>
        </w:rPr>
        <w:t>，受贿人梁某</w:t>
      </w:r>
      <w:r>
        <w:rPr>
          <w:rFonts w:hint="eastAsia"/>
          <w:sz w:val="30"/>
          <w:szCs w:val="30"/>
        </w:rPr>
        <w:t>2</w:t>
      </w:r>
      <w:r>
        <w:rPr>
          <w:rFonts w:hint="eastAsia"/>
          <w:sz w:val="30"/>
          <w:szCs w:val="30"/>
        </w:rPr>
        <w:t>亦认为是郎、罗某</w:t>
      </w:r>
      <w:r>
        <w:rPr>
          <w:rFonts w:hint="eastAsia"/>
          <w:sz w:val="30"/>
          <w:szCs w:val="30"/>
        </w:rPr>
        <w:t>2</w:t>
      </w:r>
      <w:r>
        <w:rPr>
          <w:rFonts w:hint="eastAsia"/>
          <w:sz w:val="30"/>
          <w:szCs w:val="30"/>
        </w:rPr>
        <w:t>共同行贿，故郎益升、罗某</w:t>
      </w:r>
      <w:r>
        <w:rPr>
          <w:rFonts w:hint="eastAsia"/>
          <w:sz w:val="30"/>
          <w:szCs w:val="30"/>
        </w:rPr>
        <w:t>1</w:t>
      </w:r>
      <w:r>
        <w:rPr>
          <w:rFonts w:hint="eastAsia"/>
          <w:sz w:val="30"/>
          <w:szCs w:val="30"/>
        </w:rPr>
        <w:t>属行贿罪共犯，郎益升帮罗某</w:t>
      </w:r>
      <w:r>
        <w:rPr>
          <w:rFonts w:hint="eastAsia"/>
          <w:sz w:val="30"/>
          <w:szCs w:val="30"/>
        </w:rPr>
        <w:t>1</w:t>
      </w:r>
      <w:r>
        <w:rPr>
          <w:rFonts w:hint="eastAsia"/>
          <w:sz w:val="30"/>
          <w:szCs w:val="30"/>
        </w:rPr>
        <w:t>转交</w:t>
      </w:r>
      <w:r>
        <w:rPr>
          <w:rFonts w:hint="eastAsia"/>
          <w:sz w:val="30"/>
          <w:szCs w:val="30"/>
        </w:rPr>
        <w:t>10</w:t>
      </w:r>
      <w:r>
        <w:rPr>
          <w:rFonts w:hint="eastAsia"/>
          <w:sz w:val="30"/>
          <w:szCs w:val="30"/>
        </w:rPr>
        <w:t>万元给梁某</w:t>
      </w:r>
      <w:r>
        <w:rPr>
          <w:rFonts w:hint="eastAsia"/>
          <w:sz w:val="30"/>
          <w:szCs w:val="30"/>
        </w:rPr>
        <w:t>2</w:t>
      </w:r>
      <w:r>
        <w:rPr>
          <w:rFonts w:hint="eastAsia"/>
          <w:sz w:val="30"/>
          <w:szCs w:val="30"/>
        </w:rPr>
        <w:t>的行为依法构成行贿罪。</w:t>
      </w:r>
    </w:p>
    <w:p w:rsidR="0081531C" w:rsidRDefault="0081531C">
      <w:pPr>
        <w:spacing w:line="500" w:lineRule="atLeast"/>
        <w:ind w:firstLine="600"/>
        <w:divId w:val="452284813"/>
        <w:rPr>
          <w:rFonts w:hint="eastAsia"/>
          <w:sz w:val="30"/>
          <w:szCs w:val="30"/>
        </w:rPr>
      </w:pPr>
      <w:r>
        <w:rPr>
          <w:rFonts w:hint="eastAsia"/>
          <w:sz w:val="30"/>
          <w:szCs w:val="30"/>
        </w:rPr>
        <w:t>对于原审被告人黄维鼎的辩护人提出在偿还省</w:t>
      </w:r>
      <w:r>
        <w:rPr>
          <w:rFonts w:hint="eastAsia"/>
          <w:sz w:val="30"/>
          <w:szCs w:val="30"/>
        </w:rPr>
        <w:t>x</w:t>
      </w:r>
      <w:r>
        <w:rPr>
          <w:rFonts w:hint="eastAsia"/>
          <w:sz w:val="30"/>
          <w:szCs w:val="30"/>
        </w:rPr>
        <w:t>建公司债务的过程中，黄维鼎与郎益升不构成共犯，其受贿数额应认定为</w:t>
      </w:r>
      <w:r>
        <w:rPr>
          <w:rFonts w:hint="eastAsia"/>
          <w:sz w:val="30"/>
          <w:szCs w:val="30"/>
        </w:rPr>
        <w:t>40</w:t>
      </w:r>
      <w:r>
        <w:rPr>
          <w:rFonts w:hint="eastAsia"/>
          <w:sz w:val="30"/>
          <w:szCs w:val="30"/>
        </w:rPr>
        <w:t>万元，即使认定共同犯罪，黄维鼎仅系从犯的意见，经查，根据郎益升的供述、省</w:t>
      </w:r>
      <w:r>
        <w:rPr>
          <w:rFonts w:hint="eastAsia"/>
          <w:sz w:val="30"/>
          <w:szCs w:val="30"/>
        </w:rPr>
        <w:t>x</w:t>
      </w:r>
      <w:r>
        <w:rPr>
          <w:rFonts w:hint="eastAsia"/>
          <w:sz w:val="30"/>
          <w:szCs w:val="30"/>
        </w:rPr>
        <w:t>建公司证人胡某</w:t>
      </w:r>
      <w:r>
        <w:rPr>
          <w:rFonts w:hint="eastAsia"/>
          <w:sz w:val="30"/>
          <w:szCs w:val="30"/>
        </w:rPr>
        <w:t>1</w:t>
      </w:r>
      <w:r>
        <w:rPr>
          <w:rFonts w:hint="eastAsia"/>
          <w:sz w:val="30"/>
          <w:szCs w:val="30"/>
        </w:rPr>
        <w:t>、朱某的证言，郎益升、黄维鼎和胡某</w:t>
      </w:r>
      <w:r>
        <w:rPr>
          <w:rFonts w:hint="eastAsia"/>
          <w:sz w:val="30"/>
          <w:szCs w:val="30"/>
        </w:rPr>
        <w:t>1</w:t>
      </w:r>
      <w:r>
        <w:rPr>
          <w:rFonts w:hint="eastAsia"/>
          <w:sz w:val="30"/>
          <w:szCs w:val="30"/>
        </w:rPr>
        <w:t>、朱某一起吃饭时，商定了偿还省</w:t>
      </w:r>
      <w:r>
        <w:rPr>
          <w:rFonts w:hint="eastAsia"/>
          <w:sz w:val="30"/>
          <w:szCs w:val="30"/>
        </w:rPr>
        <w:t>x</w:t>
      </w:r>
      <w:r>
        <w:rPr>
          <w:rFonts w:hint="eastAsia"/>
          <w:sz w:val="30"/>
          <w:szCs w:val="30"/>
        </w:rPr>
        <w:t>建公司债务的数额及收取回扣的比例，黄维鼎与郎益升有共同受贿的故意，应认定为共同犯罪</w:t>
      </w:r>
      <w:r>
        <w:rPr>
          <w:rFonts w:hint="eastAsia"/>
          <w:sz w:val="30"/>
          <w:szCs w:val="30"/>
        </w:rPr>
        <w:t>,</w:t>
      </w:r>
      <w:r>
        <w:rPr>
          <w:rFonts w:hint="eastAsia"/>
          <w:sz w:val="30"/>
          <w:szCs w:val="30"/>
        </w:rPr>
        <w:t>其应对受贿总额</w:t>
      </w:r>
      <w:r>
        <w:rPr>
          <w:rFonts w:hint="eastAsia"/>
          <w:sz w:val="30"/>
          <w:szCs w:val="30"/>
        </w:rPr>
        <w:t>92</w:t>
      </w:r>
      <w:r>
        <w:rPr>
          <w:rFonts w:hint="eastAsia"/>
          <w:sz w:val="30"/>
          <w:szCs w:val="30"/>
        </w:rPr>
        <w:t>万元负相应的刑事责任。至于其实际分占数额的多少，可在量刑时予以考虑。黄维鼎作为掌管资金的上级公司领导，对是否同意资金划拨有重要作用，故其在犯罪中并非起次要作用，不属从犯。此项辩护意见理据不足，不予支持。</w:t>
      </w:r>
    </w:p>
    <w:p w:rsidR="0081531C" w:rsidRDefault="0081531C">
      <w:pPr>
        <w:spacing w:line="500" w:lineRule="atLeast"/>
        <w:ind w:firstLine="600"/>
        <w:divId w:val="506754075"/>
        <w:rPr>
          <w:rFonts w:hint="eastAsia"/>
          <w:sz w:val="30"/>
          <w:szCs w:val="30"/>
        </w:rPr>
      </w:pPr>
      <w:r>
        <w:rPr>
          <w:rFonts w:hint="eastAsia"/>
          <w:sz w:val="30"/>
          <w:szCs w:val="30"/>
        </w:rPr>
        <w:t>对于郎益升提出有批文规定裕</w:t>
      </w:r>
      <w:r>
        <w:rPr>
          <w:rFonts w:hint="eastAsia"/>
          <w:sz w:val="30"/>
          <w:szCs w:val="30"/>
        </w:rPr>
        <w:t>x</w:t>
      </w:r>
      <w:r>
        <w:rPr>
          <w:rFonts w:hint="eastAsia"/>
          <w:sz w:val="30"/>
          <w:szCs w:val="30"/>
        </w:rPr>
        <w:t>花园项目盈利可以提成奖励的意见，经查，郎益升并未将多出收益部分存入公司账户，通过正当途径分得相应利益作为合法收入，而是私下与他人瓜分全部款项，其行为已构成贪污罪。</w:t>
      </w:r>
    </w:p>
    <w:p w:rsidR="0081531C" w:rsidRDefault="0081531C">
      <w:pPr>
        <w:spacing w:line="500" w:lineRule="atLeast"/>
        <w:ind w:firstLine="600"/>
        <w:divId w:val="1353452324"/>
        <w:rPr>
          <w:rFonts w:hint="eastAsia"/>
          <w:sz w:val="30"/>
          <w:szCs w:val="30"/>
        </w:rPr>
      </w:pPr>
      <w:r>
        <w:rPr>
          <w:rFonts w:hint="eastAsia"/>
          <w:sz w:val="30"/>
          <w:szCs w:val="30"/>
        </w:rPr>
        <w:t>对于上诉人郎益升及其辩护人、原审被告人黄维鼎的辩护人提出关于贪污拨付给华某律师事务所律师费一事的意见，本院综合评判如下：</w:t>
      </w:r>
    </w:p>
    <w:p w:rsidR="0081531C" w:rsidRDefault="0081531C">
      <w:pPr>
        <w:spacing w:line="500" w:lineRule="atLeast"/>
        <w:ind w:firstLine="600"/>
        <w:divId w:val="2007590114"/>
        <w:rPr>
          <w:rFonts w:hint="eastAsia"/>
          <w:sz w:val="30"/>
          <w:szCs w:val="30"/>
        </w:rPr>
      </w:pPr>
      <w:r>
        <w:rPr>
          <w:rFonts w:hint="eastAsia"/>
          <w:sz w:val="30"/>
          <w:szCs w:val="30"/>
        </w:rPr>
        <w:t>1.</w:t>
      </w:r>
      <w:r>
        <w:rPr>
          <w:rFonts w:hint="eastAsia"/>
          <w:sz w:val="30"/>
          <w:szCs w:val="30"/>
        </w:rPr>
        <w:t>根据郎益升、黄维鼎的供述，郎益升首先想到从还债给宏</w:t>
      </w:r>
      <w:r>
        <w:rPr>
          <w:rFonts w:hint="eastAsia"/>
          <w:sz w:val="30"/>
          <w:szCs w:val="30"/>
        </w:rPr>
        <w:t>x</w:t>
      </w:r>
      <w:r>
        <w:rPr>
          <w:rFonts w:hint="eastAsia"/>
          <w:sz w:val="30"/>
          <w:szCs w:val="30"/>
        </w:rPr>
        <w:t>公司的事情中套钱出来，因支出该笔资金需要上级公司盈</w:t>
      </w:r>
      <w:r>
        <w:rPr>
          <w:rFonts w:hint="eastAsia"/>
          <w:sz w:val="30"/>
          <w:szCs w:val="30"/>
        </w:rPr>
        <w:t>x</w:t>
      </w:r>
      <w:r>
        <w:rPr>
          <w:rFonts w:hint="eastAsia"/>
          <w:sz w:val="30"/>
          <w:szCs w:val="30"/>
        </w:rPr>
        <w:t>公司的审批，又找黄维鼎商量此事，黄同意，可见，郎益升率先提起犯意，黄维鼎积极响应；在具体实施过程中，郎益升先和宏</w:t>
      </w:r>
      <w:r>
        <w:rPr>
          <w:rFonts w:hint="eastAsia"/>
          <w:sz w:val="30"/>
          <w:szCs w:val="30"/>
        </w:rPr>
        <w:t>x</w:t>
      </w:r>
      <w:r>
        <w:rPr>
          <w:rFonts w:hint="eastAsia"/>
          <w:sz w:val="30"/>
          <w:szCs w:val="30"/>
        </w:rPr>
        <w:t>公司商定了只需还付一半本金，后郎益升、黄维鼎与周某</w:t>
      </w:r>
      <w:r>
        <w:rPr>
          <w:rFonts w:hint="eastAsia"/>
          <w:sz w:val="30"/>
          <w:szCs w:val="30"/>
        </w:rPr>
        <w:t>2</w:t>
      </w:r>
      <w:r>
        <w:rPr>
          <w:rFonts w:hint="eastAsia"/>
          <w:sz w:val="30"/>
          <w:szCs w:val="30"/>
        </w:rPr>
        <w:t>共同商量，敲定通过何种手段、如何套钱出来，郎益升积极配合周某</w:t>
      </w:r>
      <w:r>
        <w:rPr>
          <w:rFonts w:hint="eastAsia"/>
          <w:sz w:val="30"/>
          <w:szCs w:val="30"/>
        </w:rPr>
        <w:t>2</w:t>
      </w:r>
      <w:r>
        <w:rPr>
          <w:rFonts w:hint="eastAsia"/>
          <w:sz w:val="30"/>
          <w:szCs w:val="30"/>
        </w:rPr>
        <w:t>签订假代理合同，黄维鼎作为上级公司领导在审批该笔资金支出的过程中起了重要作用，可见二人全程参与，对整个过程明确知情，构成共犯，且在犯罪中均非起次要作用，不属从犯。</w:t>
      </w:r>
    </w:p>
    <w:p w:rsidR="0081531C" w:rsidRDefault="0081531C">
      <w:pPr>
        <w:spacing w:line="500" w:lineRule="atLeast"/>
        <w:ind w:firstLine="600"/>
        <w:divId w:val="1401707718"/>
        <w:rPr>
          <w:rFonts w:hint="eastAsia"/>
          <w:sz w:val="30"/>
          <w:szCs w:val="30"/>
        </w:rPr>
      </w:pPr>
      <w:r>
        <w:rPr>
          <w:rFonts w:hint="eastAsia"/>
          <w:sz w:val="30"/>
          <w:szCs w:val="30"/>
        </w:rPr>
        <w:t>2.</w:t>
      </w:r>
      <w:r>
        <w:rPr>
          <w:rFonts w:hint="eastAsia"/>
          <w:sz w:val="30"/>
          <w:szCs w:val="30"/>
        </w:rPr>
        <w:t>郎益升事先已与宏</w:t>
      </w:r>
      <w:r>
        <w:rPr>
          <w:rFonts w:hint="eastAsia"/>
          <w:sz w:val="30"/>
          <w:szCs w:val="30"/>
        </w:rPr>
        <w:t>x</w:t>
      </w:r>
      <w:r>
        <w:rPr>
          <w:rFonts w:hint="eastAsia"/>
          <w:sz w:val="30"/>
          <w:szCs w:val="30"/>
        </w:rPr>
        <w:t>公司商定只需还付一半本金，与华某律师事务签订代理合同只是为了套取国有资金而使用的手段，华某律师事务所并未提供正常法律服务，故根据合同计算出来的律师费应属该案贪污的犯罪数额，不应扣减。</w:t>
      </w:r>
    </w:p>
    <w:p w:rsidR="0081531C" w:rsidRDefault="0081531C">
      <w:pPr>
        <w:spacing w:line="500" w:lineRule="atLeast"/>
        <w:ind w:firstLine="600"/>
        <w:divId w:val="1160927535"/>
        <w:rPr>
          <w:rFonts w:hint="eastAsia"/>
          <w:sz w:val="30"/>
          <w:szCs w:val="30"/>
        </w:rPr>
      </w:pPr>
      <w:r>
        <w:rPr>
          <w:rFonts w:hint="eastAsia"/>
          <w:sz w:val="30"/>
          <w:szCs w:val="30"/>
        </w:rPr>
        <w:t>3.</w:t>
      </w:r>
      <w:r>
        <w:rPr>
          <w:rFonts w:hint="eastAsia"/>
          <w:sz w:val="30"/>
          <w:szCs w:val="30"/>
        </w:rPr>
        <w:t>该宗犯罪的作案手段经郎益升、黄维鼎、周某</w:t>
      </w:r>
      <w:r>
        <w:rPr>
          <w:rFonts w:hint="eastAsia"/>
          <w:sz w:val="30"/>
          <w:szCs w:val="30"/>
        </w:rPr>
        <w:t>2</w:t>
      </w:r>
      <w:r>
        <w:rPr>
          <w:rFonts w:hint="eastAsia"/>
          <w:sz w:val="30"/>
          <w:szCs w:val="30"/>
        </w:rPr>
        <w:t>共同商定，以风险代理名义虚列高额律师费的方式将国有资金转移到个人手上，故无论利用上述手段套取的资金数额多少，均未超出黄维鼎的主观故意范围，其理应对该犯罪数额负责。至于黄维鼎、郎益升实际分配的数额，并不影响其行为定性，但可在量刑时酌情考虑。</w:t>
      </w:r>
    </w:p>
    <w:p w:rsidR="0081531C" w:rsidRDefault="0081531C">
      <w:pPr>
        <w:spacing w:line="500" w:lineRule="atLeast"/>
        <w:ind w:firstLine="600"/>
        <w:divId w:val="358118228"/>
        <w:rPr>
          <w:rFonts w:hint="eastAsia"/>
          <w:sz w:val="30"/>
          <w:szCs w:val="30"/>
        </w:rPr>
      </w:pPr>
      <w:r>
        <w:rPr>
          <w:rFonts w:hint="eastAsia"/>
          <w:sz w:val="30"/>
          <w:szCs w:val="30"/>
        </w:rPr>
        <w:t>4.</w:t>
      </w:r>
      <w:r>
        <w:rPr>
          <w:rFonts w:hint="eastAsia"/>
          <w:sz w:val="30"/>
          <w:szCs w:val="30"/>
        </w:rPr>
        <w:t>根据《中华人民共和国刑法》第六十四条的规定，犯罪分子违法所得的一切财物，应当予以追缴。原判判决向违法所得持有人追缴赃款，符合法律规定，并无不妥。</w:t>
      </w:r>
    </w:p>
    <w:p w:rsidR="0081531C" w:rsidRDefault="0081531C">
      <w:pPr>
        <w:spacing w:line="500" w:lineRule="atLeast"/>
        <w:ind w:firstLine="600"/>
        <w:divId w:val="295768008"/>
        <w:rPr>
          <w:rFonts w:hint="eastAsia"/>
          <w:sz w:val="30"/>
          <w:szCs w:val="30"/>
        </w:rPr>
      </w:pPr>
      <w:r>
        <w:rPr>
          <w:rFonts w:hint="eastAsia"/>
          <w:sz w:val="30"/>
          <w:szCs w:val="30"/>
        </w:rPr>
        <w:t>综上，上诉人郎益升及其辩护人、原审被告人黄维鼎对该宗犯罪提出的相关意见理据不足，不予采纳。</w:t>
      </w:r>
    </w:p>
    <w:p w:rsidR="0081531C" w:rsidRDefault="0081531C">
      <w:pPr>
        <w:spacing w:line="500" w:lineRule="atLeast"/>
        <w:ind w:firstLine="600"/>
        <w:divId w:val="23488401"/>
        <w:rPr>
          <w:rFonts w:hint="eastAsia"/>
          <w:sz w:val="30"/>
          <w:szCs w:val="30"/>
        </w:rPr>
      </w:pPr>
      <w:r>
        <w:rPr>
          <w:rFonts w:hint="eastAsia"/>
          <w:sz w:val="30"/>
          <w:szCs w:val="30"/>
        </w:rPr>
        <w:t>对于郎益升及其辩护人提出郎益升有自首情节的意见，经查，首先，根据侦查机关出具的到案经过，郎益升并非自动投案；其次，郎益升到案后，陆续交代了办案人员尚未掌握的收受罗某</w:t>
      </w:r>
      <w:r>
        <w:rPr>
          <w:rFonts w:hint="eastAsia"/>
          <w:sz w:val="30"/>
          <w:szCs w:val="30"/>
        </w:rPr>
        <w:t>1</w:t>
      </w:r>
      <w:r>
        <w:rPr>
          <w:rFonts w:hint="eastAsia"/>
          <w:sz w:val="30"/>
          <w:szCs w:val="30"/>
        </w:rPr>
        <w:t>贿赂、向梁某</w:t>
      </w:r>
      <w:r>
        <w:rPr>
          <w:rFonts w:hint="eastAsia"/>
          <w:sz w:val="30"/>
          <w:szCs w:val="30"/>
        </w:rPr>
        <w:t>2</w:t>
      </w:r>
      <w:r>
        <w:rPr>
          <w:rFonts w:hint="eastAsia"/>
          <w:sz w:val="30"/>
          <w:szCs w:val="30"/>
        </w:rPr>
        <w:t>行贿、贪污佛山市禅</w:t>
      </w:r>
      <w:r>
        <w:rPr>
          <w:rFonts w:hint="eastAsia"/>
          <w:sz w:val="30"/>
          <w:szCs w:val="30"/>
        </w:rPr>
        <w:t>x</w:t>
      </w:r>
      <w:r>
        <w:rPr>
          <w:rFonts w:hint="eastAsia"/>
          <w:sz w:val="30"/>
          <w:szCs w:val="30"/>
        </w:rPr>
        <w:t>区开发总公司国有财产的事实。由此可见，郎益升归案前，侦查机关已掌握其在偿还省</w:t>
      </w:r>
      <w:r>
        <w:rPr>
          <w:rFonts w:hint="eastAsia"/>
          <w:sz w:val="30"/>
          <w:szCs w:val="30"/>
        </w:rPr>
        <w:t>x</w:t>
      </w:r>
      <w:r>
        <w:rPr>
          <w:rFonts w:hint="eastAsia"/>
          <w:sz w:val="30"/>
          <w:szCs w:val="30"/>
        </w:rPr>
        <w:t>建公司债务的过程中收受回扣、与黄维鼎等人贪污盈</w:t>
      </w:r>
      <w:r>
        <w:rPr>
          <w:rFonts w:hint="eastAsia"/>
          <w:sz w:val="30"/>
          <w:szCs w:val="30"/>
        </w:rPr>
        <w:t>x</w:t>
      </w:r>
      <w:r>
        <w:rPr>
          <w:rFonts w:hint="eastAsia"/>
          <w:sz w:val="30"/>
          <w:szCs w:val="30"/>
        </w:rPr>
        <w:t>公司国有财产的事实，其主动供认侦查机关未掌握的犯罪事实与侦查机关已掌握的犯罪事实属同种罪行，故其所犯行贿罪构成自首，其所犯受贿罪、贪污罪不构成自首，但其主动供述收受罗某</w:t>
      </w:r>
      <w:r>
        <w:rPr>
          <w:rFonts w:hint="eastAsia"/>
          <w:sz w:val="30"/>
          <w:szCs w:val="30"/>
        </w:rPr>
        <w:t>1</w:t>
      </w:r>
      <w:r>
        <w:rPr>
          <w:rFonts w:hint="eastAsia"/>
          <w:sz w:val="30"/>
          <w:szCs w:val="30"/>
        </w:rPr>
        <w:t>贿赂、贪污佛山市禅</w:t>
      </w:r>
      <w:r>
        <w:rPr>
          <w:rFonts w:hint="eastAsia"/>
          <w:sz w:val="30"/>
          <w:szCs w:val="30"/>
        </w:rPr>
        <w:t>x</w:t>
      </w:r>
      <w:r>
        <w:rPr>
          <w:rFonts w:hint="eastAsia"/>
          <w:sz w:val="30"/>
          <w:szCs w:val="30"/>
        </w:rPr>
        <w:t>区开发总公司财产的犯罪事实，可在量刑时予以考虑。综上，郎益升及其辩护人提出郎有自首情节的意见不成立，不予支持。</w:t>
      </w:r>
    </w:p>
    <w:p w:rsidR="0081531C" w:rsidRDefault="0081531C">
      <w:pPr>
        <w:spacing w:line="500" w:lineRule="atLeast"/>
        <w:ind w:firstLine="600"/>
        <w:divId w:val="1494569910"/>
        <w:rPr>
          <w:rFonts w:hint="eastAsia"/>
          <w:sz w:val="30"/>
          <w:szCs w:val="30"/>
        </w:rPr>
      </w:pPr>
      <w:r>
        <w:rPr>
          <w:rFonts w:hint="eastAsia"/>
          <w:sz w:val="30"/>
          <w:szCs w:val="30"/>
        </w:rPr>
        <w:t>对于郎益升及其辩护人、原审被告人黄维鼎提出对郎益升、黄维鼎从轻处罚的请求，经查，原判量刑时已充分考虑二人犯罪的事实、情节及归案后的表现，对其所处刑罚适当。郎益升及辩护人所提身体情况并非法定从轻处罚的理由，故本院对此项意见亦不支持。</w:t>
      </w:r>
    </w:p>
    <w:p w:rsidR="0081531C" w:rsidRDefault="0081531C">
      <w:pPr>
        <w:spacing w:line="500" w:lineRule="atLeast"/>
        <w:ind w:firstLine="600"/>
        <w:divId w:val="240677000"/>
        <w:rPr>
          <w:rFonts w:hint="eastAsia"/>
          <w:sz w:val="30"/>
          <w:szCs w:val="30"/>
        </w:rPr>
      </w:pPr>
      <w:r>
        <w:rPr>
          <w:rFonts w:hint="eastAsia"/>
          <w:sz w:val="30"/>
          <w:szCs w:val="30"/>
        </w:rPr>
        <w:t>本院认为，上诉人郎益升、原审被告人黄维鼎身为国家工作人员，利用职务上的便利，为他人谋取利益，收受他人财物，数额巨大，其行为均构成受贿罪；郎益升、黄维鼎又利用职务上的便利，与他人共同侵吞国有财产，其中，郎益升参与贪污的数额特别巨大，黄维鼎参与贪污的数额巨大，其行为均构成贪污罪；郎益升还与他人共同向国家工作人员行贿，其行为已构成行贿罪。郎益升、黄维鼎一人犯数罪，依法应数罪并罚。二人归案后能如实供述自己的基本罪行，依法可以从轻处罚。二人主动上缴部分违法所得，可以酌情从轻处罚。原审判决认定上诉人郎益升、原审被告人黄维鼎受贿、贪污的基本犯罪事实清楚，审判程序合法，认定二人犯受贿罪、贪污罪准确，量刑适当，但对郎益升帮罗某</w:t>
      </w:r>
      <w:r>
        <w:rPr>
          <w:rFonts w:hint="eastAsia"/>
          <w:sz w:val="30"/>
          <w:szCs w:val="30"/>
        </w:rPr>
        <w:t>1</w:t>
      </w:r>
      <w:r>
        <w:rPr>
          <w:rFonts w:hint="eastAsia"/>
          <w:sz w:val="30"/>
          <w:szCs w:val="30"/>
        </w:rPr>
        <w:t>向梁某</w:t>
      </w:r>
      <w:r>
        <w:rPr>
          <w:rFonts w:hint="eastAsia"/>
          <w:sz w:val="30"/>
          <w:szCs w:val="30"/>
        </w:rPr>
        <w:t>2</w:t>
      </w:r>
      <w:r>
        <w:rPr>
          <w:rFonts w:hint="eastAsia"/>
          <w:sz w:val="30"/>
          <w:szCs w:val="30"/>
        </w:rPr>
        <w:t>行贿的事实定性不当，应予改判。鉴于上诉不加刑原则，本院不加重对郎益升的刑罚。综上，依照</w:t>
      </w:r>
      <w:r>
        <w:rPr>
          <w:rFonts w:hint="eastAsia"/>
          <w:sz w:val="30"/>
          <w:szCs w:val="30"/>
        </w:rPr>
        <w:t>1997</w:t>
      </w:r>
      <w:r>
        <w:rPr>
          <w:rFonts w:hint="eastAsia"/>
          <w:sz w:val="30"/>
          <w:szCs w:val="30"/>
        </w:rPr>
        <w:t>年修订的《中华人民共和国刑法》第三百八十九条第一款、第三百九十条第一款、《中华人民共和国刑法》第三百八十二条第一款、第三百八十三条第一、二款、第三百八十五条、第三百八十六条、第六十九条第一、三款、第五十二条、第五十三条、第六十七条第三款、第六十四条、《中华人民共和国刑事诉讼法》第二百三十六条第一款第（三）项、《最高人民法院最高人民检察院关于办理贪污贿赂刑事案件适用法律若干问题的解释》第二条、第三条、第七条、第十八条、第十九条的规定，判决如下：</w:t>
      </w:r>
    </w:p>
    <w:p w:rsidR="0081531C" w:rsidRDefault="0081531C">
      <w:pPr>
        <w:spacing w:line="500" w:lineRule="atLeast"/>
        <w:ind w:firstLine="600"/>
        <w:divId w:val="820735229"/>
        <w:rPr>
          <w:rFonts w:hint="eastAsia"/>
          <w:sz w:val="30"/>
          <w:szCs w:val="30"/>
        </w:rPr>
      </w:pPr>
      <w:r>
        <w:rPr>
          <w:rFonts w:hint="eastAsia"/>
          <w:sz w:val="30"/>
          <w:szCs w:val="30"/>
        </w:rPr>
        <w:t>一、维持佛山市禅城区人民法院（</w:t>
      </w:r>
      <w:r>
        <w:rPr>
          <w:rFonts w:hint="eastAsia"/>
          <w:sz w:val="30"/>
          <w:szCs w:val="30"/>
        </w:rPr>
        <w:t>2017</w:t>
      </w:r>
      <w:r>
        <w:rPr>
          <w:rFonts w:hint="eastAsia"/>
          <w:sz w:val="30"/>
          <w:szCs w:val="30"/>
        </w:rPr>
        <w:t>）粤</w:t>
      </w:r>
      <w:r>
        <w:rPr>
          <w:rFonts w:hint="eastAsia"/>
          <w:sz w:val="30"/>
          <w:szCs w:val="30"/>
        </w:rPr>
        <w:t>0604</w:t>
      </w:r>
      <w:r>
        <w:rPr>
          <w:rFonts w:hint="eastAsia"/>
          <w:sz w:val="30"/>
          <w:szCs w:val="30"/>
        </w:rPr>
        <w:t>刑初</w:t>
      </w:r>
      <w:r>
        <w:rPr>
          <w:rFonts w:hint="eastAsia"/>
          <w:sz w:val="30"/>
          <w:szCs w:val="30"/>
        </w:rPr>
        <w:t>831</w:t>
      </w:r>
      <w:r>
        <w:rPr>
          <w:rFonts w:hint="eastAsia"/>
          <w:sz w:val="30"/>
          <w:szCs w:val="30"/>
        </w:rPr>
        <w:t>号刑事判决第二、三项；</w:t>
      </w:r>
    </w:p>
    <w:p w:rsidR="0081531C" w:rsidRDefault="0081531C">
      <w:pPr>
        <w:spacing w:line="500" w:lineRule="atLeast"/>
        <w:ind w:firstLine="600"/>
        <w:divId w:val="1322390098"/>
        <w:rPr>
          <w:rFonts w:hint="eastAsia"/>
          <w:sz w:val="30"/>
          <w:szCs w:val="30"/>
        </w:rPr>
      </w:pPr>
      <w:r>
        <w:rPr>
          <w:rFonts w:hint="eastAsia"/>
          <w:sz w:val="30"/>
          <w:szCs w:val="30"/>
        </w:rPr>
        <w:t>二、变更佛山市禅城区人民法院（</w:t>
      </w:r>
      <w:r>
        <w:rPr>
          <w:rFonts w:hint="eastAsia"/>
          <w:sz w:val="30"/>
          <w:szCs w:val="30"/>
        </w:rPr>
        <w:t>2017</w:t>
      </w:r>
      <w:r>
        <w:rPr>
          <w:rFonts w:hint="eastAsia"/>
          <w:sz w:val="30"/>
          <w:szCs w:val="30"/>
        </w:rPr>
        <w:t>）粤</w:t>
      </w:r>
      <w:r>
        <w:rPr>
          <w:rFonts w:hint="eastAsia"/>
          <w:sz w:val="30"/>
          <w:szCs w:val="30"/>
        </w:rPr>
        <w:t>0604</w:t>
      </w:r>
      <w:r>
        <w:rPr>
          <w:rFonts w:hint="eastAsia"/>
          <w:sz w:val="30"/>
          <w:szCs w:val="30"/>
        </w:rPr>
        <w:t>刑</w:t>
      </w:r>
      <w:r>
        <w:rPr>
          <w:rFonts w:hint="eastAsia"/>
          <w:sz w:val="30"/>
          <w:szCs w:val="30"/>
        </w:rPr>
        <w:t>831</w:t>
      </w:r>
      <w:r>
        <w:rPr>
          <w:rFonts w:hint="eastAsia"/>
          <w:sz w:val="30"/>
          <w:szCs w:val="30"/>
        </w:rPr>
        <w:t>号刑事判决第一项为：上诉人郎益升犯受贿罪，判处有期徒刑四年，并处罚金人民币</w:t>
      </w:r>
      <w:r>
        <w:rPr>
          <w:rFonts w:hint="eastAsia"/>
          <w:sz w:val="30"/>
          <w:szCs w:val="30"/>
        </w:rPr>
        <w:t>300000</w:t>
      </w:r>
      <w:r>
        <w:rPr>
          <w:rFonts w:hint="eastAsia"/>
          <w:sz w:val="30"/>
          <w:szCs w:val="30"/>
        </w:rPr>
        <w:t>元；犯行贿罪，判处有期徒刑十个月；犯贪污罪，判处有期徒刑十年，并处罚金人民币</w:t>
      </w:r>
      <w:r>
        <w:rPr>
          <w:rFonts w:hint="eastAsia"/>
          <w:sz w:val="30"/>
          <w:szCs w:val="30"/>
        </w:rPr>
        <w:t>600000</w:t>
      </w:r>
      <w:r>
        <w:rPr>
          <w:rFonts w:hint="eastAsia"/>
          <w:sz w:val="30"/>
          <w:szCs w:val="30"/>
        </w:rPr>
        <w:t>元；决定执行有期徒刑十二年，并处罚金人民币</w:t>
      </w:r>
      <w:r>
        <w:rPr>
          <w:rFonts w:hint="eastAsia"/>
          <w:sz w:val="30"/>
          <w:szCs w:val="30"/>
        </w:rPr>
        <w:t>900000</w:t>
      </w:r>
      <w:r>
        <w:rPr>
          <w:rFonts w:hint="eastAsia"/>
          <w:sz w:val="30"/>
          <w:szCs w:val="30"/>
        </w:rPr>
        <w:t>元。</w:t>
      </w:r>
    </w:p>
    <w:p w:rsidR="0081531C" w:rsidRDefault="0081531C">
      <w:pPr>
        <w:spacing w:line="500" w:lineRule="atLeast"/>
        <w:ind w:firstLine="600"/>
        <w:divId w:val="1739015935"/>
        <w:rPr>
          <w:rFonts w:hint="eastAsia"/>
          <w:sz w:val="30"/>
          <w:szCs w:val="30"/>
        </w:rPr>
      </w:pPr>
      <w:r>
        <w:rPr>
          <w:rFonts w:hint="eastAsia"/>
          <w:sz w:val="30"/>
          <w:szCs w:val="30"/>
        </w:rPr>
        <w:t>本判决为终审判决。</w:t>
      </w:r>
    </w:p>
    <w:p w:rsidR="0081531C" w:rsidRDefault="0081531C">
      <w:pPr>
        <w:spacing w:line="500" w:lineRule="atLeast"/>
        <w:jc w:val="right"/>
        <w:divId w:val="1356274542"/>
        <w:rPr>
          <w:rFonts w:hint="eastAsia"/>
          <w:sz w:val="30"/>
          <w:szCs w:val="30"/>
        </w:rPr>
      </w:pPr>
      <w:r>
        <w:rPr>
          <w:rFonts w:hint="eastAsia"/>
          <w:sz w:val="30"/>
          <w:szCs w:val="30"/>
        </w:rPr>
        <w:t>审判长　　黄烈生</w:t>
      </w:r>
    </w:p>
    <w:p w:rsidR="0081531C" w:rsidRDefault="0081531C">
      <w:pPr>
        <w:spacing w:line="500" w:lineRule="atLeast"/>
        <w:jc w:val="right"/>
        <w:divId w:val="1460877570"/>
        <w:rPr>
          <w:rFonts w:hint="eastAsia"/>
          <w:sz w:val="30"/>
          <w:szCs w:val="30"/>
        </w:rPr>
      </w:pPr>
      <w:r>
        <w:rPr>
          <w:rFonts w:hint="eastAsia"/>
          <w:sz w:val="30"/>
          <w:szCs w:val="30"/>
        </w:rPr>
        <w:t>审判员　　黄志庆</w:t>
      </w:r>
    </w:p>
    <w:p w:rsidR="0081531C" w:rsidRDefault="0081531C">
      <w:pPr>
        <w:spacing w:line="500" w:lineRule="atLeast"/>
        <w:jc w:val="right"/>
        <w:divId w:val="516193127"/>
        <w:rPr>
          <w:rFonts w:hint="eastAsia"/>
          <w:sz w:val="30"/>
          <w:szCs w:val="30"/>
        </w:rPr>
      </w:pPr>
      <w:r>
        <w:rPr>
          <w:rFonts w:hint="eastAsia"/>
          <w:sz w:val="30"/>
          <w:szCs w:val="30"/>
        </w:rPr>
        <w:t>审判员　　陈海平</w:t>
      </w:r>
    </w:p>
    <w:p w:rsidR="0081531C" w:rsidRDefault="0081531C">
      <w:pPr>
        <w:spacing w:line="500" w:lineRule="atLeast"/>
        <w:jc w:val="right"/>
        <w:divId w:val="1437015220"/>
        <w:rPr>
          <w:rFonts w:hint="eastAsia"/>
          <w:sz w:val="30"/>
          <w:szCs w:val="30"/>
        </w:rPr>
      </w:pPr>
      <w:r>
        <w:rPr>
          <w:rFonts w:hint="eastAsia"/>
          <w:sz w:val="30"/>
          <w:szCs w:val="30"/>
        </w:rPr>
        <w:t>二〇一八年十一月十五日</w:t>
      </w:r>
    </w:p>
    <w:p w:rsidR="0081531C" w:rsidRDefault="0081531C">
      <w:pPr>
        <w:spacing w:line="500" w:lineRule="atLeast"/>
        <w:jc w:val="right"/>
        <w:divId w:val="1089617018"/>
        <w:rPr>
          <w:rFonts w:hint="eastAsia"/>
          <w:sz w:val="30"/>
          <w:szCs w:val="30"/>
        </w:rPr>
      </w:pPr>
      <w:r>
        <w:rPr>
          <w:rFonts w:hint="eastAsia"/>
          <w:sz w:val="30"/>
          <w:szCs w:val="30"/>
        </w:rPr>
        <w:t>书记员　　詹月华</w:t>
      </w:r>
    </w:p>
    <w:p w:rsidR="0081531C" w:rsidRDefault="0081531C">
      <w:pPr>
        <w:spacing w:line="500" w:lineRule="atLeast"/>
        <w:ind w:firstLine="600"/>
        <w:divId w:val="638220178"/>
        <w:rPr>
          <w:rFonts w:hint="eastAsia"/>
          <w:sz w:val="30"/>
          <w:szCs w:val="30"/>
        </w:rPr>
      </w:pPr>
      <w:r>
        <w:rPr>
          <w:rFonts w:hint="eastAsia"/>
          <w:sz w:val="30"/>
          <w:szCs w:val="30"/>
        </w:rPr>
        <w:t>附相关法律法规：</w:t>
      </w:r>
    </w:p>
    <w:p w:rsidR="0081531C" w:rsidRDefault="0081531C">
      <w:pPr>
        <w:spacing w:line="500" w:lineRule="atLeast"/>
        <w:ind w:firstLine="600"/>
        <w:divId w:val="1066345509"/>
        <w:rPr>
          <w:rFonts w:hint="eastAsia"/>
          <w:sz w:val="30"/>
          <w:szCs w:val="30"/>
        </w:rPr>
      </w:pPr>
      <w:r>
        <w:rPr>
          <w:rFonts w:hint="eastAsia"/>
          <w:sz w:val="30"/>
          <w:szCs w:val="30"/>
        </w:rPr>
        <w:t>1997</w:t>
      </w:r>
      <w:r>
        <w:rPr>
          <w:rFonts w:hint="eastAsia"/>
          <w:sz w:val="30"/>
          <w:szCs w:val="30"/>
        </w:rPr>
        <w:t>年修订的《中华人民共和国刑法》</w:t>
      </w:r>
    </w:p>
    <w:p w:rsidR="0081531C" w:rsidRDefault="0081531C">
      <w:pPr>
        <w:spacing w:line="500" w:lineRule="atLeast"/>
        <w:ind w:firstLine="600"/>
        <w:divId w:val="823395897"/>
        <w:rPr>
          <w:rFonts w:hint="eastAsia"/>
          <w:sz w:val="30"/>
          <w:szCs w:val="30"/>
        </w:rPr>
      </w:pPr>
      <w:r>
        <w:rPr>
          <w:rFonts w:hint="eastAsia"/>
          <w:sz w:val="30"/>
          <w:szCs w:val="30"/>
        </w:rPr>
        <w:t>第三百八十九条为谋取不正当利益，给予国家工作人员以财物的，是行贿罪。</w:t>
      </w:r>
    </w:p>
    <w:p w:rsidR="0081531C" w:rsidRDefault="0081531C">
      <w:pPr>
        <w:spacing w:line="500" w:lineRule="atLeast"/>
        <w:ind w:firstLine="600"/>
        <w:divId w:val="1402673881"/>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rsidR="0081531C" w:rsidRDefault="0081531C">
      <w:pPr>
        <w:spacing w:line="500" w:lineRule="atLeast"/>
        <w:ind w:firstLine="600"/>
        <w:divId w:val="2080665256"/>
        <w:rPr>
          <w:rFonts w:hint="eastAsia"/>
          <w:sz w:val="30"/>
          <w:szCs w:val="30"/>
        </w:rPr>
      </w:pPr>
      <w:r>
        <w:rPr>
          <w:rFonts w:hint="eastAsia"/>
          <w:sz w:val="30"/>
          <w:szCs w:val="30"/>
        </w:rPr>
        <w:t>因被勒索给予国家工作人员以财物，没有获得不正当利益的，不是行贿。</w:t>
      </w:r>
    </w:p>
    <w:p w:rsidR="0081531C" w:rsidRDefault="0081531C">
      <w:pPr>
        <w:spacing w:line="500" w:lineRule="atLeast"/>
        <w:ind w:firstLine="600"/>
        <w:divId w:val="1223757866"/>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rsidR="0081531C" w:rsidRDefault="0081531C">
      <w:pPr>
        <w:spacing w:line="500" w:lineRule="atLeast"/>
        <w:ind w:firstLine="600"/>
        <w:divId w:val="561254534"/>
        <w:rPr>
          <w:rFonts w:hint="eastAsia"/>
          <w:sz w:val="30"/>
          <w:szCs w:val="30"/>
        </w:rPr>
      </w:pPr>
      <w:r>
        <w:rPr>
          <w:rFonts w:hint="eastAsia"/>
          <w:sz w:val="30"/>
          <w:szCs w:val="30"/>
        </w:rPr>
        <w:t>行贿人在被追诉前主动交待行贿行为的，可以减轻处罚或者免除处罚。</w:t>
      </w:r>
    </w:p>
    <w:p w:rsidR="0081531C" w:rsidRDefault="0081531C">
      <w:pPr>
        <w:spacing w:line="500" w:lineRule="atLeast"/>
        <w:ind w:firstLine="600"/>
        <w:divId w:val="41906007"/>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81531C" w:rsidRDefault="0081531C">
      <w:pPr>
        <w:spacing w:line="500" w:lineRule="atLeast"/>
        <w:ind w:firstLine="600"/>
        <w:divId w:val="1953705206"/>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81531C" w:rsidRDefault="0081531C">
      <w:pPr>
        <w:spacing w:line="500" w:lineRule="atLeast"/>
        <w:ind w:firstLine="600"/>
        <w:divId w:val="1544319372"/>
        <w:rPr>
          <w:rFonts w:hint="eastAsia"/>
          <w:sz w:val="30"/>
          <w:szCs w:val="30"/>
        </w:rPr>
      </w:pPr>
      <w:r>
        <w:rPr>
          <w:rFonts w:hint="eastAsia"/>
          <w:sz w:val="30"/>
          <w:szCs w:val="30"/>
        </w:rPr>
        <w:t>与前两款所列人员勾结，伙同贪污的，以共犯论处。</w:t>
      </w:r>
    </w:p>
    <w:p w:rsidR="0081531C" w:rsidRDefault="0081531C">
      <w:pPr>
        <w:spacing w:line="500" w:lineRule="atLeast"/>
        <w:ind w:firstLine="600"/>
        <w:divId w:val="1063021094"/>
        <w:rPr>
          <w:rFonts w:hint="eastAsia"/>
          <w:sz w:val="30"/>
          <w:szCs w:val="30"/>
        </w:rPr>
      </w:pPr>
      <w:r>
        <w:rPr>
          <w:rFonts w:hint="eastAsia"/>
          <w:sz w:val="30"/>
          <w:szCs w:val="30"/>
        </w:rPr>
        <w:t>第三百八十三条对犯贪污罪的，根据情节轻重，分别依照下列规定处罚：</w:t>
      </w:r>
    </w:p>
    <w:p w:rsidR="0081531C" w:rsidRDefault="0081531C">
      <w:pPr>
        <w:spacing w:line="500" w:lineRule="atLeast"/>
        <w:ind w:firstLine="600"/>
        <w:divId w:val="1566917154"/>
        <w:rPr>
          <w:rFonts w:hint="eastAsia"/>
          <w:sz w:val="30"/>
          <w:szCs w:val="30"/>
        </w:rPr>
      </w:pPr>
      <w:r>
        <w:rPr>
          <w:rFonts w:hint="eastAsia"/>
          <w:sz w:val="30"/>
          <w:szCs w:val="30"/>
        </w:rPr>
        <w:t>（一）贪污数额较大或者有其他较重情节的，处三年以下有期徒刑或者拘役，并处罚金。</w:t>
      </w:r>
    </w:p>
    <w:p w:rsidR="0081531C" w:rsidRDefault="0081531C">
      <w:pPr>
        <w:spacing w:line="500" w:lineRule="atLeast"/>
        <w:ind w:firstLine="600"/>
        <w:divId w:val="543718786"/>
        <w:rPr>
          <w:rFonts w:hint="eastAsia"/>
          <w:sz w:val="30"/>
          <w:szCs w:val="30"/>
        </w:rPr>
      </w:pPr>
      <w:r>
        <w:rPr>
          <w:rFonts w:hint="eastAsia"/>
          <w:sz w:val="30"/>
          <w:szCs w:val="30"/>
        </w:rPr>
        <w:t>（二）贪污数额巨大或者有其他严重情节的，处三年以上十年以下有期徒刑，并处罚金或者没收财产。</w:t>
      </w:r>
    </w:p>
    <w:p w:rsidR="0081531C" w:rsidRDefault="0081531C">
      <w:pPr>
        <w:spacing w:line="500" w:lineRule="atLeast"/>
        <w:ind w:firstLine="600"/>
        <w:divId w:val="383145158"/>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81531C" w:rsidRDefault="0081531C">
      <w:pPr>
        <w:spacing w:line="500" w:lineRule="atLeast"/>
        <w:ind w:firstLine="600"/>
        <w:divId w:val="1657765404"/>
        <w:rPr>
          <w:rFonts w:hint="eastAsia"/>
          <w:sz w:val="30"/>
          <w:szCs w:val="30"/>
        </w:rPr>
      </w:pPr>
      <w:r>
        <w:rPr>
          <w:rFonts w:hint="eastAsia"/>
          <w:sz w:val="30"/>
          <w:szCs w:val="30"/>
        </w:rPr>
        <w:t>对多次贪污未经处理的，按照累计贪污数额处罚。</w:t>
      </w:r>
    </w:p>
    <w:p w:rsidR="0081531C" w:rsidRDefault="0081531C">
      <w:pPr>
        <w:spacing w:line="500" w:lineRule="atLeast"/>
        <w:ind w:firstLine="600"/>
        <w:divId w:val="395473163"/>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81531C" w:rsidRDefault="0081531C">
      <w:pPr>
        <w:spacing w:line="500" w:lineRule="atLeast"/>
        <w:ind w:firstLine="600"/>
        <w:divId w:val="1494301122"/>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81531C" w:rsidRDefault="0081531C">
      <w:pPr>
        <w:spacing w:line="500" w:lineRule="atLeast"/>
        <w:ind w:firstLine="600"/>
        <w:divId w:val="1934392943"/>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81531C" w:rsidRDefault="0081531C">
      <w:pPr>
        <w:spacing w:line="500" w:lineRule="atLeast"/>
        <w:ind w:firstLine="600"/>
        <w:divId w:val="369184539"/>
        <w:rPr>
          <w:rFonts w:hint="eastAsia"/>
          <w:sz w:val="30"/>
          <w:szCs w:val="30"/>
        </w:rPr>
      </w:pPr>
      <w:r>
        <w:rPr>
          <w:rFonts w:hint="eastAsia"/>
          <w:sz w:val="30"/>
          <w:szCs w:val="30"/>
        </w:rPr>
        <w:t>国家工作人员在经济往来中，违反国家规定，收受各种名义的回扣、手续费，归个人所有的，以受贿论处。</w:t>
      </w:r>
    </w:p>
    <w:p w:rsidR="0081531C" w:rsidRDefault="0081531C">
      <w:pPr>
        <w:spacing w:line="500" w:lineRule="atLeast"/>
        <w:ind w:firstLine="600"/>
        <w:divId w:val="1755659913"/>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81531C" w:rsidRDefault="0081531C">
      <w:pPr>
        <w:spacing w:line="500" w:lineRule="atLeast"/>
        <w:ind w:firstLine="600"/>
        <w:divId w:val="740451041"/>
        <w:rPr>
          <w:rFonts w:hint="eastAsia"/>
          <w:sz w:val="30"/>
          <w:szCs w:val="30"/>
        </w:rPr>
      </w:pPr>
      <w:r>
        <w:rPr>
          <w:rFonts w:hint="eastAsia"/>
          <w:sz w:val="30"/>
          <w:szCs w:val="30"/>
        </w:rPr>
        <w:t>第五十二条判处罚金，应当根据犯罪情节决定罚金数额。</w:t>
      </w:r>
    </w:p>
    <w:p w:rsidR="0081531C" w:rsidRDefault="0081531C">
      <w:pPr>
        <w:spacing w:line="500" w:lineRule="atLeast"/>
        <w:ind w:firstLine="600"/>
        <w:divId w:val="2003896058"/>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81531C" w:rsidRDefault="0081531C">
      <w:pPr>
        <w:spacing w:line="500" w:lineRule="atLeast"/>
        <w:ind w:firstLine="600"/>
        <w:divId w:val="579146564"/>
        <w:rPr>
          <w:rFonts w:hint="eastAsia"/>
          <w:sz w:val="30"/>
          <w:szCs w:val="30"/>
        </w:rPr>
      </w:pPr>
      <w:r>
        <w:rPr>
          <w:rFonts w:hint="eastAsia"/>
          <w:sz w:val="30"/>
          <w:szCs w:val="30"/>
        </w:rPr>
        <w:t>由于遭遇不能抗拒的灾祸等原因缴纳确实有困难的，经人民法院裁定，可以延期缴纳、酌情减少或者免除。</w:t>
      </w:r>
    </w:p>
    <w:p w:rsidR="0081531C" w:rsidRDefault="0081531C">
      <w:pPr>
        <w:spacing w:line="500" w:lineRule="atLeast"/>
        <w:ind w:firstLine="600"/>
        <w:divId w:val="585501482"/>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81531C" w:rsidRDefault="0081531C">
      <w:pPr>
        <w:spacing w:line="500" w:lineRule="atLeast"/>
        <w:ind w:firstLine="600"/>
        <w:divId w:val="1572883210"/>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rsidR="0081531C" w:rsidRDefault="0081531C">
      <w:pPr>
        <w:spacing w:line="500" w:lineRule="atLeast"/>
        <w:ind w:firstLine="600"/>
        <w:divId w:val="1773820415"/>
        <w:rPr>
          <w:rFonts w:hint="eastAsia"/>
          <w:sz w:val="30"/>
          <w:szCs w:val="30"/>
        </w:rPr>
      </w:pPr>
      <w:r>
        <w:rPr>
          <w:rFonts w:hint="eastAsia"/>
          <w:sz w:val="30"/>
          <w:szCs w:val="30"/>
        </w:rPr>
        <w:t>数罪中有判处附加刑的，附加刑仍须执行，其中附加刑种类相同的，合并执行，种类不同的，分别执行。</w:t>
      </w:r>
    </w:p>
    <w:p w:rsidR="0081531C" w:rsidRDefault="0081531C">
      <w:pPr>
        <w:spacing w:line="500" w:lineRule="atLeast"/>
        <w:ind w:firstLine="600"/>
        <w:divId w:val="101824007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81531C" w:rsidRDefault="0081531C">
      <w:pPr>
        <w:spacing w:line="500" w:lineRule="atLeast"/>
        <w:ind w:firstLine="600"/>
        <w:divId w:val="69581698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81531C" w:rsidRDefault="0081531C">
      <w:pPr>
        <w:spacing w:line="500" w:lineRule="atLeast"/>
        <w:ind w:firstLine="600"/>
        <w:divId w:val="78731659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81531C" w:rsidRDefault="0081531C">
      <w:pPr>
        <w:spacing w:line="500" w:lineRule="atLeast"/>
        <w:ind w:firstLine="600"/>
        <w:divId w:val="825704515"/>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81531C" w:rsidRDefault="0081531C">
      <w:pPr>
        <w:spacing w:line="500" w:lineRule="atLeast"/>
        <w:ind w:firstLine="600"/>
        <w:divId w:val="1946114014"/>
        <w:rPr>
          <w:rFonts w:hint="eastAsia"/>
          <w:sz w:val="30"/>
          <w:szCs w:val="30"/>
        </w:rPr>
      </w:pPr>
      <w:r>
        <w:rPr>
          <w:rFonts w:hint="eastAsia"/>
          <w:sz w:val="30"/>
          <w:szCs w:val="30"/>
        </w:rPr>
        <w:t>《中华人民共和国刑事诉讼法》</w:t>
      </w:r>
    </w:p>
    <w:p w:rsidR="0081531C" w:rsidRDefault="0081531C">
      <w:pPr>
        <w:spacing w:line="500" w:lineRule="atLeast"/>
        <w:ind w:firstLine="600"/>
        <w:divId w:val="328603937"/>
        <w:rPr>
          <w:rFonts w:hint="eastAsia"/>
          <w:sz w:val="30"/>
          <w:szCs w:val="30"/>
        </w:rPr>
      </w:pPr>
      <w:r>
        <w:rPr>
          <w:rFonts w:hint="eastAsia"/>
          <w:sz w:val="30"/>
          <w:szCs w:val="30"/>
        </w:rPr>
        <w:t>第二百三十六条第二审人民法院对不服第一审判决的上诉、抗诉案件，经过审理后，应当按照下列情形分别处理：</w:t>
      </w:r>
    </w:p>
    <w:p w:rsidR="0081531C" w:rsidRDefault="0081531C">
      <w:pPr>
        <w:spacing w:line="500" w:lineRule="atLeast"/>
        <w:ind w:firstLine="600"/>
        <w:divId w:val="577902916"/>
        <w:rPr>
          <w:rFonts w:hint="eastAsia"/>
          <w:sz w:val="30"/>
          <w:szCs w:val="30"/>
        </w:rPr>
      </w:pPr>
      <w:r>
        <w:rPr>
          <w:rFonts w:hint="eastAsia"/>
          <w:sz w:val="30"/>
          <w:szCs w:val="30"/>
        </w:rPr>
        <w:t>（一）原判决认定事实和适用法律正确、量刑适当的，应当裁定驳回上诉或者抗诉，维持原判；</w:t>
      </w:r>
    </w:p>
    <w:p w:rsidR="0081531C" w:rsidRDefault="0081531C">
      <w:pPr>
        <w:spacing w:line="500" w:lineRule="atLeast"/>
        <w:ind w:firstLine="600"/>
        <w:divId w:val="1747721201"/>
        <w:rPr>
          <w:rFonts w:hint="eastAsia"/>
          <w:sz w:val="30"/>
          <w:szCs w:val="30"/>
        </w:rPr>
      </w:pPr>
      <w:r>
        <w:rPr>
          <w:rFonts w:hint="eastAsia"/>
          <w:sz w:val="30"/>
          <w:szCs w:val="30"/>
        </w:rPr>
        <w:t>（二）原判决认定事实没有错误，但适用法律有错误，或者量刑不当的，应当改判；</w:t>
      </w:r>
    </w:p>
    <w:p w:rsidR="0081531C" w:rsidRDefault="0081531C">
      <w:pPr>
        <w:spacing w:line="500" w:lineRule="atLeast"/>
        <w:ind w:firstLine="600"/>
        <w:divId w:val="106438594"/>
        <w:rPr>
          <w:rFonts w:hint="eastAsia"/>
          <w:sz w:val="30"/>
          <w:szCs w:val="30"/>
        </w:rPr>
      </w:pPr>
      <w:r>
        <w:rPr>
          <w:rFonts w:hint="eastAsia"/>
          <w:sz w:val="30"/>
          <w:szCs w:val="30"/>
        </w:rPr>
        <w:t>（三）原判决事实不清楚或者证据不足的，可以在查清事实后改判；也可以裁定撤销原判，发回原审人民法院重新审判。</w:t>
      </w:r>
    </w:p>
    <w:p w:rsidR="0081531C" w:rsidRDefault="0081531C">
      <w:pPr>
        <w:spacing w:line="500" w:lineRule="atLeast"/>
        <w:ind w:firstLine="600"/>
        <w:divId w:val="1817406681"/>
        <w:rPr>
          <w:rFonts w:hint="eastAsia"/>
          <w:sz w:val="30"/>
          <w:szCs w:val="30"/>
        </w:rPr>
      </w:pPr>
      <w:r>
        <w:rPr>
          <w:rFonts w:hint="eastAsia"/>
          <w:sz w:val="30"/>
          <w:szCs w:val="30"/>
        </w:rPr>
        <w:t>原审人民法院对于依照前款第三项规定发回重新审判的案件作出判决后，被告人提出上诉或者人民检察院提出抗诉的，第二审人民法院应当依法作出判决或者裁定，不得再发回原审人民法院重新审判。</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1531C" w:rsidRDefault="0081531C" w:rsidP="0081531C">
      <w:pPr>
        <w:rPr>
          <w:rFonts w:hint="eastAsia"/>
        </w:rPr>
      </w:pPr>
      <w:r>
        <w:separator/>
      </w:r>
    </w:p>
  </w:endnote>
  <w:endnote w:type="continuationSeparator" w:id="0">
    <w:p w:rsidR="0081531C" w:rsidRDefault="0081531C" w:rsidP="0081531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1531C" w:rsidRDefault="0081531C" w:rsidP="0081531C">
      <w:pPr>
        <w:rPr>
          <w:rFonts w:hint="eastAsia"/>
        </w:rPr>
      </w:pPr>
      <w:r>
        <w:separator/>
      </w:r>
    </w:p>
  </w:footnote>
  <w:footnote w:type="continuationSeparator" w:id="0">
    <w:p w:rsidR="0081531C" w:rsidRDefault="0081531C" w:rsidP="0081531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1531C"/>
    <w:rsid w:val="007235DD"/>
    <w:rsid w:val="008153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1531C"/>
    <w:pPr>
      <w:tabs>
        <w:tab w:val="center" w:pos="4153"/>
        <w:tab w:val="right" w:pos="8306"/>
      </w:tabs>
      <w:snapToGrid w:val="0"/>
      <w:jc w:val="center"/>
    </w:pPr>
    <w:rPr>
      <w:sz w:val="18"/>
      <w:szCs w:val="18"/>
    </w:rPr>
  </w:style>
  <w:style w:type="character" w:customStyle="1" w:styleId="a4">
    <w:name w:val="页眉 字符"/>
    <w:basedOn w:val="a0"/>
    <w:link w:val="a3"/>
    <w:uiPriority w:val="99"/>
    <w:rsid w:val="0081531C"/>
    <w:rPr>
      <w:rFonts w:ascii="宋体" w:eastAsia="宋体" w:hAnsi="宋体" w:cs="宋体"/>
      <w:sz w:val="18"/>
      <w:szCs w:val="18"/>
    </w:rPr>
  </w:style>
  <w:style w:type="paragraph" w:styleId="a5">
    <w:name w:val="footer"/>
    <w:basedOn w:val="a"/>
    <w:link w:val="a6"/>
    <w:uiPriority w:val="99"/>
    <w:unhideWhenUsed/>
    <w:rsid w:val="0081531C"/>
    <w:pPr>
      <w:tabs>
        <w:tab w:val="center" w:pos="4153"/>
        <w:tab w:val="right" w:pos="8306"/>
      </w:tabs>
      <w:snapToGrid w:val="0"/>
    </w:pPr>
    <w:rPr>
      <w:sz w:val="18"/>
      <w:szCs w:val="18"/>
    </w:rPr>
  </w:style>
  <w:style w:type="character" w:customStyle="1" w:styleId="a6">
    <w:name w:val="页脚 字符"/>
    <w:basedOn w:val="a0"/>
    <w:link w:val="a5"/>
    <w:uiPriority w:val="99"/>
    <w:rsid w:val="0081531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488401">
      <w:marLeft w:val="0"/>
      <w:marRight w:val="0"/>
      <w:marTop w:val="10"/>
      <w:marBottom w:val="10"/>
      <w:divBdr>
        <w:top w:val="none" w:sz="0" w:space="0" w:color="auto"/>
        <w:left w:val="none" w:sz="0" w:space="0" w:color="auto"/>
        <w:bottom w:val="none" w:sz="0" w:space="0" w:color="auto"/>
        <w:right w:val="none" w:sz="0" w:space="0" w:color="auto"/>
      </w:divBdr>
    </w:div>
    <w:div w:id="41906007">
      <w:marLeft w:val="0"/>
      <w:marRight w:val="0"/>
      <w:marTop w:val="10"/>
      <w:marBottom w:val="10"/>
      <w:divBdr>
        <w:top w:val="none" w:sz="0" w:space="0" w:color="auto"/>
        <w:left w:val="none" w:sz="0" w:space="0" w:color="auto"/>
        <w:bottom w:val="none" w:sz="0" w:space="0" w:color="auto"/>
        <w:right w:val="none" w:sz="0" w:space="0" w:color="auto"/>
      </w:divBdr>
    </w:div>
    <w:div w:id="106438594">
      <w:marLeft w:val="0"/>
      <w:marRight w:val="0"/>
      <w:marTop w:val="10"/>
      <w:marBottom w:val="10"/>
      <w:divBdr>
        <w:top w:val="none" w:sz="0" w:space="0" w:color="auto"/>
        <w:left w:val="none" w:sz="0" w:space="0" w:color="auto"/>
        <w:bottom w:val="none" w:sz="0" w:space="0" w:color="auto"/>
        <w:right w:val="none" w:sz="0" w:space="0" w:color="auto"/>
      </w:divBdr>
    </w:div>
    <w:div w:id="201482782">
      <w:marLeft w:val="0"/>
      <w:marRight w:val="0"/>
      <w:marTop w:val="10"/>
      <w:marBottom w:val="10"/>
      <w:divBdr>
        <w:top w:val="none" w:sz="0" w:space="0" w:color="auto"/>
        <w:left w:val="none" w:sz="0" w:space="0" w:color="auto"/>
        <w:bottom w:val="none" w:sz="0" w:space="0" w:color="auto"/>
        <w:right w:val="none" w:sz="0" w:space="0" w:color="auto"/>
      </w:divBdr>
    </w:div>
    <w:div w:id="210505416">
      <w:marLeft w:val="0"/>
      <w:marRight w:val="0"/>
      <w:marTop w:val="10"/>
      <w:marBottom w:val="10"/>
      <w:divBdr>
        <w:top w:val="none" w:sz="0" w:space="0" w:color="auto"/>
        <w:left w:val="none" w:sz="0" w:space="0" w:color="auto"/>
        <w:bottom w:val="none" w:sz="0" w:space="0" w:color="auto"/>
        <w:right w:val="none" w:sz="0" w:space="0" w:color="auto"/>
      </w:divBdr>
    </w:div>
    <w:div w:id="240677000">
      <w:marLeft w:val="0"/>
      <w:marRight w:val="0"/>
      <w:marTop w:val="10"/>
      <w:marBottom w:val="10"/>
      <w:divBdr>
        <w:top w:val="none" w:sz="0" w:space="0" w:color="auto"/>
        <w:left w:val="none" w:sz="0" w:space="0" w:color="auto"/>
        <w:bottom w:val="none" w:sz="0" w:space="0" w:color="auto"/>
        <w:right w:val="none" w:sz="0" w:space="0" w:color="auto"/>
      </w:divBdr>
    </w:div>
    <w:div w:id="295768008">
      <w:marLeft w:val="0"/>
      <w:marRight w:val="0"/>
      <w:marTop w:val="10"/>
      <w:marBottom w:val="10"/>
      <w:divBdr>
        <w:top w:val="none" w:sz="0" w:space="0" w:color="auto"/>
        <w:left w:val="none" w:sz="0" w:space="0" w:color="auto"/>
        <w:bottom w:val="none" w:sz="0" w:space="0" w:color="auto"/>
        <w:right w:val="none" w:sz="0" w:space="0" w:color="auto"/>
      </w:divBdr>
    </w:div>
    <w:div w:id="302734633">
      <w:marLeft w:val="0"/>
      <w:marRight w:val="0"/>
      <w:marTop w:val="10"/>
      <w:marBottom w:val="10"/>
      <w:divBdr>
        <w:top w:val="none" w:sz="0" w:space="0" w:color="auto"/>
        <w:left w:val="none" w:sz="0" w:space="0" w:color="auto"/>
        <w:bottom w:val="none" w:sz="0" w:space="0" w:color="auto"/>
        <w:right w:val="none" w:sz="0" w:space="0" w:color="auto"/>
      </w:divBdr>
    </w:div>
    <w:div w:id="320692864">
      <w:marLeft w:val="0"/>
      <w:marRight w:val="0"/>
      <w:marTop w:val="10"/>
      <w:marBottom w:val="10"/>
      <w:divBdr>
        <w:top w:val="none" w:sz="0" w:space="0" w:color="auto"/>
        <w:left w:val="none" w:sz="0" w:space="0" w:color="auto"/>
        <w:bottom w:val="none" w:sz="0" w:space="0" w:color="auto"/>
        <w:right w:val="none" w:sz="0" w:space="0" w:color="auto"/>
      </w:divBdr>
    </w:div>
    <w:div w:id="322586765">
      <w:marLeft w:val="0"/>
      <w:marRight w:val="0"/>
      <w:marTop w:val="10"/>
      <w:marBottom w:val="10"/>
      <w:divBdr>
        <w:top w:val="none" w:sz="0" w:space="0" w:color="auto"/>
        <w:left w:val="none" w:sz="0" w:space="0" w:color="auto"/>
        <w:bottom w:val="none" w:sz="0" w:space="0" w:color="auto"/>
        <w:right w:val="none" w:sz="0" w:space="0" w:color="auto"/>
      </w:divBdr>
    </w:div>
    <w:div w:id="328603937">
      <w:marLeft w:val="0"/>
      <w:marRight w:val="0"/>
      <w:marTop w:val="10"/>
      <w:marBottom w:val="10"/>
      <w:divBdr>
        <w:top w:val="none" w:sz="0" w:space="0" w:color="auto"/>
        <w:left w:val="none" w:sz="0" w:space="0" w:color="auto"/>
        <w:bottom w:val="none" w:sz="0" w:space="0" w:color="auto"/>
        <w:right w:val="none" w:sz="0" w:space="0" w:color="auto"/>
      </w:divBdr>
    </w:div>
    <w:div w:id="332688448">
      <w:marLeft w:val="0"/>
      <w:marRight w:val="0"/>
      <w:marTop w:val="10"/>
      <w:marBottom w:val="10"/>
      <w:divBdr>
        <w:top w:val="none" w:sz="0" w:space="0" w:color="auto"/>
        <w:left w:val="none" w:sz="0" w:space="0" w:color="auto"/>
        <w:bottom w:val="none" w:sz="0" w:space="0" w:color="auto"/>
        <w:right w:val="none" w:sz="0" w:space="0" w:color="auto"/>
      </w:divBdr>
    </w:div>
    <w:div w:id="358118228">
      <w:marLeft w:val="0"/>
      <w:marRight w:val="0"/>
      <w:marTop w:val="10"/>
      <w:marBottom w:val="10"/>
      <w:divBdr>
        <w:top w:val="none" w:sz="0" w:space="0" w:color="auto"/>
        <w:left w:val="none" w:sz="0" w:space="0" w:color="auto"/>
        <w:bottom w:val="none" w:sz="0" w:space="0" w:color="auto"/>
        <w:right w:val="none" w:sz="0" w:space="0" w:color="auto"/>
      </w:divBdr>
    </w:div>
    <w:div w:id="369184539">
      <w:marLeft w:val="0"/>
      <w:marRight w:val="0"/>
      <w:marTop w:val="10"/>
      <w:marBottom w:val="10"/>
      <w:divBdr>
        <w:top w:val="none" w:sz="0" w:space="0" w:color="auto"/>
        <w:left w:val="none" w:sz="0" w:space="0" w:color="auto"/>
        <w:bottom w:val="none" w:sz="0" w:space="0" w:color="auto"/>
        <w:right w:val="none" w:sz="0" w:space="0" w:color="auto"/>
      </w:divBdr>
    </w:div>
    <w:div w:id="383145158">
      <w:marLeft w:val="0"/>
      <w:marRight w:val="0"/>
      <w:marTop w:val="10"/>
      <w:marBottom w:val="10"/>
      <w:divBdr>
        <w:top w:val="none" w:sz="0" w:space="0" w:color="auto"/>
        <w:left w:val="none" w:sz="0" w:space="0" w:color="auto"/>
        <w:bottom w:val="none" w:sz="0" w:space="0" w:color="auto"/>
        <w:right w:val="none" w:sz="0" w:space="0" w:color="auto"/>
      </w:divBdr>
    </w:div>
    <w:div w:id="395473163">
      <w:marLeft w:val="0"/>
      <w:marRight w:val="0"/>
      <w:marTop w:val="10"/>
      <w:marBottom w:val="10"/>
      <w:divBdr>
        <w:top w:val="none" w:sz="0" w:space="0" w:color="auto"/>
        <w:left w:val="none" w:sz="0" w:space="0" w:color="auto"/>
        <w:bottom w:val="none" w:sz="0" w:space="0" w:color="auto"/>
        <w:right w:val="none" w:sz="0" w:space="0" w:color="auto"/>
      </w:divBdr>
    </w:div>
    <w:div w:id="452284813">
      <w:marLeft w:val="0"/>
      <w:marRight w:val="0"/>
      <w:marTop w:val="10"/>
      <w:marBottom w:val="10"/>
      <w:divBdr>
        <w:top w:val="none" w:sz="0" w:space="0" w:color="auto"/>
        <w:left w:val="none" w:sz="0" w:space="0" w:color="auto"/>
        <w:bottom w:val="none" w:sz="0" w:space="0" w:color="auto"/>
        <w:right w:val="none" w:sz="0" w:space="0" w:color="auto"/>
      </w:divBdr>
    </w:div>
    <w:div w:id="506754075">
      <w:marLeft w:val="0"/>
      <w:marRight w:val="0"/>
      <w:marTop w:val="10"/>
      <w:marBottom w:val="10"/>
      <w:divBdr>
        <w:top w:val="none" w:sz="0" w:space="0" w:color="auto"/>
        <w:left w:val="none" w:sz="0" w:space="0" w:color="auto"/>
        <w:bottom w:val="none" w:sz="0" w:space="0" w:color="auto"/>
        <w:right w:val="none" w:sz="0" w:space="0" w:color="auto"/>
      </w:divBdr>
    </w:div>
    <w:div w:id="516193127">
      <w:marLeft w:val="0"/>
      <w:marRight w:val="720"/>
      <w:marTop w:val="10"/>
      <w:marBottom w:val="10"/>
      <w:divBdr>
        <w:top w:val="none" w:sz="0" w:space="0" w:color="auto"/>
        <w:left w:val="none" w:sz="0" w:space="0" w:color="auto"/>
        <w:bottom w:val="none" w:sz="0" w:space="0" w:color="auto"/>
        <w:right w:val="none" w:sz="0" w:space="0" w:color="auto"/>
      </w:divBdr>
    </w:div>
    <w:div w:id="528880046">
      <w:marLeft w:val="0"/>
      <w:marRight w:val="0"/>
      <w:marTop w:val="10"/>
      <w:marBottom w:val="10"/>
      <w:divBdr>
        <w:top w:val="none" w:sz="0" w:space="0" w:color="auto"/>
        <w:left w:val="none" w:sz="0" w:space="0" w:color="auto"/>
        <w:bottom w:val="none" w:sz="0" w:space="0" w:color="auto"/>
        <w:right w:val="none" w:sz="0" w:space="0" w:color="auto"/>
      </w:divBdr>
    </w:div>
    <w:div w:id="536890192">
      <w:marLeft w:val="0"/>
      <w:marRight w:val="0"/>
      <w:marTop w:val="10"/>
      <w:marBottom w:val="10"/>
      <w:divBdr>
        <w:top w:val="none" w:sz="0" w:space="0" w:color="auto"/>
        <w:left w:val="none" w:sz="0" w:space="0" w:color="auto"/>
        <w:bottom w:val="none" w:sz="0" w:space="0" w:color="auto"/>
        <w:right w:val="none" w:sz="0" w:space="0" w:color="auto"/>
      </w:divBdr>
    </w:div>
    <w:div w:id="543718786">
      <w:marLeft w:val="0"/>
      <w:marRight w:val="0"/>
      <w:marTop w:val="10"/>
      <w:marBottom w:val="10"/>
      <w:divBdr>
        <w:top w:val="none" w:sz="0" w:space="0" w:color="auto"/>
        <w:left w:val="none" w:sz="0" w:space="0" w:color="auto"/>
        <w:bottom w:val="none" w:sz="0" w:space="0" w:color="auto"/>
        <w:right w:val="none" w:sz="0" w:space="0" w:color="auto"/>
      </w:divBdr>
    </w:div>
    <w:div w:id="561254534">
      <w:marLeft w:val="0"/>
      <w:marRight w:val="0"/>
      <w:marTop w:val="10"/>
      <w:marBottom w:val="10"/>
      <w:divBdr>
        <w:top w:val="none" w:sz="0" w:space="0" w:color="auto"/>
        <w:left w:val="none" w:sz="0" w:space="0" w:color="auto"/>
        <w:bottom w:val="none" w:sz="0" w:space="0" w:color="auto"/>
        <w:right w:val="none" w:sz="0" w:space="0" w:color="auto"/>
      </w:divBdr>
    </w:div>
    <w:div w:id="575633022">
      <w:marLeft w:val="0"/>
      <w:marRight w:val="0"/>
      <w:marTop w:val="10"/>
      <w:marBottom w:val="10"/>
      <w:divBdr>
        <w:top w:val="none" w:sz="0" w:space="0" w:color="auto"/>
        <w:left w:val="none" w:sz="0" w:space="0" w:color="auto"/>
        <w:bottom w:val="none" w:sz="0" w:space="0" w:color="auto"/>
        <w:right w:val="none" w:sz="0" w:space="0" w:color="auto"/>
      </w:divBdr>
    </w:div>
    <w:div w:id="577902916">
      <w:marLeft w:val="0"/>
      <w:marRight w:val="0"/>
      <w:marTop w:val="10"/>
      <w:marBottom w:val="10"/>
      <w:divBdr>
        <w:top w:val="none" w:sz="0" w:space="0" w:color="auto"/>
        <w:left w:val="none" w:sz="0" w:space="0" w:color="auto"/>
        <w:bottom w:val="none" w:sz="0" w:space="0" w:color="auto"/>
        <w:right w:val="none" w:sz="0" w:space="0" w:color="auto"/>
      </w:divBdr>
    </w:div>
    <w:div w:id="579146564">
      <w:marLeft w:val="0"/>
      <w:marRight w:val="0"/>
      <w:marTop w:val="10"/>
      <w:marBottom w:val="10"/>
      <w:divBdr>
        <w:top w:val="none" w:sz="0" w:space="0" w:color="auto"/>
        <w:left w:val="none" w:sz="0" w:space="0" w:color="auto"/>
        <w:bottom w:val="none" w:sz="0" w:space="0" w:color="auto"/>
        <w:right w:val="none" w:sz="0" w:space="0" w:color="auto"/>
      </w:divBdr>
    </w:div>
    <w:div w:id="585501482">
      <w:marLeft w:val="0"/>
      <w:marRight w:val="0"/>
      <w:marTop w:val="10"/>
      <w:marBottom w:val="10"/>
      <w:divBdr>
        <w:top w:val="none" w:sz="0" w:space="0" w:color="auto"/>
        <w:left w:val="none" w:sz="0" w:space="0" w:color="auto"/>
        <w:bottom w:val="none" w:sz="0" w:space="0" w:color="auto"/>
        <w:right w:val="none" w:sz="0" w:space="0" w:color="auto"/>
      </w:divBdr>
    </w:div>
    <w:div w:id="604770712">
      <w:marLeft w:val="0"/>
      <w:marRight w:val="0"/>
      <w:marTop w:val="10"/>
      <w:marBottom w:val="10"/>
      <w:divBdr>
        <w:top w:val="none" w:sz="0" w:space="0" w:color="auto"/>
        <w:left w:val="none" w:sz="0" w:space="0" w:color="auto"/>
        <w:bottom w:val="none" w:sz="0" w:space="0" w:color="auto"/>
        <w:right w:val="none" w:sz="0" w:space="0" w:color="auto"/>
      </w:divBdr>
    </w:div>
    <w:div w:id="638220178">
      <w:marLeft w:val="0"/>
      <w:marRight w:val="0"/>
      <w:marTop w:val="10"/>
      <w:marBottom w:val="10"/>
      <w:divBdr>
        <w:top w:val="none" w:sz="0" w:space="0" w:color="auto"/>
        <w:left w:val="none" w:sz="0" w:space="0" w:color="auto"/>
        <w:bottom w:val="none" w:sz="0" w:space="0" w:color="auto"/>
        <w:right w:val="none" w:sz="0" w:space="0" w:color="auto"/>
      </w:divBdr>
    </w:div>
    <w:div w:id="695816983">
      <w:marLeft w:val="0"/>
      <w:marRight w:val="0"/>
      <w:marTop w:val="10"/>
      <w:marBottom w:val="10"/>
      <w:divBdr>
        <w:top w:val="none" w:sz="0" w:space="0" w:color="auto"/>
        <w:left w:val="none" w:sz="0" w:space="0" w:color="auto"/>
        <w:bottom w:val="none" w:sz="0" w:space="0" w:color="auto"/>
        <w:right w:val="none" w:sz="0" w:space="0" w:color="auto"/>
      </w:divBdr>
    </w:div>
    <w:div w:id="740451041">
      <w:marLeft w:val="0"/>
      <w:marRight w:val="0"/>
      <w:marTop w:val="10"/>
      <w:marBottom w:val="10"/>
      <w:divBdr>
        <w:top w:val="none" w:sz="0" w:space="0" w:color="auto"/>
        <w:left w:val="none" w:sz="0" w:space="0" w:color="auto"/>
        <w:bottom w:val="none" w:sz="0" w:space="0" w:color="auto"/>
        <w:right w:val="none" w:sz="0" w:space="0" w:color="auto"/>
      </w:divBdr>
    </w:div>
    <w:div w:id="787316599">
      <w:marLeft w:val="0"/>
      <w:marRight w:val="0"/>
      <w:marTop w:val="10"/>
      <w:marBottom w:val="10"/>
      <w:divBdr>
        <w:top w:val="none" w:sz="0" w:space="0" w:color="auto"/>
        <w:left w:val="none" w:sz="0" w:space="0" w:color="auto"/>
        <w:bottom w:val="none" w:sz="0" w:space="0" w:color="auto"/>
        <w:right w:val="none" w:sz="0" w:space="0" w:color="auto"/>
      </w:divBdr>
    </w:div>
    <w:div w:id="805975571">
      <w:marLeft w:val="0"/>
      <w:marRight w:val="0"/>
      <w:marTop w:val="10"/>
      <w:marBottom w:val="10"/>
      <w:divBdr>
        <w:top w:val="none" w:sz="0" w:space="0" w:color="auto"/>
        <w:left w:val="none" w:sz="0" w:space="0" w:color="auto"/>
        <w:bottom w:val="none" w:sz="0" w:space="0" w:color="auto"/>
        <w:right w:val="none" w:sz="0" w:space="0" w:color="auto"/>
      </w:divBdr>
    </w:div>
    <w:div w:id="820735229">
      <w:marLeft w:val="0"/>
      <w:marRight w:val="0"/>
      <w:marTop w:val="10"/>
      <w:marBottom w:val="10"/>
      <w:divBdr>
        <w:top w:val="none" w:sz="0" w:space="0" w:color="auto"/>
        <w:left w:val="none" w:sz="0" w:space="0" w:color="auto"/>
        <w:bottom w:val="none" w:sz="0" w:space="0" w:color="auto"/>
        <w:right w:val="none" w:sz="0" w:space="0" w:color="auto"/>
      </w:divBdr>
    </w:div>
    <w:div w:id="823395897">
      <w:marLeft w:val="0"/>
      <w:marRight w:val="0"/>
      <w:marTop w:val="10"/>
      <w:marBottom w:val="10"/>
      <w:divBdr>
        <w:top w:val="none" w:sz="0" w:space="0" w:color="auto"/>
        <w:left w:val="none" w:sz="0" w:space="0" w:color="auto"/>
        <w:bottom w:val="none" w:sz="0" w:space="0" w:color="auto"/>
        <w:right w:val="none" w:sz="0" w:space="0" w:color="auto"/>
      </w:divBdr>
    </w:div>
    <w:div w:id="825704515">
      <w:marLeft w:val="0"/>
      <w:marRight w:val="0"/>
      <w:marTop w:val="10"/>
      <w:marBottom w:val="10"/>
      <w:divBdr>
        <w:top w:val="none" w:sz="0" w:space="0" w:color="auto"/>
        <w:left w:val="none" w:sz="0" w:space="0" w:color="auto"/>
        <w:bottom w:val="none" w:sz="0" w:space="0" w:color="auto"/>
        <w:right w:val="none" w:sz="0" w:space="0" w:color="auto"/>
      </w:divBdr>
    </w:div>
    <w:div w:id="859008301">
      <w:marLeft w:val="0"/>
      <w:marRight w:val="0"/>
      <w:marTop w:val="10"/>
      <w:marBottom w:val="10"/>
      <w:divBdr>
        <w:top w:val="none" w:sz="0" w:space="0" w:color="auto"/>
        <w:left w:val="none" w:sz="0" w:space="0" w:color="auto"/>
        <w:bottom w:val="none" w:sz="0" w:space="0" w:color="auto"/>
        <w:right w:val="none" w:sz="0" w:space="0" w:color="auto"/>
      </w:divBdr>
    </w:div>
    <w:div w:id="902957360">
      <w:marLeft w:val="0"/>
      <w:marRight w:val="0"/>
      <w:marTop w:val="10"/>
      <w:marBottom w:val="10"/>
      <w:divBdr>
        <w:top w:val="none" w:sz="0" w:space="0" w:color="auto"/>
        <w:left w:val="none" w:sz="0" w:space="0" w:color="auto"/>
        <w:bottom w:val="none" w:sz="0" w:space="0" w:color="auto"/>
        <w:right w:val="none" w:sz="0" w:space="0" w:color="auto"/>
      </w:divBdr>
    </w:div>
    <w:div w:id="929196822">
      <w:marLeft w:val="0"/>
      <w:marRight w:val="0"/>
      <w:marTop w:val="10"/>
      <w:marBottom w:val="10"/>
      <w:divBdr>
        <w:top w:val="none" w:sz="0" w:space="0" w:color="auto"/>
        <w:left w:val="none" w:sz="0" w:space="0" w:color="auto"/>
        <w:bottom w:val="none" w:sz="0" w:space="0" w:color="auto"/>
        <w:right w:val="none" w:sz="0" w:space="0" w:color="auto"/>
      </w:divBdr>
    </w:div>
    <w:div w:id="1018240076">
      <w:marLeft w:val="0"/>
      <w:marRight w:val="0"/>
      <w:marTop w:val="10"/>
      <w:marBottom w:val="10"/>
      <w:divBdr>
        <w:top w:val="none" w:sz="0" w:space="0" w:color="auto"/>
        <w:left w:val="none" w:sz="0" w:space="0" w:color="auto"/>
        <w:bottom w:val="none" w:sz="0" w:space="0" w:color="auto"/>
        <w:right w:val="none" w:sz="0" w:space="0" w:color="auto"/>
      </w:divBdr>
    </w:div>
    <w:div w:id="1063021094">
      <w:marLeft w:val="0"/>
      <w:marRight w:val="0"/>
      <w:marTop w:val="10"/>
      <w:marBottom w:val="10"/>
      <w:divBdr>
        <w:top w:val="none" w:sz="0" w:space="0" w:color="auto"/>
        <w:left w:val="none" w:sz="0" w:space="0" w:color="auto"/>
        <w:bottom w:val="none" w:sz="0" w:space="0" w:color="auto"/>
        <w:right w:val="none" w:sz="0" w:space="0" w:color="auto"/>
      </w:divBdr>
    </w:div>
    <w:div w:id="1066345509">
      <w:marLeft w:val="0"/>
      <w:marRight w:val="0"/>
      <w:marTop w:val="10"/>
      <w:marBottom w:val="10"/>
      <w:divBdr>
        <w:top w:val="none" w:sz="0" w:space="0" w:color="auto"/>
        <w:left w:val="none" w:sz="0" w:space="0" w:color="auto"/>
        <w:bottom w:val="none" w:sz="0" w:space="0" w:color="auto"/>
        <w:right w:val="none" w:sz="0" w:space="0" w:color="auto"/>
      </w:divBdr>
    </w:div>
    <w:div w:id="1089617018">
      <w:marLeft w:val="0"/>
      <w:marRight w:val="720"/>
      <w:marTop w:val="10"/>
      <w:marBottom w:val="10"/>
      <w:divBdr>
        <w:top w:val="none" w:sz="0" w:space="0" w:color="auto"/>
        <w:left w:val="none" w:sz="0" w:space="0" w:color="auto"/>
        <w:bottom w:val="none" w:sz="0" w:space="0" w:color="auto"/>
        <w:right w:val="none" w:sz="0" w:space="0" w:color="auto"/>
      </w:divBdr>
    </w:div>
    <w:div w:id="1130709151">
      <w:marLeft w:val="0"/>
      <w:marRight w:val="0"/>
      <w:marTop w:val="10"/>
      <w:marBottom w:val="10"/>
      <w:divBdr>
        <w:top w:val="none" w:sz="0" w:space="0" w:color="auto"/>
        <w:left w:val="none" w:sz="0" w:space="0" w:color="auto"/>
        <w:bottom w:val="none" w:sz="0" w:space="0" w:color="auto"/>
        <w:right w:val="none" w:sz="0" w:space="0" w:color="auto"/>
      </w:divBdr>
    </w:div>
    <w:div w:id="1160927535">
      <w:marLeft w:val="0"/>
      <w:marRight w:val="0"/>
      <w:marTop w:val="10"/>
      <w:marBottom w:val="10"/>
      <w:divBdr>
        <w:top w:val="none" w:sz="0" w:space="0" w:color="auto"/>
        <w:left w:val="none" w:sz="0" w:space="0" w:color="auto"/>
        <w:bottom w:val="none" w:sz="0" w:space="0" w:color="auto"/>
        <w:right w:val="none" w:sz="0" w:space="0" w:color="auto"/>
      </w:divBdr>
    </w:div>
    <w:div w:id="1223757866">
      <w:marLeft w:val="0"/>
      <w:marRight w:val="0"/>
      <w:marTop w:val="10"/>
      <w:marBottom w:val="10"/>
      <w:divBdr>
        <w:top w:val="none" w:sz="0" w:space="0" w:color="auto"/>
        <w:left w:val="none" w:sz="0" w:space="0" w:color="auto"/>
        <w:bottom w:val="none" w:sz="0" w:space="0" w:color="auto"/>
        <w:right w:val="none" w:sz="0" w:space="0" w:color="auto"/>
      </w:divBdr>
    </w:div>
    <w:div w:id="1288044574">
      <w:marLeft w:val="0"/>
      <w:marRight w:val="0"/>
      <w:marTop w:val="10"/>
      <w:marBottom w:val="10"/>
      <w:divBdr>
        <w:top w:val="none" w:sz="0" w:space="0" w:color="auto"/>
        <w:left w:val="none" w:sz="0" w:space="0" w:color="auto"/>
        <w:bottom w:val="none" w:sz="0" w:space="0" w:color="auto"/>
        <w:right w:val="none" w:sz="0" w:space="0" w:color="auto"/>
      </w:divBdr>
    </w:div>
    <w:div w:id="1322079703">
      <w:marLeft w:val="0"/>
      <w:marRight w:val="0"/>
      <w:marTop w:val="10"/>
      <w:marBottom w:val="10"/>
      <w:divBdr>
        <w:top w:val="none" w:sz="0" w:space="0" w:color="auto"/>
        <w:left w:val="none" w:sz="0" w:space="0" w:color="auto"/>
        <w:bottom w:val="none" w:sz="0" w:space="0" w:color="auto"/>
        <w:right w:val="none" w:sz="0" w:space="0" w:color="auto"/>
      </w:divBdr>
    </w:div>
    <w:div w:id="1322390098">
      <w:marLeft w:val="0"/>
      <w:marRight w:val="0"/>
      <w:marTop w:val="10"/>
      <w:marBottom w:val="10"/>
      <w:divBdr>
        <w:top w:val="none" w:sz="0" w:space="0" w:color="auto"/>
        <w:left w:val="none" w:sz="0" w:space="0" w:color="auto"/>
        <w:bottom w:val="none" w:sz="0" w:space="0" w:color="auto"/>
        <w:right w:val="none" w:sz="0" w:space="0" w:color="auto"/>
      </w:divBdr>
    </w:div>
    <w:div w:id="1353452324">
      <w:marLeft w:val="0"/>
      <w:marRight w:val="0"/>
      <w:marTop w:val="10"/>
      <w:marBottom w:val="10"/>
      <w:divBdr>
        <w:top w:val="none" w:sz="0" w:space="0" w:color="auto"/>
        <w:left w:val="none" w:sz="0" w:space="0" w:color="auto"/>
        <w:bottom w:val="none" w:sz="0" w:space="0" w:color="auto"/>
        <w:right w:val="none" w:sz="0" w:space="0" w:color="auto"/>
      </w:divBdr>
    </w:div>
    <w:div w:id="1356274542">
      <w:marLeft w:val="0"/>
      <w:marRight w:val="720"/>
      <w:marTop w:val="10"/>
      <w:marBottom w:val="10"/>
      <w:divBdr>
        <w:top w:val="none" w:sz="0" w:space="0" w:color="auto"/>
        <w:left w:val="none" w:sz="0" w:space="0" w:color="auto"/>
        <w:bottom w:val="none" w:sz="0" w:space="0" w:color="auto"/>
        <w:right w:val="none" w:sz="0" w:space="0" w:color="auto"/>
      </w:divBdr>
    </w:div>
    <w:div w:id="1366709887">
      <w:marLeft w:val="0"/>
      <w:marRight w:val="0"/>
      <w:marTop w:val="10"/>
      <w:marBottom w:val="10"/>
      <w:divBdr>
        <w:top w:val="none" w:sz="0" w:space="0" w:color="auto"/>
        <w:left w:val="none" w:sz="0" w:space="0" w:color="auto"/>
        <w:bottom w:val="none" w:sz="0" w:space="0" w:color="auto"/>
        <w:right w:val="none" w:sz="0" w:space="0" w:color="auto"/>
      </w:divBdr>
    </w:div>
    <w:div w:id="1401707718">
      <w:marLeft w:val="0"/>
      <w:marRight w:val="0"/>
      <w:marTop w:val="10"/>
      <w:marBottom w:val="10"/>
      <w:divBdr>
        <w:top w:val="none" w:sz="0" w:space="0" w:color="auto"/>
        <w:left w:val="none" w:sz="0" w:space="0" w:color="auto"/>
        <w:bottom w:val="none" w:sz="0" w:space="0" w:color="auto"/>
        <w:right w:val="none" w:sz="0" w:space="0" w:color="auto"/>
      </w:divBdr>
    </w:div>
    <w:div w:id="1402673881">
      <w:marLeft w:val="0"/>
      <w:marRight w:val="0"/>
      <w:marTop w:val="10"/>
      <w:marBottom w:val="10"/>
      <w:divBdr>
        <w:top w:val="none" w:sz="0" w:space="0" w:color="auto"/>
        <w:left w:val="none" w:sz="0" w:space="0" w:color="auto"/>
        <w:bottom w:val="none" w:sz="0" w:space="0" w:color="auto"/>
        <w:right w:val="none" w:sz="0" w:space="0" w:color="auto"/>
      </w:divBdr>
    </w:div>
    <w:div w:id="1437015220">
      <w:marLeft w:val="0"/>
      <w:marRight w:val="720"/>
      <w:marTop w:val="10"/>
      <w:marBottom w:val="10"/>
      <w:divBdr>
        <w:top w:val="none" w:sz="0" w:space="0" w:color="auto"/>
        <w:left w:val="none" w:sz="0" w:space="0" w:color="auto"/>
        <w:bottom w:val="none" w:sz="0" w:space="0" w:color="auto"/>
        <w:right w:val="none" w:sz="0" w:space="0" w:color="auto"/>
      </w:divBdr>
    </w:div>
    <w:div w:id="1460877570">
      <w:marLeft w:val="0"/>
      <w:marRight w:val="720"/>
      <w:marTop w:val="10"/>
      <w:marBottom w:val="10"/>
      <w:divBdr>
        <w:top w:val="none" w:sz="0" w:space="0" w:color="auto"/>
        <w:left w:val="none" w:sz="0" w:space="0" w:color="auto"/>
        <w:bottom w:val="none" w:sz="0" w:space="0" w:color="auto"/>
        <w:right w:val="none" w:sz="0" w:space="0" w:color="auto"/>
      </w:divBdr>
    </w:div>
    <w:div w:id="1462723105">
      <w:marLeft w:val="0"/>
      <w:marRight w:val="0"/>
      <w:marTop w:val="10"/>
      <w:marBottom w:val="10"/>
      <w:divBdr>
        <w:top w:val="none" w:sz="0" w:space="0" w:color="auto"/>
        <w:left w:val="none" w:sz="0" w:space="0" w:color="auto"/>
        <w:bottom w:val="none" w:sz="0" w:space="0" w:color="auto"/>
        <w:right w:val="none" w:sz="0" w:space="0" w:color="auto"/>
      </w:divBdr>
    </w:div>
    <w:div w:id="1494301122">
      <w:marLeft w:val="0"/>
      <w:marRight w:val="0"/>
      <w:marTop w:val="10"/>
      <w:marBottom w:val="10"/>
      <w:divBdr>
        <w:top w:val="none" w:sz="0" w:space="0" w:color="auto"/>
        <w:left w:val="none" w:sz="0" w:space="0" w:color="auto"/>
        <w:bottom w:val="none" w:sz="0" w:space="0" w:color="auto"/>
        <w:right w:val="none" w:sz="0" w:space="0" w:color="auto"/>
      </w:divBdr>
    </w:div>
    <w:div w:id="1494569910">
      <w:marLeft w:val="0"/>
      <w:marRight w:val="0"/>
      <w:marTop w:val="10"/>
      <w:marBottom w:val="10"/>
      <w:divBdr>
        <w:top w:val="none" w:sz="0" w:space="0" w:color="auto"/>
        <w:left w:val="none" w:sz="0" w:space="0" w:color="auto"/>
        <w:bottom w:val="none" w:sz="0" w:space="0" w:color="auto"/>
        <w:right w:val="none" w:sz="0" w:space="0" w:color="auto"/>
      </w:divBdr>
    </w:div>
    <w:div w:id="1523327112">
      <w:marLeft w:val="0"/>
      <w:marRight w:val="0"/>
      <w:marTop w:val="10"/>
      <w:marBottom w:val="10"/>
      <w:divBdr>
        <w:top w:val="none" w:sz="0" w:space="0" w:color="auto"/>
        <w:left w:val="none" w:sz="0" w:space="0" w:color="auto"/>
        <w:bottom w:val="none" w:sz="0" w:space="0" w:color="auto"/>
        <w:right w:val="none" w:sz="0" w:space="0" w:color="auto"/>
      </w:divBdr>
    </w:div>
    <w:div w:id="1536503887">
      <w:marLeft w:val="0"/>
      <w:marRight w:val="0"/>
      <w:marTop w:val="10"/>
      <w:marBottom w:val="10"/>
      <w:divBdr>
        <w:top w:val="none" w:sz="0" w:space="0" w:color="auto"/>
        <w:left w:val="none" w:sz="0" w:space="0" w:color="auto"/>
        <w:bottom w:val="none" w:sz="0" w:space="0" w:color="auto"/>
        <w:right w:val="none" w:sz="0" w:space="0" w:color="auto"/>
      </w:divBdr>
    </w:div>
    <w:div w:id="1539049998">
      <w:marLeft w:val="0"/>
      <w:marRight w:val="0"/>
      <w:marTop w:val="10"/>
      <w:marBottom w:val="10"/>
      <w:divBdr>
        <w:top w:val="none" w:sz="0" w:space="0" w:color="auto"/>
        <w:left w:val="none" w:sz="0" w:space="0" w:color="auto"/>
        <w:bottom w:val="none" w:sz="0" w:space="0" w:color="auto"/>
        <w:right w:val="none" w:sz="0" w:space="0" w:color="auto"/>
      </w:divBdr>
    </w:div>
    <w:div w:id="1544319372">
      <w:marLeft w:val="0"/>
      <w:marRight w:val="0"/>
      <w:marTop w:val="10"/>
      <w:marBottom w:val="10"/>
      <w:divBdr>
        <w:top w:val="none" w:sz="0" w:space="0" w:color="auto"/>
        <w:left w:val="none" w:sz="0" w:space="0" w:color="auto"/>
        <w:bottom w:val="none" w:sz="0" w:space="0" w:color="auto"/>
        <w:right w:val="none" w:sz="0" w:space="0" w:color="auto"/>
      </w:divBdr>
    </w:div>
    <w:div w:id="1566917154">
      <w:marLeft w:val="0"/>
      <w:marRight w:val="0"/>
      <w:marTop w:val="10"/>
      <w:marBottom w:val="10"/>
      <w:divBdr>
        <w:top w:val="none" w:sz="0" w:space="0" w:color="auto"/>
        <w:left w:val="none" w:sz="0" w:space="0" w:color="auto"/>
        <w:bottom w:val="none" w:sz="0" w:space="0" w:color="auto"/>
        <w:right w:val="none" w:sz="0" w:space="0" w:color="auto"/>
      </w:divBdr>
    </w:div>
    <w:div w:id="1572883210">
      <w:marLeft w:val="0"/>
      <w:marRight w:val="0"/>
      <w:marTop w:val="10"/>
      <w:marBottom w:val="10"/>
      <w:divBdr>
        <w:top w:val="none" w:sz="0" w:space="0" w:color="auto"/>
        <w:left w:val="none" w:sz="0" w:space="0" w:color="auto"/>
        <w:bottom w:val="none" w:sz="0" w:space="0" w:color="auto"/>
        <w:right w:val="none" w:sz="0" w:space="0" w:color="auto"/>
      </w:divBdr>
    </w:div>
    <w:div w:id="1657765404">
      <w:marLeft w:val="0"/>
      <w:marRight w:val="0"/>
      <w:marTop w:val="10"/>
      <w:marBottom w:val="10"/>
      <w:divBdr>
        <w:top w:val="none" w:sz="0" w:space="0" w:color="auto"/>
        <w:left w:val="none" w:sz="0" w:space="0" w:color="auto"/>
        <w:bottom w:val="none" w:sz="0" w:space="0" w:color="auto"/>
        <w:right w:val="none" w:sz="0" w:space="0" w:color="auto"/>
      </w:divBdr>
    </w:div>
    <w:div w:id="1673557874">
      <w:marLeft w:val="0"/>
      <w:marRight w:val="0"/>
      <w:marTop w:val="10"/>
      <w:marBottom w:val="10"/>
      <w:divBdr>
        <w:top w:val="none" w:sz="0" w:space="0" w:color="auto"/>
        <w:left w:val="none" w:sz="0" w:space="0" w:color="auto"/>
        <w:bottom w:val="none" w:sz="0" w:space="0" w:color="auto"/>
        <w:right w:val="none" w:sz="0" w:space="0" w:color="auto"/>
      </w:divBdr>
    </w:div>
    <w:div w:id="1739015935">
      <w:marLeft w:val="0"/>
      <w:marRight w:val="0"/>
      <w:marTop w:val="10"/>
      <w:marBottom w:val="10"/>
      <w:divBdr>
        <w:top w:val="none" w:sz="0" w:space="0" w:color="auto"/>
        <w:left w:val="none" w:sz="0" w:space="0" w:color="auto"/>
        <w:bottom w:val="none" w:sz="0" w:space="0" w:color="auto"/>
        <w:right w:val="none" w:sz="0" w:space="0" w:color="auto"/>
      </w:divBdr>
    </w:div>
    <w:div w:id="1747721201">
      <w:marLeft w:val="0"/>
      <w:marRight w:val="0"/>
      <w:marTop w:val="10"/>
      <w:marBottom w:val="10"/>
      <w:divBdr>
        <w:top w:val="none" w:sz="0" w:space="0" w:color="auto"/>
        <w:left w:val="none" w:sz="0" w:space="0" w:color="auto"/>
        <w:bottom w:val="none" w:sz="0" w:space="0" w:color="auto"/>
        <w:right w:val="none" w:sz="0" w:space="0" w:color="auto"/>
      </w:divBdr>
    </w:div>
    <w:div w:id="1748989736">
      <w:marLeft w:val="0"/>
      <w:marRight w:val="0"/>
      <w:marTop w:val="10"/>
      <w:marBottom w:val="10"/>
      <w:divBdr>
        <w:top w:val="none" w:sz="0" w:space="0" w:color="auto"/>
        <w:left w:val="none" w:sz="0" w:space="0" w:color="auto"/>
        <w:bottom w:val="none" w:sz="0" w:space="0" w:color="auto"/>
        <w:right w:val="none" w:sz="0" w:space="0" w:color="auto"/>
      </w:divBdr>
    </w:div>
    <w:div w:id="1755659913">
      <w:marLeft w:val="0"/>
      <w:marRight w:val="0"/>
      <w:marTop w:val="10"/>
      <w:marBottom w:val="10"/>
      <w:divBdr>
        <w:top w:val="none" w:sz="0" w:space="0" w:color="auto"/>
        <w:left w:val="none" w:sz="0" w:space="0" w:color="auto"/>
        <w:bottom w:val="none" w:sz="0" w:space="0" w:color="auto"/>
        <w:right w:val="none" w:sz="0" w:space="0" w:color="auto"/>
      </w:divBdr>
    </w:div>
    <w:div w:id="1773820415">
      <w:marLeft w:val="0"/>
      <w:marRight w:val="0"/>
      <w:marTop w:val="10"/>
      <w:marBottom w:val="10"/>
      <w:divBdr>
        <w:top w:val="none" w:sz="0" w:space="0" w:color="auto"/>
        <w:left w:val="none" w:sz="0" w:space="0" w:color="auto"/>
        <w:bottom w:val="none" w:sz="0" w:space="0" w:color="auto"/>
        <w:right w:val="none" w:sz="0" w:space="0" w:color="auto"/>
      </w:divBdr>
    </w:div>
    <w:div w:id="1815021626">
      <w:marLeft w:val="0"/>
      <w:marRight w:val="0"/>
      <w:marTop w:val="10"/>
      <w:marBottom w:val="10"/>
      <w:divBdr>
        <w:top w:val="none" w:sz="0" w:space="0" w:color="auto"/>
        <w:left w:val="none" w:sz="0" w:space="0" w:color="auto"/>
        <w:bottom w:val="none" w:sz="0" w:space="0" w:color="auto"/>
        <w:right w:val="none" w:sz="0" w:space="0" w:color="auto"/>
      </w:divBdr>
    </w:div>
    <w:div w:id="1817406681">
      <w:marLeft w:val="0"/>
      <w:marRight w:val="0"/>
      <w:marTop w:val="10"/>
      <w:marBottom w:val="10"/>
      <w:divBdr>
        <w:top w:val="none" w:sz="0" w:space="0" w:color="auto"/>
        <w:left w:val="none" w:sz="0" w:space="0" w:color="auto"/>
        <w:bottom w:val="none" w:sz="0" w:space="0" w:color="auto"/>
        <w:right w:val="none" w:sz="0" w:space="0" w:color="auto"/>
      </w:divBdr>
    </w:div>
    <w:div w:id="1870213714">
      <w:marLeft w:val="0"/>
      <w:marRight w:val="0"/>
      <w:marTop w:val="10"/>
      <w:marBottom w:val="10"/>
      <w:divBdr>
        <w:top w:val="none" w:sz="0" w:space="0" w:color="auto"/>
        <w:left w:val="none" w:sz="0" w:space="0" w:color="auto"/>
        <w:bottom w:val="none" w:sz="0" w:space="0" w:color="auto"/>
        <w:right w:val="none" w:sz="0" w:space="0" w:color="auto"/>
      </w:divBdr>
    </w:div>
    <w:div w:id="1930893300">
      <w:marLeft w:val="0"/>
      <w:marRight w:val="0"/>
      <w:marTop w:val="10"/>
      <w:marBottom w:val="10"/>
      <w:divBdr>
        <w:top w:val="none" w:sz="0" w:space="0" w:color="auto"/>
        <w:left w:val="none" w:sz="0" w:space="0" w:color="auto"/>
        <w:bottom w:val="none" w:sz="0" w:space="0" w:color="auto"/>
        <w:right w:val="none" w:sz="0" w:space="0" w:color="auto"/>
      </w:divBdr>
    </w:div>
    <w:div w:id="1934392943">
      <w:marLeft w:val="0"/>
      <w:marRight w:val="0"/>
      <w:marTop w:val="10"/>
      <w:marBottom w:val="10"/>
      <w:divBdr>
        <w:top w:val="none" w:sz="0" w:space="0" w:color="auto"/>
        <w:left w:val="none" w:sz="0" w:space="0" w:color="auto"/>
        <w:bottom w:val="none" w:sz="0" w:space="0" w:color="auto"/>
        <w:right w:val="none" w:sz="0" w:space="0" w:color="auto"/>
      </w:divBdr>
    </w:div>
    <w:div w:id="1946114014">
      <w:marLeft w:val="0"/>
      <w:marRight w:val="0"/>
      <w:marTop w:val="10"/>
      <w:marBottom w:val="10"/>
      <w:divBdr>
        <w:top w:val="none" w:sz="0" w:space="0" w:color="auto"/>
        <w:left w:val="none" w:sz="0" w:space="0" w:color="auto"/>
        <w:bottom w:val="none" w:sz="0" w:space="0" w:color="auto"/>
        <w:right w:val="none" w:sz="0" w:space="0" w:color="auto"/>
      </w:divBdr>
    </w:div>
    <w:div w:id="1953705206">
      <w:marLeft w:val="0"/>
      <w:marRight w:val="0"/>
      <w:marTop w:val="10"/>
      <w:marBottom w:val="10"/>
      <w:divBdr>
        <w:top w:val="none" w:sz="0" w:space="0" w:color="auto"/>
        <w:left w:val="none" w:sz="0" w:space="0" w:color="auto"/>
        <w:bottom w:val="none" w:sz="0" w:space="0" w:color="auto"/>
        <w:right w:val="none" w:sz="0" w:space="0" w:color="auto"/>
      </w:divBdr>
    </w:div>
    <w:div w:id="1987540275">
      <w:marLeft w:val="0"/>
      <w:marRight w:val="0"/>
      <w:marTop w:val="10"/>
      <w:marBottom w:val="10"/>
      <w:divBdr>
        <w:top w:val="none" w:sz="0" w:space="0" w:color="auto"/>
        <w:left w:val="none" w:sz="0" w:space="0" w:color="auto"/>
        <w:bottom w:val="none" w:sz="0" w:space="0" w:color="auto"/>
        <w:right w:val="none" w:sz="0" w:space="0" w:color="auto"/>
      </w:divBdr>
    </w:div>
    <w:div w:id="2001344304">
      <w:marLeft w:val="0"/>
      <w:marRight w:val="0"/>
      <w:marTop w:val="10"/>
      <w:marBottom w:val="10"/>
      <w:divBdr>
        <w:top w:val="none" w:sz="0" w:space="0" w:color="auto"/>
        <w:left w:val="none" w:sz="0" w:space="0" w:color="auto"/>
        <w:bottom w:val="none" w:sz="0" w:space="0" w:color="auto"/>
        <w:right w:val="none" w:sz="0" w:space="0" w:color="auto"/>
      </w:divBdr>
    </w:div>
    <w:div w:id="2003896058">
      <w:marLeft w:val="0"/>
      <w:marRight w:val="0"/>
      <w:marTop w:val="10"/>
      <w:marBottom w:val="10"/>
      <w:divBdr>
        <w:top w:val="none" w:sz="0" w:space="0" w:color="auto"/>
        <w:left w:val="none" w:sz="0" w:space="0" w:color="auto"/>
        <w:bottom w:val="none" w:sz="0" w:space="0" w:color="auto"/>
        <w:right w:val="none" w:sz="0" w:space="0" w:color="auto"/>
      </w:divBdr>
    </w:div>
    <w:div w:id="2007590114">
      <w:marLeft w:val="0"/>
      <w:marRight w:val="0"/>
      <w:marTop w:val="10"/>
      <w:marBottom w:val="10"/>
      <w:divBdr>
        <w:top w:val="none" w:sz="0" w:space="0" w:color="auto"/>
        <w:left w:val="none" w:sz="0" w:space="0" w:color="auto"/>
        <w:bottom w:val="none" w:sz="0" w:space="0" w:color="auto"/>
        <w:right w:val="none" w:sz="0" w:space="0" w:color="auto"/>
      </w:divBdr>
    </w:div>
    <w:div w:id="2017463432">
      <w:marLeft w:val="0"/>
      <w:marRight w:val="0"/>
      <w:marTop w:val="10"/>
      <w:marBottom w:val="10"/>
      <w:divBdr>
        <w:top w:val="none" w:sz="0" w:space="0" w:color="auto"/>
        <w:left w:val="none" w:sz="0" w:space="0" w:color="auto"/>
        <w:bottom w:val="none" w:sz="0" w:space="0" w:color="auto"/>
        <w:right w:val="none" w:sz="0" w:space="0" w:color="auto"/>
      </w:divBdr>
    </w:div>
    <w:div w:id="2023505190">
      <w:marLeft w:val="0"/>
      <w:marRight w:val="0"/>
      <w:marTop w:val="10"/>
      <w:marBottom w:val="10"/>
      <w:divBdr>
        <w:top w:val="none" w:sz="0" w:space="0" w:color="auto"/>
        <w:left w:val="none" w:sz="0" w:space="0" w:color="auto"/>
        <w:bottom w:val="none" w:sz="0" w:space="0" w:color="auto"/>
        <w:right w:val="none" w:sz="0" w:space="0" w:color="auto"/>
      </w:divBdr>
    </w:div>
    <w:div w:id="2080665256">
      <w:marLeft w:val="0"/>
      <w:marRight w:val="0"/>
      <w:marTop w:val="10"/>
      <w:marBottom w:val="10"/>
      <w:divBdr>
        <w:top w:val="none" w:sz="0" w:space="0" w:color="auto"/>
        <w:left w:val="none" w:sz="0" w:space="0" w:color="auto"/>
        <w:bottom w:val="none" w:sz="0" w:space="0" w:color="auto"/>
        <w:right w:val="none" w:sz="0" w:space="0" w:color="auto"/>
      </w:divBdr>
    </w:div>
    <w:div w:id="212153259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1379</Words>
  <Characters>7864</Characters>
  <Application>Microsoft Office Word</Application>
  <DocSecurity>0</DocSecurity>
  <Lines>65</Lines>
  <Paragraphs>18</Paragraphs>
  <ScaleCrop>false</ScaleCrop>
  <Company/>
  <LinksUpToDate>false</LinksUpToDate>
  <CharactersWithSpaces>9225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