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3795" w:rsidRDefault="00573795">
      <w:pPr>
        <w:spacing w:line="500" w:lineRule="atLeast"/>
        <w:jc w:val="center"/>
        <w:divId w:val="1066144792"/>
        <w:rPr>
          <w:rFonts w:ascii="黑体" w:eastAsia="黑体" w:hAnsi="黑体"/>
          <w:sz w:val="36"/>
          <w:szCs w:val="36"/>
        </w:rPr>
      </w:pPr>
      <w:r>
        <w:rPr>
          <w:rFonts w:ascii="黑体" w:eastAsia="黑体" w:hAnsi="黑体" w:hint="eastAsia"/>
          <w:sz w:val="36"/>
          <w:szCs w:val="36"/>
        </w:rPr>
        <w:t>广东省深圳市中级人民法院</w:t>
      </w:r>
    </w:p>
    <w:p w:rsidR="00573795" w:rsidRDefault="00573795">
      <w:pPr>
        <w:spacing w:line="500" w:lineRule="atLeast"/>
        <w:jc w:val="center"/>
        <w:divId w:val="19879763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73795" w:rsidRDefault="00573795">
      <w:pPr>
        <w:spacing w:line="500" w:lineRule="atLeast"/>
        <w:jc w:val="right"/>
        <w:divId w:val="14517095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11</w:t>
      </w:r>
      <w:r>
        <w:rPr>
          <w:rFonts w:hint="eastAsia"/>
          <w:sz w:val="30"/>
          <w:szCs w:val="30"/>
        </w:rPr>
        <w:t>号</w:t>
      </w:r>
    </w:p>
    <w:p w:rsidR="00573795" w:rsidRDefault="00573795">
      <w:pPr>
        <w:spacing w:line="500" w:lineRule="atLeast"/>
        <w:ind w:firstLine="600"/>
        <w:divId w:val="342517716"/>
        <w:rPr>
          <w:rFonts w:hint="eastAsia"/>
          <w:sz w:val="30"/>
          <w:szCs w:val="30"/>
        </w:rPr>
      </w:pPr>
      <w:r>
        <w:rPr>
          <w:rFonts w:hint="eastAsia"/>
          <w:sz w:val="30"/>
          <w:szCs w:val="30"/>
        </w:rPr>
        <w:t>原公诉机关深圳市福田区人民检察院。</w:t>
      </w:r>
    </w:p>
    <w:p w:rsidR="00573795" w:rsidRDefault="00573795">
      <w:pPr>
        <w:spacing w:line="500" w:lineRule="atLeast"/>
        <w:ind w:firstLine="600"/>
        <w:divId w:val="1466197616"/>
        <w:rPr>
          <w:rFonts w:hint="eastAsia"/>
          <w:sz w:val="30"/>
          <w:szCs w:val="30"/>
        </w:rPr>
      </w:pPr>
      <w:r>
        <w:rPr>
          <w:rFonts w:hint="eastAsia"/>
          <w:sz w:val="30"/>
          <w:szCs w:val="30"/>
        </w:rPr>
        <w:t>上诉人（原审被告人）郑某某，男。因涉嫌犯受贿罪，于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日被抓获，当日被深圳市公安局刑事拘留，同年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日被逮捕。现羁押于深圳市福田区看守所。</w:t>
      </w:r>
    </w:p>
    <w:p w:rsidR="00573795" w:rsidRDefault="00573795">
      <w:pPr>
        <w:spacing w:line="500" w:lineRule="atLeast"/>
        <w:ind w:firstLine="600"/>
        <w:divId w:val="246887511"/>
        <w:rPr>
          <w:rFonts w:hint="eastAsia"/>
          <w:sz w:val="30"/>
          <w:szCs w:val="30"/>
        </w:rPr>
      </w:pPr>
      <w:r>
        <w:rPr>
          <w:rFonts w:hint="eastAsia"/>
          <w:sz w:val="30"/>
          <w:szCs w:val="30"/>
        </w:rPr>
        <w:t>深圳市福田区人民法院审理深圳市福田区人民检察院指控原审被告人郑某某犯受贿罪、单位行贿罪一案，于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1033</w:t>
      </w:r>
      <w:r>
        <w:rPr>
          <w:rFonts w:hint="eastAsia"/>
          <w:sz w:val="30"/>
          <w:szCs w:val="30"/>
        </w:rPr>
        <w:t>号刑事判决。宣判后，原审被告人向本院提出上诉。本院依法组成合议庭审理了本案。经阅卷、讯问，本院认为案件事实无变化，决定不开庭审理。现已审理终结。</w:t>
      </w:r>
    </w:p>
    <w:p w:rsidR="00573795" w:rsidRDefault="00573795">
      <w:pPr>
        <w:spacing w:line="500" w:lineRule="atLeast"/>
        <w:divId w:val="83108427"/>
        <w:rPr>
          <w:rFonts w:hint="eastAsia"/>
          <w:sz w:val="30"/>
          <w:szCs w:val="30"/>
        </w:rPr>
      </w:pPr>
      <w:r>
        <w:rPr>
          <w:rFonts w:hint="eastAsia"/>
          <w:sz w:val="30"/>
          <w:szCs w:val="30"/>
        </w:rPr>
        <w:t>原审法院认定：</w:t>
      </w:r>
    </w:p>
    <w:p w:rsidR="00573795" w:rsidRDefault="00573795">
      <w:pPr>
        <w:spacing w:line="500" w:lineRule="atLeast"/>
        <w:ind w:firstLine="600"/>
        <w:divId w:val="997880196"/>
        <w:rPr>
          <w:rFonts w:hint="eastAsia"/>
          <w:sz w:val="30"/>
          <w:szCs w:val="30"/>
        </w:rPr>
      </w:pPr>
      <w:r>
        <w:rPr>
          <w:rFonts w:hint="eastAsia"/>
          <w:sz w:val="30"/>
          <w:szCs w:val="30"/>
        </w:rPr>
        <w:t>一、被告人郑某某涉嫌受贿罪的犯罪事实</w:t>
      </w:r>
    </w:p>
    <w:p w:rsidR="00573795" w:rsidRDefault="00573795">
      <w:pPr>
        <w:spacing w:line="500" w:lineRule="atLeast"/>
        <w:ind w:firstLine="600"/>
        <w:divId w:val="2118866747"/>
        <w:rPr>
          <w:rFonts w:hint="eastAsia"/>
          <w:sz w:val="30"/>
          <w:szCs w:val="30"/>
        </w:rPr>
      </w:pPr>
      <w:r>
        <w:rPr>
          <w:rFonts w:hint="eastAsia"/>
          <w:sz w:val="30"/>
          <w:szCs w:val="30"/>
        </w:rPr>
        <w:t>被告人郑某某原系深圳市</w:t>
      </w:r>
      <w:r>
        <w:rPr>
          <w:rFonts w:hint="eastAsia"/>
          <w:sz w:val="30"/>
          <w:szCs w:val="30"/>
        </w:rPr>
        <w:t>XX</w:t>
      </w:r>
      <w:r>
        <w:rPr>
          <w:rFonts w:hint="eastAsia"/>
          <w:sz w:val="30"/>
          <w:szCs w:val="30"/>
        </w:rPr>
        <w:t>税务师事务所有限公司（已注销，以下简称</w:t>
      </w:r>
      <w:r>
        <w:rPr>
          <w:rFonts w:hint="eastAsia"/>
          <w:sz w:val="30"/>
          <w:szCs w:val="30"/>
        </w:rPr>
        <w:t>XX</w:t>
      </w:r>
      <w:r>
        <w:rPr>
          <w:rFonts w:hint="eastAsia"/>
          <w:sz w:val="30"/>
          <w:szCs w:val="30"/>
        </w:rPr>
        <w:t>公司）的总经理、实际控制人。</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月份，深圳市地方税务局福田分局张某某（另案处理）在检查工作中发现，深圳市</w:t>
      </w:r>
      <w:r>
        <w:rPr>
          <w:rFonts w:hint="eastAsia"/>
          <w:sz w:val="30"/>
          <w:szCs w:val="30"/>
        </w:rPr>
        <w:t>XX</w:t>
      </w:r>
      <w:r>
        <w:rPr>
          <w:rFonts w:hint="eastAsia"/>
          <w:sz w:val="30"/>
          <w:szCs w:val="30"/>
        </w:rPr>
        <w:t>广告有限公司（以下简称</w:t>
      </w:r>
      <w:r>
        <w:rPr>
          <w:rFonts w:hint="eastAsia"/>
          <w:sz w:val="30"/>
          <w:szCs w:val="30"/>
        </w:rPr>
        <w:t>XX</w:t>
      </w:r>
      <w:r>
        <w:rPr>
          <w:rFonts w:hint="eastAsia"/>
          <w:sz w:val="30"/>
          <w:szCs w:val="30"/>
        </w:rPr>
        <w:t>公司）有偷漏税款的嫌疑，责令该公司进行自查，并介绍被告人郑某某为其代理自查审计业务。随后，被告人郑某某和</w:t>
      </w:r>
      <w:r>
        <w:rPr>
          <w:rFonts w:hint="eastAsia"/>
          <w:sz w:val="30"/>
          <w:szCs w:val="30"/>
        </w:rPr>
        <w:t>XX</w:t>
      </w:r>
      <w:r>
        <w:rPr>
          <w:rFonts w:hint="eastAsia"/>
          <w:sz w:val="30"/>
          <w:szCs w:val="30"/>
        </w:rPr>
        <w:t>公司负责人高某签订了三年的审计合同，审计费为人民币</w:t>
      </w:r>
      <w:r>
        <w:rPr>
          <w:rFonts w:hint="eastAsia"/>
          <w:sz w:val="30"/>
          <w:szCs w:val="30"/>
        </w:rPr>
        <w:t>15</w:t>
      </w:r>
      <w:r>
        <w:rPr>
          <w:rFonts w:hint="eastAsia"/>
          <w:sz w:val="30"/>
          <w:szCs w:val="30"/>
        </w:rPr>
        <w:t>万元。经</w:t>
      </w:r>
      <w:r>
        <w:rPr>
          <w:rFonts w:hint="eastAsia"/>
          <w:sz w:val="30"/>
          <w:szCs w:val="30"/>
        </w:rPr>
        <w:t>XX</w:t>
      </w:r>
      <w:r>
        <w:rPr>
          <w:rFonts w:hint="eastAsia"/>
          <w:sz w:val="30"/>
          <w:szCs w:val="30"/>
        </w:rPr>
        <w:t>公司审计，发现</w:t>
      </w:r>
      <w:r>
        <w:rPr>
          <w:rFonts w:hint="eastAsia"/>
          <w:sz w:val="30"/>
          <w:szCs w:val="30"/>
        </w:rPr>
        <w:t>XX</w:t>
      </w:r>
      <w:r>
        <w:rPr>
          <w:rFonts w:hint="eastAsia"/>
          <w:sz w:val="30"/>
          <w:szCs w:val="30"/>
        </w:rPr>
        <w:t>公司涉嫌偷漏人民币</w:t>
      </w:r>
      <w:r>
        <w:rPr>
          <w:rFonts w:hint="eastAsia"/>
          <w:sz w:val="30"/>
          <w:szCs w:val="30"/>
        </w:rPr>
        <w:t>200</w:t>
      </w:r>
      <w:r>
        <w:rPr>
          <w:rFonts w:hint="eastAsia"/>
          <w:sz w:val="30"/>
          <w:szCs w:val="30"/>
        </w:rPr>
        <w:t>万至</w:t>
      </w:r>
      <w:r>
        <w:rPr>
          <w:rFonts w:hint="eastAsia"/>
          <w:sz w:val="30"/>
          <w:szCs w:val="30"/>
        </w:rPr>
        <w:t>1000</w:t>
      </w:r>
      <w:r>
        <w:rPr>
          <w:rFonts w:hint="eastAsia"/>
          <w:sz w:val="30"/>
          <w:szCs w:val="30"/>
        </w:rPr>
        <w:t>万元的税款，被告人郑某某与张某某便商议向高某要好处费，由郑某某出面跟高某谈数。经过多次商议，高某答应给被告人郑某某和张某某人民币</w:t>
      </w:r>
      <w:r>
        <w:rPr>
          <w:rFonts w:hint="eastAsia"/>
          <w:sz w:val="30"/>
          <w:szCs w:val="30"/>
        </w:rPr>
        <w:t>60</w:t>
      </w:r>
      <w:r>
        <w:rPr>
          <w:rFonts w:hint="eastAsia"/>
          <w:sz w:val="30"/>
          <w:szCs w:val="30"/>
        </w:rPr>
        <w:t>万元。后高某先后分四次送给被告人郑某某现金人民币</w:t>
      </w:r>
      <w:r>
        <w:rPr>
          <w:rFonts w:hint="eastAsia"/>
          <w:sz w:val="30"/>
          <w:szCs w:val="30"/>
        </w:rPr>
        <w:t>60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月，被告人郑某某分两次将上</w:t>
      </w:r>
      <w:r>
        <w:rPr>
          <w:rFonts w:hint="eastAsia"/>
          <w:sz w:val="30"/>
          <w:szCs w:val="30"/>
        </w:rPr>
        <w:lastRenderedPageBreak/>
        <w:t>述款项中的人民币</w:t>
      </w:r>
      <w:r>
        <w:rPr>
          <w:rFonts w:hint="eastAsia"/>
          <w:sz w:val="30"/>
          <w:szCs w:val="30"/>
        </w:rPr>
        <w:t>52</w:t>
      </w:r>
      <w:r>
        <w:rPr>
          <w:rFonts w:hint="eastAsia"/>
          <w:sz w:val="30"/>
          <w:szCs w:val="30"/>
        </w:rPr>
        <w:t>万分给张某某，其自己分到人民币</w:t>
      </w:r>
      <w:r>
        <w:rPr>
          <w:rFonts w:hint="eastAsia"/>
          <w:sz w:val="30"/>
          <w:szCs w:val="30"/>
        </w:rPr>
        <w:t>8</w:t>
      </w:r>
      <w:r>
        <w:rPr>
          <w:rFonts w:hint="eastAsia"/>
          <w:sz w:val="30"/>
          <w:szCs w:val="30"/>
        </w:rPr>
        <w:t>万元。</w:t>
      </w:r>
    </w:p>
    <w:p w:rsidR="00573795" w:rsidRDefault="00573795">
      <w:pPr>
        <w:spacing w:line="500" w:lineRule="atLeast"/>
        <w:ind w:firstLine="600"/>
        <w:divId w:val="458382944"/>
        <w:rPr>
          <w:rFonts w:hint="eastAsia"/>
          <w:sz w:val="30"/>
          <w:szCs w:val="30"/>
        </w:rPr>
      </w:pPr>
      <w:r>
        <w:rPr>
          <w:rFonts w:hint="eastAsia"/>
          <w:sz w:val="30"/>
          <w:szCs w:val="30"/>
        </w:rPr>
        <w:t>二、被告人郑某某涉嫌单位行贿罪的犯罪事实</w:t>
      </w:r>
    </w:p>
    <w:p w:rsidR="00573795" w:rsidRDefault="00573795">
      <w:pPr>
        <w:spacing w:line="500" w:lineRule="atLeast"/>
        <w:ind w:firstLine="600"/>
        <w:divId w:val="746726663"/>
        <w:rPr>
          <w:rFonts w:hint="eastAsia"/>
          <w:sz w:val="30"/>
          <w:szCs w:val="30"/>
        </w:rPr>
      </w:pPr>
      <w:r>
        <w:rPr>
          <w:rFonts w:hint="eastAsia"/>
          <w:sz w:val="30"/>
          <w:szCs w:val="30"/>
        </w:rPr>
        <w:t>（一）被告人郑某某涉嫌向张某某行贿的犯罪事实</w:t>
      </w:r>
    </w:p>
    <w:p w:rsidR="00573795" w:rsidRDefault="00573795">
      <w:pPr>
        <w:spacing w:line="500" w:lineRule="atLeast"/>
        <w:ind w:firstLine="600"/>
        <w:divId w:val="95751709"/>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月，时任深圳市地方税务局福田分局的张某某在对深圳市</w:t>
      </w:r>
      <w:r>
        <w:rPr>
          <w:rFonts w:hint="eastAsia"/>
          <w:sz w:val="30"/>
          <w:szCs w:val="30"/>
        </w:rPr>
        <w:t>XX</w:t>
      </w:r>
      <w:r>
        <w:rPr>
          <w:rFonts w:hint="eastAsia"/>
          <w:sz w:val="30"/>
          <w:szCs w:val="30"/>
        </w:rPr>
        <w:t>保险公估有限公司（以下简称</w:t>
      </w:r>
      <w:r>
        <w:rPr>
          <w:rFonts w:hint="eastAsia"/>
          <w:sz w:val="30"/>
          <w:szCs w:val="30"/>
        </w:rPr>
        <w:t>XX</w:t>
      </w:r>
      <w:r>
        <w:rPr>
          <w:rFonts w:hint="eastAsia"/>
          <w:sz w:val="30"/>
          <w:szCs w:val="30"/>
        </w:rPr>
        <w:t>公司）税务检查过程中，发现该公司存在违法使用发票的情形，张某某遂责令其进行自查。</w:t>
      </w:r>
      <w:r>
        <w:rPr>
          <w:rFonts w:hint="eastAsia"/>
          <w:sz w:val="30"/>
          <w:szCs w:val="30"/>
        </w:rPr>
        <w:t>XX</w:t>
      </w:r>
      <w:r>
        <w:rPr>
          <w:rFonts w:hint="eastAsia"/>
          <w:sz w:val="30"/>
          <w:szCs w:val="30"/>
        </w:rPr>
        <w:t>公司因公司人手不够向张某某提出介绍税务师事务所代为自查。张某某于是将时任</w:t>
      </w:r>
      <w:r>
        <w:rPr>
          <w:rFonts w:hint="eastAsia"/>
          <w:sz w:val="30"/>
          <w:szCs w:val="30"/>
        </w:rPr>
        <w:t>XX</w:t>
      </w:r>
      <w:r>
        <w:rPr>
          <w:rFonts w:hint="eastAsia"/>
          <w:sz w:val="30"/>
          <w:szCs w:val="30"/>
        </w:rPr>
        <w:t>公司总经理的被告人郑某某介绍给</w:t>
      </w:r>
      <w:r>
        <w:rPr>
          <w:rFonts w:hint="eastAsia"/>
          <w:sz w:val="30"/>
          <w:szCs w:val="30"/>
        </w:rPr>
        <w:t>XX</w:t>
      </w:r>
      <w:r>
        <w:rPr>
          <w:rFonts w:hint="eastAsia"/>
          <w:sz w:val="30"/>
          <w:szCs w:val="30"/>
        </w:rPr>
        <w:t>公司，让其代理</w:t>
      </w:r>
      <w:r>
        <w:rPr>
          <w:rFonts w:hint="eastAsia"/>
          <w:sz w:val="30"/>
          <w:szCs w:val="30"/>
        </w:rPr>
        <w:t>XX</w:t>
      </w:r>
      <w:r>
        <w:rPr>
          <w:rFonts w:hint="eastAsia"/>
          <w:sz w:val="30"/>
          <w:szCs w:val="30"/>
        </w:rPr>
        <w:t>公司的税务审计工作。被告人郑某某通过承揽该业务获利人民币</w:t>
      </w:r>
      <w:r>
        <w:rPr>
          <w:rFonts w:hint="eastAsia"/>
          <w:sz w:val="30"/>
          <w:szCs w:val="30"/>
        </w:rPr>
        <w:t>15</w:t>
      </w:r>
      <w:r>
        <w:rPr>
          <w:rFonts w:hint="eastAsia"/>
          <w:sz w:val="30"/>
          <w:szCs w:val="30"/>
        </w:rPr>
        <w:t>万元，为了感谢张某某的关照并希望张日后能继续介绍业务，郑某某于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月某日晚上驾车前往深圳市福田区的“</w:t>
      </w:r>
      <w:r>
        <w:rPr>
          <w:rFonts w:hint="eastAsia"/>
          <w:sz w:val="30"/>
          <w:szCs w:val="30"/>
        </w:rPr>
        <w:t>XX</w:t>
      </w:r>
      <w:r>
        <w:rPr>
          <w:rFonts w:hint="eastAsia"/>
          <w:sz w:val="30"/>
          <w:szCs w:val="30"/>
        </w:rPr>
        <w:t>”夜总会楼下与张某某见面，送给张人民币</w:t>
      </w:r>
      <w:r>
        <w:rPr>
          <w:rFonts w:hint="eastAsia"/>
          <w:sz w:val="30"/>
          <w:szCs w:val="30"/>
        </w:rPr>
        <w:t>7</w:t>
      </w:r>
      <w:r>
        <w:rPr>
          <w:rFonts w:hint="eastAsia"/>
          <w:sz w:val="30"/>
          <w:szCs w:val="30"/>
        </w:rPr>
        <w:t>万元。</w:t>
      </w:r>
    </w:p>
    <w:p w:rsidR="00573795" w:rsidRDefault="00573795">
      <w:pPr>
        <w:spacing w:line="500" w:lineRule="atLeast"/>
        <w:ind w:firstLine="600"/>
        <w:divId w:val="1791121471"/>
        <w:rPr>
          <w:rFonts w:hint="eastAsia"/>
          <w:sz w:val="30"/>
          <w:szCs w:val="30"/>
        </w:rPr>
      </w:pPr>
      <w:r>
        <w:rPr>
          <w:rFonts w:hint="eastAsia"/>
          <w:sz w:val="30"/>
          <w:szCs w:val="30"/>
        </w:rPr>
        <w:t>2008</w:t>
      </w:r>
      <w:r>
        <w:rPr>
          <w:rFonts w:hint="eastAsia"/>
          <w:sz w:val="30"/>
          <w:szCs w:val="30"/>
        </w:rPr>
        <w:t>年下半年，时任深圳市地方税务局福田分局张某某又将</w:t>
      </w:r>
      <w:r>
        <w:rPr>
          <w:rFonts w:hint="eastAsia"/>
          <w:sz w:val="30"/>
          <w:szCs w:val="30"/>
        </w:rPr>
        <w:t>XX</w:t>
      </w:r>
      <w:r>
        <w:rPr>
          <w:rFonts w:hint="eastAsia"/>
          <w:sz w:val="30"/>
          <w:szCs w:val="30"/>
        </w:rPr>
        <w:t>证券证券营业部的注销税务审计业务介绍给被告人郑某某的公司代理。在被告人郑某某代理审计该业务过程中，因机构改革，该注销业务转由管理科办理。后张某某专门给管理科负责企业注销税务审核的同事李某某打电话请求其快点为被告人郑某某办理，最后，</w:t>
      </w:r>
      <w:r>
        <w:rPr>
          <w:rFonts w:hint="eastAsia"/>
          <w:sz w:val="30"/>
          <w:szCs w:val="30"/>
        </w:rPr>
        <w:t>XX</w:t>
      </w:r>
      <w:r>
        <w:rPr>
          <w:rFonts w:hint="eastAsia"/>
          <w:sz w:val="30"/>
          <w:szCs w:val="30"/>
        </w:rPr>
        <w:t>证券福华一路营业部按照被告人郑某某提供的税务报告顺利予以注销。被告人郑某某通过该业务获利人民币</w:t>
      </w:r>
      <w:r>
        <w:rPr>
          <w:rFonts w:hint="eastAsia"/>
          <w:sz w:val="30"/>
          <w:szCs w:val="30"/>
        </w:rPr>
        <w:t>15</w:t>
      </w:r>
      <w:r>
        <w:rPr>
          <w:rFonts w:hint="eastAsia"/>
          <w:sz w:val="30"/>
          <w:szCs w:val="30"/>
        </w:rPr>
        <w:t>万元。为了感谢张某某介绍该业务的关照和维持关系，</w:t>
      </w:r>
      <w:r>
        <w:rPr>
          <w:rFonts w:hint="eastAsia"/>
          <w:sz w:val="30"/>
          <w:szCs w:val="30"/>
        </w:rPr>
        <w:t>2009</w:t>
      </w:r>
      <w:r>
        <w:rPr>
          <w:rFonts w:hint="eastAsia"/>
          <w:sz w:val="30"/>
          <w:szCs w:val="30"/>
        </w:rPr>
        <w:t>年初，被告人郑某某在一次与张某某的聚会后在深圳市福田区</w:t>
      </w:r>
      <w:r>
        <w:rPr>
          <w:rFonts w:hint="eastAsia"/>
          <w:sz w:val="30"/>
          <w:szCs w:val="30"/>
        </w:rPr>
        <w:t>XX</w:t>
      </w:r>
      <w:r>
        <w:rPr>
          <w:rFonts w:hint="eastAsia"/>
          <w:sz w:val="30"/>
          <w:szCs w:val="30"/>
        </w:rPr>
        <w:t>酒家停车场送给张人民币</w:t>
      </w:r>
      <w:r>
        <w:rPr>
          <w:rFonts w:hint="eastAsia"/>
          <w:sz w:val="30"/>
          <w:szCs w:val="30"/>
        </w:rPr>
        <w:t>4</w:t>
      </w:r>
      <w:r>
        <w:rPr>
          <w:rFonts w:hint="eastAsia"/>
          <w:sz w:val="30"/>
          <w:szCs w:val="30"/>
        </w:rPr>
        <w:t>万元。</w:t>
      </w:r>
    </w:p>
    <w:p w:rsidR="00573795" w:rsidRDefault="00573795">
      <w:pPr>
        <w:spacing w:line="500" w:lineRule="atLeast"/>
        <w:ind w:firstLine="600"/>
        <w:divId w:val="443114523"/>
        <w:rPr>
          <w:rFonts w:hint="eastAsia"/>
          <w:sz w:val="30"/>
          <w:szCs w:val="30"/>
        </w:rPr>
      </w:pPr>
      <w:r>
        <w:rPr>
          <w:rFonts w:hint="eastAsia"/>
          <w:sz w:val="30"/>
          <w:szCs w:val="30"/>
        </w:rPr>
        <w:t>（二）被告人郑某某涉嫌向刘某某（另案处理）行贿的犯罪事实</w:t>
      </w:r>
    </w:p>
    <w:p w:rsidR="00573795" w:rsidRDefault="00573795">
      <w:pPr>
        <w:spacing w:line="500" w:lineRule="atLeast"/>
        <w:ind w:firstLine="600"/>
        <w:divId w:val="397093799"/>
        <w:rPr>
          <w:rFonts w:hint="eastAsia"/>
          <w:sz w:val="30"/>
          <w:szCs w:val="30"/>
        </w:rPr>
      </w:pPr>
      <w:r>
        <w:rPr>
          <w:rFonts w:hint="eastAsia"/>
          <w:sz w:val="30"/>
          <w:szCs w:val="30"/>
        </w:rPr>
        <w:t>1999</w:t>
      </w:r>
      <w:r>
        <w:rPr>
          <w:rFonts w:hint="eastAsia"/>
          <w:sz w:val="30"/>
          <w:szCs w:val="30"/>
        </w:rPr>
        <w:t>年，深圳市</w:t>
      </w:r>
      <w:r>
        <w:rPr>
          <w:rFonts w:hint="eastAsia"/>
          <w:sz w:val="30"/>
          <w:szCs w:val="30"/>
        </w:rPr>
        <w:t>XX</w:t>
      </w:r>
      <w:r>
        <w:rPr>
          <w:rFonts w:hint="eastAsia"/>
          <w:sz w:val="30"/>
          <w:szCs w:val="30"/>
        </w:rPr>
        <w:t>电池科技股份有限公司（以下简称</w:t>
      </w:r>
      <w:r>
        <w:rPr>
          <w:rFonts w:hint="eastAsia"/>
          <w:sz w:val="30"/>
          <w:szCs w:val="30"/>
        </w:rPr>
        <w:t>XX</w:t>
      </w:r>
      <w:r>
        <w:rPr>
          <w:rFonts w:hint="eastAsia"/>
          <w:sz w:val="30"/>
          <w:szCs w:val="30"/>
        </w:rPr>
        <w:t>公司）因与原控股股东深圳市</w:t>
      </w:r>
      <w:r>
        <w:rPr>
          <w:rFonts w:hint="eastAsia"/>
          <w:sz w:val="30"/>
          <w:szCs w:val="30"/>
        </w:rPr>
        <w:t>XX</w:t>
      </w:r>
      <w:r>
        <w:rPr>
          <w:rFonts w:hint="eastAsia"/>
          <w:sz w:val="30"/>
          <w:szCs w:val="30"/>
        </w:rPr>
        <w:t>集团进行资产置换，在深圳市地税局第一稽查分局账上形成</w:t>
      </w:r>
      <w:r>
        <w:rPr>
          <w:rFonts w:hint="eastAsia"/>
          <w:sz w:val="30"/>
          <w:szCs w:val="30"/>
        </w:rPr>
        <w:t>200</w:t>
      </w:r>
      <w:r>
        <w:rPr>
          <w:rFonts w:hint="eastAsia"/>
          <w:sz w:val="30"/>
          <w:szCs w:val="30"/>
        </w:rPr>
        <w:t>多万的欠税款和</w:t>
      </w:r>
      <w:r>
        <w:rPr>
          <w:rFonts w:hint="eastAsia"/>
          <w:sz w:val="30"/>
          <w:szCs w:val="30"/>
        </w:rPr>
        <w:t>100</w:t>
      </w:r>
      <w:r>
        <w:rPr>
          <w:rFonts w:hint="eastAsia"/>
          <w:sz w:val="30"/>
          <w:szCs w:val="30"/>
        </w:rPr>
        <w:t>多万元的滞纳金。</w:t>
      </w:r>
      <w:r>
        <w:rPr>
          <w:rFonts w:hint="eastAsia"/>
          <w:sz w:val="30"/>
          <w:szCs w:val="30"/>
        </w:rPr>
        <w:t>2007</w:t>
      </w:r>
      <w:r>
        <w:rPr>
          <w:rFonts w:hint="eastAsia"/>
          <w:sz w:val="30"/>
          <w:szCs w:val="30"/>
        </w:rPr>
        <w:t>年初，为解决该税务遗留问题，</w:t>
      </w:r>
      <w:r>
        <w:rPr>
          <w:rFonts w:hint="eastAsia"/>
          <w:sz w:val="30"/>
          <w:szCs w:val="30"/>
        </w:rPr>
        <w:t>XX</w:t>
      </w:r>
      <w:r>
        <w:rPr>
          <w:rFonts w:hint="eastAsia"/>
          <w:sz w:val="30"/>
          <w:szCs w:val="30"/>
        </w:rPr>
        <w:t>公司的董事长刘某找到</w:t>
      </w:r>
      <w:r>
        <w:rPr>
          <w:rFonts w:hint="eastAsia"/>
          <w:sz w:val="30"/>
          <w:szCs w:val="30"/>
        </w:rPr>
        <w:t>XX</w:t>
      </w:r>
      <w:r>
        <w:rPr>
          <w:rFonts w:hint="eastAsia"/>
          <w:sz w:val="30"/>
          <w:szCs w:val="30"/>
        </w:rPr>
        <w:t>公司的总经理被告人郑某某，委托其办理减免</w:t>
      </w:r>
      <w:r>
        <w:rPr>
          <w:rFonts w:hint="eastAsia"/>
          <w:sz w:val="30"/>
          <w:szCs w:val="30"/>
        </w:rPr>
        <w:t>XX</w:t>
      </w:r>
      <w:r>
        <w:rPr>
          <w:rFonts w:hint="eastAsia"/>
          <w:sz w:val="30"/>
          <w:szCs w:val="30"/>
        </w:rPr>
        <w:t>公司上述欠税和滞纳金的事宜。经双方协商，签订了人民币</w:t>
      </w:r>
      <w:r>
        <w:rPr>
          <w:rFonts w:hint="eastAsia"/>
          <w:sz w:val="30"/>
          <w:szCs w:val="30"/>
        </w:rPr>
        <w:t>60</w:t>
      </w:r>
      <w:r>
        <w:rPr>
          <w:rFonts w:hint="eastAsia"/>
          <w:sz w:val="30"/>
          <w:szCs w:val="30"/>
        </w:rPr>
        <w:t>万元的税务代理费用的合同。深圳市地税局第一稽查分局稽查科负责</w:t>
      </w:r>
      <w:r>
        <w:rPr>
          <w:rFonts w:hint="eastAsia"/>
          <w:sz w:val="30"/>
          <w:szCs w:val="30"/>
        </w:rPr>
        <w:t>XX</w:t>
      </w:r>
      <w:r>
        <w:rPr>
          <w:rFonts w:hint="eastAsia"/>
          <w:sz w:val="30"/>
          <w:szCs w:val="30"/>
        </w:rPr>
        <w:t>公司的欠税事项，被告人郑某某找到时任深圳市地税局第一稽查分局稽查科刘某某，请其帮忙解决</w:t>
      </w:r>
      <w:r>
        <w:rPr>
          <w:rFonts w:hint="eastAsia"/>
          <w:sz w:val="30"/>
          <w:szCs w:val="30"/>
        </w:rPr>
        <w:t>XX</w:t>
      </w:r>
      <w:r>
        <w:rPr>
          <w:rFonts w:hint="eastAsia"/>
          <w:sz w:val="30"/>
          <w:szCs w:val="30"/>
        </w:rPr>
        <w:t>公司欠税和滞纳金问题，刘某某答应帮忙，他在看过</w:t>
      </w:r>
      <w:r>
        <w:rPr>
          <w:rFonts w:hint="eastAsia"/>
          <w:sz w:val="30"/>
          <w:szCs w:val="30"/>
        </w:rPr>
        <w:t>XX</w:t>
      </w:r>
      <w:r>
        <w:rPr>
          <w:rFonts w:hint="eastAsia"/>
          <w:sz w:val="30"/>
          <w:szCs w:val="30"/>
        </w:rPr>
        <w:t>公司的资料后找到郑某某，针对</w:t>
      </w:r>
      <w:r>
        <w:rPr>
          <w:rFonts w:hint="eastAsia"/>
          <w:sz w:val="30"/>
          <w:szCs w:val="30"/>
        </w:rPr>
        <w:t>XX</w:t>
      </w:r>
      <w:r>
        <w:rPr>
          <w:rFonts w:hint="eastAsia"/>
          <w:sz w:val="30"/>
          <w:szCs w:val="30"/>
        </w:rPr>
        <w:t>公司欠税和滞纳金减免的问题提出两种解决方法。</w:t>
      </w:r>
    </w:p>
    <w:p w:rsidR="00573795" w:rsidRDefault="00573795">
      <w:pPr>
        <w:spacing w:line="500" w:lineRule="atLeast"/>
        <w:ind w:firstLine="600"/>
        <w:divId w:val="1202211286"/>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月，被告人郑某某从公司提取人民币</w:t>
      </w:r>
      <w:r>
        <w:rPr>
          <w:rFonts w:hint="eastAsia"/>
          <w:sz w:val="30"/>
          <w:szCs w:val="30"/>
        </w:rPr>
        <w:t>10</w:t>
      </w:r>
      <w:r>
        <w:rPr>
          <w:rFonts w:hint="eastAsia"/>
          <w:sz w:val="30"/>
          <w:szCs w:val="30"/>
        </w:rPr>
        <w:t>万元现金送给刘某某，希望刘某某在</w:t>
      </w:r>
      <w:r>
        <w:rPr>
          <w:rFonts w:hint="eastAsia"/>
          <w:sz w:val="30"/>
          <w:szCs w:val="30"/>
        </w:rPr>
        <w:t>XX</w:t>
      </w:r>
      <w:r>
        <w:rPr>
          <w:rFonts w:hint="eastAsia"/>
          <w:sz w:val="30"/>
          <w:szCs w:val="30"/>
        </w:rPr>
        <w:t>公司税款减免问题上予以通融并在以后的业务上给予关照。</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月，被告人郑某某安排</w:t>
      </w:r>
      <w:r>
        <w:rPr>
          <w:rFonts w:hint="eastAsia"/>
          <w:sz w:val="30"/>
          <w:szCs w:val="30"/>
        </w:rPr>
        <w:t>XX</w:t>
      </w:r>
      <w:r>
        <w:rPr>
          <w:rFonts w:hint="eastAsia"/>
          <w:sz w:val="30"/>
          <w:szCs w:val="30"/>
        </w:rPr>
        <w:t>公司工作人员在对</w:t>
      </w:r>
      <w:r>
        <w:rPr>
          <w:rFonts w:hint="eastAsia"/>
          <w:sz w:val="30"/>
          <w:szCs w:val="30"/>
        </w:rPr>
        <w:t>XX</w:t>
      </w:r>
      <w:r>
        <w:rPr>
          <w:rFonts w:hint="eastAsia"/>
          <w:sz w:val="30"/>
          <w:szCs w:val="30"/>
        </w:rPr>
        <w:t>公司进行税务审计后出具报告，由于</w:t>
      </w:r>
      <w:r>
        <w:rPr>
          <w:rFonts w:hint="eastAsia"/>
          <w:sz w:val="30"/>
          <w:szCs w:val="30"/>
        </w:rPr>
        <w:t>XX</w:t>
      </w:r>
      <w:r>
        <w:rPr>
          <w:rFonts w:hint="eastAsia"/>
          <w:sz w:val="30"/>
          <w:szCs w:val="30"/>
        </w:rPr>
        <w:t>公司内部对处理欠交税款和滞纳金有不同的意见，</w:t>
      </w:r>
      <w:r>
        <w:rPr>
          <w:rFonts w:hint="eastAsia"/>
          <w:sz w:val="30"/>
          <w:szCs w:val="30"/>
        </w:rPr>
        <w:t>XX</w:t>
      </w:r>
      <w:r>
        <w:rPr>
          <w:rFonts w:hint="eastAsia"/>
          <w:sz w:val="30"/>
          <w:szCs w:val="30"/>
        </w:rPr>
        <w:t>公司停止履行税务代理合同，郑某某仅收到</w:t>
      </w:r>
      <w:r>
        <w:rPr>
          <w:rFonts w:hint="eastAsia"/>
          <w:sz w:val="30"/>
          <w:szCs w:val="30"/>
        </w:rPr>
        <w:t>XX</w:t>
      </w:r>
      <w:r>
        <w:rPr>
          <w:rFonts w:hint="eastAsia"/>
          <w:sz w:val="30"/>
          <w:szCs w:val="30"/>
        </w:rPr>
        <w:t>公司人民币</w:t>
      </w:r>
      <w:r>
        <w:rPr>
          <w:rFonts w:hint="eastAsia"/>
          <w:sz w:val="30"/>
          <w:szCs w:val="30"/>
        </w:rPr>
        <w:t>5</w:t>
      </w:r>
      <w:r>
        <w:rPr>
          <w:rFonts w:hint="eastAsia"/>
          <w:sz w:val="30"/>
          <w:szCs w:val="30"/>
        </w:rPr>
        <w:t>万元前期运作费用。</w:t>
      </w:r>
    </w:p>
    <w:p w:rsidR="00573795" w:rsidRDefault="00573795">
      <w:pPr>
        <w:spacing w:line="500" w:lineRule="atLeast"/>
        <w:ind w:firstLine="600"/>
        <w:divId w:val="1016691212"/>
        <w:rPr>
          <w:rFonts w:hint="eastAsia"/>
          <w:sz w:val="30"/>
          <w:szCs w:val="30"/>
        </w:rPr>
      </w:pPr>
      <w:r>
        <w:rPr>
          <w:rFonts w:hint="eastAsia"/>
          <w:sz w:val="30"/>
          <w:szCs w:val="30"/>
        </w:rPr>
        <w:t>（三）被告人郑某某涉嫌向叶某某（另案处理）行贿的犯罪事实</w:t>
      </w:r>
    </w:p>
    <w:p w:rsidR="00573795" w:rsidRDefault="00573795">
      <w:pPr>
        <w:spacing w:line="500" w:lineRule="atLeast"/>
        <w:ind w:firstLine="600"/>
        <w:divId w:val="1012413609"/>
        <w:rPr>
          <w:rFonts w:hint="eastAsia"/>
          <w:sz w:val="30"/>
          <w:szCs w:val="30"/>
        </w:rPr>
      </w:pPr>
      <w:r>
        <w:rPr>
          <w:rFonts w:hint="eastAsia"/>
          <w:sz w:val="30"/>
          <w:szCs w:val="30"/>
        </w:rPr>
        <w:t>2006</w:t>
      </w:r>
      <w:r>
        <w:rPr>
          <w:rFonts w:hint="eastAsia"/>
          <w:sz w:val="30"/>
          <w:szCs w:val="30"/>
        </w:rPr>
        <w:t>年底，深圳市</w:t>
      </w:r>
      <w:r>
        <w:rPr>
          <w:rFonts w:hint="eastAsia"/>
          <w:sz w:val="30"/>
          <w:szCs w:val="30"/>
        </w:rPr>
        <w:t>XXX</w:t>
      </w:r>
      <w:r>
        <w:rPr>
          <w:rFonts w:hint="eastAsia"/>
          <w:sz w:val="30"/>
          <w:szCs w:val="30"/>
        </w:rPr>
        <w:t>钟表配套市场有限公司（以下简称</w:t>
      </w:r>
      <w:r>
        <w:rPr>
          <w:rFonts w:hint="eastAsia"/>
          <w:sz w:val="30"/>
          <w:szCs w:val="30"/>
        </w:rPr>
        <w:t>XXX</w:t>
      </w:r>
      <w:r>
        <w:rPr>
          <w:rFonts w:hint="eastAsia"/>
          <w:sz w:val="30"/>
          <w:szCs w:val="30"/>
        </w:rPr>
        <w:t>钟表公司）因税务问题被深圳市福田区地税局调账审查，该公司税务代理人</w:t>
      </w:r>
      <w:r>
        <w:rPr>
          <w:rFonts w:hint="eastAsia"/>
          <w:sz w:val="30"/>
          <w:szCs w:val="30"/>
        </w:rPr>
        <w:t>XX</w:t>
      </w:r>
      <w:r>
        <w:rPr>
          <w:rFonts w:hint="eastAsia"/>
          <w:sz w:val="30"/>
          <w:szCs w:val="30"/>
        </w:rPr>
        <w:t>公司总经理被告人郑某某因此找到深圳市福田区地税局叶某某，叶某某利用职务上的便利，帮助郑某某协调处理了此事。深圳市福田区地税局只要求</w:t>
      </w:r>
      <w:r>
        <w:rPr>
          <w:rFonts w:hint="eastAsia"/>
          <w:sz w:val="30"/>
          <w:szCs w:val="30"/>
        </w:rPr>
        <w:t>XXX</w:t>
      </w:r>
      <w:r>
        <w:rPr>
          <w:rFonts w:hint="eastAsia"/>
          <w:sz w:val="30"/>
          <w:szCs w:val="30"/>
        </w:rPr>
        <w:t>钟表公司补缴了人民币</w:t>
      </w:r>
      <w:r>
        <w:rPr>
          <w:rFonts w:hint="eastAsia"/>
          <w:sz w:val="30"/>
          <w:szCs w:val="30"/>
        </w:rPr>
        <w:t>3</w:t>
      </w:r>
      <w:r>
        <w:rPr>
          <w:rFonts w:hint="eastAsia"/>
          <w:sz w:val="30"/>
          <w:szCs w:val="30"/>
        </w:rPr>
        <w:t>万元的税款，便将账册退回</w:t>
      </w:r>
      <w:r>
        <w:rPr>
          <w:rFonts w:hint="eastAsia"/>
          <w:sz w:val="30"/>
          <w:szCs w:val="30"/>
        </w:rPr>
        <w:t>XXX</w:t>
      </w:r>
      <w:r>
        <w:rPr>
          <w:rFonts w:hint="eastAsia"/>
          <w:sz w:val="30"/>
          <w:szCs w:val="30"/>
        </w:rPr>
        <w:t>钟表公司。事后，</w:t>
      </w:r>
      <w:r>
        <w:rPr>
          <w:rFonts w:hint="eastAsia"/>
          <w:sz w:val="30"/>
          <w:szCs w:val="30"/>
        </w:rPr>
        <w:t>XX</w:t>
      </w:r>
      <w:r>
        <w:rPr>
          <w:rFonts w:hint="eastAsia"/>
          <w:sz w:val="30"/>
          <w:szCs w:val="30"/>
        </w:rPr>
        <w:t>公司收取</w:t>
      </w:r>
      <w:r>
        <w:rPr>
          <w:rFonts w:hint="eastAsia"/>
          <w:sz w:val="30"/>
          <w:szCs w:val="30"/>
        </w:rPr>
        <w:t>XXX</w:t>
      </w:r>
      <w:r>
        <w:rPr>
          <w:rFonts w:hint="eastAsia"/>
          <w:sz w:val="30"/>
          <w:szCs w:val="30"/>
        </w:rPr>
        <w:t>钟表公司人民币</w:t>
      </w:r>
      <w:r>
        <w:rPr>
          <w:rFonts w:hint="eastAsia"/>
          <w:sz w:val="30"/>
          <w:szCs w:val="30"/>
        </w:rPr>
        <w:t>10</w:t>
      </w:r>
      <w:r>
        <w:rPr>
          <w:rFonts w:hint="eastAsia"/>
          <w:sz w:val="30"/>
          <w:szCs w:val="30"/>
        </w:rPr>
        <w:t>万元业务费。被告人郑某某为感谢叶某某的关照，从</w:t>
      </w:r>
      <w:r>
        <w:rPr>
          <w:rFonts w:hint="eastAsia"/>
          <w:sz w:val="30"/>
          <w:szCs w:val="30"/>
        </w:rPr>
        <w:t>XX</w:t>
      </w:r>
      <w:r>
        <w:rPr>
          <w:rFonts w:hint="eastAsia"/>
          <w:sz w:val="30"/>
          <w:szCs w:val="30"/>
        </w:rPr>
        <w:t>公司的业务经费中拿出人民币</w:t>
      </w:r>
      <w:r>
        <w:rPr>
          <w:rFonts w:hint="eastAsia"/>
          <w:sz w:val="30"/>
          <w:szCs w:val="30"/>
        </w:rPr>
        <w:t>4</w:t>
      </w:r>
      <w:r>
        <w:rPr>
          <w:rFonts w:hint="eastAsia"/>
          <w:sz w:val="30"/>
          <w:szCs w:val="30"/>
        </w:rPr>
        <w:t>万元现金，前往叶某某的办公室将现金送给了叶某某，叶某某收下了该现金。</w:t>
      </w:r>
    </w:p>
    <w:p w:rsidR="00573795" w:rsidRDefault="00573795">
      <w:pPr>
        <w:spacing w:line="500" w:lineRule="atLeast"/>
        <w:ind w:firstLine="600"/>
        <w:divId w:val="1419907706"/>
        <w:rPr>
          <w:rFonts w:hint="eastAsia"/>
          <w:sz w:val="30"/>
          <w:szCs w:val="30"/>
        </w:rPr>
      </w:pPr>
      <w:r>
        <w:rPr>
          <w:rFonts w:hint="eastAsia"/>
          <w:sz w:val="30"/>
          <w:szCs w:val="30"/>
        </w:rPr>
        <w:t>2007</w:t>
      </w:r>
      <w:r>
        <w:rPr>
          <w:rFonts w:hint="eastAsia"/>
          <w:sz w:val="30"/>
          <w:szCs w:val="30"/>
        </w:rPr>
        <w:t>年上半年，深圳市</w:t>
      </w:r>
      <w:r>
        <w:rPr>
          <w:rFonts w:hint="eastAsia"/>
          <w:sz w:val="30"/>
          <w:szCs w:val="30"/>
        </w:rPr>
        <w:t>XX</w:t>
      </w:r>
      <w:r>
        <w:rPr>
          <w:rFonts w:hint="eastAsia"/>
          <w:sz w:val="30"/>
          <w:szCs w:val="30"/>
        </w:rPr>
        <w:t>汽车贸易有限公司（以下简称</w:t>
      </w:r>
      <w:r>
        <w:rPr>
          <w:rFonts w:hint="eastAsia"/>
          <w:sz w:val="30"/>
          <w:szCs w:val="30"/>
        </w:rPr>
        <w:t>XX</w:t>
      </w:r>
      <w:r>
        <w:rPr>
          <w:rFonts w:hint="eastAsia"/>
          <w:sz w:val="30"/>
          <w:szCs w:val="30"/>
        </w:rPr>
        <w:t>公司）需要开具人民币</w:t>
      </w:r>
      <w:r>
        <w:rPr>
          <w:rFonts w:hint="eastAsia"/>
          <w:sz w:val="30"/>
          <w:szCs w:val="30"/>
        </w:rPr>
        <w:t>300</w:t>
      </w:r>
      <w:r>
        <w:rPr>
          <w:rFonts w:hint="eastAsia"/>
          <w:sz w:val="30"/>
          <w:szCs w:val="30"/>
        </w:rPr>
        <w:t>万元发票，但因该公司实际缴纳的营业税未达到标准，不符合开具</w:t>
      </w:r>
      <w:r>
        <w:rPr>
          <w:rFonts w:hint="eastAsia"/>
          <w:sz w:val="30"/>
          <w:szCs w:val="30"/>
        </w:rPr>
        <w:t>300</w:t>
      </w:r>
      <w:r>
        <w:rPr>
          <w:rFonts w:hint="eastAsia"/>
          <w:sz w:val="30"/>
          <w:szCs w:val="30"/>
        </w:rPr>
        <w:t>万元发票的条件，不能开具</w:t>
      </w:r>
      <w:r>
        <w:rPr>
          <w:rFonts w:hint="eastAsia"/>
          <w:sz w:val="30"/>
          <w:szCs w:val="30"/>
        </w:rPr>
        <w:t>300</w:t>
      </w:r>
      <w:r>
        <w:rPr>
          <w:rFonts w:hint="eastAsia"/>
          <w:sz w:val="30"/>
          <w:szCs w:val="30"/>
        </w:rPr>
        <w:t>万元的发票。该公司税务代理人被告人郑某某因此事找到时任深圳市福田区地税局叶某某，请他帮忙想办法。叶某某利用职务上的便利，找到发票科的李某荣科长协调此事，后发票科同意</w:t>
      </w:r>
      <w:r>
        <w:rPr>
          <w:rFonts w:hint="eastAsia"/>
          <w:sz w:val="30"/>
          <w:szCs w:val="30"/>
        </w:rPr>
        <w:t>XX</w:t>
      </w:r>
      <w:r>
        <w:rPr>
          <w:rFonts w:hint="eastAsia"/>
          <w:sz w:val="30"/>
          <w:szCs w:val="30"/>
        </w:rPr>
        <w:t>公司按照发票购买合同购买</w:t>
      </w:r>
      <w:r>
        <w:rPr>
          <w:rFonts w:hint="eastAsia"/>
          <w:sz w:val="30"/>
          <w:szCs w:val="30"/>
        </w:rPr>
        <w:t>300</w:t>
      </w:r>
      <w:r>
        <w:rPr>
          <w:rFonts w:hint="eastAsia"/>
          <w:sz w:val="30"/>
          <w:szCs w:val="30"/>
        </w:rPr>
        <w:t>万元的发票，并顺利办理正常申报纳税业务。</w:t>
      </w:r>
      <w:r>
        <w:rPr>
          <w:rFonts w:hint="eastAsia"/>
          <w:sz w:val="30"/>
          <w:szCs w:val="30"/>
        </w:rPr>
        <w:t>XX</w:t>
      </w:r>
      <w:r>
        <w:rPr>
          <w:rFonts w:hint="eastAsia"/>
          <w:sz w:val="30"/>
          <w:szCs w:val="30"/>
        </w:rPr>
        <w:t>公司因这笔业务收取</w:t>
      </w:r>
      <w:r>
        <w:rPr>
          <w:rFonts w:hint="eastAsia"/>
          <w:sz w:val="30"/>
          <w:szCs w:val="30"/>
        </w:rPr>
        <w:t>XX</w:t>
      </w:r>
      <w:r>
        <w:rPr>
          <w:rFonts w:hint="eastAsia"/>
          <w:sz w:val="30"/>
          <w:szCs w:val="30"/>
        </w:rPr>
        <w:t>公司业务费人民币</w:t>
      </w:r>
      <w:r>
        <w:rPr>
          <w:rFonts w:hint="eastAsia"/>
          <w:sz w:val="30"/>
          <w:szCs w:val="30"/>
        </w:rPr>
        <w:t>3</w:t>
      </w:r>
      <w:r>
        <w:rPr>
          <w:rFonts w:hint="eastAsia"/>
          <w:sz w:val="30"/>
          <w:szCs w:val="30"/>
        </w:rPr>
        <w:t>万元。被告人郑某某为感谢叶某某的帮助，从公司的业务费中拿出人民币</w:t>
      </w:r>
      <w:r>
        <w:rPr>
          <w:rFonts w:hint="eastAsia"/>
          <w:sz w:val="30"/>
          <w:szCs w:val="30"/>
        </w:rPr>
        <w:t>2</w:t>
      </w:r>
      <w:r>
        <w:rPr>
          <w:rFonts w:hint="eastAsia"/>
          <w:sz w:val="30"/>
          <w:szCs w:val="30"/>
        </w:rPr>
        <w:t>万元现金作为好处费送给叶某某。</w:t>
      </w:r>
    </w:p>
    <w:p w:rsidR="00573795" w:rsidRDefault="00573795">
      <w:pPr>
        <w:spacing w:line="500" w:lineRule="atLeast"/>
        <w:ind w:firstLine="600"/>
        <w:divId w:val="1304041527"/>
        <w:rPr>
          <w:rFonts w:hint="eastAsia"/>
          <w:sz w:val="30"/>
          <w:szCs w:val="30"/>
        </w:rPr>
      </w:pPr>
      <w:r>
        <w:rPr>
          <w:rFonts w:hint="eastAsia"/>
          <w:sz w:val="30"/>
          <w:szCs w:val="30"/>
        </w:rPr>
        <w:t>2007</w:t>
      </w:r>
      <w:r>
        <w:rPr>
          <w:rFonts w:hint="eastAsia"/>
          <w:sz w:val="30"/>
          <w:szCs w:val="30"/>
        </w:rPr>
        <w:t>年下半年，深圳</w:t>
      </w:r>
      <w:r>
        <w:rPr>
          <w:rFonts w:hint="eastAsia"/>
          <w:sz w:val="30"/>
          <w:szCs w:val="30"/>
        </w:rPr>
        <w:t>XX</w:t>
      </w:r>
      <w:r>
        <w:rPr>
          <w:rFonts w:hint="eastAsia"/>
          <w:sz w:val="30"/>
          <w:szCs w:val="30"/>
        </w:rPr>
        <w:t>证券有限责任公司（以下简称</w:t>
      </w:r>
      <w:r>
        <w:rPr>
          <w:rFonts w:hint="eastAsia"/>
          <w:sz w:val="30"/>
          <w:szCs w:val="30"/>
        </w:rPr>
        <w:t>XX</w:t>
      </w:r>
      <w:r>
        <w:rPr>
          <w:rFonts w:hint="eastAsia"/>
          <w:sz w:val="30"/>
          <w:szCs w:val="30"/>
        </w:rPr>
        <w:t>证券）的控股大股东</w:t>
      </w:r>
      <w:r>
        <w:rPr>
          <w:rFonts w:hint="eastAsia"/>
          <w:sz w:val="30"/>
          <w:szCs w:val="30"/>
        </w:rPr>
        <w:t>XX</w:t>
      </w:r>
      <w:r>
        <w:rPr>
          <w:rFonts w:hint="eastAsia"/>
          <w:sz w:val="30"/>
          <w:szCs w:val="30"/>
        </w:rPr>
        <w:t>证券准备申请上市，限定时间要求</w:t>
      </w:r>
      <w:r>
        <w:rPr>
          <w:rFonts w:hint="eastAsia"/>
          <w:sz w:val="30"/>
          <w:szCs w:val="30"/>
        </w:rPr>
        <w:t>XX</w:t>
      </w:r>
      <w:r>
        <w:rPr>
          <w:rFonts w:hint="eastAsia"/>
          <w:sz w:val="30"/>
          <w:szCs w:val="30"/>
        </w:rPr>
        <w:t>证券各营业部出具</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年度的各类完税证明。被告人郑某某为了能在限定时间内办理该证明，找到时任保税区地税局叶某某帮忙，在叶某某位于保税区税务大楼的办公室送给他人民币</w:t>
      </w:r>
      <w:r>
        <w:rPr>
          <w:rFonts w:hint="eastAsia"/>
          <w:sz w:val="30"/>
          <w:szCs w:val="30"/>
        </w:rPr>
        <w:t>4</w:t>
      </w:r>
      <w:r>
        <w:rPr>
          <w:rFonts w:hint="eastAsia"/>
          <w:sz w:val="30"/>
          <w:szCs w:val="30"/>
        </w:rPr>
        <w:t>万元现金。叶某某随即找到深圳市福田地税局相关部门人员协调，相关部门很快为</w:t>
      </w:r>
      <w:r>
        <w:rPr>
          <w:rFonts w:hint="eastAsia"/>
          <w:sz w:val="30"/>
          <w:szCs w:val="30"/>
        </w:rPr>
        <w:t>XX</w:t>
      </w:r>
      <w:r>
        <w:rPr>
          <w:rFonts w:hint="eastAsia"/>
          <w:sz w:val="30"/>
          <w:szCs w:val="30"/>
        </w:rPr>
        <w:t>证券出具了三年来合法经营、无偷漏税证明。</w:t>
      </w:r>
      <w:r>
        <w:rPr>
          <w:rFonts w:hint="eastAsia"/>
          <w:sz w:val="30"/>
          <w:szCs w:val="30"/>
        </w:rPr>
        <w:t>XX</w:t>
      </w:r>
      <w:r>
        <w:rPr>
          <w:rFonts w:hint="eastAsia"/>
          <w:sz w:val="30"/>
          <w:szCs w:val="30"/>
        </w:rPr>
        <w:t>公司也收到了</w:t>
      </w:r>
      <w:r>
        <w:rPr>
          <w:rFonts w:hint="eastAsia"/>
          <w:sz w:val="30"/>
          <w:szCs w:val="30"/>
        </w:rPr>
        <w:t>XX</w:t>
      </w:r>
      <w:r>
        <w:rPr>
          <w:rFonts w:hint="eastAsia"/>
          <w:sz w:val="30"/>
          <w:szCs w:val="30"/>
        </w:rPr>
        <w:t>证券的税务审计费人民币</w:t>
      </w:r>
      <w:r>
        <w:rPr>
          <w:rFonts w:hint="eastAsia"/>
          <w:sz w:val="30"/>
          <w:szCs w:val="30"/>
        </w:rPr>
        <w:t>15</w:t>
      </w:r>
      <w:r>
        <w:rPr>
          <w:rFonts w:hint="eastAsia"/>
          <w:sz w:val="30"/>
          <w:szCs w:val="30"/>
        </w:rPr>
        <w:t>万元。</w:t>
      </w:r>
    </w:p>
    <w:p w:rsidR="00573795" w:rsidRDefault="00573795">
      <w:pPr>
        <w:spacing w:line="500" w:lineRule="atLeast"/>
        <w:ind w:firstLine="600"/>
        <w:divId w:val="36910777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日，被告人郑某某在广东省汕尾市被抓获归案。其到案后上缴其受贿款项人民币</w:t>
      </w:r>
      <w:r>
        <w:rPr>
          <w:rFonts w:hint="eastAsia"/>
          <w:sz w:val="30"/>
          <w:szCs w:val="30"/>
        </w:rPr>
        <w:t>8</w:t>
      </w:r>
      <w:r>
        <w:rPr>
          <w:rFonts w:hint="eastAsia"/>
          <w:sz w:val="30"/>
          <w:szCs w:val="30"/>
        </w:rPr>
        <w:t>万元。</w:t>
      </w:r>
    </w:p>
    <w:p w:rsidR="00573795" w:rsidRDefault="00573795">
      <w:pPr>
        <w:spacing w:line="500" w:lineRule="atLeast"/>
        <w:ind w:firstLine="600"/>
        <w:divId w:val="1758360797"/>
        <w:rPr>
          <w:rFonts w:hint="eastAsia"/>
          <w:sz w:val="30"/>
          <w:szCs w:val="30"/>
        </w:rPr>
      </w:pPr>
      <w:r>
        <w:rPr>
          <w:rFonts w:hint="eastAsia"/>
          <w:sz w:val="30"/>
          <w:szCs w:val="30"/>
        </w:rPr>
        <w:t>另查明，被告人郑某某在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月期间接受深圳市纪委、深圳市人民检察院反贪污贿赂局的调查时，基本如实供述了涉案受贿、单位行贿的犯罪事实。张某某因犯受贿罪，于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日被深圳市福田区人民法院判处有期徒刑五年；刘某某因犯受贿罪，于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日被深圳市罗湖区人民法院判处有期徒刑三年，缓刑五年；叶某某因犯受贿罪，于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日被深圳市福田区人民法院判处有期徒刑三年，缓刑五年。</w:t>
      </w:r>
    </w:p>
    <w:p w:rsidR="00573795" w:rsidRDefault="00573795">
      <w:pPr>
        <w:spacing w:line="500" w:lineRule="atLeast"/>
        <w:ind w:firstLine="600"/>
        <w:divId w:val="2032297643"/>
        <w:rPr>
          <w:rFonts w:hint="eastAsia"/>
          <w:sz w:val="30"/>
          <w:szCs w:val="30"/>
        </w:rPr>
      </w:pPr>
      <w:r>
        <w:rPr>
          <w:rFonts w:hint="eastAsia"/>
          <w:sz w:val="30"/>
          <w:szCs w:val="30"/>
        </w:rPr>
        <w:t>上述事实，有经法庭举证、质证的下列证据证实：</w:t>
      </w:r>
      <w:r>
        <w:rPr>
          <w:rFonts w:hint="eastAsia"/>
          <w:sz w:val="30"/>
          <w:szCs w:val="30"/>
        </w:rPr>
        <w:t>1.</w:t>
      </w:r>
      <w:r>
        <w:rPr>
          <w:rFonts w:hint="eastAsia"/>
          <w:sz w:val="30"/>
          <w:szCs w:val="30"/>
        </w:rPr>
        <w:t>被告人郑某某的人口信息资料，张某某、刘某某、叶某某的刑事判决书，抓获经过，深圳市</w:t>
      </w:r>
      <w:r>
        <w:rPr>
          <w:rFonts w:hint="eastAsia"/>
          <w:sz w:val="30"/>
          <w:szCs w:val="30"/>
        </w:rPr>
        <w:t>XX</w:t>
      </w:r>
      <w:r>
        <w:rPr>
          <w:rFonts w:hint="eastAsia"/>
          <w:sz w:val="30"/>
          <w:szCs w:val="30"/>
        </w:rPr>
        <w:t>税务师事务所有限公司登记资料、公司章程，广东省暂时扣留、冻结财务收据，刑事判决书等书证；</w:t>
      </w:r>
      <w:r>
        <w:rPr>
          <w:rFonts w:hint="eastAsia"/>
          <w:sz w:val="30"/>
          <w:szCs w:val="30"/>
        </w:rPr>
        <w:t>2.</w:t>
      </w:r>
      <w:r>
        <w:rPr>
          <w:rFonts w:hint="eastAsia"/>
          <w:sz w:val="30"/>
          <w:szCs w:val="30"/>
        </w:rPr>
        <w:t>证人张某某、刘某某、叶某某、王某伟、高某、李某芳、李某荣、孙某的证言；</w:t>
      </w:r>
      <w:r>
        <w:rPr>
          <w:rFonts w:hint="eastAsia"/>
          <w:sz w:val="30"/>
          <w:szCs w:val="30"/>
        </w:rPr>
        <w:t>3.</w:t>
      </w:r>
      <w:r>
        <w:rPr>
          <w:rFonts w:hint="eastAsia"/>
          <w:sz w:val="30"/>
          <w:szCs w:val="30"/>
        </w:rPr>
        <w:t>被告人郑某某的供述和辩解。</w:t>
      </w:r>
    </w:p>
    <w:p w:rsidR="00573795" w:rsidRDefault="00573795">
      <w:pPr>
        <w:spacing w:line="500" w:lineRule="atLeast"/>
        <w:ind w:firstLine="600"/>
        <w:divId w:val="1713068326"/>
        <w:rPr>
          <w:rFonts w:hint="eastAsia"/>
          <w:sz w:val="30"/>
          <w:szCs w:val="30"/>
        </w:rPr>
      </w:pPr>
      <w:r>
        <w:rPr>
          <w:rFonts w:hint="eastAsia"/>
          <w:sz w:val="30"/>
          <w:szCs w:val="30"/>
        </w:rPr>
        <w:t>原审法院认为，被告人郑某某无视国家法律，与国家工作人员结伙，利用该国家工作人员职务上的便利，索取他人财物，为他人谋取利益，其行为已构成受贿罪；被告人郑某某作为其所在单位的人员，为单位谋取不正当利益，给予国家工作人员财物，其行为还构成单位行贿罪，应数罪并罚。关于被告人郑某某受贿数额的认定。被告人郑某某与国家工作人员张某某通谋，由张某某利用职务上的便利为高某谋取利益，由郑某某直接收受高某</w:t>
      </w:r>
      <w:r>
        <w:rPr>
          <w:rFonts w:hint="eastAsia"/>
          <w:sz w:val="30"/>
          <w:szCs w:val="30"/>
        </w:rPr>
        <w:t>60</w:t>
      </w:r>
      <w:r>
        <w:rPr>
          <w:rFonts w:hint="eastAsia"/>
          <w:sz w:val="30"/>
          <w:szCs w:val="30"/>
        </w:rPr>
        <w:t>万元后再与张某某分赃，被告人郑某某构成受贿罪的共犯，应以共同受贿的总金额认定其犯罪数额。辩护人关于应以被告人郑某某分得的</w:t>
      </w:r>
      <w:r>
        <w:rPr>
          <w:rFonts w:hint="eastAsia"/>
          <w:sz w:val="30"/>
          <w:szCs w:val="30"/>
        </w:rPr>
        <w:t>8</w:t>
      </w:r>
      <w:r>
        <w:rPr>
          <w:rFonts w:hint="eastAsia"/>
          <w:sz w:val="30"/>
          <w:szCs w:val="30"/>
        </w:rPr>
        <w:t>万元认定其受贿数额的辩护意见，不予支持。关于被告人郑某某是否构成单位行贿罪的问题。被告人郑某某辩称其给予张某某、叶某某等人财物，是为了感谢对方介绍业务及在工作中给予帮助，并没有谋取不正当利益。根据最高人民法院、最高人民检察院《关于办理行贿刑事案件具体应用法律若干问题的解释》第十二条的规定，被告人郑某某违背公平、公正原则，通过给予财物的方式让国家税务机关工作人员为其所在的税务师事务所介绍业务、针对个别业务加快办理速度、为其提供帮助或者方便条件，实质上谋取了竞争优势，应当认定为“谋取不正当利益”，其行为已构成单位行贿罪。被告人辩解及辩护人的相关辩护意见与法律规定不符，不予采纳。关于被告人郑某某向刘某某行贿</w:t>
      </w:r>
      <w:r>
        <w:rPr>
          <w:rFonts w:hint="eastAsia"/>
          <w:sz w:val="30"/>
          <w:szCs w:val="30"/>
        </w:rPr>
        <w:t>10</w:t>
      </w:r>
      <w:r>
        <w:rPr>
          <w:rFonts w:hint="eastAsia"/>
          <w:sz w:val="30"/>
          <w:szCs w:val="30"/>
        </w:rPr>
        <w:t>万元的认定。被告人郑某某辩称该</w:t>
      </w:r>
      <w:r>
        <w:rPr>
          <w:rFonts w:hint="eastAsia"/>
          <w:sz w:val="30"/>
          <w:szCs w:val="30"/>
        </w:rPr>
        <w:t>10</w:t>
      </w:r>
      <w:r>
        <w:rPr>
          <w:rFonts w:hint="eastAsia"/>
          <w:sz w:val="30"/>
          <w:szCs w:val="30"/>
        </w:rPr>
        <w:t>万元是刘某某主动索贿的，且其在相关业务中并未获得刘某某的帮助，不仅没有获利反而亏损。关于受贿人刘某某存在索贿的情形，仅有被告人郑某某的供述，而无其他证据予以佐证，不予采信。根据被告人郑某某接受深圳市纪委、深圳市人民检察院反贪污贿赂局调查时的供述及其在本</w:t>
      </w:r>
      <w:r>
        <w:rPr>
          <w:rFonts w:hint="eastAsia"/>
          <w:sz w:val="30"/>
          <w:szCs w:val="30"/>
        </w:rPr>
        <w:t>案侦查阶段的供述，其与</w:t>
      </w:r>
      <w:r>
        <w:rPr>
          <w:rFonts w:hint="eastAsia"/>
          <w:sz w:val="30"/>
          <w:szCs w:val="30"/>
        </w:rPr>
        <w:t>XX</w:t>
      </w:r>
      <w:r>
        <w:rPr>
          <w:rFonts w:hint="eastAsia"/>
          <w:sz w:val="30"/>
          <w:szCs w:val="30"/>
        </w:rPr>
        <w:t>公司签订了</w:t>
      </w:r>
      <w:r>
        <w:rPr>
          <w:rFonts w:hint="eastAsia"/>
          <w:sz w:val="30"/>
          <w:szCs w:val="30"/>
        </w:rPr>
        <w:t>60</w:t>
      </w:r>
      <w:r>
        <w:rPr>
          <w:rFonts w:hint="eastAsia"/>
          <w:sz w:val="30"/>
          <w:szCs w:val="30"/>
        </w:rPr>
        <w:t>万元的税务代理合同后，认为可以在刘某某的帮助下将</w:t>
      </w:r>
      <w:r>
        <w:rPr>
          <w:rFonts w:hint="eastAsia"/>
          <w:sz w:val="30"/>
          <w:szCs w:val="30"/>
        </w:rPr>
        <w:t>XX</w:t>
      </w:r>
      <w:r>
        <w:rPr>
          <w:rFonts w:hint="eastAsia"/>
          <w:sz w:val="30"/>
          <w:szCs w:val="30"/>
        </w:rPr>
        <w:t>公司涉税减免事宜处理好，于是在预期能够收到代理费的基础上，先支付给刘某某</w:t>
      </w:r>
      <w:r>
        <w:rPr>
          <w:rFonts w:hint="eastAsia"/>
          <w:sz w:val="30"/>
          <w:szCs w:val="30"/>
        </w:rPr>
        <w:t>10</w:t>
      </w:r>
      <w:r>
        <w:rPr>
          <w:rFonts w:hint="eastAsia"/>
          <w:sz w:val="30"/>
          <w:szCs w:val="30"/>
        </w:rPr>
        <w:t>万元好处费；另外也希望刘某某以后在业务上多关照。虽然被告人郑某某最后只收到</w:t>
      </w:r>
      <w:r>
        <w:rPr>
          <w:rFonts w:hint="eastAsia"/>
          <w:sz w:val="30"/>
          <w:szCs w:val="30"/>
        </w:rPr>
        <w:t>XX</w:t>
      </w:r>
      <w:r>
        <w:rPr>
          <w:rFonts w:hint="eastAsia"/>
          <w:sz w:val="30"/>
          <w:szCs w:val="30"/>
        </w:rPr>
        <w:t>公司</w:t>
      </w:r>
      <w:r>
        <w:rPr>
          <w:rFonts w:hint="eastAsia"/>
          <w:sz w:val="30"/>
          <w:szCs w:val="30"/>
        </w:rPr>
        <w:t>5</w:t>
      </w:r>
      <w:r>
        <w:rPr>
          <w:rFonts w:hint="eastAsia"/>
          <w:sz w:val="30"/>
          <w:szCs w:val="30"/>
        </w:rPr>
        <w:t>万元的税务代理费用，但这并不影响被告人郑某某为谋取不正当利益而向刘某某行贿的行为定性。故该</w:t>
      </w:r>
      <w:r>
        <w:rPr>
          <w:rFonts w:hint="eastAsia"/>
          <w:sz w:val="30"/>
          <w:szCs w:val="30"/>
        </w:rPr>
        <w:t>10</w:t>
      </w:r>
      <w:r>
        <w:rPr>
          <w:rFonts w:hint="eastAsia"/>
          <w:sz w:val="30"/>
          <w:szCs w:val="30"/>
        </w:rPr>
        <w:t>万元应计入被告人郑某某单位行贿的犯罪数额。被告人郑某某虽然对其构成单位行贿罪的定性有异议，但基本能够如实供述所犯罪行，有一定悔罪表现，可以从轻处罚。被告人郑某某在被追诉前主动交待行贿行为，对司法机关查明相关受贿案件的犯罪事实起积极作用，并不适用刑法关于立功的规定，但依法可以从轻处罚。在受贿的共同犯罪中，被告人郑某某起次要作用，是从犯，依法应当减轻处罚；其归案后主动退赃，上缴其本人分得的受贿款项人民币</w:t>
      </w:r>
      <w:r>
        <w:rPr>
          <w:rFonts w:hint="eastAsia"/>
          <w:sz w:val="30"/>
          <w:szCs w:val="30"/>
        </w:rPr>
        <w:t>8</w:t>
      </w:r>
      <w:r>
        <w:rPr>
          <w:rFonts w:hint="eastAsia"/>
          <w:sz w:val="30"/>
          <w:szCs w:val="30"/>
        </w:rPr>
        <w:t>万元，可以从轻处罚。依照《中华人民共和国刑法》第三百八十五条第一款、第三百九十三条、第三百九十条第二款、第二十五条、第二十七条、第六十七条第三款、第六十九条、第五十二条、第五十三条及第六十四条之规定，判决：</w:t>
      </w:r>
    </w:p>
    <w:p w:rsidR="00573795" w:rsidRDefault="00573795">
      <w:pPr>
        <w:spacing w:line="500" w:lineRule="atLeast"/>
        <w:ind w:firstLine="600"/>
        <w:divId w:val="589125640"/>
        <w:rPr>
          <w:rFonts w:hint="eastAsia"/>
          <w:sz w:val="30"/>
          <w:szCs w:val="30"/>
        </w:rPr>
      </w:pPr>
      <w:r>
        <w:rPr>
          <w:rFonts w:hint="eastAsia"/>
          <w:sz w:val="30"/>
          <w:szCs w:val="30"/>
        </w:rPr>
        <w:t>一、被告人郑某某犯受贿罪，判处有期徒刑二年，并处罚金人民币十万元；犯单位行贿罪，判处有期徒刑六个月，并处罚金人民币十万元；决定执行有期徒刑二年二个月，并处罚金人民币二十万元。</w:t>
      </w:r>
    </w:p>
    <w:p w:rsidR="00573795" w:rsidRDefault="00573795">
      <w:pPr>
        <w:spacing w:line="500" w:lineRule="atLeast"/>
        <w:ind w:firstLine="600"/>
        <w:divId w:val="1204367919"/>
        <w:rPr>
          <w:rFonts w:hint="eastAsia"/>
          <w:sz w:val="30"/>
          <w:szCs w:val="30"/>
        </w:rPr>
      </w:pPr>
      <w:r>
        <w:rPr>
          <w:rFonts w:hint="eastAsia"/>
          <w:sz w:val="30"/>
          <w:szCs w:val="30"/>
        </w:rPr>
        <w:t>二、受贿款人民币八万元，依法予以没收，上缴国库。</w:t>
      </w:r>
    </w:p>
    <w:p w:rsidR="00573795" w:rsidRDefault="00573795">
      <w:pPr>
        <w:spacing w:line="500" w:lineRule="atLeast"/>
        <w:ind w:firstLine="600"/>
        <w:divId w:val="1226720917"/>
        <w:rPr>
          <w:rFonts w:hint="eastAsia"/>
          <w:sz w:val="30"/>
          <w:szCs w:val="30"/>
        </w:rPr>
      </w:pPr>
      <w:r>
        <w:rPr>
          <w:rFonts w:hint="eastAsia"/>
          <w:sz w:val="30"/>
          <w:szCs w:val="30"/>
        </w:rPr>
        <w:t>上诉人郑某某上诉提出：</w:t>
      </w:r>
      <w:r>
        <w:rPr>
          <w:rFonts w:hint="eastAsia"/>
          <w:sz w:val="30"/>
          <w:szCs w:val="30"/>
        </w:rPr>
        <w:t>1</w:t>
      </w:r>
      <w:r>
        <w:rPr>
          <w:rFonts w:hint="eastAsia"/>
          <w:sz w:val="30"/>
          <w:szCs w:val="30"/>
        </w:rPr>
        <w:t>、其如实供述协助张某某受贿，还供述向张某某、刘某某、叶某某行贿的事实，上述三人均以受贿罪被刑事处罚，因此其具有自首，立功情节；</w:t>
      </w:r>
      <w:r>
        <w:rPr>
          <w:rFonts w:hint="eastAsia"/>
          <w:sz w:val="30"/>
          <w:szCs w:val="30"/>
        </w:rPr>
        <w:t>2</w:t>
      </w:r>
      <w:r>
        <w:rPr>
          <w:rFonts w:hint="eastAsia"/>
          <w:sz w:val="30"/>
          <w:szCs w:val="30"/>
        </w:rPr>
        <w:t>、协助张某某受贿中，共同受贿</w:t>
      </w:r>
      <w:r>
        <w:rPr>
          <w:rFonts w:hint="eastAsia"/>
          <w:sz w:val="30"/>
          <w:szCs w:val="30"/>
        </w:rPr>
        <w:t>60</w:t>
      </w:r>
      <w:r>
        <w:rPr>
          <w:rFonts w:hint="eastAsia"/>
          <w:sz w:val="30"/>
          <w:szCs w:val="30"/>
        </w:rPr>
        <w:t>万总额，其只拿</w:t>
      </w:r>
      <w:r>
        <w:rPr>
          <w:rFonts w:hint="eastAsia"/>
          <w:sz w:val="30"/>
          <w:szCs w:val="30"/>
        </w:rPr>
        <w:t>8</w:t>
      </w:r>
      <w:r>
        <w:rPr>
          <w:rFonts w:hint="eastAsia"/>
          <w:sz w:val="30"/>
          <w:szCs w:val="30"/>
        </w:rPr>
        <w:t>万元，主要与高某、张某某一起消费，具有从犯情节，对其受贿量刑明显偏重；</w:t>
      </w:r>
      <w:r>
        <w:rPr>
          <w:rFonts w:hint="eastAsia"/>
          <w:sz w:val="30"/>
          <w:szCs w:val="30"/>
        </w:rPr>
        <w:t>3</w:t>
      </w:r>
      <w:r>
        <w:rPr>
          <w:rFonts w:hint="eastAsia"/>
          <w:sz w:val="30"/>
          <w:szCs w:val="30"/>
        </w:rPr>
        <w:t>、其是偶犯，初犯，可以适用缓刑。请求对单位行贿罪、受贿罪采用从旧兼从轻的原则进行处罚，依法改判缓刑或者减轻处罚，罚金改为</w:t>
      </w:r>
      <w:r>
        <w:rPr>
          <w:rFonts w:hint="eastAsia"/>
          <w:sz w:val="30"/>
          <w:szCs w:val="30"/>
        </w:rPr>
        <w:t>4</w:t>
      </w:r>
      <w:r>
        <w:rPr>
          <w:rFonts w:hint="eastAsia"/>
          <w:sz w:val="30"/>
          <w:szCs w:val="30"/>
        </w:rPr>
        <w:t>万元，并撤销单位行贿罪罚金</w:t>
      </w:r>
      <w:r>
        <w:rPr>
          <w:rFonts w:hint="eastAsia"/>
          <w:sz w:val="30"/>
          <w:szCs w:val="30"/>
        </w:rPr>
        <w:t>10</w:t>
      </w:r>
      <w:r>
        <w:rPr>
          <w:rFonts w:hint="eastAsia"/>
          <w:sz w:val="30"/>
          <w:szCs w:val="30"/>
        </w:rPr>
        <w:t>万元。</w:t>
      </w:r>
    </w:p>
    <w:p w:rsidR="00573795" w:rsidRDefault="00573795">
      <w:pPr>
        <w:spacing w:line="500" w:lineRule="atLeast"/>
        <w:ind w:firstLine="600"/>
        <w:divId w:val="1573153308"/>
        <w:rPr>
          <w:rFonts w:hint="eastAsia"/>
          <w:sz w:val="30"/>
          <w:szCs w:val="30"/>
        </w:rPr>
      </w:pPr>
      <w:r>
        <w:rPr>
          <w:rFonts w:hint="eastAsia"/>
          <w:sz w:val="30"/>
          <w:szCs w:val="30"/>
        </w:rPr>
        <w:t>本院经审理查明的事实与原审判决认定事实相同，据以认定本案事实的证据均经庭审质证、认证，确实充分，足资认定。</w:t>
      </w:r>
    </w:p>
    <w:p w:rsidR="00573795" w:rsidRDefault="00573795">
      <w:pPr>
        <w:spacing w:line="500" w:lineRule="atLeast"/>
        <w:ind w:firstLine="600"/>
        <w:divId w:val="1628586642"/>
        <w:rPr>
          <w:rFonts w:hint="eastAsia"/>
          <w:sz w:val="30"/>
          <w:szCs w:val="30"/>
        </w:rPr>
      </w:pPr>
      <w:r>
        <w:rPr>
          <w:rFonts w:hint="eastAsia"/>
          <w:sz w:val="30"/>
          <w:szCs w:val="30"/>
        </w:rPr>
        <w:t>本院认为，上诉人郑某某无视国家法律，与国家工作人员结伙，利用该国家工作人员职务上的便利，索取他人财物，为他人谋取利益，其行为已构成受贿罪；郑某某作为其所在单位的主管人员，为单位谋取不正当利益，给予国家工作人员财物，其行为构成单位行贿罪，依法应数罪并罚。在共同受贿中，郑某某起次要作用，是从犯，依法应当减轻处罚。郑某某退缴其分得的受贿款项人民币</w:t>
      </w:r>
      <w:r>
        <w:rPr>
          <w:rFonts w:hint="eastAsia"/>
          <w:sz w:val="30"/>
          <w:szCs w:val="30"/>
        </w:rPr>
        <w:t>8</w:t>
      </w:r>
      <w:r>
        <w:rPr>
          <w:rFonts w:hint="eastAsia"/>
          <w:sz w:val="30"/>
          <w:szCs w:val="30"/>
        </w:rPr>
        <w:t>万元，可以从轻处罚。郑某某在被追诉前主动交待行贿行为，依法可以从轻处罚。上诉人交待其向他人行贿的事实，系如实交待自己的违法犯罪事实，不属于立功。本院对上诉人提出其具有立功、自首情节的意见不予采纳。关于共同受贿，原审法院已认定上诉人系从犯予以减轻处罚，并考虑了其认罪、退赃等情节，故本院对上诉人所提受贿罪量刑过重的意见不予支持。</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施行的《中华人民共和国刑法修正案（九）》对犯单位行贿罪的单位直接负责的主管人员和其他直接责任人员新增了“并处罚金”的规定，根据从旧兼从轻原则，原审法院对上诉人犯单位行贿罪部分并处罚金不当，本院予以纠正，对相关上诉意见予以采纳。依照《中华人民共和国刑事诉讼法》第二百二十五条第一款第（二）项、《中华人民共和国刑法》第三百八十五条第一款、第三百九十三条、第三百九十条第二款、第二十五条、第二十七条、第六十七条第三款、第六十九条、第五十二条、第五十三条、第六十四条之规定，判决如下：</w:t>
      </w:r>
    </w:p>
    <w:p w:rsidR="00573795" w:rsidRDefault="00573795">
      <w:pPr>
        <w:spacing w:line="500" w:lineRule="atLeast"/>
        <w:ind w:firstLine="600"/>
        <w:divId w:val="8533045"/>
        <w:rPr>
          <w:rFonts w:hint="eastAsia"/>
          <w:sz w:val="30"/>
          <w:szCs w:val="30"/>
        </w:rPr>
      </w:pPr>
      <w:r>
        <w:rPr>
          <w:rFonts w:hint="eastAsia"/>
          <w:sz w:val="30"/>
          <w:szCs w:val="30"/>
        </w:rPr>
        <w:t>一、维持深圳市福田区人民法院（</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1033</w:t>
      </w:r>
      <w:r>
        <w:rPr>
          <w:rFonts w:hint="eastAsia"/>
          <w:sz w:val="30"/>
          <w:szCs w:val="30"/>
        </w:rPr>
        <w:t>号刑事判决第二项和第一项中关于受贿罪的定罪量刑以及对单位行贿罪的定罪部分；</w:t>
      </w:r>
    </w:p>
    <w:p w:rsidR="00573795" w:rsidRDefault="00573795">
      <w:pPr>
        <w:spacing w:line="500" w:lineRule="atLeast"/>
        <w:ind w:firstLine="600"/>
        <w:divId w:val="1907764091"/>
        <w:rPr>
          <w:rFonts w:hint="eastAsia"/>
          <w:sz w:val="30"/>
          <w:szCs w:val="30"/>
        </w:rPr>
      </w:pPr>
      <w:r>
        <w:rPr>
          <w:rFonts w:hint="eastAsia"/>
          <w:sz w:val="30"/>
          <w:szCs w:val="30"/>
        </w:rPr>
        <w:t>二、撤销深圳市福田区人民法院（</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1033</w:t>
      </w:r>
      <w:r>
        <w:rPr>
          <w:rFonts w:hint="eastAsia"/>
          <w:sz w:val="30"/>
          <w:szCs w:val="30"/>
        </w:rPr>
        <w:t>号刑事判决第一项中关于单位行贿罪的量刑和数罪并罚部分；</w:t>
      </w:r>
    </w:p>
    <w:p w:rsidR="00573795" w:rsidRDefault="00573795">
      <w:pPr>
        <w:spacing w:line="500" w:lineRule="atLeast"/>
        <w:ind w:firstLine="600"/>
        <w:divId w:val="870648150"/>
        <w:rPr>
          <w:rFonts w:hint="eastAsia"/>
          <w:sz w:val="30"/>
          <w:szCs w:val="30"/>
        </w:rPr>
      </w:pPr>
      <w:r>
        <w:rPr>
          <w:rFonts w:hint="eastAsia"/>
          <w:sz w:val="30"/>
          <w:szCs w:val="30"/>
        </w:rPr>
        <w:t>三、上诉人（原审被告人）郑某某犯受贿罪，判处有期徒刑二年，并处罚金人民币十万元；犯单位行贿罪，判处有期徒刑六个月；决定执行有期徒刑二年二个月，并处罚金人民币十万元。</w:t>
      </w:r>
    </w:p>
    <w:p w:rsidR="00573795" w:rsidRDefault="00573795">
      <w:pPr>
        <w:spacing w:line="500" w:lineRule="atLeast"/>
        <w:ind w:firstLine="600"/>
        <w:divId w:val="77517636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日止；罚金限于本判决生效后十五日内向原审人民法院缴纳。）</w:t>
      </w:r>
    </w:p>
    <w:p w:rsidR="00573795" w:rsidRDefault="00573795">
      <w:pPr>
        <w:spacing w:line="500" w:lineRule="atLeast"/>
        <w:ind w:firstLine="600"/>
        <w:divId w:val="367071249"/>
        <w:rPr>
          <w:rFonts w:hint="eastAsia"/>
          <w:sz w:val="30"/>
          <w:szCs w:val="30"/>
        </w:rPr>
      </w:pPr>
      <w:r>
        <w:rPr>
          <w:rFonts w:hint="eastAsia"/>
          <w:sz w:val="30"/>
          <w:szCs w:val="30"/>
        </w:rPr>
        <w:t>本判决为终审判决。</w:t>
      </w:r>
    </w:p>
    <w:p w:rsidR="00573795" w:rsidRDefault="00573795">
      <w:pPr>
        <w:spacing w:line="500" w:lineRule="atLeast"/>
        <w:jc w:val="right"/>
        <w:divId w:val="1759054486"/>
        <w:rPr>
          <w:rFonts w:hint="eastAsia"/>
          <w:sz w:val="30"/>
          <w:szCs w:val="30"/>
        </w:rPr>
      </w:pPr>
      <w:r>
        <w:rPr>
          <w:rFonts w:hint="eastAsia"/>
          <w:sz w:val="30"/>
          <w:szCs w:val="30"/>
        </w:rPr>
        <w:t xml:space="preserve">审判长　姜　</w:t>
      </w:r>
      <w:r>
        <w:rPr>
          <w:rFonts w:hint="eastAsia"/>
          <w:sz w:val="30"/>
          <w:szCs w:val="30"/>
        </w:rPr>
        <w:t xml:space="preserve"> </w:t>
      </w:r>
      <w:r>
        <w:rPr>
          <w:rFonts w:hint="eastAsia"/>
          <w:sz w:val="30"/>
          <w:szCs w:val="30"/>
        </w:rPr>
        <w:t xml:space="preserve">君　</w:t>
      </w:r>
      <w:r>
        <w:rPr>
          <w:rFonts w:hint="eastAsia"/>
          <w:sz w:val="30"/>
          <w:szCs w:val="30"/>
        </w:rPr>
        <w:t xml:space="preserve"> </w:t>
      </w:r>
      <w:r>
        <w:rPr>
          <w:rFonts w:hint="eastAsia"/>
          <w:sz w:val="30"/>
          <w:szCs w:val="30"/>
        </w:rPr>
        <w:t>伟</w:t>
      </w:r>
    </w:p>
    <w:p w:rsidR="00573795" w:rsidRDefault="00573795">
      <w:pPr>
        <w:spacing w:line="500" w:lineRule="atLeast"/>
        <w:jc w:val="right"/>
        <w:divId w:val="732511884"/>
        <w:rPr>
          <w:rFonts w:hint="eastAsia"/>
          <w:sz w:val="30"/>
          <w:szCs w:val="30"/>
        </w:rPr>
      </w:pPr>
      <w:r>
        <w:rPr>
          <w:rFonts w:hint="eastAsia"/>
          <w:sz w:val="30"/>
          <w:szCs w:val="30"/>
        </w:rPr>
        <w:t>审判员　黎　　　　峰</w:t>
      </w:r>
    </w:p>
    <w:p w:rsidR="00573795" w:rsidRDefault="00573795">
      <w:pPr>
        <w:spacing w:line="500" w:lineRule="atLeast"/>
        <w:jc w:val="right"/>
        <w:divId w:val="392003576"/>
        <w:rPr>
          <w:rFonts w:hint="eastAsia"/>
          <w:sz w:val="30"/>
          <w:szCs w:val="30"/>
        </w:rPr>
      </w:pPr>
      <w:r>
        <w:rPr>
          <w:rFonts w:hint="eastAsia"/>
          <w:sz w:val="30"/>
          <w:szCs w:val="30"/>
        </w:rPr>
        <w:t>审判员　吴　　　　南</w:t>
      </w:r>
    </w:p>
    <w:p w:rsidR="00573795" w:rsidRDefault="00573795">
      <w:pPr>
        <w:spacing w:line="500" w:lineRule="atLeast"/>
        <w:jc w:val="right"/>
        <w:divId w:val="1905294300"/>
        <w:rPr>
          <w:rFonts w:hint="eastAsia"/>
          <w:sz w:val="30"/>
          <w:szCs w:val="30"/>
        </w:rPr>
      </w:pPr>
      <w:r>
        <w:rPr>
          <w:rFonts w:hint="eastAsia"/>
          <w:sz w:val="30"/>
          <w:szCs w:val="30"/>
        </w:rPr>
        <w:t>二〇一七年二月九日</w:t>
      </w:r>
    </w:p>
    <w:p w:rsidR="00573795" w:rsidRDefault="00573795">
      <w:pPr>
        <w:spacing w:line="500" w:lineRule="atLeast"/>
        <w:jc w:val="right"/>
        <w:divId w:val="1674215230"/>
        <w:rPr>
          <w:rFonts w:hint="eastAsia"/>
          <w:sz w:val="30"/>
          <w:szCs w:val="30"/>
        </w:rPr>
      </w:pPr>
      <w:r>
        <w:rPr>
          <w:rFonts w:hint="eastAsia"/>
          <w:sz w:val="30"/>
          <w:szCs w:val="30"/>
        </w:rPr>
        <w:t>书记员　谭勉霖（兼）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3795" w:rsidRDefault="00573795" w:rsidP="00573795">
      <w:pPr>
        <w:rPr>
          <w:rFonts w:hint="eastAsia"/>
        </w:rPr>
      </w:pPr>
      <w:r>
        <w:separator/>
      </w:r>
    </w:p>
  </w:endnote>
  <w:endnote w:type="continuationSeparator" w:id="0">
    <w:p w:rsidR="00573795" w:rsidRDefault="00573795" w:rsidP="005737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3795" w:rsidRDefault="00573795" w:rsidP="00573795">
      <w:pPr>
        <w:rPr>
          <w:rFonts w:hint="eastAsia"/>
        </w:rPr>
      </w:pPr>
      <w:r>
        <w:separator/>
      </w:r>
    </w:p>
  </w:footnote>
  <w:footnote w:type="continuationSeparator" w:id="0">
    <w:p w:rsidR="00573795" w:rsidRDefault="00573795" w:rsidP="005737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3795"/>
    <w:rsid w:val="0057379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3795"/>
    <w:pPr>
      <w:tabs>
        <w:tab w:val="center" w:pos="4153"/>
        <w:tab w:val="right" w:pos="8306"/>
      </w:tabs>
      <w:snapToGrid w:val="0"/>
      <w:jc w:val="center"/>
    </w:pPr>
    <w:rPr>
      <w:sz w:val="18"/>
      <w:szCs w:val="18"/>
    </w:rPr>
  </w:style>
  <w:style w:type="character" w:customStyle="1" w:styleId="a4">
    <w:name w:val="页眉 字符"/>
    <w:basedOn w:val="a0"/>
    <w:link w:val="a3"/>
    <w:uiPriority w:val="99"/>
    <w:rsid w:val="00573795"/>
    <w:rPr>
      <w:rFonts w:ascii="宋体" w:eastAsia="宋体" w:hAnsi="宋体" w:cs="宋体"/>
      <w:sz w:val="18"/>
      <w:szCs w:val="18"/>
    </w:rPr>
  </w:style>
  <w:style w:type="paragraph" w:styleId="a5">
    <w:name w:val="footer"/>
    <w:basedOn w:val="a"/>
    <w:link w:val="a6"/>
    <w:uiPriority w:val="99"/>
    <w:unhideWhenUsed/>
    <w:rsid w:val="00573795"/>
    <w:pPr>
      <w:tabs>
        <w:tab w:val="center" w:pos="4153"/>
        <w:tab w:val="right" w:pos="8306"/>
      </w:tabs>
      <w:snapToGrid w:val="0"/>
    </w:pPr>
    <w:rPr>
      <w:sz w:val="18"/>
      <w:szCs w:val="18"/>
    </w:rPr>
  </w:style>
  <w:style w:type="character" w:customStyle="1" w:styleId="a6">
    <w:name w:val="页脚 字符"/>
    <w:basedOn w:val="a0"/>
    <w:link w:val="a5"/>
    <w:uiPriority w:val="99"/>
    <w:rsid w:val="005737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3045">
      <w:marLeft w:val="0"/>
      <w:marRight w:val="0"/>
      <w:marTop w:val="10"/>
      <w:marBottom w:val="10"/>
      <w:divBdr>
        <w:top w:val="none" w:sz="0" w:space="0" w:color="auto"/>
        <w:left w:val="none" w:sz="0" w:space="0" w:color="auto"/>
        <w:bottom w:val="none" w:sz="0" w:space="0" w:color="auto"/>
        <w:right w:val="none" w:sz="0" w:space="0" w:color="auto"/>
      </w:divBdr>
    </w:div>
    <w:div w:id="83108427">
      <w:marLeft w:val="0"/>
      <w:marRight w:val="0"/>
      <w:marTop w:val="10"/>
      <w:marBottom w:val="10"/>
      <w:divBdr>
        <w:top w:val="none" w:sz="0" w:space="0" w:color="auto"/>
        <w:left w:val="none" w:sz="0" w:space="0" w:color="auto"/>
        <w:bottom w:val="none" w:sz="0" w:space="0" w:color="auto"/>
        <w:right w:val="none" w:sz="0" w:space="0" w:color="auto"/>
      </w:divBdr>
    </w:div>
    <w:div w:id="95751709">
      <w:marLeft w:val="0"/>
      <w:marRight w:val="0"/>
      <w:marTop w:val="10"/>
      <w:marBottom w:val="10"/>
      <w:divBdr>
        <w:top w:val="none" w:sz="0" w:space="0" w:color="auto"/>
        <w:left w:val="none" w:sz="0" w:space="0" w:color="auto"/>
        <w:bottom w:val="none" w:sz="0" w:space="0" w:color="auto"/>
        <w:right w:val="none" w:sz="0" w:space="0" w:color="auto"/>
      </w:divBdr>
    </w:div>
    <w:div w:id="246887511">
      <w:marLeft w:val="0"/>
      <w:marRight w:val="0"/>
      <w:marTop w:val="10"/>
      <w:marBottom w:val="10"/>
      <w:divBdr>
        <w:top w:val="none" w:sz="0" w:space="0" w:color="auto"/>
        <w:left w:val="none" w:sz="0" w:space="0" w:color="auto"/>
        <w:bottom w:val="none" w:sz="0" w:space="0" w:color="auto"/>
        <w:right w:val="none" w:sz="0" w:space="0" w:color="auto"/>
      </w:divBdr>
    </w:div>
    <w:div w:id="342517716">
      <w:marLeft w:val="0"/>
      <w:marRight w:val="0"/>
      <w:marTop w:val="10"/>
      <w:marBottom w:val="10"/>
      <w:divBdr>
        <w:top w:val="none" w:sz="0" w:space="0" w:color="auto"/>
        <w:left w:val="none" w:sz="0" w:space="0" w:color="auto"/>
        <w:bottom w:val="none" w:sz="0" w:space="0" w:color="auto"/>
        <w:right w:val="none" w:sz="0" w:space="0" w:color="auto"/>
      </w:divBdr>
    </w:div>
    <w:div w:id="367071249">
      <w:marLeft w:val="0"/>
      <w:marRight w:val="0"/>
      <w:marTop w:val="10"/>
      <w:marBottom w:val="10"/>
      <w:divBdr>
        <w:top w:val="none" w:sz="0" w:space="0" w:color="auto"/>
        <w:left w:val="none" w:sz="0" w:space="0" w:color="auto"/>
        <w:bottom w:val="none" w:sz="0" w:space="0" w:color="auto"/>
        <w:right w:val="none" w:sz="0" w:space="0" w:color="auto"/>
      </w:divBdr>
    </w:div>
    <w:div w:id="369107770">
      <w:marLeft w:val="0"/>
      <w:marRight w:val="0"/>
      <w:marTop w:val="10"/>
      <w:marBottom w:val="10"/>
      <w:divBdr>
        <w:top w:val="none" w:sz="0" w:space="0" w:color="auto"/>
        <w:left w:val="none" w:sz="0" w:space="0" w:color="auto"/>
        <w:bottom w:val="none" w:sz="0" w:space="0" w:color="auto"/>
        <w:right w:val="none" w:sz="0" w:space="0" w:color="auto"/>
      </w:divBdr>
    </w:div>
    <w:div w:id="392003576">
      <w:marLeft w:val="0"/>
      <w:marRight w:val="720"/>
      <w:marTop w:val="10"/>
      <w:marBottom w:val="10"/>
      <w:divBdr>
        <w:top w:val="none" w:sz="0" w:space="0" w:color="auto"/>
        <w:left w:val="none" w:sz="0" w:space="0" w:color="auto"/>
        <w:bottom w:val="none" w:sz="0" w:space="0" w:color="auto"/>
        <w:right w:val="none" w:sz="0" w:space="0" w:color="auto"/>
      </w:divBdr>
    </w:div>
    <w:div w:id="397093799">
      <w:marLeft w:val="0"/>
      <w:marRight w:val="0"/>
      <w:marTop w:val="10"/>
      <w:marBottom w:val="10"/>
      <w:divBdr>
        <w:top w:val="none" w:sz="0" w:space="0" w:color="auto"/>
        <w:left w:val="none" w:sz="0" w:space="0" w:color="auto"/>
        <w:bottom w:val="none" w:sz="0" w:space="0" w:color="auto"/>
        <w:right w:val="none" w:sz="0" w:space="0" w:color="auto"/>
      </w:divBdr>
    </w:div>
    <w:div w:id="443114523">
      <w:marLeft w:val="0"/>
      <w:marRight w:val="0"/>
      <w:marTop w:val="10"/>
      <w:marBottom w:val="10"/>
      <w:divBdr>
        <w:top w:val="none" w:sz="0" w:space="0" w:color="auto"/>
        <w:left w:val="none" w:sz="0" w:space="0" w:color="auto"/>
        <w:bottom w:val="none" w:sz="0" w:space="0" w:color="auto"/>
        <w:right w:val="none" w:sz="0" w:space="0" w:color="auto"/>
      </w:divBdr>
    </w:div>
    <w:div w:id="458382944">
      <w:marLeft w:val="0"/>
      <w:marRight w:val="0"/>
      <w:marTop w:val="10"/>
      <w:marBottom w:val="10"/>
      <w:divBdr>
        <w:top w:val="none" w:sz="0" w:space="0" w:color="auto"/>
        <w:left w:val="none" w:sz="0" w:space="0" w:color="auto"/>
        <w:bottom w:val="none" w:sz="0" w:space="0" w:color="auto"/>
        <w:right w:val="none" w:sz="0" w:space="0" w:color="auto"/>
      </w:divBdr>
    </w:div>
    <w:div w:id="589125640">
      <w:marLeft w:val="0"/>
      <w:marRight w:val="0"/>
      <w:marTop w:val="10"/>
      <w:marBottom w:val="10"/>
      <w:divBdr>
        <w:top w:val="none" w:sz="0" w:space="0" w:color="auto"/>
        <w:left w:val="none" w:sz="0" w:space="0" w:color="auto"/>
        <w:bottom w:val="none" w:sz="0" w:space="0" w:color="auto"/>
        <w:right w:val="none" w:sz="0" w:space="0" w:color="auto"/>
      </w:divBdr>
    </w:div>
    <w:div w:id="732511884">
      <w:marLeft w:val="0"/>
      <w:marRight w:val="720"/>
      <w:marTop w:val="10"/>
      <w:marBottom w:val="10"/>
      <w:divBdr>
        <w:top w:val="none" w:sz="0" w:space="0" w:color="auto"/>
        <w:left w:val="none" w:sz="0" w:space="0" w:color="auto"/>
        <w:bottom w:val="none" w:sz="0" w:space="0" w:color="auto"/>
        <w:right w:val="none" w:sz="0" w:space="0" w:color="auto"/>
      </w:divBdr>
    </w:div>
    <w:div w:id="746726663">
      <w:marLeft w:val="0"/>
      <w:marRight w:val="0"/>
      <w:marTop w:val="10"/>
      <w:marBottom w:val="10"/>
      <w:divBdr>
        <w:top w:val="none" w:sz="0" w:space="0" w:color="auto"/>
        <w:left w:val="none" w:sz="0" w:space="0" w:color="auto"/>
        <w:bottom w:val="none" w:sz="0" w:space="0" w:color="auto"/>
        <w:right w:val="none" w:sz="0" w:space="0" w:color="auto"/>
      </w:divBdr>
    </w:div>
    <w:div w:id="775176360">
      <w:marLeft w:val="0"/>
      <w:marRight w:val="0"/>
      <w:marTop w:val="10"/>
      <w:marBottom w:val="10"/>
      <w:divBdr>
        <w:top w:val="none" w:sz="0" w:space="0" w:color="auto"/>
        <w:left w:val="none" w:sz="0" w:space="0" w:color="auto"/>
        <w:bottom w:val="none" w:sz="0" w:space="0" w:color="auto"/>
        <w:right w:val="none" w:sz="0" w:space="0" w:color="auto"/>
      </w:divBdr>
    </w:div>
    <w:div w:id="870648150">
      <w:marLeft w:val="0"/>
      <w:marRight w:val="0"/>
      <w:marTop w:val="10"/>
      <w:marBottom w:val="10"/>
      <w:divBdr>
        <w:top w:val="none" w:sz="0" w:space="0" w:color="auto"/>
        <w:left w:val="none" w:sz="0" w:space="0" w:color="auto"/>
        <w:bottom w:val="none" w:sz="0" w:space="0" w:color="auto"/>
        <w:right w:val="none" w:sz="0" w:space="0" w:color="auto"/>
      </w:divBdr>
    </w:div>
    <w:div w:id="997880196">
      <w:marLeft w:val="0"/>
      <w:marRight w:val="0"/>
      <w:marTop w:val="10"/>
      <w:marBottom w:val="10"/>
      <w:divBdr>
        <w:top w:val="none" w:sz="0" w:space="0" w:color="auto"/>
        <w:left w:val="none" w:sz="0" w:space="0" w:color="auto"/>
        <w:bottom w:val="none" w:sz="0" w:space="0" w:color="auto"/>
        <w:right w:val="none" w:sz="0" w:space="0" w:color="auto"/>
      </w:divBdr>
    </w:div>
    <w:div w:id="1012413609">
      <w:marLeft w:val="0"/>
      <w:marRight w:val="0"/>
      <w:marTop w:val="10"/>
      <w:marBottom w:val="10"/>
      <w:divBdr>
        <w:top w:val="none" w:sz="0" w:space="0" w:color="auto"/>
        <w:left w:val="none" w:sz="0" w:space="0" w:color="auto"/>
        <w:bottom w:val="none" w:sz="0" w:space="0" w:color="auto"/>
        <w:right w:val="none" w:sz="0" w:space="0" w:color="auto"/>
      </w:divBdr>
    </w:div>
    <w:div w:id="1016691212">
      <w:marLeft w:val="0"/>
      <w:marRight w:val="0"/>
      <w:marTop w:val="10"/>
      <w:marBottom w:val="10"/>
      <w:divBdr>
        <w:top w:val="none" w:sz="0" w:space="0" w:color="auto"/>
        <w:left w:val="none" w:sz="0" w:space="0" w:color="auto"/>
        <w:bottom w:val="none" w:sz="0" w:space="0" w:color="auto"/>
        <w:right w:val="none" w:sz="0" w:space="0" w:color="auto"/>
      </w:divBdr>
    </w:div>
    <w:div w:id="1066144792">
      <w:marLeft w:val="0"/>
      <w:marRight w:val="0"/>
      <w:marTop w:val="10"/>
      <w:marBottom w:val="10"/>
      <w:divBdr>
        <w:top w:val="none" w:sz="0" w:space="0" w:color="auto"/>
        <w:left w:val="none" w:sz="0" w:space="0" w:color="auto"/>
        <w:bottom w:val="none" w:sz="0" w:space="0" w:color="auto"/>
        <w:right w:val="none" w:sz="0" w:space="0" w:color="auto"/>
      </w:divBdr>
    </w:div>
    <w:div w:id="1202211286">
      <w:marLeft w:val="0"/>
      <w:marRight w:val="0"/>
      <w:marTop w:val="10"/>
      <w:marBottom w:val="10"/>
      <w:divBdr>
        <w:top w:val="none" w:sz="0" w:space="0" w:color="auto"/>
        <w:left w:val="none" w:sz="0" w:space="0" w:color="auto"/>
        <w:bottom w:val="none" w:sz="0" w:space="0" w:color="auto"/>
        <w:right w:val="none" w:sz="0" w:space="0" w:color="auto"/>
      </w:divBdr>
    </w:div>
    <w:div w:id="1204367919">
      <w:marLeft w:val="0"/>
      <w:marRight w:val="0"/>
      <w:marTop w:val="10"/>
      <w:marBottom w:val="10"/>
      <w:divBdr>
        <w:top w:val="none" w:sz="0" w:space="0" w:color="auto"/>
        <w:left w:val="none" w:sz="0" w:space="0" w:color="auto"/>
        <w:bottom w:val="none" w:sz="0" w:space="0" w:color="auto"/>
        <w:right w:val="none" w:sz="0" w:space="0" w:color="auto"/>
      </w:divBdr>
    </w:div>
    <w:div w:id="1226720917">
      <w:marLeft w:val="0"/>
      <w:marRight w:val="0"/>
      <w:marTop w:val="10"/>
      <w:marBottom w:val="10"/>
      <w:divBdr>
        <w:top w:val="none" w:sz="0" w:space="0" w:color="auto"/>
        <w:left w:val="none" w:sz="0" w:space="0" w:color="auto"/>
        <w:bottom w:val="none" w:sz="0" w:space="0" w:color="auto"/>
        <w:right w:val="none" w:sz="0" w:space="0" w:color="auto"/>
      </w:divBdr>
    </w:div>
    <w:div w:id="1304041527">
      <w:marLeft w:val="0"/>
      <w:marRight w:val="0"/>
      <w:marTop w:val="10"/>
      <w:marBottom w:val="10"/>
      <w:divBdr>
        <w:top w:val="none" w:sz="0" w:space="0" w:color="auto"/>
        <w:left w:val="none" w:sz="0" w:space="0" w:color="auto"/>
        <w:bottom w:val="none" w:sz="0" w:space="0" w:color="auto"/>
        <w:right w:val="none" w:sz="0" w:space="0" w:color="auto"/>
      </w:divBdr>
    </w:div>
    <w:div w:id="1419907706">
      <w:marLeft w:val="0"/>
      <w:marRight w:val="0"/>
      <w:marTop w:val="10"/>
      <w:marBottom w:val="10"/>
      <w:divBdr>
        <w:top w:val="none" w:sz="0" w:space="0" w:color="auto"/>
        <w:left w:val="none" w:sz="0" w:space="0" w:color="auto"/>
        <w:bottom w:val="none" w:sz="0" w:space="0" w:color="auto"/>
        <w:right w:val="none" w:sz="0" w:space="0" w:color="auto"/>
      </w:divBdr>
    </w:div>
    <w:div w:id="1451709510">
      <w:marLeft w:val="0"/>
      <w:marRight w:val="0"/>
      <w:marTop w:val="10"/>
      <w:marBottom w:val="10"/>
      <w:divBdr>
        <w:top w:val="none" w:sz="0" w:space="0" w:color="auto"/>
        <w:left w:val="none" w:sz="0" w:space="0" w:color="auto"/>
        <w:bottom w:val="none" w:sz="0" w:space="0" w:color="auto"/>
        <w:right w:val="none" w:sz="0" w:space="0" w:color="auto"/>
      </w:divBdr>
    </w:div>
    <w:div w:id="1466197616">
      <w:marLeft w:val="0"/>
      <w:marRight w:val="0"/>
      <w:marTop w:val="10"/>
      <w:marBottom w:val="10"/>
      <w:divBdr>
        <w:top w:val="none" w:sz="0" w:space="0" w:color="auto"/>
        <w:left w:val="none" w:sz="0" w:space="0" w:color="auto"/>
        <w:bottom w:val="none" w:sz="0" w:space="0" w:color="auto"/>
        <w:right w:val="none" w:sz="0" w:space="0" w:color="auto"/>
      </w:divBdr>
    </w:div>
    <w:div w:id="1573153308">
      <w:marLeft w:val="0"/>
      <w:marRight w:val="0"/>
      <w:marTop w:val="10"/>
      <w:marBottom w:val="10"/>
      <w:divBdr>
        <w:top w:val="none" w:sz="0" w:space="0" w:color="auto"/>
        <w:left w:val="none" w:sz="0" w:space="0" w:color="auto"/>
        <w:bottom w:val="none" w:sz="0" w:space="0" w:color="auto"/>
        <w:right w:val="none" w:sz="0" w:space="0" w:color="auto"/>
      </w:divBdr>
    </w:div>
    <w:div w:id="1628586642">
      <w:marLeft w:val="0"/>
      <w:marRight w:val="0"/>
      <w:marTop w:val="10"/>
      <w:marBottom w:val="10"/>
      <w:divBdr>
        <w:top w:val="none" w:sz="0" w:space="0" w:color="auto"/>
        <w:left w:val="none" w:sz="0" w:space="0" w:color="auto"/>
        <w:bottom w:val="none" w:sz="0" w:space="0" w:color="auto"/>
        <w:right w:val="none" w:sz="0" w:space="0" w:color="auto"/>
      </w:divBdr>
    </w:div>
    <w:div w:id="1674215230">
      <w:marLeft w:val="0"/>
      <w:marRight w:val="720"/>
      <w:marTop w:val="10"/>
      <w:marBottom w:val="10"/>
      <w:divBdr>
        <w:top w:val="none" w:sz="0" w:space="0" w:color="auto"/>
        <w:left w:val="none" w:sz="0" w:space="0" w:color="auto"/>
        <w:bottom w:val="none" w:sz="0" w:space="0" w:color="auto"/>
        <w:right w:val="none" w:sz="0" w:space="0" w:color="auto"/>
      </w:divBdr>
    </w:div>
    <w:div w:id="1713068326">
      <w:marLeft w:val="0"/>
      <w:marRight w:val="0"/>
      <w:marTop w:val="10"/>
      <w:marBottom w:val="10"/>
      <w:divBdr>
        <w:top w:val="none" w:sz="0" w:space="0" w:color="auto"/>
        <w:left w:val="none" w:sz="0" w:space="0" w:color="auto"/>
        <w:bottom w:val="none" w:sz="0" w:space="0" w:color="auto"/>
        <w:right w:val="none" w:sz="0" w:space="0" w:color="auto"/>
      </w:divBdr>
    </w:div>
    <w:div w:id="1758360797">
      <w:marLeft w:val="0"/>
      <w:marRight w:val="0"/>
      <w:marTop w:val="10"/>
      <w:marBottom w:val="10"/>
      <w:divBdr>
        <w:top w:val="none" w:sz="0" w:space="0" w:color="auto"/>
        <w:left w:val="none" w:sz="0" w:space="0" w:color="auto"/>
        <w:bottom w:val="none" w:sz="0" w:space="0" w:color="auto"/>
        <w:right w:val="none" w:sz="0" w:space="0" w:color="auto"/>
      </w:divBdr>
    </w:div>
    <w:div w:id="1759054486">
      <w:marLeft w:val="0"/>
      <w:marRight w:val="720"/>
      <w:marTop w:val="10"/>
      <w:marBottom w:val="10"/>
      <w:divBdr>
        <w:top w:val="none" w:sz="0" w:space="0" w:color="auto"/>
        <w:left w:val="none" w:sz="0" w:space="0" w:color="auto"/>
        <w:bottom w:val="none" w:sz="0" w:space="0" w:color="auto"/>
        <w:right w:val="none" w:sz="0" w:space="0" w:color="auto"/>
      </w:divBdr>
    </w:div>
    <w:div w:id="1791121471">
      <w:marLeft w:val="0"/>
      <w:marRight w:val="0"/>
      <w:marTop w:val="10"/>
      <w:marBottom w:val="10"/>
      <w:divBdr>
        <w:top w:val="none" w:sz="0" w:space="0" w:color="auto"/>
        <w:left w:val="none" w:sz="0" w:space="0" w:color="auto"/>
        <w:bottom w:val="none" w:sz="0" w:space="0" w:color="auto"/>
        <w:right w:val="none" w:sz="0" w:space="0" w:color="auto"/>
      </w:divBdr>
    </w:div>
    <w:div w:id="1905294300">
      <w:marLeft w:val="0"/>
      <w:marRight w:val="720"/>
      <w:marTop w:val="10"/>
      <w:marBottom w:val="10"/>
      <w:divBdr>
        <w:top w:val="none" w:sz="0" w:space="0" w:color="auto"/>
        <w:left w:val="none" w:sz="0" w:space="0" w:color="auto"/>
        <w:bottom w:val="none" w:sz="0" w:space="0" w:color="auto"/>
        <w:right w:val="none" w:sz="0" w:space="0" w:color="auto"/>
      </w:divBdr>
    </w:div>
    <w:div w:id="1907764091">
      <w:marLeft w:val="0"/>
      <w:marRight w:val="0"/>
      <w:marTop w:val="10"/>
      <w:marBottom w:val="10"/>
      <w:divBdr>
        <w:top w:val="none" w:sz="0" w:space="0" w:color="auto"/>
        <w:left w:val="none" w:sz="0" w:space="0" w:color="auto"/>
        <w:bottom w:val="none" w:sz="0" w:space="0" w:color="auto"/>
        <w:right w:val="none" w:sz="0" w:space="0" w:color="auto"/>
      </w:divBdr>
    </w:div>
    <w:div w:id="1987976386">
      <w:marLeft w:val="0"/>
      <w:marRight w:val="0"/>
      <w:marTop w:val="10"/>
      <w:marBottom w:val="10"/>
      <w:divBdr>
        <w:top w:val="none" w:sz="0" w:space="0" w:color="auto"/>
        <w:left w:val="none" w:sz="0" w:space="0" w:color="auto"/>
        <w:bottom w:val="none" w:sz="0" w:space="0" w:color="auto"/>
        <w:right w:val="none" w:sz="0" w:space="0" w:color="auto"/>
      </w:divBdr>
    </w:div>
    <w:div w:id="2032297643">
      <w:marLeft w:val="0"/>
      <w:marRight w:val="0"/>
      <w:marTop w:val="10"/>
      <w:marBottom w:val="10"/>
      <w:divBdr>
        <w:top w:val="none" w:sz="0" w:space="0" w:color="auto"/>
        <w:left w:val="none" w:sz="0" w:space="0" w:color="auto"/>
        <w:bottom w:val="none" w:sz="0" w:space="0" w:color="auto"/>
        <w:right w:val="none" w:sz="0" w:space="0" w:color="auto"/>
      </w:divBdr>
    </w:div>
    <w:div w:id="2118866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