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2CE3" w:rsidRDefault="001E2CE3">
      <w:pPr>
        <w:spacing w:line="500" w:lineRule="atLeast"/>
        <w:jc w:val="center"/>
        <w:divId w:val="676738629"/>
        <w:rPr>
          <w:rFonts w:ascii="黑体" w:eastAsia="黑体" w:hAnsi="黑体"/>
          <w:sz w:val="36"/>
          <w:szCs w:val="36"/>
        </w:rPr>
      </w:pPr>
      <w:r>
        <w:rPr>
          <w:rFonts w:ascii="黑体" w:eastAsia="黑体" w:hAnsi="黑体" w:hint="eastAsia"/>
          <w:sz w:val="36"/>
          <w:szCs w:val="36"/>
        </w:rPr>
        <w:t>广东省惠来县人民法院</w:t>
      </w:r>
    </w:p>
    <w:p w:rsidR="001E2CE3" w:rsidRDefault="001E2CE3">
      <w:pPr>
        <w:spacing w:line="500" w:lineRule="atLeast"/>
        <w:jc w:val="center"/>
        <w:divId w:val="21410748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E2CE3" w:rsidRDefault="001E2CE3">
      <w:pPr>
        <w:spacing w:line="500" w:lineRule="atLeast"/>
        <w:jc w:val="right"/>
        <w:divId w:val="13098956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368</w:t>
      </w:r>
      <w:r>
        <w:rPr>
          <w:rFonts w:hint="eastAsia"/>
          <w:sz w:val="30"/>
          <w:szCs w:val="30"/>
        </w:rPr>
        <w:t>号</w:t>
      </w:r>
    </w:p>
    <w:p w:rsidR="001E2CE3" w:rsidRDefault="001E2CE3">
      <w:pPr>
        <w:spacing w:line="500" w:lineRule="atLeast"/>
        <w:ind w:firstLine="600"/>
        <w:divId w:val="443577756"/>
        <w:rPr>
          <w:rFonts w:hint="eastAsia"/>
          <w:sz w:val="30"/>
          <w:szCs w:val="30"/>
        </w:rPr>
      </w:pPr>
      <w:r>
        <w:rPr>
          <w:rFonts w:hint="eastAsia"/>
          <w:sz w:val="30"/>
          <w:szCs w:val="30"/>
        </w:rPr>
        <w:t>公诉机关惠来县人民检察院。</w:t>
      </w:r>
    </w:p>
    <w:p w:rsidR="001E2CE3" w:rsidRDefault="001E2CE3">
      <w:pPr>
        <w:spacing w:line="500" w:lineRule="atLeast"/>
        <w:ind w:firstLine="600"/>
        <w:divId w:val="157962688"/>
        <w:rPr>
          <w:rFonts w:hint="eastAsia"/>
          <w:sz w:val="30"/>
          <w:szCs w:val="30"/>
        </w:rPr>
      </w:pPr>
      <w:r>
        <w:rPr>
          <w:rFonts w:hint="eastAsia"/>
          <w:sz w:val="30"/>
          <w:szCs w:val="30"/>
        </w:rPr>
        <w:t>被告人郑炎顺，男，</w:t>
      </w:r>
      <w:r>
        <w:rPr>
          <w:rFonts w:hint="eastAsia"/>
          <w:sz w:val="30"/>
          <w:szCs w:val="30"/>
        </w:rPr>
        <w:t>1955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日出生，汉族，小学文化，住惠来县。因本案于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日被逮捕。现押于惠来县看守所。</w:t>
      </w:r>
    </w:p>
    <w:p w:rsidR="001E2CE3" w:rsidRDefault="001E2CE3">
      <w:pPr>
        <w:spacing w:line="500" w:lineRule="atLeast"/>
        <w:ind w:firstLine="600"/>
        <w:divId w:val="1656369759"/>
        <w:rPr>
          <w:rFonts w:hint="eastAsia"/>
          <w:sz w:val="30"/>
          <w:szCs w:val="30"/>
        </w:rPr>
      </w:pPr>
      <w:r>
        <w:rPr>
          <w:rFonts w:hint="eastAsia"/>
          <w:sz w:val="30"/>
          <w:szCs w:val="30"/>
        </w:rPr>
        <w:t>被告人郑宝清，男，</w:t>
      </w:r>
      <w:r>
        <w:rPr>
          <w:rFonts w:hint="eastAsia"/>
          <w:sz w:val="30"/>
          <w:szCs w:val="30"/>
        </w:rPr>
        <w:t>1961</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日出生，汉族，高中文化，住惠来县。因本案于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日经揭阳市榕城区人民检察院决定，被取保候审。</w:t>
      </w:r>
    </w:p>
    <w:p w:rsidR="001E2CE3" w:rsidRDefault="001E2CE3">
      <w:pPr>
        <w:spacing w:line="500" w:lineRule="atLeast"/>
        <w:ind w:firstLine="600"/>
        <w:divId w:val="182281591"/>
        <w:rPr>
          <w:rFonts w:hint="eastAsia"/>
          <w:sz w:val="30"/>
          <w:szCs w:val="30"/>
        </w:rPr>
      </w:pPr>
      <w:r>
        <w:rPr>
          <w:rFonts w:hint="eastAsia"/>
          <w:sz w:val="30"/>
          <w:szCs w:val="30"/>
        </w:rPr>
        <w:t>被告人郑乃轩，男，</w:t>
      </w:r>
      <w:r>
        <w:rPr>
          <w:rFonts w:hint="eastAsia"/>
          <w:sz w:val="30"/>
          <w:szCs w:val="30"/>
        </w:rPr>
        <w:t>1952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日出生，汉族，高中文化，住惠来县。因本案于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日经揭阳市榕城区人民检察院决定，被取保候审。</w:t>
      </w:r>
    </w:p>
    <w:p w:rsidR="001E2CE3" w:rsidRDefault="001E2CE3">
      <w:pPr>
        <w:spacing w:line="500" w:lineRule="atLeast"/>
        <w:ind w:firstLine="600"/>
        <w:divId w:val="839740327"/>
        <w:rPr>
          <w:rFonts w:hint="eastAsia"/>
          <w:sz w:val="30"/>
          <w:szCs w:val="30"/>
        </w:rPr>
      </w:pPr>
      <w:r>
        <w:rPr>
          <w:rFonts w:hint="eastAsia"/>
          <w:sz w:val="30"/>
          <w:szCs w:val="30"/>
        </w:rPr>
        <w:t>被告人郑武林，男，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日出生，汉族，初中文化，住惠来县。因本案于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日经揭阳市榕城区人民检察院决定，被取保候审。</w:t>
      </w:r>
    </w:p>
    <w:p w:rsidR="001E2CE3" w:rsidRDefault="001E2CE3">
      <w:pPr>
        <w:spacing w:line="500" w:lineRule="atLeast"/>
        <w:ind w:firstLine="600"/>
        <w:divId w:val="144519909"/>
        <w:rPr>
          <w:rFonts w:hint="eastAsia"/>
          <w:sz w:val="30"/>
          <w:szCs w:val="30"/>
        </w:rPr>
      </w:pPr>
      <w:r>
        <w:rPr>
          <w:rFonts w:hint="eastAsia"/>
          <w:sz w:val="30"/>
          <w:szCs w:val="30"/>
        </w:rPr>
        <w:t>惠来县人民检察院以惠检公刑诉（</w:t>
      </w:r>
      <w:r>
        <w:rPr>
          <w:rFonts w:hint="eastAsia"/>
          <w:sz w:val="30"/>
          <w:szCs w:val="30"/>
        </w:rPr>
        <w:t>2017</w:t>
      </w:r>
      <w:r>
        <w:rPr>
          <w:rFonts w:hint="eastAsia"/>
          <w:sz w:val="30"/>
          <w:szCs w:val="30"/>
        </w:rPr>
        <w:t>）</w:t>
      </w:r>
      <w:r>
        <w:rPr>
          <w:rFonts w:hint="eastAsia"/>
          <w:sz w:val="30"/>
          <w:szCs w:val="30"/>
        </w:rPr>
        <w:t>340</w:t>
      </w:r>
      <w:r>
        <w:rPr>
          <w:rFonts w:hint="eastAsia"/>
          <w:sz w:val="30"/>
          <w:szCs w:val="30"/>
        </w:rPr>
        <w:t>号起诉书指控被告人郑炎顺、郑宝清、郑乃轩、郑武林犯贪污罪，于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日向本院提起公诉。本院于同月</w:t>
      </w:r>
      <w:r>
        <w:rPr>
          <w:rFonts w:hint="eastAsia"/>
          <w:sz w:val="30"/>
          <w:szCs w:val="30"/>
        </w:rPr>
        <w:t>8</w:t>
      </w:r>
      <w:r>
        <w:rPr>
          <w:rFonts w:hint="eastAsia"/>
          <w:sz w:val="30"/>
          <w:szCs w:val="30"/>
        </w:rPr>
        <w:t>立案，并依法组成合议庭，适用简易程序，公开开庭审理了本案。惠来县人民检察院指派检察员吴炯炎出庭支持公诉，被告人郑炎顺、郑宝清、郑乃轩、郑武林到庭参加诉讼。现已审理终结。</w:t>
      </w:r>
    </w:p>
    <w:p w:rsidR="001E2CE3" w:rsidRDefault="001E2CE3">
      <w:pPr>
        <w:spacing w:line="500" w:lineRule="atLeast"/>
        <w:ind w:firstLine="600"/>
        <w:divId w:val="318657401"/>
        <w:rPr>
          <w:rFonts w:hint="eastAsia"/>
          <w:sz w:val="30"/>
          <w:szCs w:val="30"/>
        </w:rPr>
      </w:pPr>
      <w:r>
        <w:rPr>
          <w:rFonts w:hint="eastAsia"/>
          <w:sz w:val="30"/>
          <w:szCs w:val="30"/>
        </w:rPr>
        <w:t>公诉机关指控：</w:t>
      </w:r>
    </w:p>
    <w:p w:rsidR="001E2CE3" w:rsidRDefault="001E2CE3">
      <w:pPr>
        <w:spacing w:line="500" w:lineRule="atLeast"/>
        <w:ind w:firstLine="600"/>
        <w:divId w:val="1941402108"/>
        <w:rPr>
          <w:rFonts w:hint="eastAsia"/>
          <w:sz w:val="30"/>
          <w:szCs w:val="30"/>
        </w:rPr>
      </w:pPr>
      <w:r>
        <w:rPr>
          <w:rFonts w:hint="eastAsia"/>
          <w:sz w:val="30"/>
          <w:szCs w:val="30"/>
        </w:rPr>
        <w:t>1.2013</w:t>
      </w:r>
      <w:r>
        <w:rPr>
          <w:rFonts w:hint="eastAsia"/>
          <w:sz w:val="30"/>
          <w:szCs w:val="30"/>
        </w:rPr>
        <w:t>年初，惠来县溪西镇永安村收到上级财政拨付的神隆公路征地赔青款后，时任该村党支部书记的郑炎顺利用其职务上便利，安排村会计郑乃轩制作虚假村民赔青款收据，虚构郑某</w:t>
      </w:r>
      <w:r>
        <w:rPr>
          <w:rFonts w:hint="eastAsia"/>
          <w:sz w:val="30"/>
          <w:szCs w:val="30"/>
        </w:rPr>
        <w:t>7</w:t>
      </w:r>
      <w:r>
        <w:rPr>
          <w:rFonts w:hint="eastAsia"/>
          <w:sz w:val="30"/>
          <w:szCs w:val="30"/>
        </w:rPr>
        <w:t>、郑炎顺、郑某</w:t>
      </w:r>
      <w:r>
        <w:rPr>
          <w:rFonts w:hint="eastAsia"/>
          <w:sz w:val="30"/>
          <w:szCs w:val="30"/>
        </w:rPr>
        <w:t>2</w:t>
      </w:r>
      <w:r>
        <w:rPr>
          <w:rFonts w:hint="eastAsia"/>
          <w:sz w:val="30"/>
          <w:szCs w:val="30"/>
        </w:rPr>
        <w:t>、郑武林、郑某</w:t>
      </w:r>
      <w:r>
        <w:rPr>
          <w:rFonts w:hint="eastAsia"/>
          <w:sz w:val="30"/>
          <w:szCs w:val="30"/>
        </w:rPr>
        <w:t>8</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w:t>
      </w:r>
      <w:r>
        <w:rPr>
          <w:rFonts w:hint="eastAsia"/>
          <w:sz w:val="30"/>
          <w:szCs w:val="30"/>
        </w:rPr>
        <w:lastRenderedPageBreak/>
        <w:t>郑某</w:t>
      </w:r>
      <w:r>
        <w:rPr>
          <w:rFonts w:hint="eastAsia"/>
          <w:sz w:val="30"/>
          <w:szCs w:val="30"/>
        </w:rPr>
        <w:t>4</w:t>
      </w:r>
      <w:r>
        <w:rPr>
          <w:rFonts w:hint="eastAsia"/>
          <w:sz w:val="30"/>
          <w:szCs w:val="30"/>
        </w:rPr>
        <w:t>、郑乃轩、郑宝清等</w:t>
      </w:r>
      <w:r>
        <w:rPr>
          <w:rFonts w:hint="eastAsia"/>
          <w:sz w:val="30"/>
          <w:szCs w:val="30"/>
        </w:rPr>
        <w:t>10</w:t>
      </w:r>
      <w:r>
        <w:rPr>
          <w:rFonts w:hint="eastAsia"/>
          <w:sz w:val="30"/>
          <w:szCs w:val="30"/>
        </w:rPr>
        <w:t>户村民征地赔青款收据</w:t>
      </w:r>
      <w:r>
        <w:rPr>
          <w:rFonts w:hint="eastAsia"/>
          <w:sz w:val="30"/>
          <w:szCs w:val="30"/>
        </w:rPr>
        <w:t>17</w:t>
      </w:r>
      <w:r>
        <w:rPr>
          <w:rFonts w:hint="eastAsia"/>
          <w:sz w:val="30"/>
          <w:szCs w:val="30"/>
        </w:rPr>
        <w:t>单，套取征地赔青款人民币</w:t>
      </w:r>
      <w:r>
        <w:rPr>
          <w:rFonts w:hint="eastAsia"/>
          <w:sz w:val="30"/>
          <w:szCs w:val="30"/>
        </w:rPr>
        <w:t>754130</w:t>
      </w:r>
      <w:r>
        <w:rPr>
          <w:rFonts w:hint="eastAsia"/>
          <w:sz w:val="30"/>
          <w:szCs w:val="30"/>
        </w:rPr>
        <w:t>元，用于个人家庭开支。其中一单编号为</w:t>
      </w:r>
      <w:r>
        <w:rPr>
          <w:rFonts w:hint="eastAsia"/>
          <w:sz w:val="30"/>
          <w:szCs w:val="30"/>
        </w:rPr>
        <w:t>384652</w:t>
      </w:r>
      <w:r>
        <w:rPr>
          <w:rFonts w:hint="eastAsia"/>
          <w:sz w:val="30"/>
          <w:szCs w:val="30"/>
        </w:rPr>
        <w:t>的赔青款收据是郑炎顺伙同被告人郑宝清、郑乃轩、郑武林以赔付宝清荔枝</w:t>
      </w:r>
      <w:r>
        <w:rPr>
          <w:rFonts w:hint="eastAsia"/>
          <w:sz w:val="30"/>
          <w:szCs w:val="30"/>
        </w:rPr>
        <w:t>240</w:t>
      </w:r>
      <w:r>
        <w:rPr>
          <w:rFonts w:hint="eastAsia"/>
          <w:sz w:val="30"/>
          <w:szCs w:val="30"/>
        </w:rPr>
        <w:t>株，每株</w:t>
      </w:r>
      <w:r>
        <w:rPr>
          <w:rFonts w:hint="eastAsia"/>
          <w:sz w:val="30"/>
          <w:szCs w:val="30"/>
        </w:rPr>
        <w:t>300</w:t>
      </w:r>
      <w:r>
        <w:rPr>
          <w:rFonts w:hint="eastAsia"/>
          <w:sz w:val="30"/>
          <w:szCs w:val="30"/>
        </w:rPr>
        <w:t>元的名义制作的虚假收据，套取神隆公路征地赔青款共</w:t>
      </w:r>
      <w:r>
        <w:rPr>
          <w:rFonts w:hint="eastAsia"/>
          <w:sz w:val="30"/>
          <w:szCs w:val="30"/>
        </w:rPr>
        <w:t>72000</w:t>
      </w:r>
      <w:r>
        <w:rPr>
          <w:rFonts w:hint="eastAsia"/>
          <w:sz w:val="30"/>
          <w:szCs w:val="30"/>
        </w:rPr>
        <w:t>元，郑宝清、郑乃轩、郑武林各分得人民币</w:t>
      </w:r>
      <w:r>
        <w:rPr>
          <w:rFonts w:hint="eastAsia"/>
          <w:sz w:val="30"/>
          <w:szCs w:val="30"/>
        </w:rPr>
        <w:t>12000</w:t>
      </w:r>
      <w:r>
        <w:rPr>
          <w:rFonts w:hint="eastAsia"/>
          <w:sz w:val="30"/>
          <w:szCs w:val="30"/>
        </w:rPr>
        <w:t>元，郑炎顺分得人民币</w:t>
      </w:r>
      <w:r>
        <w:rPr>
          <w:rFonts w:hint="eastAsia"/>
          <w:sz w:val="30"/>
          <w:szCs w:val="30"/>
        </w:rPr>
        <w:t>24000</w:t>
      </w:r>
      <w:r>
        <w:rPr>
          <w:rFonts w:hint="eastAsia"/>
          <w:sz w:val="30"/>
          <w:szCs w:val="30"/>
        </w:rPr>
        <w:t>元，均被</w:t>
      </w:r>
      <w:r>
        <w:rPr>
          <w:rFonts w:hint="eastAsia"/>
          <w:sz w:val="30"/>
          <w:szCs w:val="30"/>
        </w:rPr>
        <w:t>4</w:t>
      </w:r>
      <w:r>
        <w:rPr>
          <w:rFonts w:hint="eastAsia"/>
          <w:sz w:val="30"/>
          <w:szCs w:val="30"/>
        </w:rPr>
        <w:t>人用于个人家庭开支，另</w:t>
      </w:r>
      <w:r>
        <w:rPr>
          <w:rFonts w:hint="eastAsia"/>
          <w:sz w:val="30"/>
          <w:szCs w:val="30"/>
        </w:rPr>
        <w:t>12000</w:t>
      </w:r>
      <w:r>
        <w:rPr>
          <w:rFonts w:hint="eastAsia"/>
          <w:sz w:val="30"/>
          <w:szCs w:val="30"/>
        </w:rPr>
        <w:t>元分给该村村民郑某</w:t>
      </w:r>
      <w:r>
        <w:rPr>
          <w:rFonts w:hint="eastAsia"/>
          <w:sz w:val="30"/>
          <w:szCs w:val="30"/>
        </w:rPr>
        <w:t>1</w:t>
      </w:r>
      <w:r>
        <w:rPr>
          <w:rFonts w:hint="eastAsia"/>
          <w:sz w:val="30"/>
          <w:szCs w:val="30"/>
        </w:rPr>
        <w:t>。</w:t>
      </w:r>
    </w:p>
    <w:p w:rsidR="001E2CE3" w:rsidRDefault="001E2CE3">
      <w:pPr>
        <w:spacing w:line="500" w:lineRule="atLeast"/>
        <w:ind w:firstLine="600"/>
        <w:divId w:val="86076092"/>
        <w:rPr>
          <w:rFonts w:hint="eastAsia"/>
          <w:sz w:val="30"/>
          <w:szCs w:val="30"/>
        </w:rPr>
      </w:pPr>
      <w:r>
        <w:rPr>
          <w:rFonts w:hint="eastAsia"/>
          <w:sz w:val="30"/>
          <w:szCs w:val="30"/>
        </w:rPr>
        <w:t>2.2015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日，郑炎顺利用其时任溪西镇永安村党支部书记、村委员会主任的职务便利，安排村干部郑宝清制作一户一档资料，以已经去世的岳母黄笑的名义骗取广东省农村低收入住房困难户危房改造资金</w:t>
      </w:r>
      <w:r>
        <w:rPr>
          <w:rFonts w:hint="eastAsia"/>
          <w:sz w:val="30"/>
          <w:szCs w:val="30"/>
        </w:rPr>
        <w:t>2</w:t>
      </w:r>
      <w:r>
        <w:rPr>
          <w:rFonts w:hint="eastAsia"/>
          <w:sz w:val="30"/>
          <w:szCs w:val="30"/>
        </w:rPr>
        <w:t>笔共人民币</w:t>
      </w:r>
      <w:r>
        <w:rPr>
          <w:rFonts w:hint="eastAsia"/>
          <w:sz w:val="30"/>
          <w:szCs w:val="30"/>
        </w:rPr>
        <w:t>20000</w:t>
      </w:r>
      <w:r>
        <w:rPr>
          <w:rFonts w:hint="eastAsia"/>
          <w:sz w:val="30"/>
          <w:szCs w:val="30"/>
        </w:rPr>
        <w:t>元，全部用于个人家庭开支。案后，郑炎顺退赃款</w:t>
      </w:r>
      <w:r>
        <w:rPr>
          <w:rFonts w:hint="eastAsia"/>
          <w:sz w:val="30"/>
          <w:szCs w:val="30"/>
        </w:rPr>
        <w:t>480000</w:t>
      </w:r>
      <w:r>
        <w:rPr>
          <w:rFonts w:hint="eastAsia"/>
          <w:sz w:val="30"/>
          <w:szCs w:val="30"/>
        </w:rPr>
        <w:t>元，郑宝清、郑乃轩、郑武林各人退赃款</w:t>
      </w:r>
      <w:r>
        <w:rPr>
          <w:rFonts w:hint="eastAsia"/>
          <w:sz w:val="30"/>
          <w:szCs w:val="30"/>
        </w:rPr>
        <w:t>12000</w:t>
      </w:r>
      <w:r>
        <w:rPr>
          <w:rFonts w:hint="eastAsia"/>
          <w:sz w:val="30"/>
          <w:szCs w:val="30"/>
        </w:rPr>
        <w:t>元，</w:t>
      </w:r>
    </w:p>
    <w:p w:rsidR="001E2CE3" w:rsidRDefault="001E2CE3">
      <w:pPr>
        <w:spacing w:line="500" w:lineRule="atLeast"/>
        <w:ind w:firstLine="600"/>
        <w:divId w:val="1511486500"/>
        <w:rPr>
          <w:rFonts w:hint="eastAsia"/>
          <w:sz w:val="30"/>
          <w:szCs w:val="30"/>
        </w:rPr>
      </w:pPr>
      <w:r>
        <w:rPr>
          <w:rFonts w:hint="eastAsia"/>
          <w:sz w:val="30"/>
          <w:szCs w:val="30"/>
        </w:rPr>
        <w:t>上述事实，被告人郑炎顺、郑宝清、郑乃轩、郑武林在开庭审理过程中亦没有异议，并有揭阳市榕城区人民检察院的报送案件意见书、到案证明，中共溪西镇委员会的任职证明，证人郑某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6</w:t>
      </w:r>
      <w:r>
        <w:rPr>
          <w:rFonts w:hint="eastAsia"/>
          <w:sz w:val="30"/>
          <w:szCs w:val="30"/>
        </w:rPr>
        <w:t>、郑某</w:t>
      </w:r>
      <w:r>
        <w:rPr>
          <w:rFonts w:hint="eastAsia"/>
          <w:sz w:val="30"/>
          <w:szCs w:val="30"/>
        </w:rPr>
        <w:t>7</w:t>
      </w:r>
      <w:r>
        <w:rPr>
          <w:rFonts w:hint="eastAsia"/>
          <w:sz w:val="30"/>
          <w:szCs w:val="30"/>
        </w:rPr>
        <w:t>的证言，中共广东省委办公厅、广东省人民政府办公厅关于建立稳定规范的农村基层组织工作经费保障制度的通知，揭阳市财政局关于下达</w:t>
      </w:r>
      <w:r>
        <w:rPr>
          <w:rFonts w:hint="eastAsia"/>
          <w:sz w:val="30"/>
          <w:szCs w:val="30"/>
        </w:rPr>
        <w:t>2015</w:t>
      </w:r>
      <w:r>
        <w:rPr>
          <w:rFonts w:hint="eastAsia"/>
          <w:sz w:val="30"/>
          <w:szCs w:val="30"/>
        </w:rPr>
        <w:t>年农村危房改造资金的通知，揭阳大南海石化工业区财政局关于下达</w:t>
      </w:r>
      <w:r>
        <w:rPr>
          <w:rFonts w:hint="eastAsia"/>
          <w:sz w:val="30"/>
          <w:szCs w:val="30"/>
        </w:rPr>
        <w:t>2015</w:t>
      </w:r>
      <w:r>
        <w:rPr>
          <w:rFonts w:hint="eastAsia"/>
          <w:sz w:val="30"/>
          <w:szCs w:val="30"/>
        </w:rPr>
        <w:t>年农村危房改造资金的通知，惠来县溪西镇财政所记帐凭证、预算拨款凭证、财政资金拨款申请表，惠来县农村信用合作联社溪西信用社进账单、转帐及存取凭证，溪西镇会计委托代理中心记帐凭证，惠来县溪西镇永安村民委员会记帐凭证、神隆公路赔青花名册、收据、农村危房改造农户相关材料，黄笑户口注销证明，中国建设银行单位客户专用回单、现金缴款单，被告人郑炎顺、郑宝清、郑乃轩、郑武林的供述及户籍证明等证据证实，足以认定。</w:t>
      </w:r>
    </w:p>
    <w:p w:rsidR="001E2CE3" w:rsidRDefault="001E2CE3">
      <w:pPr>
        <w:spacing w:line="500" w:lineRule="atLeast"/>
        <w:ind w:firstLine="600"/>
        <w:divId w:val="766582925"/>
        <w:rPr>
          <w:rFonts w:hint="eastAsia"/>
          <w:sz w:val="30"/>
          <w:szCs w:val="30"/>
        </w:rPr>
      </w:pPr>
      <w:r>
        <w:rPr>
          <w:rFonts w:hint="eastAsia"/>
          <w:sz w:val="30"/>
          <w:szCs w:val="30"/>
        </w:rPr>
        <w:t>本院认为，被告人郑炎顺无视国家法律，身为国家工作人员，利用职务上的便利，侵吞、骗取公共财物共</w:t>
      </w:r>
      <w:r>
        <w:rPr>
          <w:rFonts w:hint="eastAsia"/>
          <w:sz w:val="30"/>
          <w:szCs w:val="30"/>
        </w:rPr>
        <w:t>774130</w:t>
      </w:r>
      <w:r>
        <w:rPr>
          <w:rFonts w:hint="eastAsia"/>
          <w:sz w:val="30"/>
          <w:szCs w:val="30"/>
        </w:rPr>
        <w:t>元，数额巨大，其行为已构成贪污罪；被告人郑宝清、郑乃轩、郑武林无视国家法律，身为国家工作人员，利用职务上的便利，各侵吞用于神隆公路征地补偿的款项各</w:t>
      </w:r>
      <w:r>
        <w:rPr>
          <w:rFonts w:hint="eastAsia"/>
          <w:sz w:val="30"/>
          <w:szCs w:val="30"/>
        </w:rPr>
        <w:t>12000</w:t>
      </w:r>
      <w:r>
        <w:rPr>
          <w:rFonts w:hint="eastAsia"/>
          <w:sz w:val="30"/>
          <w:szCs w:val="30"/>
        </w:rPr>
        <w:t>元，数额较大，其行为均已构成贪污罪。公诉机关指控</w:t>
      </w:r>
      <w:r>
        <w:rPr>
          <w:rFonts w:hint="eastAsia"/>
          <w:sz w:val="30"/>
          <w:szCs w:val="30"/>
        </w:rPr>
        <w:t>4</w:t>
      </w:r>
      <w:r>
        <w:rPr>
          <w:rFonts w:hint="eastAsia"/>
          <w:sz w:val="30"/>
          <w:szCs w:val="30"/>
        </w:rPr>
        <w:t>被告人所犯罪名成立，本院予以支持。公诉机关建议判处被告人郑炎顺三年以上五年以下有期徒刑，并处罚金或者没收财产；判处被告人郑宝清十个月以上一年二个月以下有期徒刑，并处罚金；判处被告人郑乃轩十个月以上一年二个月以下有期徒刑，并处罚金；判处被告人郑武林十个月以上一年二个月以下有期徒刑，并处罚金的意见，本院予以采纳。依照《中华人民共和国刑法》第三百八十二条第一款、第三百八十三条第一款第（一）、（二）项、第六十七条第三款、第七十二条第一款、第七十三条第二、三款，《最高人民法院、最高人民检察院关于办理贪污贿赂刑事案件适用法律若干问题的解释》第一条第一款、第二条第一款、第十九条第一款之规定，判决如下：</w:t>
      </w:r>
    </w:p>
    <w:p w:rsidR="001E2CE3" w:rsidRDefault="001E2CE3">
      <w:pPr>
        <w:spacing w:line="500" w:lineRule="atLeast"/>
        <w:ind w:firstLine="600"/>
        <w:divId w:val="1569076256"/>
        <w:rPr>
          <w:rFonts w:hint="eastAsia"/>
          <w:sz w:val="30"/>
          <w:szCs w:val="30"/>
        </w:rPr>
      </w:pPr>
      <w:r>
        <w:rPr>
          <w:rFonts w:hint="eastAsia"/>
          <w:sz w:val="30"/>
          <w:szCs w:val="30"/>
        </w:rPr>
        <w:t>一、被告人郑炎顺犯贪污罪，判处有期徒刑三年，并处罚金人民币二十万元。罚金限于本判决生效之日起十日内缴纳。</w:t>
      </w:r>
    </w:p>
    <w:p w:rsidR="001E2CE3" w:rsidRDefault="001E2CE3">
      <w:pPr>
        <w:spacing w:line="500" w:lineRule="atLeast"/>
        <w:ind w:firstLine="600"/>
        <w:divId w:val="10901520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日止）。</w:t>
      </w:r>
    </w:p>
    <w:p w:rsidR="001E2CE3" w:rsidRDefault="001E2CE3">
      <w:pPr>
        <w:spacing w:line="500" w:lineRule="atLeast"/>
        <w:ind w:firstLine="600"/>
        <w:divId w:val="1152990789"/>
        <w:rPr>
          <w:rFonts w:hint="eastAsia"/>
          <w:sz w:val="30"/>
          <w:szCs w:val="30"/>
        </w:rPr>
      </w:pPr>
      <w:r>
        <w:rPr>
          <w:rFonts w:hint="eastAsia"/>
          <w:sz w:val="30"/>
          <w:szCs w:val="30"/>
        </w:rPr>
        <w:t>二、被告人郑宝清犯贪污罪，判处有期徒刑一年，缓刑二年，并处罚金人民币十万元。罚金限于本判决生效之日起十日内缴纳。</w:t>
      </w:r>
    </w:p>
    <w:p w:rsidR="001E2CE3" w:rsidRDefault="001E2CE3">
      <w:pPr>
        <w:spacing w:line="500" w:lineRule="atLeast"/>
        <w:ind w:firstLine="600"/>
        <w:divId w:val="1879467658"/>
        <w:rPr>
          <w:rFonts w:hint="eastAsia"/>
          <w:sz w:val="30"/>
          <w:szCs w:val="30"/>
        </w:rPr>
      </w:pPr>
      <w:r>
        <w:rPr>
          <w:rFonts w:hint="eastAsia"/>
          <w:sz w:val="30"/>
          <w:szCs w:val="30"/>
        </w:rPr>
        <w:t>（缓刑考验期从判决确定之日起计算）。</w:t>
      </w:r>
    </w:p>
    <w:p w:rsidR="001E2CE3" w:rsidRDefault="001E2CE3">
      <w:pPr>
        <w:spacing w:line="500" w:lineRule="atLeast"/>
        <w:ind w:firstLine="600"/>
        <w:divId w:val="1367288694"/>
        <w:rPr>
          <w:rFonts w:hint="eastAsia"/>
          <w:sz w:val="30"/>
          <w:szCs w:val="30"/>
        </w:rPr>
      </w:pPr>
      <w:r>
        <w:rPr>
          <w:rFonts w:hint="eastAsia"/>
          <w:sz w:val="30"/>
          <w:szCs w:val="30"/>
        </w:rPr>
        <w:t>三、被告人郑乃轩犯贪污罪，判处有期徒刑一年，缓刑二年，并处罚金人民币十万元。罚金限于本判决生效之日起十日内缴纳。</w:t>
      </w:r>
    </w:p>
    <w:p w:rsidR="001E2CE3" w:rsidRDefault="001E2CE3">
      <w:pPr>
        <w:spacing w:line="500" w:lineRule="atLeast"/>
        <w:ind w:firstLine="600"/>
        <w:divId w:val="1396588280"/>
        <w:rPr>
          <w:rFonts w:hint="eastAsia"/>
          <w:sz w:val="30"/>
          <w:szCs w:val="30"/>
        </w:rPr>
      </w:pPr>
      <w:r>
        <w:rPr>
          <w:rFonts w:hint="eastAsia"/>
          <w:sz w:val="30"/>
          <w:szCs w:val="30"/>
        </w:rPr>
        <w:t>（缓刑考验期从判决确定之日起计算）。</w:t>
      </w:r>
    </w:p>
    <w:p w:rsidR="001E2CE3" w:rsidRDefault="001E2CE3">
      <w:pPr>
        <w:spacing w:line="500" w:lineRule="atLeast"/>
        <w:ind w:firstLine="600"/>
        <w:divId w:val="1031371423"/>
        <w:rPr>
          <w:rFonts w:hint="eastAsia"/>
          <w:sz w:val="30"/>
          <w:szCs w:val="30"/>
        </w:rPr>
      </w:pPr>
      <w:r>
        <w:rPr>
          <w:rFonts w:hint="eastAsia"/>
          <w:sz w:val="30"/>
          <w:szCs w:val="30"/>
        </w:rPr>
        <w:t>四、被告人郑武林犯贪污罪，判处有期徒刑一年，缓刑二年，并处罚金人民币十万元。罚金限于本判决生效之日起十日内缴纳。</w:t>
      </w:r>
    </w:p>
    <w:p w:rsidR="001E2CE3" w:rsidRDefault="001E2CE3">
      <w:pPr>
        <w:spacing w:line="500" w:lineRule="atLeast"/>
        <w:ind w:firstLine="600"/>
        <w:divId w:val="1196120015"/>
        <w:rPr>
          <w:rFonts w:hint="eastAsia"/>
          <w:sz w:val="30"/>
          <w:szCs w:val="30"/>
        </w:rPr>
      </w:pPr>
      <w:r>
        <w:rPr>
          <w:rFonts w:hint="eastAsia"/>
          <w:sz w:val="30"/>
          <w:szCs w:val="30"/>
        </w:rPr>
        <w:t>（缓刑考验期从判决确定之日起计算）。</w:t>
      </w:r>
    </w:p>
    <w:p w:rsidR="001E2CE3" w:rsidRDefault="001E2CE3">
      <w:pPr>
        <w:spacing w:line="500" w:lineRule="atLeast"/>
        <w:ind w:firstLine="600"/>
        <w:divId w:val="1041899664"/>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1E2CE3" w:rsidRDefault="001E2CE3">
      <w:pPr>
        <w:spacing w:line="500" w:lineRule="atLeast"/>
        <w:jc w:val="right"/>
        <w:divId w:val="1227567440"/>
        <w:rPr>
          <w:rFonts w:hint="eastAsia"/>
          <w:sz w:val="30"/>
          <w:szCs w:val="30"/>
        </w:rPr>
      </w:pPr>
      <w:r>
        <w:rPr>
          <w:rFonts w:hint="eastAsia"/>
          <w:sz w:val="30"/>
          <w:szCs w:val="30"/>
        </w:rPr>
        <w:t>审　判　长　　黄平杰</w:t>
      </w:r>
    </w:p>
    <w:p w:rsidR="001E2CE3" w:rsidRDefault="001E2CE3">
      <w:pPr>
        <w:spacing w:line="500" w:lineRule="atLeast"/>
        <w:jc w:val="right"/>
        <w:divId w:val="1530944988"/>
        <w:rPr>
          <w:rFonts w:hint="eastAsia"/>
          <w:sz w:val="30"/>
          <w:szCs w:val="30"/>
        </w:rPr>
      </w:pPr>
      <w:r>
        <w:rPr>
          <w:rFonts w:hint="eastAsia"/>
          <w:sz w:val="30"/>
          <w:szCs w:val="30"/>
        </w:rPr>
        <w:t>审　判　员　　方钟彬</w:t>
      </w:r>
    </w:p>
    <w:p w:rsidR="001E2CE3" w:rsidRDefault="001E2CE3">
      <w:pPr>
        <w:spacing w:line="500" w:lineRule="atLeast"/>
        <w:jc w:val="right"/>
        <w:divId w:val="1762527731"/>
        <w:rPr>
          <w:rFonts w:hint="eastAsia"/>
          <w:sz w:val="30"/>
          <w:szCs w:val="30"/>
        </w:rPr>
      </w:pPr>
      <w:r>
        <w:rPr>
          <w:rFonts w:hint="eastAsia"/>
          <w:sz w:val="30"/>
          <w:szCs w:val="30"/>
        </w:rPr>
        <w:t>人民陪审员　　吴德葵</w:t>
      </w:r>
    </w:p>
    <w:p w:rsidR="001E2CE3" w:rsidRDefault="001E2CE3">
      <w:pPr>
        <w:spacing w:line="500" w:lineRule="atLeast"/>
        <w:jc w:val="right"/>
        <w:divId w:val="1043287440"/>
        <w:rPr>
          <w:rFonts w:hint="eastAsia"/>
          <w:sz w:val="30"/>
          <w:szCs w:val="30"/>
        </w:rPr>
      </w:pPr>
      <w:r>
        <w:rPr>
          <w:rFonts w:hint="eastAsia"/>
          <w:sz w:val="30"/>
          <w:szCs w:val="30"/>
        </w:rPr>
        <w:t>二〇一七年十二月二十九日</w:t>
      </w:r>
    </w:p>
    <w:p w:rsidR="001E2CE3" w:rsidRDefault="001E2CE3">
      <w:pPr>
        <w:spacing w:line="500" w:lineRule="atLeast"/>
        <w:jc w:val="right"/>
        <w:divId w:val="1065176744"/>
        <w:rPr>
          <w:rFonts w:hint="eastAsia"/>
          <w:sz w:val="30"/>
          <w:szCs w:val="30"/>
        </w:rPr>
      </w:pPr>
      <w:r>
        <w:rPr>
          <w:rFonts w:hint="eastAsia"/>
          <w:sz w:val="30"/>
          <w:szCs w:val="30"/>
        </w:rPr>
        <w:t>书　记　员　　方汉森</w:t>
      </w:r>
    </w:p>
    <w:p w:rsidR="001E2CE3" w:rsidRDefault="001E2CE3">
      <w:pPr>
        <w:spacing w:line="500" w:lineRule="atLeast"/>
        <w:jc w:val="right"/>
        <w:divId w:val="435176928"/>
        <w:rPr>
          <w:rFonts w:hint="eastAsia"/>
          <w:sz w:val="30"/>
          <w:szCs w:val="30"/>
        </w:rPr>
      </w:pPr>
      <w:r>
        <w:rPr>
          <w:rFonts w:hint="eastAsia"/>
          <w:sz w:val="30"/>
          <w:szCs w:val="30"/>
        </w:rPr>
        <w:t>速　录　员　　方辉鹏</w:t>
      </w:r>
    </w:p>
    <w:p w:rsidR="001E2CE3" w:rsidRDefault="001E2CE3">
      <w:pPr>
        <w:spacing w:line="500" w:lineRule="atLeast"/>
        <w:ind w:firstLine="600"/>
        <w:divId w:val="1281837877"/>
        <w:rPr>
          <w:rFonts w:hint="eastAsia"/>
          <w:sz w:val="30"/>
          <w:szCs w:val="30"/>
        </w:rPr>
      </w:pPr>
      <w:r>
        <w:rPr>
          <w:rFonts w:hint="eastAsia"/>
          <w:sz w:val="30"/>
          <w:szCs w:val="30"/>
        </w:rPr>
        <w:t>附相关法律条文：</w:t>
      </w:r>
    </w:p>
    <w:p w:rsidR="001E2CE3" w:rsidRDefault="001E2CE3">
      <w:pPr>
        <w:spacing w:line="500" w:lineRule="atLeast"/>
        <w:ind w:firstLine="600"/>
        <w:divId w:val="1339889993"/>
        <w:rPr>
          <w:rFonts w:hint="eastAsia"/>
          <w:sz w:val="30"/>
          <w:szCs w:val="30"/>
        </w:rPr>
      </w:pPr>
      <w:r>
        <w:rPr>
          <w:rFonts w:hint="eastAsia"/>
          <w:sz w:val="30"/>
          <w:szCs w:val="30"/>
        </w:rPr>
        <w:t>《中华人民共和国刑法》</w:t>
      </w:r>
    </w:p>
    <w:p w:rsidR="001E2CE3" w:rsidRDefault="001E2CE3">
      <w:pPr>
        <w:spacing w:line="500" w:lineRule="atLeast"/>
        <w:ind w:firstLine="600"/>
        <w:divId w:val="37207567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E2CE3" w:rsidRDefault="001E2CE3">
      <w:pPr>
        <w:spacing w:line="500" w:lineRule="atLeast"/>
        <w:ind w:firstLine="600"/>
        <w:divId w:val="17915821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E2CE3" w:rsidRDefault="001E2CE3">
      <w:pPr>
        <w:spacing w:line="500" w:lineRule="atLeast"/>
        <w:ind w:firstLine="600"/>
        <w:divId w:val="29033351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1E2CE3" w:rsidRDefault="001E2CE3">
      <w:pPr>
        <w:spacing w:line="500" w:lineRule="atLeast"/>
        <w:ind w:firstLine="600"/>
        <w:divId w:val="163086624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E2CE3" w:rsidRDefault="001E2CE3">
      <w:pPr>
        <w:spacing w:line="500" w:lineRule="atLeast"/>
        <w:ind w:firstLine="600"/>
        <w:divId w:val="200207949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1E2CE3" w:rsidRDefault="001E2CE3">
      <w:pPr>
        <w:spacing w:line="500" w:lineRule="atLeast"/>
        <w:ind w:firstLine="600"/>
        <w:divId w:val="20173405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1E2CE3" w:rsidRDefault="001E2CE3">
      <w:pPr>
        <w:spacing w:line="500" w:lineRule="atLeast"/>
        <w:ind w:firstLine="600"/>
        <w:divId w:val="122417144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1E2CE3" w:rsidRDefault="001E2CE3">
      <w:pPr>
        <w:spacing w:line="500" w:lineRule="atLeast"/>
        <w:ind w:firstLine="600"/>
        <w:divId w:val="113170357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1E2CE3" w:rsidRDefault="001E2CE3">
      <w:pPr>
        <w:spacing w:line="500" w:lineRule="atLeast"/>
        <w:ind w:firstLine="600"/>
        <w:divId w:val="88633221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E2CE3" w:rsidRDefault="001E2CE3">
      <w:pPr>
        <w:spacing w:line="500" w:lineRule="atLeast"/>
        <w:ind w:firstLine="600"/>
        <w:divId w:val="956640133"/>
        <w:rPr>
          <w:rFonts w:hint="eastAsia"/>
          <w:sz w:val="30"/>
          <w:szCs w:val="30"/>
        </w:rPr>
      </w:pPr>
      <w:r>
        <w:rPr>
          <w:rFonts w:hint="eastAsia"/>
          <w:sz w:val="30"/>
          <w:szCs w:val="30"/>
        </w:rPr>
        <w:t>被宣告缓刑的犯罪分子，如果被判处附加刑，附加刑仍须执行。</w:t>
      </w:r>
    </w:p>
    <w:p w:rsidR="001E2CE3" w:rsidRDefault="001E2CE3">
      <w:pPr>
        <w:spacing w:line="500" w:lineRule="atLeast"/>
        <w:ind w:firstLine="600"/>
        <w:divId w:val="634027482"/>
        <w:rPr>
          <w:rFonts w:hint="eastAsia"/>
          <w:sz w:val="30"/>
          <w:szCs w:val="30"/>
        </w:rPr>
      </w:pPr>
      <w:r>
        <w:rPr>
          <w:rFonts w:hint="eastAsia"/>
          <w:sz w:val="30"/>
          <w:szCs w:val="30"/>
        </w:rPr>
        <w:t>第七十三条拘役的缓刑考验期限为原判刑期以上一年以下，但是不能少于二个月。</w:t>
      </w:r>
    </w:p>
    <w:p w:rsidR="001E2CE3" w:rsidRDefault="001E2CE3">
      <w:pPr>
        <w:spacing w:line="500" w:lineRule="atLeast"/>
        <w:ind w:firstLine="600"/>
        <w:divId w:val="886836415"/>
        <w:rPr>
          <w:rFonts w:hint="eastAsia"/>
          <w:sz w:val="30"/>
          <w:szCs w:val="30"/>
        </w:rPr>
      </w:pPr>
      <w:r>
        <w:rPr>
          <w:rFonts w:hint="eastAsia"/>
          <w:sz w:val="30"/>
          <w:szCs w:val="30"/>
        </w:rPr>
        <w:t>有期徒刑的缓刑考验期限为原判刑期以上五年以下，但是不能少于一年。</w:t>
      </w:r>
    </w:p>
    <w:p w:rsidR="001E2CE3" w:rsidRDefault="001E2CE3">
      <w:pPr>
        <w:spacing w:line="500" w:lineRule="atLeast"/>
        <w:ind w:firstLine="600"/>
        <w:divId w:val="56980056"/>
        <w:rPr>
          <w:rFonts w:hint="eastAsia"/>
          <w:sz w:val="30"/>
          <w:szCs w:val="30"/>
        </w:rPr>
      </w:pPr>
      <w:r>
        <w:rPr>
          <w:rFonts w:hint="eastAsia"/>
          <w:sz w:val="30"/>
          <w:szCs w:val="30"/>
        </w:rPr>
        <w:t>缓刑考验期限，从判决确定之日起计算。</w:t>
      </w:r>
    </w:p>
    <w:p w:rsidR="001E2CE3" w:rsidRDefault="001E2CE3">
      <w:pPr>
        <w:spacing w:line="500" w:lineRule="atLeast"/>
        <w:ind w:firstLine="600"/>
        <w:divId w:val="97525447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E2CE3" w:rsidRDefault="001E2CE3">
      <w:pPr>
        <w:spacing w:line="500" w:lineRule="atLeast"/>
        <w:ind w:firstLine="600"/>
        <w:divId w:val="95636904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E2CE3" w:rsidRDefault="001E2CE3">
      <w:pPr>
        <w:spacing w:line="500" w:lineRule="atLeast"/>
        <w:ind w:firstLine="600"/>
        <w:divId w:val="507213816"/>
        <w:rPr>
          <w:rFonts w:hint="eastAsia"/>
          <w:sz w:val="30"/>
          <w:szCs w:val="30"/>
        </w:rPr>
      </w:pPr>
      <w:r>
        <w:rPr>
          <w:rFonts w:hint="eastAsia"/>
          <w:sz w:val="30"/>
          <w:szCs w:val="30"/>
        </w:rPr>
        <w:t>与前两款所列人员勾结，伙同贪污的，以共犯论处。</w:t>
      </w:r>
    </w:p>
    <w:p w:rsidR="001E2CE3" w:rsidRDefault="001E2CE3">
      <w:pPr>
        <w:spacing w:line="500" w:lineRule="atLeast"/>
        <w:ind w:firstLine="600"/>
        <w:divId w:val="232201819"/>
        <w:rPr>
          <w:rFonts w:hint="eastAsia"/>
          <w:sz w:val="30"/>
          <w:szCs w:val="30"/>
        </w:rPr>
      </w:pPr>
      <w:r>
        <w:rPr>
          <w:rFonts w:hint="eastAsia"/>
          <w:sz w:val="30"/>
          <w:szCs w:val="30"/>
        </w:rPr>
        <w:t>第三百八十三条对犯贪污罪的，根据情节轻重，分别依照下列规定处罚：</w:t>
      </w:r>
    </w:p>
    <w:p w:rsidR="001E2CE3" w:rsidRDefault="001E2CE3">
      <w:pPr>
        <w:spacing w:line="500" w:lineRule="atLeast"/>
        <w:ind w:firstLine="600"/>
        <w:divId w:val="6573425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E2CE3" w:rsidRDefault="001E2CE3">
      <w:pPr>
        <w:spacing w:line="500" w:lineRule="atLeast"/>
        <w:ind w:firstLine="600"/>
        <w:divId w:val="17753967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E2CE3" w:rsidRDefault="001E2CE3">
      <w:pPr>
        <w:spacing w:line="500" w:lineRule="atLeast"/>
        <w:ind w:firstLine="600"/>
        <w:divId w:val="210649040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E2CE3" w:rsidRDefault="001E2CE3">
      <w:pPr>
        <w:spacing w:line="500" w:lineRule="atLeast"/>
        <w:ind w:firstLine="600"/>
        <w:divId w:val="1086535961"/>
        <w:rPr>
          <w:rFonts w:hint="eastAsia"/>
          <w:sz w:val="30"/>
          <w:szCs w:val="30"/>
        </w:rPr>
      </w:pPr>
      <w:r>
        <w:rPr>
          <w:rFonts w:hint="eastAsia"/>
          <w:sz w:val="30"/>
          <w:szCs w:val="30"/>
        </w:rPr>
        <w:t>对多次贪污未经处理的，按照累计贪污数额处罚。</w:t>
      </w:r>
    </w:p>
    <w:p w:rsidR="001E2CE3" w:rsidRDefault="001E2CE3">
      <w:pPr>
        <w:spacing w:line="500" w:lineRule="atLeast"/>
        <w:ind w:firstLine="600"/>
        <w:divId w:val="3318832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E2CE3" w:rsidRDefault="001E2CE3">
      <w:pPr>
        <w:spacing w:line="500" w:lineRule="atLeast"/>
        <w:ind w:firstLine="600"/>
        <w:divId w:val="9024520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E2CE3" w:rsidRDefault="001E2CE3">
      <w:pPr>
        <w:spacing w:line="500" w:lineRule="atLeast"/>
        <w:ind w:firstLine="600"/>
        <w:divId w:val="1236816032"/>
        <w:rPr>
          <w:rFonts w:hint="eastAsia"/>
          <w:sz w:val="30"/>
          <w:szCs w:val="30"/>
        </w:rPr>
      </w:pPr>
      <w:r>
        <w:rPr>
          <w:rFonts w:hint="eastAsia"/>
          <w:sz w:val="30"/>
          <w:szCs w:val="30"/>
        </w:rPr>
        <w:t>《最高人民法院最高人民检察院关于办理贪污贿赂刑事案件适用法律若干问题的解释》</w:t>
      </w:r>
    </w:p>
    <w:p w:rsidR="001E2CE3" w:rsidRDefault="001E2CE3">
      <w:pPr>
        <w:spacing w:line="500" w:lineRule="atLeast"/>
        <w:ind w:firstLine="600"/>
        <w:divId w:val="54409666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E2CE3" w:rsidRDefault="001E2CE3">
      <w:pPr>
        <w:spacing w:line="500" w:lineRule="atLeast"/>
        <w:ind w:firstLine="600"/>
        <w:divId w:val="117565690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E2CE3" w:rsidRDefault="001E2CE3">
      <w:pPr>
        <w:spacing w:line="500" w:lineRule="atLeast"/>
        <w:ind w:firstLine="600"/>
        <w:divId w:val="180769987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1E2CE3" w:rsidRDefault="001E2CE3">
      <w:pPr>
        <w:spacing w:line="500" w:lineRule="atLeast"/>
        <w:ind w:firstLine="600"/>
        <w:divId w:val="20820214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1E2CE3" w:rsidRDefault="001E2CE3">
      <w:pPr>
        <w:spacing w:line="500" w:lineRule="atLeast"/>
        <w:ind w:firstLine="600"/>
        <w:divId w:val="58395100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1E2CE3" w:rsidRDefault="001E2CE3">
      <w:pPr>
        <w:spacing w:line="500" w:lineRule="atLeast"/>
        <w:ind w:firstLine="600"/>
        <w:divId w:val="204381723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1E2CE3" w:rsidRDefault="001E2CE3">
      <w:pPr>
        <w:spacing w:line="500" w:lineRule="atLeast"/>
        <w:ind w:firstLine="600"/>
        <w:divId w:val="144746054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1E2CE3" w:rsidRDefault="001E2CE3">
      <w:pPr>
        <w:spacing w:line="500" w:lineRule="atLeast"/>
        <w:ind w:firstLine="600"/>
        <w:divId w:val="11155677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1E2CE3" w:rsidRDefault="001E2CE3">
      <w:pPr>
        <w:spacing w:line="500" w:lineRule="atLeast"/>
        <w:ind w:firstLine="600"/>
        <w:divId w:val="161887108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E2CE3" w:rsidRDefault="001E2CE3">
      <w:pPr>
        <w:spacing w:line="500" w:lineRule="atLeast"/>
        <w:ind w:firstLine="600"/>
        <w:divId w:val="182330621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1E2CE3" w:rsidRDefault="001E2CE3">
      <w:pPr>
        <w:spacing w:line="500" w:lineRule="atLeast"/>
        <w:ind w:firstLine="600"/>
        <w:divId w:val="7347794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1E2CE3" w:rsidRDefault="001E2CE3">
      <w:pPr>
        <w:spacing w:line="500" w:lineRule="atLeast"/>
        <w:ind w:firstLine="600"/>
        <w:divId w:val="182362000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1E2CE3" w:rsidRDefault="001E2CE3">
      <w:pPr>
        <w:spacing w:line="500" w:lineRule="atLeast"/>
        <w:ind w:firstLine="600"/>
        <w:divId w:val="32016354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E2CE3" w:rsidRDefault="001E2CE3">
      <w:pPr>
        <w:spacing w:line="500" w:lineRule="atLeast"/>
        <w:ind w:firstLine="600"/>
        <w:divId w:val="38721849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E2CE3" w:rsidRDefault="001E2CE3">
      <w:pPr>
        <w:spacing w:line="500" w:lineRule="atLeast"/>
        <w:ind w:firstLine="600"/>
        <w:divId w:val="182721052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E2CE3" w:rsidRDefault="001E2CE3">
      <w:pPr>
        <w:spacing w:line="500" w:lineRule="atLeast"/>
        <w:ind w:firstLine="600"/>
        <w:divId w:val="136382268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E2CE3" w:rsidRDefault="001E2CE3">
      <w:pPr>
        <w:spacing w:line="500" w:lineRule="atLeast"/>
        <w:ind w:firstLine="600"/>
        <w:divId w:val="19951994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2CE3" w:rsidRDefault="001E2CE3" w:rsidP="001E2CE3">
      <w:pPr>
        <w:rPr>
          <w:rFonts w:hint="eastAsia"/>
        </w:rPr>
      </w:pPr>
      <w:r>
        <w:separator/>
      </w:r>
    </w:p>
  </w:endnote>
  <w:endnote w:type="continuationSeparator" w:id="0">
    <w:p w:rsidR="001E2CE3" w:rsidRDefault="001E2CE3" w:rsidP="001E2C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2CE3" w:rsidRDefault="001E2CE3" w:rsidP="001E2CE3">
      <w:pPr>
        <w:rPr>
          <w:rFonts w:hint="eastAsia"/>
        </w:rPr>
      </w:pPr>
      <w:r>
        <w:separator/>
      </w:r>
    </w:p>
  </w:footnote>
  <w:footnote w:type="continuationSeparator" w:id="0">
    <w:p w:rsidR="001E2CE3" w:rsidRDefault="001E2CE3" w:rsidP="001E2C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2CE3"/>
    <w:rsid w:val="001E2CE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2CE3"/>
    <w:pPr>
      <w:tabs>
        <w:tab w:val="center" w:pos="4153"/>
        <w:tab w:val="right" w:pos="8306"/>
      </w:tabs>
      <w:snapToGrid w:val="0"/>
      <w:jc w:val="center"/>
    </w:pPr>
    <w:rPr>
      <w:sz w:val="18"/>
      <w:szCs w:val="18"/>
    </w:rPr>
  </w:style>
  <w:style w:type="character" w:customStyle="1" w:styleId="a4">
    <w:name w:val="页眉 字符"/>
    <w:basedOn w:val="a0"/>
    <w:link w:val="a3"/>
    <w:uiPriority w:val="99"/>
    <w:rsid w:val="001E2CE3"/>
    <w:rPr>
      <w:rFonts w:ascii="宋体" w:eastAsia="宋体" w:hAnsi="宋体" w:cs="宋体"/>
      <w:sz w:val="18"/>
      <w:szCs w:val="18"/>
    </w:rPr>
  </w:style>
  <w:style w:type="paragraph" w:styleId="a5">
    <w:name w:val="footer"/>
    <w:basedOn w:val="a"/>
    <w:link w:val="a6"/>
    <w:uiPriority w:val="99"/>
    <w:unhideWhenUsed/>
    <w:rsid w:val="001E2CE3"/>
    <w:pPr>
      <w:tabs>
        <w:tab w:val="center" w:pos="4153"/>
        <w:tab w:val="right" w:pos="8306"/>
      </w:tabs>
      <w:snapToGrid w:val="0"/>
    </w:pPr>
    <w:rPr>
      <w:sz w:val="18"/>
      <w:szCs w:val="18"/>
    </w:rPr>
  </w:style>
  <w:style w:type="character" w:customStyle="1" w:styleId="a6">
    <w:name w:val="页脚 字符"/>
    <w:basedOn w:val="a0"/>
    <w:link w:val="a5"/>
    <w:uiPriority w:val="99"/>
    <w:rsid w:val="001E2C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80056">
      <w:marLeft w:val="0"/>
      <w:marRight w:val="0"/>
      <w:marTop w:val="10"/>
      <w:marBottom w:val="10"/>
      <w:divBdr>
        <w:top w:val="none" w:sz="0" w:space="0" w:color="auto"/>
        <w:left w:val="none" w:sz="0" w:space="0" w:color="auto"/>
        <w:bottom w:val="none" w:sz="0" w:space="0" w:color="auto"/>
        <w:right w:val="none" w:sz="0" w:space="0" w:color="auto"/>
      </w:divBdr>
    </w:div>
    <w:div w:id="73477946">
      <w:marLeft w:val="0"/>
      <w:marRight w:val="0"/>
      <w:marTop w:val="10"/>
      <w:marBottom w:val="10"/>
      <w:divBdr>
        <w:top w:val="none" w:sz="0" w:space="0" w:color="auto"/>
        <w:left w:val="none" w:sz="0" w:space="0" w:color="auto"/>
        <w:bottom w:val="none" w:sz="0" w:space="0" w:color="auto"/>
        <w:right w:val="none" w:sz="0" w:space="0" w:color="auto"/>
      </w:divBdr>
    </w:div>
    <w:div w:id="86076092">
      <w:marLeft w:val="0"/>
      <w:marRight w:val="0"/>
      <w:marTop w:val="10"/>
      <w:marBottom w:val="10"/>
      <w:divBdr>
        <w:top w:val="none" w:sz="0" w:space="0" w:color="auto"/>
        <w:left w:val="none" w:sz="0" w:space="0" w:color="auto"/>
        <w:bottom w:val="none" w:sz="0" w:space="0" w:color="auto"/>
        <w:right w:val="none" w:sz="0" w:space="0" w:color="auto"/>
      </w:divBdr>
    </w:div>
    <w:div w:id="111556774">
      <w:marLeft w:val="0"/>
      <w:marRight w:val="0"/>
      <w:marTop w:val="10"/>
      <w:marBottom w:val="10"/>
      <w:divBdr>
        <w:top w:val="none" w:sz="0" w:space="0" w:color="auto"/>
        <w:left w:val="none" w:sz="0" w:space="0" w:color="auto"/>
        <w:bottom w:val="none" w:sz="0" w:space="0" w:color="auto"/>
        <w:right w:val="none" w:sz="0" w:space="0" w:color="auto"/>
      </w:divBdr>
    </w:div>
    <w:div w:id="144519909">
      <w:marLeft w:val="0"/>
      <w:marRight w:val="0"/>
      <w:marTop w:val="10"/>
      <w:marBottom w:val="10"/>
      <w:divBdr>
        <w:top w:val="none" w:sz="0" w:space="0" w:color="auto"/>
        <w:left w:val="none" w:sz="0" w:space="0" w:color="auto"/>
        <w:bottom w:val="none" w:sz="0" w:space="0" w:color="auto"/>
        <w:right w:val="none" w:sz="0" w:space="0" w:color="auto"/>
      </w:divBdr>
    </w:div>
    <w:div w:id="157962688">
      <w:marLeft w:val="0"/>
      <w:marRight w:val="0"/>
      <w:marTop w:val="10"/>
      <w:marBottom w:val="10"/>
      <w:divBdr>
        <w:top w:val="none" w:sz="0" w:space="0" w:color="auto"/>
        <w:left w:val="none" w:sz="0" w:space="0" w:color="auto"/>
        <w:bottom w:val="none" w:sz="0" w:space="0" w:color="auto"/>
        <w:right w:val="none" w:sz="0" w:space="0" w:color="auto"/>
      </w:divBdr>
    </w:div>
    <w:div w:id="182281591">
      <w:marLeft w:val="0"/>
      <w:marRight w:val="0"/>
      <w:marTop w:val="10"/>
      <w:marBottom w:val="10"/>
      <w:divBdr>
        <w:top w:val="none" w:sz="0" w:space="0" w:color="auto"/>
        <w:left w:val="none" w:sz="0" w:space="0" w:color="auto"/>
        <w:bottom w:val="none" w:sz="0" w:space="0" w:color="auto"/>
        <w:right w:val="none" w:sz="0" w:space="0" w:color="auto"/>
      </w:divBdr>
    </w:div>
    <w:div w:id="199519945">
      <w:marLeft w:val="0"/>
      <w:marRight w:val="0"/>
      <w:marTop w:val="10"/>
      <w:marBottom w:val="10"/>
      <w:divBdr>
        <w:top w:val="none" w:sz="0" w:space="0" w:color="auto"/>
        <w:left w:val="none" w:sz="0" w:space="0" w:color="auto"/>
        <w:bottom w:val="none" w:sz="0" w:space="0" w:color="auto"/>
        <w:right w:val="none" w:sz="0" w:space="0" w:color="auto"/>
      </w:divBdr>
    </w:div>
    <w:div w:id="232201819">
      <w:marLeft w:val="0"/>
      <w:marRight w:val="0"/>
      <w:marTop w:val="10"/>
      <w:marBottom w:val="10"/>
      <w:divBdr>
        <w:top w:val="none" w:sz="0" w:space="0" w:color="auto"/>
        <w:left w:val="none" w:sz="0" w:space="0" w:color="auto"/>
        <w:bottom w:val="none" w:sz="0" w:space="0" w:color="auto"/>
        <w:right w:val="none" w:sz="0" w:space="0" w:color="auto"/>
      </w:divBdr>
    </w:div>
    <w:div w:id="290333517">
      <w:marLeft w:val="0"/>
      <w:marRight w:val="0"/>
      <w:marTop w:val="10"/>
      <w:marBottom w:val="10"/>
      <w:divBdr>
        <w:top w:val="none" w:sz="0" w:space="0" w:color="auto"/>
        <w:left w:val="none" w:sz="0" w:space="0" w:color="auto"/>
        <w:bottom w:val="none" w:sz="0" w:space="0" w:color="auto"/>
        <w:right w:val="none" w:sz="0" w:space="0" w:color="auto"/>
      </w:divBdr>
    </w:div>
    <w:div w:id="318657401">
      <w:marLeft w:val="0"/>
      <w:marRight w:val="0"/>
      <w:marTop w:val="10"/>
      <w:marBottom w:val="10"/>
      <w:divBdr>
        <w:top w:val="none" w:sz="0" w:space="0" w:color="auto"/>
        <w:left w:val="none" w:sz="0" w:space="0" w:color="auto"/>
        <w:bottom w:val="none" w:sz="0" w:space="0" w:color="auto"/>
        <w:right w:val="none" w:sz="0" w:space="0" w:color="auto"/>
      </w:divBdr>
    </w:div>
    <w:div w:id="320163549">
      <w:marLeft w:val="0"/>
      <w:marRight w:val="0"/>
      <w:marTop w:val="10"/>
      <w:marBottom w:val="10"/>
      <w:divBdr>
        <w:top w:val="none" w:sz="0" w:space="0" w:color="auto"/>
        <w:left w:val="none" w:sz="0" w:space="0" w:color="auto"/>
        <w:bottom w:val="none" w:sz="0" w:space="0" w:color="auto"/>
        <w:right w:val="none" w:sz="0" w:space="0" w:color="auto"/>
      </w:divBdr>
    </w:div>
    <w:div w:id="331883243">
      <w:marLeft w:val="0"/>
      <w:marRight w:val="0"/>
      <w:marTop w:val="10"/>
      <w:marBottom w:val="10"/>
      <w:divBdr>
        <w:top w:val="none" w:sz="0" w:space="0" w:color="auto"/>
        <w:left w:val="none" w:sz="0" w:space="0" w:color="auto"/>
        <w:bottom w:val="none" w:sz="0" w:space="0" w:color="auto"/>
        <w:right w:val="none" w:sz="0" w:space="0" w:color="auto"/>
      </w:divBdr>
    </w:div>
    <w:div w:id="372075670">
      <w:marLeft w:val="0"/>
      <w:marRight w:val="0"/>
      <w:marTop w:val="10"/>
      <w:marBottom w:val="10"/>
      <w:divBdr>
        <w:top w:val="none" w:sz="0" w:space="0" w:color="auto"/>
        <w:left w:val="none" w:sz="0" w:space="0" w:color="auto"/>
        <w:bottom w:val="none" w:sz="0" w:space="0" w:color="auto"/>
        <w:right w:val="none" w:sz="0" w:space="0" w:color="auto"/>
      </w:divBdr>
    </w:div>
    <w:div w:id="387218493">
      <w:marLeft w:val="0"/>
      <w:marRight w:val="0"/>
      <w:marTop w:val="10"/>
      <w:marBottom w:val="10"/>
      <w:divBdr>
        <w:top w:val="none" w:sz="0" w:space="0" w:color="auto"/>
        <w:left w:val="none" w:sz="0" w:space="0" w:color="auto"/>
        <w:bottom w:val="none" w:sz="0" w:space="0" w:color="auto"/>
        <w:right w:val="none" w:sz="0" w:space="0" w:color="auto"/>
      </w:divBdr>
    </w:div>
    <w:div w:id="435176928">
      <w:marLeft w:val="0"/>
      <w:marRight w:val="720"/>
      <w:marTop w:val="10"/>
      <w:marBottom w:val="10"/>
      <w:divBdr>
        <w:top w:val="none" w:sz="0" w:space="0" w:color="auto"/>
        <w:left w:val="none" w:sz="0" w:space="0" w:color="auto"/>
        <w:bottom w:val="none" w:sz="0" w:space="0" w:color="auto"/>
        <w:right w:val="none" w:sz="0" w:space="0" w:color="auto"/>
      </w:divBdr>
    </w:div>
    <w:div w:id="443577756">
      <w:marLeft w:val="0"/>
      <w:marRight w:val="0"/>
      <w:marTop w:val="10"/>
      <w:marBottom w:val="10"/>
      <w:divBdr>
        <w:top w:val="none" w:sz="0" w:space="0" w:color="auto"/>
        <w:left w:val="none" w:sz="0" w:space="0" w:color="auto"/>
        <w:bottom w:val="none" w:sz="0" w:space="0" w:color="auto"/>
        <w:right w:val="none" w:sz="0" w:space="0" w:color="auto"/>
      </w:divBdr>
    </w:div>
    <w:div w:id="507213816">
      <w:marLeft w:val="0"/>
      <w:marRight w:val="0"/>
      <w:marTop w:val="10"/>
      <w:marBottom w:val="10"/>
      <w:divBdr>
        <w:top w:val="none" w:sz="0" w:space="0" w:color="auto"/>
        <w:left w:val="none" w:sz="0" w:space="0" w:color="auto"/>
        <w:bottom w:val="none" w:sz="0" w:space="0" w:color="auto"/>
        <w:right w:val="none" w:sz="0" w:space="0" w:color="auto"/>
      </w:divBdr>
    </w:div>
    <w:div w:id="544096666">
      <w:marLeft w:val="0"/>
      <w:marRight w:val="0"/>
      <w:marTop w:val="10"/>
      <w:marBottom w:val="10"/>
      <w:divBdr>
        <w:top w:val="none" w:sz="0" w:space="0" w:color="auto"/>
        <w:left w:val="none" w:sz="0" w:space="0" w:color="auto"/>
        <w:bottom w:val="none" w:sz="0" w:space="0" w:color="auto"/>
        <w:right w:val="none" w:sz="0" w:space="0" w:color="auto"/>
      </w:divBdr>
    </w:div>
    <w:div w:id="583951006">
      <w:marLeft w:val="0"/>
      <w:marRight w:val="0"/>
      <w:marTop w:val="10"/>
      <w:marBottom w:val="10"/>
      <w:divBdr>
        <w:top w:val="none" w:sz="0" w:space="0" w:color="auto"/>
        <w:left w:val="none" w:sz="0" w:space="0" w:color="auto"/>
        <w:bottom w:val="none" w:sz="0" w:space="0" w:color="auto"/>
        <w:right w:val="none" w:sz="0" w:space="0" w:color="auto"/>
      </w:divBdr>
    </w:div>
    <w:div w:id="634027482">
      <w:marLeft w:val="0"/>
      <w:marRight w:val="0"/>
      <w:marTop w:val="10"/>
      <w:marBottom w:val="10"/>
      <w:divBdr>
        <w:top w:val="none" w:sz="0" w:space="0" w:color="auto"/>
        <w:left w:val="none" w:sz="0" w:space="0" w:color="auto"/>
        <w:bottom w:val="none" w:sz="0" w:space="0" w:color="auto"/>
        <w:right w:val="none" w:sz="0" w:space="0" w:color="auto"/>
      </w:divBdr>
    </w:div>
    <w:div w:id="657342551">
      <w:marLeft w:val="0"/>
      <w:marRight w:val="0"/>
      <w:marTop w:val="10"/>
      <w:marBottom w:val="10"/>
      <w:divBdr>
        <w:top w:val="none" w:sz="0" w:space="0" w:color="auto"/>
        <w:left w:val="none" w:sz="0" w:space="0" w:color="auto"/>
        <w:bottom w:val="none" w:sz="0" w:space="0" w:color="auto"/>
        <w:right w:val="none" w:sz="0" w:space="0" w:color="auto"/>
      </w:divBdr>
    </w:div>
    <w:div w:id="676738629">
      <w:marLeft w:val="0"/>
      <w:marRight w:val="0"/>
      <w:marTop w:val="10"/>
      <w:marBottom w:val="10"/>
      <w:divBdr>
        <w:top w:val="none" w:sz="0" w:space="0" w:color="auto"/>
        <w:left w:val="none" w:sz="0" w:space="0" w:color="auto"/>
        <w:bottom w:val="none" w:sz="0" w:space="0" w:color="auto"/>
        <w:right w:val="none" w:sz="0" w:space="0" w:color="auto"/>
      </w:divBdr>
    </w:div>
    <w:div w:id="766582925">
      <w:marLeft w:val="0"/>
      <w:marRight w:val="0"/>
      <w:marTop w:val="10"/>
      <w:marBottom w:val="10"/>
      <w:divBdr>
        <w:top w:val="none" w:sz="0" w:space="0" w:color="auto"/>
        <w:left w:val="none" w:sz="0" w:space="0" w:color="auto"/>
        <w:bottom w:val="none" w:sz="0" w:space="0" w:color="auto"/>
        <w:right w:val="none" w:sz="0" w:space="0" w:color="auto"/>
      </w:divBdr>
    </w:div>
    <w:div w:id="839740327">
      <w:marLeft w:val="0"/>
      <w:marRight w:val="0"/>
      <w:marTop w:val="10"/>
      <w:marBottom w:val="10"/>
      <w:divBdr>
        <w:top w:val="none" w:sz="0" w:space="0" w:color="auto"/>
        <w:left w:val="none" w:sz="0" w:space="0" w:color="auto"/>
        <w:bottom w:val="none" w:sz="0" w:space="0" w:color="auto"/>
        <w:right w:val="none" w:sz="0" w:space="0" w:color="auto"/>
      </w:divBdr>
    </w:div>
    <w:div w:id="886332217">
      <w:marLeft w:val="0"/>
      <w:marRight w:val="0"/>
      <w:marTop w:val="10"/>
      <w:marBottom w:val="10"/>
      <w:divBdr>
        <w:top w:val="none" w:sz="0" w:space="0" w:color="auto"/>
        <w:left w:val="none" w:sz="0" w:space="0" w:color="auto"/>
        <w:bottom w:val="none" w:sz="0" w:space="0" w:color="auto"/>
        <w:right w:val="none" w:sz="0" w:space="0" w:color="auto"/>
      </w:divBdr>
    </w:div>
    <w:div w:id="886836415">
      <w:marLeft w:val="0"/>
      <w:marRight w:val="0"/>
      <w:marTop w:val="10"/>
      <w:marBottom w:val="10"/>
      <w:divBdr>
        <w:top w:val="none" w:sz="0" w:space="0" w:color="auto"/>
        <w:left w:val="none" w:sz="0" w:space="0" w:color="auto"/>
        <w:bottom w:val="none" w:sz="0" w:space="0" w:color="auto"/>
        <w:right w:val="none" w:sz="0" w:space="0" w:color="auto"/>
      </w:divBdr>
    </w:div>
    <w:div w:id="902452001">
      <w:marLeft w:val="0"/>
      <w:marRight w:val="0"/>
      <w:marTop w:val="10"/>
      <w:marBottom w:val="10"/>
      <w:divBdr>
        <w:top w:val="none" w:sz="0" w:space="0" w:color="auto"/>
        <w:left w:val="none" w:sz="0" w:space="0" w:color="auto"/>
        <w:bottom w:val="none" w:sz="0" w:space="0" w:color="auto"/>
        <w:right w:val="none" w:sz="0" w:space="0" w:color="auto"/>
      </w:divBdr>
    </w:div>
    <w:div w:id="956369044">
      <w:marLeft w:val="0"/>
      <w:marRight w:val="0"/>
      <w:marTop w:val="10"/>
      <w:marBottom w:val="10"/>
      <w:divBdr>
        <w:top w:val="none" w:sz="0" w:space="0" w:color="auto"/>
        <w:left w:val="none" w:sz="0" w:space="0" w:color="auto"/>
        <w:bottom w:val="none" w:sz="0" w:space="0" w:color="auto"/>
        <w:right w:val="none" w:sz="0" w:space="0" w:color="auto"/>
      </w:divBdr>
    </w:div>
    <w:div w:id="956640133">
      <w:marLeft w:val="0"/>
      <w:marRight w:val="0"/>
      <w:marTop w:val="10"/>
      <w:marBottom w:val="10"/>
      <w:divBdr>
        <w:top w:val="none" w:sz="0" w:space="0" w:color="auto"/>
        <w:left w:val="none" w:sz="0" w:space="0" w:color="auto"/>
        <w:bottom w:val="none" w:sz="0" w:space="0" w:color="auto"/>
        <w:right w:val="none" w:sz="0" w:space="0" w:color="auto"/>
      </w:divBdr>
    </w:div>
    <w:div w:id="975254470">
      <w:marLeft w:val="0"/>
      <w:marRight w:val="0"/>
      <w:marTop w:val="10"/>
      <w:marBottom w:val="10"/>
      <w:divBdr>
        <w:top w:val="none" w:sz="0" w:space="0" w:color="auto"/>
        <w:left w:val="none" w:sz="0" w:space="0" w:color="auto"/>
        <w:bottom w:val="none" w:sz="0" w:space="0" w:color="auto"/>
        <w:right w:val="none" w:sz="0" w:space="0" w:color="auto"/>
      </w:divBdr>
    </w:div>
    <w:div w:id="1031371423">
      <w:marLeft w:val="0"/>
      <w:marRight w:val="0"/>
      <w:marTop w:val="10"/>
      <w:marBottom w:val="10"/>
      <w:divBdr>
        <w:top w:val="none" w:sz="0" w:space="0" w:color="auto"/>
        <w:left w:val="none" w:sz="0" w:space="0" w:color="auto"/>
        <w:bottom w:val="none" w:sz="0" w:space="0" w:color="auto"/>
        <w:right w:val="none" w:sz="0" w:space="0" w:color="auto"/>
      </w:divBdr>
    </w:div>
    <w:div w:id="1041899664">
      <w:marLeft w:val="0"/>
      <w:marRight w:val="0"/>
      <w:marTop w:val="10"/>
      <w:marBottom w:val="10"/>
      <w:divBdr>
        <w:top w:val="none" w:sz="0" w:space="0" w:color="auto"/>
        <w:left w:val="none" w:sz="0" w:space="0" w:color="auto"/>
        <w:bottom w:val="none" w:sz="0" w:space="0" w:color="auto"/>
        <w:right w:val="none" w:sz="0" w:space="0" w:color="auto"/>
      </w:divBdr>
    </w:div>
    <w:div w:id="1043287440">
      <w:marLeft w:val="0"/>
      <w:marRight w:val="720"/>
      <w:marTop w:val="10"/>
      <w:marBottom w:val="10"/>
      <w:divBdr>
        <w:top w:val="none" w:sz="0" w:space="0" w:color="auto"/>
        <w:left w:val="none" w:sz="0" w:space="0" w:color="auto"/>
        <w:bottom w:val="none" w:sz="0" w:space="0" w:color="auto"/>
        <w:right w:val="none" w:sz="0" w:space="0" w:color="auto"/>
      </w:divBdr>
    </w:div>
    <w:div w:id="1065176744">
      <w:marLeft w:val="0"/>
      <w:marRight w:val="720"/>
      <w:marTop w:val="10"/>
      <w:marBottom w:val="10"/>
      <w:divBdr>
        <w:top w:val="none" w:sz="0" w:space="0" w:color="auto"/>
        <w:left w:val="none" w:sz="0" w:space="0" w:color="auto"/>
        <w:bottom w:val="none" w:sz="0" w:space="0" w:color="auto"/>
        <w:right w:val="none" w:sz="0" w:space="0" w:color="auto"/>
      </w:divBdr>
    </w:div>
    <w:div w:id="1086535961">
      <w:marLeft w:val="0"/>
      <w:marRight w:val="0"/>
      <w:marTop w:val="10"/>
      <w:marBottom w:val="10"/>
      <w:divBdr>
        <w:top w:val="none" w:sz="0" w:space="0" w:color="auto"/>
        <w:left w:val="none" w:sz="0" w:space="0" w:color="auto"/>
        <w:bottom w:val="none" w:sz="0" w:space="0" w:color="auto"/>
        <w:right w:val="none" w:sz="0" w:space="0" w:color="auto"/>
      </w:divBdr>
    </w:div>
    <w:div w:id="1090152090">
      <w:marLeft w:val="0"/>
      <w:marRight w:val="0"/>
      <w:marTop w:val="10"/>
      <w:marBottom w:val="10"/>
      <w:divBdr>
        <w:top w:val="none" w:sz="0" w:space="0" w:color="auto"/>
        <w:left w:val="none" w:sz="0" w:space="0" w:color="auto"/>
        <w:bottom w:val="none" w:sz="0" w:space="0" w:color="auto"/>
        <w:right w:val="none" w:sz="0" w:space="0" w:color="auto"/>
      </w:divBdr>
    </w:div>
    <w:div w:id="1131703572">
      <w:marLeft w:val="0"/>
      <w:marRight w:val="0"/>
      <w:marTop w:val="10"/>
      <w:marBottom w:val="10"/>
      <w:divBdr>
        <w:top w:val="none" w:sz="0" w:space="0" w:color="auto"/>
        <w:left w:val="none" w:sz="0" w:space="0" w:color="auto"/>
        <w:bottom w:val="none" w:sz="0" w:space="0" w:color="auto"/>
        <w:right w:val="none" w:sz="0" w:space="0" w:color="auto"/>
      </w:divBdr>
    </w:div>
    <w:div w:id="1152990789">
      <w:marLeft w:val="0"/>
      <w:marRight w:val="0"/>
      <w:marTop w:val="10"/>
      <w:marBottom w:val="10"/>
      <w:divBdr>
        <w:top w:val="none" w:sz="0" w:space="0" w:color="auto"/>
        <w:left w:val="none" w:sz="0" w:space="0" w:color="auto"/>
        <w:bottom w:val="none" w:sz="0" w:space="0" w:color="auto"/>
        <w:right w:val="none" w:sz="0" w:space="0" w:color="auto"/>
      </w:divBdr>
    </w:div>
    <w:div w:id="1175656909">
      <w:marLeft w:val="0"/>
      <w:marRight w:val="0"/>
      <w:marTop w:val="10"/>
      <w:marBottom w:val="10"/>
      <w:divBdr>
        <w:top w:val="none" w:sz="0" w:space="0" w:color="auto"/>
        <w:left w:val="none" w:sz="0" w:space="0" w:color="auto"/>
        <w:bottom w:val="none" w:sz="0" w:space="0" w:color="auto"/>
        <w:right w:val="none" w:sz="0" w:space="0" w:color="auto"/>
      </w:divBdr>
    </w:div>
    <w:div w:id="1196120015">
      <w:marLeft w:val="0"/>
      <w:marRight w:val="0"/>
      <w:marTop w:val="10"/>
      <w:marBottom w:val="10"/>
      <w:divBdr>
        <w:top w:val="none" w:sz="0" w:space="0" w:color="auto"/>
        <w:left w:val="none" w:sz="0" w:space="0" w:color="auto"/>
        <w:bottom w:val="none" w:sz="0" w:space="0" w:color="auto"/>
        <w:right w:val="none" w:sz="0" w:space="0" w:color="auto"/>
      </w:divBdr>
    </w:div>
    <w:div w:id="1224171448">
      <w:marLeft w:val="0"/>
      <w:marRight w:val="0"/>
      <w:marTop w:val="10"/>
      <w:marBottom w:val="10"/>
      <w:divBdr>
        <w:top w:val="none" w:sz="0" w:space="0" w:color="auto"/>
        <w:left w:val="none" w:sz="0" w:space="0" w:color="auto"/>
        <w:bottom w:val="none" w:sz="0" w:space="0" w:color="auto"/>
        <w:right w:val="none" w:sz="0" w:space="0" w:color="auto"/>
      </w:divBdr>
    </w:div>
    <w:div w:id="1227567440">
      <w:marLeft w:val="0"/>
      <w:marRight w:val="720"/>
      <w:marTop w:val="10"/>
      <w:marBottom w:val="10"/>
      <w:divBdr>
        <w:top w:val="none" w:sz="0" w:space="0" w:color="auto"/>
        <w:left w:val="none" w:sz="0" w:space="0" w:color="auto"/>
        <w:bottom w:val="none" w:sz="0" w:space="0" w:color="auto"/>
        <w:right w:val="none" w:sz="0" w:space="0" w:color="auto"/>
      </w:divBdr>
    </w:div>
    <w:div w:id="1236816032">
      <w:marLeft w:val="0"/>
      <w:marRight w:val="0"/>
      <w:marTop w:val="10"/>
      <w:marBottom w:val="10"/>
      <w:divBdr>
        <w:top w:val="none" w:sz="0" w:space="0" w:color="auto"/>
        <w:left w:val="none" w:sz="0" w:space="0" w:color="auto"/>
        <w:bottom w:val="none" w:sz="0" w:space="0" w:color="auto"/>
        <w:right w:val="none" w:sz="0" w:space="0" w:color="auto"/>
      </w:divBdr>
    </w:div>
    <w:div w:id="1281837877">
      <w:marLeft w:val="0"/>
      <w:marRight w:val="0"/>
      <w:marTop w:val="10"/>
      <w:marBottom w:val="10"/>
      <w:divBdr>
        <w:top w:val="none" w:sz="0" w:space="0" w:color="auto"/>
        <w:left w:val="none" w:sz="0" w:space="0" w:color="auto"/>
        <w:bottom w:val="none" w:sz="0" w:space="0" w:color="auto"/>
        <w:right w:val="none" w:sz="0" w:space="0" w:color="auto"/>
      </w:divBdr>
    </w:div>
    <w:div w:id="1309895625">
      <w:marLeft w:val="0"/>
      <w:marRight w:val="0"/>
      <w:marTop w:val="10"/>
      <w:marBottom w:val="10"/>
      <w:divBdr>
        <w:top w:val="none" w:sz="0" w:space="0" w:color="auto"/>
        <w:left w:val="none" w:sz="0" w:space="0" w:color="auto"/>
        <w:bottom w:val="none" w:sz="0" w:space="0" w:color="auto"/>
        <w:right w:val="none" w:sz="0" w:space="0" w:color="auto"/>
      </w:divBdr>
    </w:div>
    <w:div w:id="1339889993">
      <w:marLeft w:val="0"/>
      <w:marRight w:val="0"/>
      <w:marTop w:val="10"/>
      <w:marBottom w:val="10"/>
      <w:divBdr>
        <w:top w:val="none" w:sz="0" w:space="0" w:color="auto"/>
        <w:left w:val="none" w:sz="0" w:space="0" w:color="auto"/>
        <w:bottom w:val="none" w:sz="0" w:space="0" w:color="auto"/>
        <w:right w:val="none" w:sz="0" w:space="0" w:color="auto"/>
      </w:divBdr>
    </w:div>
    <w:div w:id="1363822681">
      <w:marLeft w:val="0"/>
      <w:marRight w:val="0"/>
      <w:marTop w:val="10"/>
      <w:marBottom w:val="10"/>
      <w:divBdr>
        <w:top w:val="none" w:sz="0" w:space="0" w:color="auto"/>
        <w:left w:val="none" w:sz="0" w:space="0" w:color="auto"/>
        <w:bottom w:val="none" w:sz="0" w:space="0" w:color="auto"/>
        <w:right w:val="none" w:sz="0" w:space="0" w:color="auto"/>
      </w:divBdr>
    </w:div>
    <w:div w:id="1367288694">
      <w:marLeft w:val="0"/>
      <w:marRight w:val="0"/>
      <w:marTop w:val="10"/>
      <w:marBottom w:val="10"/>
      <w:divBdr>
        <w:top w:val="none" w:sz="0" w:space="0" w:color="auto"/>
        <w:left w:val="none" w:sz="0" w:space="0" w:color="auto"/>
        <w:bottom w:val="none" w:sz="0" w:space="0" w:color="auto"/>
        <w:right w:val="none" w:sz="0" w:space="0" w:color="auto"/>
      </w:divBdr>
    </w:div>
    <w:div w:id="1396588280">
      <w:marLeft w:val="0"/>
      <w:marRight w:val="0"/>
      <w:marTop w:val="10"/>
      <w:marBottom w:val="10"/>
      <w:divBdr>
        <w:top w:val="none" w:sz="0" w:space="0" w:color="auto"/>
        <w:left w:val="none" w:sz="0" w:space="0" w:color="auto"/>
        <w:bottom w:val="none" w:sz="0" w:space="0" w:color="auto"/>
        <w:right w:val="none" w:sz="0" w:space="0" w:color="auto"/>
      </w:divBdr>
    </w:div>
    <w:div w:id="1447460543">
      <w:marLeft w:val="0"/>
      <w:marRight w:val="0"/>
      <w:marTop w:val="10"/>
      <w:marBottom w:val="10"/>
      <w:divBdr>
        <w:top w:val="none" w:sz="0" w:space="0" w:color="auto"/>
        <w:left w:val="none" w:sz="0" w:space="0" w:color="auto"/>
        <w:bottom w:val="none" w:sz="0" w:space="0" w:color="auto"/>
        <w:right w:val="none" w:sz="0" w:space="0" w:color="auto"/>
      </w:divBdr>
    </w:div>
    <w:div w:id="1511486500">
      <w:marLeft w:val="0"/>
      <w:marRight w:val="0"/>
      <w:marTop w:val="10"/>
      <w:marBottom w:val="10"/>
      <w:divBdr>
        <w:top w:val="none" w:sz="0" w:space="0" w:color="auto"/>
        <w:left w:val="none" w:sz="0" w:space="0" w:color="auto"/>
        <w:bottom w:val="none" w:sz="0" w:space="0" w:color="auto"/>
        <w:right w:val="none" w:sz="0" w:space="0" w:color="auto"/>
      </w:divBdr>
    </w:div>
    <w:div w:id="1530944988">
      <w:marLeft w:val="0"/>
      <w:marRight w:val="720"/>
      <w:marTop w:val="10"/>
      <w:marBottom w:val="10"/>
      <w:divBdr>
        <w:top w:val="none" w:sz="0" w:space="0" w:color="auto"/>
        <w:left w:val="none" w:sz="0" w:space="0" w:color="auto"/>
        <w:bottom w:val="none" w:sz="0" w:space="0" w:color="auto"/>
        <w:right w:val="none" w:sz="0" w:space="0" w:color="auto"/>
      </w:divBdr>
    </w:div>
    <w:div w:id="1569076256">
      <w:marLeft w:val="0"/>
      <w:marRight w:val="0"/>
      <w:marTop w:val="10"/>
      <w:marBottom w:val="10"/>
      <w:divBdr>
        <w:top w:val="none" w:sz="0" w:space="0" w:color="auto"/>
        <w:left w:val="none" w:sz="0" w:space="0" w:color="auto"/>
        <w:bottom w:val="none" w:sz="0" w:space="0" w:color="auto"/>
        <w:right w:val="none" w:sz="0" w:space="0" w:color="auto"/>
      </w:divBdr>
    </w:div>
    <w:div w:id="1618871089">
      <w:marLeft w:val="0"/>
      <w:marRight w:val="0"/>
      <w:marTop w:val="10"/>
      <w:marBottom w:val="10"/>
      <w:divBdr>
        <w:top w:val="none" w:sz="0" w:space="0" w:color="auto"/>
        <w:left w:val="none" w:sz="0" w:space="0" w:color="auto"/>
        <w:bottom w:val="none" w:sz="0" w:space="0" w:color="auto"/>
        <w:right w:val="none" w:sz="0" w:space="0" w:color="auto"/>
      </w:divBdr>
    </w:div>
    <w:div w:id="1630866249">
      <w:marLeft w:val="0"/>
      <w:marRight w:val="0"/>
      <w:marTop w:val="10"/>
      <w:marBottom w:val="10"/>
      <w:divBdr>
        <w:top w:val="none" w:sz="0" w:space="0" w:color="auto"/>
        <w:left w:val="none" w:sz="0" w:space="0" w:color="auto"/>
        <w:bottom w:val="none" w:sz="0" w:space="0" w:color="auto"/>
        <w:right w:val="none" w:sz="0" w:space="0" w:color="auto"/>
      </w:divBdr>
    </w:div>
    <w:div w:id="1656369759">
      <w:marLeft w:val="0"/>
      <w:marRight w:val="0"/>
      <w:marTop w:val="10"/>
      <w:marBottom w:val="10"/>
      <w:divBdr>
        <w:top w:val="none" w:sz="0" w:space="0" w:color="auto"/>
        <w:left w:val="none" w:sz="0" w:space="0" w:color="auto"/>
        <w:bottom w:val="none" w:sz="0" w:space="0" w:color="auto"/>
        <w:right w:val="none" w:sz="0" w:space="0" w:color="auto"/>
      </w:divBdr>
    </w:div>
    <w:div w:id="1762527731">
      <w:marLeft w:val="0"/>
      <w:marRight w:val="720"/>
      <w:marTop w:val="10"/>
      <w:marBottom w:val="10"/>
      <w:divBdr>
        <w:top w:val="none" w:sz="0" w:space="0" w:color="auto"/>
        <w:left w:val="none" w:sz="0" w:space="0" w:color="auto"/>
        <w:bottom w:val="none" w:sz="0" w:space="0" w:color="auto"/>
        <w:right w:val="none" w:sz="0" w:space="0" w:color="auto"/>
      </w:divBdr>
    </w:div>
    <w:div w:id="1775396764">
      <w:marLeft w:val="0"/>
      <w:marRight w:val="0"/>
      <w:marTop w:val="10"/>
      <w:marBottom w:val="10"/>
      <w:divBdr>
        <w:top w:val="none" w:sz="0" w:space="0" w:color="auto"/>
        <w:left w:val="none" w:sz="0" w:space="0" w:color="auto"/>
        <w:bottom w:val="none" w:sz="0" w:space="0" w:color="auto"/>
        <w:right w:val="none" w:sz="0" w:space="0" w:color="auto"/>
      </w:divBdr>
    </w:div>
    <w:div w:id="1791582128">
      <w:marLeft w:val="0"/>
      <w:marRight w:val="0"/>
      <w:marTop w:val="10"/>
      <w:marBottom w:val="10"/>
      <w:divBdr>
        <w:top w:val="none" w:sz="0" w:space="0" w:color="auto"/>
        <w:left w:val="none" w:sz="0" w:space="0" w:color="auto"/>
        <w:bottom w:val="none" w:sz="0" w:space="0" w:color="auto"/>
        <w:right w:val="none" w:sz="0" w:space="0" w:color="auto"/>
      </w:divBdr>
    </w:div>
    <w:div w:id="1807699873">
      <w:marLeft w:val="0"/>
      <w:marRight w:val="0"/>
      <w:marTop w:val="10"/>
      <w:marBottom w:val="10"/>
      <w:divBdr>
        <w:top w:val="none" w:sz="0" w:space="0" w:color="auto"/>
        <w:left w:val="none" w:sz="0" w:space="0" w:color="auto"/>
        <w:bottom w:val="none" w:sz="0" w:space="0" w:color="auto"/>
        <w:right w:val="none" w:sz="0" w:space="0" w:color="auto"/>
      </w:divBdr>
    </w:div>
    <w:div w:id="1823306216">
      <w:marLeft w:val="0"/>
      <w:marRight w:val="0"/>
      <w:marTop w:val="10"/>
      <w:marBottom w:val="10"/>
      <w:divBdr>
        <w:top w:val="none" w:sz="0" w:space="0" w:color="auto"/>
        <w:left w:val="none" w:sz="0" w:space="0" w:color="auto"/>
        <w:bottom w:val="none" w:sz="0" w:space="0" w:color="auto"/>
        <w:right w:val="none" w:sz="0" w:space="0" w:color="auto"/>
      </w:divBdr>
    </w:div>
    <w:div w:id="1823620000">
      <w:marLeft w:val="0"/>
      <w:marRight w:val="0"/>
      <w:marTop w:val="10"/>
      <w:marBottom w:val="10"/>
      <w:divBdr>
        <w:top w:val="none" w:sz="0" w:space="0" w:color="auto"/>
        <w:left w:val="none" w:sz="0" w:space="0" w:color="auto"/>
        <w:bottom w:val="none" w:sz="0" w:space="0" w:color="auto"/>
        <w:right w:val="none" w:sz="0" w:space="0" w:color="auto"/>
      </w:divBdr>
    </w:div>
    <w:div w:id="1827210529">
      <w:marLeft w:val="0"/>
      <w:marRight w:val="0"/>
      <w:marTop w:val="10"/>
      <w:marBottom w:val="10"/>
      <w:divBdr>
        <w:top w:val="none" w:sz="0" w:space="0" w:color="auto"/>
        <w:left w:val="none" w:sz="0" w:space="0" w:color="auto"/>
        <w:bottom w:val="none" w:sz="0" w:space="0" w:color="auto"/>
        <w:right w:val="none" w:sz="0" w:space="0" w:color="auto"/>
      </w:divBdr>
    </w:div>
    <w:div w:id="1879467658">
      <w:marLeft w:val="0"/>
      <w:marRight w:val="0"/>
      <w:marTop w:val="10"/>
      <w:marBottom w:val="10"/>
      <w:divBdr>
        <w:top w:val="none" w:sz="0" w:space="0" w:color="auto"/>
        <w:left w:val="none" w:sz="0" w:space="0" w:color="auto"/>
        <w:bottom w:val="none" w:sz="0" w:space="0" w:color="auto"/>
        <w:right w:val="none" w:sz="0" w:space="0" w:color="auto"/>
      </w:divBdr>
    </w:div>
    <w:div w:id="1941402108">
      <w:marLeft w:val="0"/>
      <w:marRight w:val="0"/>
      <w:marTop w:val="10"/>
      <w:marBottom w:val="10"/>
      <w:divBdr>
        <w:top w:val="none" w:sz="0" w:space="0" w:color="auto"/>
        <w:left w:val="none" w:sz="0" w:space="0" w:color="auto"/>
        <w:bottom w:val="none" w:sz="0" w:space="0" w:color="auto"/>
        <w:right w:val="none" w:sz="0" w:space="0" w:color="auto"/>
      </w:divBdr>
    </w:div>
    <w:div w:id="2002079492">
      <w:marLeft w:val="0"/>
      <w:marRight w:val="0"/>
      <w:marTop w:val="10"/>
      <w:marBottom w:val="10"/>
      <w:divBdr>
        <w:top w:val="none" w:sz="0" w:space="0" w:color="auto"/>
        <w:left w:val="none" w:sz="0" w:space="0" w:color="auto"/>
        <w:bottom w:val="none" w:sz="0" w:space="0" w:color="auto"/>
        <w:right w:val="none" w:sz="0" w:space="0" w:color="auto"/>
      </w:divBdr>
    </w:div>
    <w:div w:id="2017340564">
      <w:marLeft w:val="0"/>
      <w:marRight w:val="0"/>
      <w:marTop w:val="10"/>
      <w:marBottom w:val="10"/>
      <w:divBdr>
        <w:top w:val="none" w:sz="0" w:space="0" w:color="auto"/>
        <w:left w:val="none" w:sz="0" w:space="0" w:color="auto"/>
        <w:bottom w:val="none" w:sz="0" w:space="0" w:color="auto"/>
        <w:right w:val="none" w:sz="0" w:space="0" w:color="auto"/>
      </w:divBdr>
    </w:div>
    <w:div w:id="2043817239">
      <w:marLeft w:val="0"/>
      <w:marRight w:val="0"/>
      <w:marTop w:val="10"/>
      <w:marBottom w:val="10"/>
      <w:divBdr>
        <w:top w:val="none" w:sz="0" w:space="0" w:color="auto"/>
        <w:left w:val="none" w:sz="0" w:space="0" w:color="auto"/>
        <w:bottom w:val="none" w:sz="0" w:space="0" w:color="auto"/>
        <w:right w:val="none" w:sz="0" w:space="0" w:color="auto"/>
      </w:divBdr>
    </w:div>
    <w:div w:id="2082021489">
      <w:marLeft w:val="0"/>
      <w:marRight w:val="0"/>
      <w:marTop w:val="10"/>
      <w:marBottom w:val="10"/>
      <w:divBdr>
        <w:top w:val="none" w:sz="0" w:space="0" w:color="auto"/>
        <w:left w:val="none" w:sz="0" w:space="0" w:color="auto"/>
        <w:bottom w:val="none" w:sz="0" w:space="0" w:color="auto"/>
        <w:right w:val="none" w:sz="0" w:space="0" w:color="auto"/>
      </w:divBdr>
    </w:div>
    <w:div w:id="2106490400">
      <w:marLeft w:val="0"/>
      <w:marRight w:val="0"/>
      <w:marTop w:val="10"/>
      <w:marBottom w:val="10"/>
      <w:divBdr>
        <w:top w:val="none" w:sz="0" w:space="0" w:color="auto"/>
        <w:left w:val="none" w:sz="0" w:space="0" w:color="auto"/>
        <w:bottom w:val="none" w:sz="0" w:space="0" w:color="auto"/>
        <w:right w:val="none" w:sz="0" w:space="0" w:color="auto"/>
      </w:divBdr>
    </w:div>
    <w:div w:id="21410748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