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3865" w:rsidRDefault="00553865">
      <w:pPr>
        <w:spacing w:line="500" w:lineRule="atLeast"/>
        <w:jc w:val="center"/>
        <w:divId w:val="225529303"/>
        <w:rPr>
          <w:rFonts w:ascii="黑体" w:eastAsia="黑体" w:hAnsi="黑体"/>
          <w:sz w:val="36"/>
          <w:szCs w:val="36"/>
        </w:rPr>
      </w:pPr>
      <w:r>
        <w:rPr>
          <w:rFonts w:ascii="黑体" w:eastAsia="黑体" w:hAnsi="黑体" w:hint="eastAsia"/>
          <w:sz w:val="36"/>
          <w:szCs w:val="36"/>
        </w:rPr>
        <w:t>广东省广州市黄埔区人民法院</w:t>
      </w:r>
    </w:p>
    <w:p w:rsidR="00553865" w:rsidRDefault="00553865">
      <w:pPr>
        <w:spacing w:line="500" w:lineRule="atLeast"/>
        <w:jc w:val="center"/>
        <w:divId w:val="16354085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3865" w:rsidRDefault="00553865">
      <w:pPr>
        <w:spacing w:line="500" w:lineRule="atLeast"/>
        <w:jc w:val="right"/>
        <w:divId w:val="81415338"/>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453</w:t>
      </w:r>
      <w:r>
        <w:rPr>
          <w:rFonts w:hint="eastAsia"/>
          <w:sz w:val="30"/>
          <w:szCs w:val="30"/>
        </w:rPr>
        <w:t>号</w:t>
      </w:r>
    </w:p>
    <w:p w:rsidR="00553865" w:rsidRDefault="00553865">
      <w:pPr>
        <w:spacing w:line="500" w:lineRule="atLeast"/>
        <w:ind w:firstLine="600"/>
        <w:divId w:val="948976138"/>
        <w:rPr>
          <w:rFonts w:hint="eastAsia"/>
          <w:sz w:val="30"/>
          <w:szCs w:val="30"/>
        </w:rPr>
      </w:pPr>
      <w:r>
        <w:rPr>
          <w:rFonts w:hint="eastAsia"/>
          <w:sz w:val="30"/>
          <w:szCs w:val="30"/>
        </w:rPr>
        <w:t>公诉机关广东省广州市黄埔区人民检察院。</w:t>
      </w:r>
    </w:p>
    <w:p w:rsidR="00553865" w:rsidRDefault="00553865">
      <w:pPr>
        <w:spacing w:line="500" w:lineRule="atLeast"/>
        <w:ind w:firstLine="600"/>
        <w:divId w:val="416445285"/>
        <w:rPr>
          <w:rFonts w:hint="eastAsia"/>
          <w:sz w:val="30"/>
          <w:szCs w:val="30"/>
        </w:rPr>
      </w:pPr>
      <w:r>
        <w:rPr>
          <w:rFonts w:hint="eastAsia"/>
          <w:sz w:val="30"/>
          <w:szCs w:val="30"/>
        </w:rPr>
        <w:t>被告人金某某，曾用名金位成，男，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日出生，汉族，出生地海南省詹县，文化程度大学本科，原系广州开发区环卫美化服务中心主任（参照副处级）和广东省广州市萝岗区第二届人大代表，住广东省广州市天河区。因本案于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日被逮捕。现被羁押在广州市第一看守所。</w:t>
      </w:r>
    </w:p>
    <w:p w:rsidR="00553865" w:rsidRDefault="00553865">
      <w:pPr>
        <w:spacing w:line="500" w:lineRule="atLeast"/>
        <w:ind w:firstLine="600"/>
        <w:divId w:val="399332817"/>
        <w:rPr>
          <w:rFonts w:hint="eastAsia"/>
          <w:sz w:val="30"/>
          <w:szCs w:val="30"/>
        </w:rPr>
      </w:pPr>
      <w:r>
        <w:rPr>
          <w:rFonts w:hint="eastAsia"/>
          <w:sz w:val="30"/>
          <w:szCs w:val="30"/>
        </w:rPr>
        <w:t>辩护人叶再新、李龙云，系广东明浩律师事务所律师。</w:t>
      </w:r>
    </w:p>
    <w:p w:rsidR="00553865" w:rsidRDefault="00553865">
      <w:pPr>
        <w:spacing w:line="500" w:lineRule="atLeast"/>
        <w:ind w:firstLine="600"/>
        <w:divId w:val="1606885697"/>
        <w:rPr>
          <w:rFonts w:hint="eastAsia"/>
          <w:sz w:val="30"/>
          <w:szCs w:val="30"/>
        </w:rPr>
      </w:pPr>
      <w:r>
        <w:rPr>
          <w:rFonts w:hint="eastAsia"/>
          <w:sz w:val="30"/>
          <w:szCs w:val="30"/>
        </w:rPr>
        <w:t>被告人范某，男，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日出生，汉族，出生地广东省广州市，文化程度大学本科，原系广州开发区环卫美化服务中心副主任（正科级），住广东省广州市天河区。因本案于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日被羁押和刑事拘留，同年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日被逮捕。现被羁押在广州市第一看守所。</w:t>
      </w:r>
    </w:p>
    <w:p w:rsidR="00553865" w:rsidRDefault="00553865">
      <w:pPr>
        <w:spacing w:line="500" w:lineRule="atLeast"/>
        <w:ind w:firstLine="600"/>
        <w:divId w:val="1389962604"/>
        <w:rPr>
          <w:rFonts w:hint="eastAsia"/>
          <w:sz w:val="30"/>
          <w:szCs w:val="30"/>
        </w:rPr>
      </w:pPr>
      <w:r>
        <w:rPr>
          <w:rFonts w:hint="eastAsia"/>
          <w:sz w:val="30"/>
          <w:szCs w:val="30"/>
        </w:rPr>
        <w:t>辩护人尹远、雷艳萍，系广东尹远律师事务所律师。</w:t>
      </w:r>
    </w:p>
    <w:p w:rsidR="00553865" w:rsidRDefault="00553865">
      <w:pPr>
        <w:spacing w:line="500" w:lineRule="atLeast"/>
        <w:ind w:firstLine="600"/>
        <w:divId w:val="995762971"/>
        <w:rPr>
          <w:rFonts w:hint="eastAsia"/>
          <w:sz w:val="30"/>
          <w:szCs w:val="30"/>
        </w:rPr>
      </w:pPr>
      <w:r>
        <w:rPr>
          <w:rFonts w:hint="eastAsia"/>
          <w:sz w:val="30"/>
          <w:szCs w:val="30"/>
        </w:rPr>
        <w:t>被告人官某，女，</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日出生，汉族，出生地广东省曲江县，文化程度大学本科，原系广州开发区环卫美化服务中心出纳，住广东省广州市萝岗区。因本案于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日被取保候审。</w:t>
      </w:r>
    </w:p>
    <w:p w:rsidR="00553865" w:rsidRDefault="00553865">
      <w:pPr>
        <w:spacing w:line="500" w:lineRule="atLeast"/>
        <w:ind w:firstLine="600"/>
        <w:divId w:val="1169255142"/>
        <w:rPr>
          <w:rFonts w:hint="eastAsia"/>
          <w:sz w:val="30"/>
          <w:szCs w:val="30"/>
        </w:rPr>
      </w:pPr>
      <w:r>
        <w:rPr>
          <w:rFonts w:hint="eastAsia"/>
          <w:sz w:val="30"/>
          <w:szCs w:val="30"/>
        </w:rPr>
        <w:t>辩护人王永国，系广东端华律师事务所律师。</w:t>
      </w:r>
    </w:p>
    <w:p w:rsidR="00553865" w:rsidRDefault="00553865">
      <w:pPr>
        <w:spacing w:line="500" w:lineRule="atLeast"/>
        <w:ind w:firstLine="600"/>
        <w:divId w:val="298609820"/>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326</w:t>
      </w:r>
      <w:r>
        <w:rPr>
          <w:rFonts w:hint="eastAsia"/>
          <w:sz w:val="30"/>
          <w:szCs w:val="30"/>
        </w:rPr>
        <w:t>号起诉书指控被告人金某某犯受贿罪和私分国有资产罪、被告人范某、官某犯私分国有资产罪一案，于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日向本院提起公诉。本院依法组成合议庭适用普通程序公开开庭进行了审理。广州市黄埔区人民检察院指派检察员王博韬出庭支持公</w:t>
      </w:r>
      <w:r>
        <w:rPr>
          <w:rFonts w:hint="eastAsia"/>
          <w:sz w:val="30"/>
          <w:szCs w:val="30"/>
        </w:rPr>
        <w:lastRenderedPageBreak/>
        <w:t>诉，被告人金某某及其辩护人叶再新、被告人范某及其辩护人尹远、被告人官某及其辩护人王永国均到庭参加诉讼。现已审理终结。</w:t>
      </w:r>
    </w:p>
    <w:p w:rsidR="00553865" w:rsidRDefault="00553865">
      <w:pPr>
        <w:spacing w:line="500" w:lineRule="atLeast"/>
        <w:ind w:firstLine="600"/>
        <w:divId w:val="1352075770"/>
        <w:rPr>
          <w:rFonts w:hint="eastAsia"/>
          <w:sz w:val="30"/>
          <w:szCs w:val="30"/>
        </w:rPr>
      </w:pPr>
      <w:r>
        <w:rPr>
          <w:rFonts w:hint="eastAsia"/>
          <w:sz w:val="30"/>
          <w:szCs w:val="30"/>
        </w:rPr>
        <w:t>公诉机关指控称：一、私分国有资产的犯罪事实：</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金某某经广州开发区环卫美化服务中心（以下简称环美中心）中层干部会议或主任会议讨论决定，授意被告人范某、官某以虚构、虚增项目开支的名义，采用向他人按照比例支付税款的方式，购买虚构或虚增数额的发票用于套现环美中心的资金，并向环美中心</w:t>
      </w:r>
      <w:r>
        <w:rPr>
          <w:rFonts w:hint="eastAsia"/>
          <w:sz w:val="30"/>
          <w:szCs w:val="30"/>
        </w:rPr>
        <w:t>12</w:t>
      </w:r>
      <w:r>
        <w:rPr>
          <w:rFonts w:hint="eastAsia"/>
          <w:sz w:val="30"/>
          <w:szCs w:val="30"/>
        </w:rPr>
        <w:t>名在编职工发放。期间，被告人范某经手以虚增绿化苗木费和梅花节租用流动公厕费用的名义，将环美中心约人民币</w:t>
      </w:r>
      <w:r>
        <w:rPr>
          <w:rFonts w:hint="eastAsia"/>
          <w:sz w:val="30"/>
          <w:szCs w:val="30"/>
        </w:rPr>
        <w:t>550000</w:t>
      </w:r>
      <w:r>
        <w:rPr>
          <w:rFonts w:hint="eastAsia"/>
          <w:sz w:val="30"/>
          <w:szCs w:val="30"/>
        </w:rPr>
        <w:t>元的资金套现用于私分；被告人官某经手以虚构、虚增购物发票金额的方式，将环美中心约</w:t>
      </w:r>
      <w:r>
        <w:rPr>
          <w:rFonts w:hint="eastAsia"/>
          <w:sz w:val="30"/>
          <w:szCs w:val="30"/>
        </w:rPr>
        <w:t>380000</w:t>
      </w:r>
      <w:r>
        <w:rPr>
          <w:rFonts w:hint="eastAsia"/>
          <w:sz w:val="30"/>
          <w:szCs w:val="30"/>
        </w:rPr>
        <w:t>元的资金套现用于私分。经统计，被告人金某某等人共将环美中心的资金人民币</w:t>
      </w:r>
      <w:r>
        <w:rPr>
          <w:rFonts w:hint="eastAsia"/>
          <w:sz w:val="30"/>
          <w:szCs w:val="30"/>
        </w:rPr>
        <w:t>1152922</w:t>
      </w:r>
      <w:r>
        <w:rPr>
          <w:rFonts w:hint="eastAsia"/>
          <w:sz w:val="30"/>
          <w:szCs w:val="30"/>
        </w:rPr>
        <w:t>元套现并用于私分，其中被告人金某某分得人民币</w:t>
      </w:r>
      <w:r>
        <w:rPr>
          <w:rFonts w:hint="eastAsia"/>
          <w:sz w:val="30"/>
          <w:szCs w:val="30"/>
        </w:rPr>
        <w:t>99996</w:t>
      </w:r>
      <w:r>
        <w:rPr>
          <w:rFonts w:hint="eastAsia"/>
          <w:sz w:val="30"/>
          <w:szCs w:val="30"/>
        </w:rPr>
        <w:t>元，被告人范某、官某各分得人民币</w:t>
      </w:r>
      <w:r>
        <w:rPr>
          <w:rFonts w:hint="eastAsia"/>
          <w:sz w:val="30"/>
          <w:szCs w:val="30"/>
        </w:rPr>
        <w:t>99496</w:t>
      </w:r>
      <w:r>
        <w:rPr>
          <w:rFonts w:hint="eastAsia"/>
          <w:sz w:val="30"/>
          <w:szCs w:val="30"/>
        </w:rPr>
        <w:t>元。在此期间，被告人范某还为了购买发票而向相对方支付税款人民币</w:t>
      </w:r>
      <w:r>
        <w:rPr>
          <w:rFonts w:hint="eastAsia"/>
          <w:sz w:val="30"/>
          <w:szCs w:val="30"/>
        </w:rPr>
        <w:t>154900</w:t>
      </w:r>
      <w:r>
        <w:rPr>
          <w:rFonts w:hint="eastAsia"/>
          <w:sz w:val="30"/>
          <w:szCs w:val="30"/>
        </w:rPr>
        <w:t>元。</w:t>
      </w:r>
    </w:p>
    <w:p w:rsidR="00553865" w:rsidRDefault="00553865">
      <w:pPr>
        <w:spacing w:line="500" w:lineRule="atLeast"/>
        <w:ind w:firstLine="600"/>
        <w:divId w:val="1302735985"/>
        <w:rPr>
          <w:rFonts w:hint="eastAsia"/>
          <w:sz w:val="30"/>
          <w:szCs w:val="30"/>
        </w:rPr>
      </w:pPr>
      <w:r>
        <w:rPr>
          <w:rFonts w:hint="eastAsia"/>
          <w:sz w:val="30"/>
          <w:szCs w:val="30"/>
        </w:rPr>
        <w:t>二、受贿的犯罪事实：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金某某在担任环美中心主任期间，利用其主管环美中心全面工作的职务便利，在环美中心工程招投标、环卫装备采购的过程中，先后多次收受珠海经济特区绿苑园林股份有限公司朱锡金、中联重科股份有限公司范顺、福建龙马环卫装备股份有限公司毕刚贿送的“好处费”共计人民币</w:t>
      </w:r>
      <w:r>
        <w:rPr>
          <w:rFonts w:hint="eastAsia"/>
          <w:sz w:val="30"/>
          <w:szCs w:val="30"/>
        </w:rPr>
        <w:t>120000</w:t>
      </w:r>
      <w:r>
        <w:rPr>
          <w:rFonts w:hint="eastAsia"/>
          <w:sz w:val="30"/>
          <w:szCs w:val="30"/>
        </w:rPr>
        <w:t>元，为上述人员中标工程或销售器械给予关照。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日，被告人范某在因涉嫌受贿接受检察机关询问的过程中，如实供述了自己上述私分国有资产的犯罪事实；同月</w:t>
      </w:r>
      <w:r>
        <w:rPr>
          <w:rFonts w:hint="eastAsia"/>
          <w:sz w:val="30"/>
          <w:szCs w:val="30"/>
        </w:rPr>
        <w:t>12</w:t>
      </w:r>
      <w:r>
        <w:rPr>
          <w:rFonts w:hint="eastAsia"/>
          <w:sz w:val="30"/>
          <w:szCs w:val="30"/>
        </w:rPr>
        <w:t>日，被告人官某在配合检察机关调查被告人范某犯罪事实的过程中，如实供述了自己私分国有资产的犯罪事实；同月</w:t>
      </w:r>
      <w:r>
        <w:rPr>
          <w:rFonts w:hint="eastAsia"/>
          <w:sz w:val="30"/>
          <w:szCs w:val="30"/>
        </w:rPr>
        <w:t>13</w:t>
      </w:r>
      <w:r>
        <w:rPr>
          <w:rFonts w:hint="eastAsia"/>
          <w:sz w:val="30"/>
          <w:szCs w:val="30"/>
        </w:rPr>
        <w:t>日，被告人金某某在因私分国有资产接受检察机关调查的的过程中，如实供述了自己收受贿赂的犯罪事实。</w:t>
      </w:r>
    </w:p>
    <w:p w:rsidR="00553865" w:rsidRDefault="00553865">
      <w:pPr>
        <w:spacing w:line="500" w:lineRule="atLeast"/>
        <w:ind w:firstLine="600"/>
        <w:divId w:val="288630526"/>
        <w:rPr>
          <w:rFonts w:hint="eastAsia"/>
          <w:sz w:val="30"/>
          <w:szCs w:val="30"/>
        </w:rPr>
      </w:pPr>
      <w:r>
        <w:rPr>
          <w:rFonts w:hint="eastAsia"/>
          <w:sz w:val="30"/>
          <w:szCs w:val="30"/>
        </w:rPr>
        <w:t>案发后，被告人金某某、范某、官某及环美中心其他在编职工向广东省广州市萝岗区人民检察院退缴私分国有资产所得款项人民币</w:t>
      </w:r>
      <w:r>
        <w:rPr>
          <w:rFonts w:hint="eastAsia"/>
          <w:sz w:val="30"/>
          <w:szCs w:val="30"/>
        </w:rPr>
        <w:t>1150256</w:t>
      </w:r>
      <w:r>
        <w:rPr>
          <w:rFonts w:hint="eastAsia"/>
          <w:sz w:val="30"/>
          <w:szCs w:val="30"/>
        </w:rPr>
        <w:t>元，被告人金某某向该院退缴受贿所得赃款人民币</w:t>
      </w:r>
      <w:r>
        <w:rPr>
          <w:rFonts w:hint="eastAsia"/>
          <w:sz w:val="30"/>
          <w:szCs w:val="30"/>
        </w:rPr>
        <w:t>120000</w:t>
      </w:r>
      <w:r>
        <w:rPr>
          <w:rFonts w:hint="eastAsia"/>
          <w:sz w:val="30"/>
          <w:szCs w:val="30"/>
        </w:rPr>
        <w:t>元。</w:t>
      </w:r>
    </w:p>
    <w:p w:rsidR="00553865" w:rsidRDefault="00553865">
      <w:pPr>
        <w:spacing w:line="500" w:lineRule="atLeast"/>
        <w:ind w:firstLine="600"/>
        <w:divId w:val="1589537529"/>
        <w:rPr>
          <w:rFonts w:hint="eastAsia"/>
          <w:sz w:val="30"/>
          <w:szCs w:val="30"/>
        </w:rPr>
      </w:pPr>
      <w:r>
        <w:rPr>
          <w:rFonts w:hint="eastAsia"/>
          <w:sz w:val="30"/>
          <w:szCs w:val="30"/>
        </w:rPr>
        <w:t>为证实其指控的犯罪事实，公诉机关提交了被告人金某某、范某、官某的供述、证人李格仁等</w:t>
      </w:r>
      <w:r>
        <w:rPr>
          <w:rFonts w:hint="eastAsia"/>
          <w:sz w:val="30"/>
          <w:szCs w:val="30"/>
        </w:rPr>
        <w:t>10</w:t>
      </w:r>
      <w:r>
        <w:rPr>
          <w:rFonts w:hint="eastAsia"/>
          <w:sz w:val="30"/>
          <w:szCs w:val="30"/>
        </w:rPr>
        <w:t>人的证言、违规奖金发放表等书证、账户明细、行贿人朱锡金等人的证言等证据。</w:t>
      </w:r>
    </w:p>
    <w:p w:rsidR="00553865" w:rsidRDefault="00553865">
      <w:pPr>
        <w:spacing w:line="500" w:lineRule="atLeast"/>
        <w:ind w:firstLine="600"/>
        <w:divId w:val="2117750667"/>
        <w:rPr>
          <w:rFonts w:hint="eastAsia"/>
          <w:sz w:val="30"/>
          <w:szCs w:val="30"/>
        </w:rPr>
      </w:pPr>
      <w:r>
        <w:rPr>
          <w:rFonts w:hint="eastAsia"/>
          <w:sz w:val="30"/>
          <w:szCs w:val="30"/>
        </w:rPr>
        <w:t>被告人金某某辩称：</w:t>
      </w:r>
      <w:r>
        <w:rPr>
          <w:rFonts w:hint="eastAsia"/>
          <w:sz w:val="30"/>
          <w:szCs w:val="30"/>
        </w:rPr>
        <w:t>1</w:t>
      </w:r>
      <w:r>
        <w:rPr>
          <w:rFonts w:hint="eastAsia"/>
          <w:sz w:val="30"/>
          <w:szCs w:val="30"/>
        </w:rPr>
        <w:t>、其对起诉书指控的两个罪名没有意见；</w:t>
      </w:r>
      <w:r>
        <w:rPr>
          <w:rFonts w:hint="eastAsia"/>
          <w:sz w:val="30"/>
          <w:szCs w:val="30"/>
        </w:rPr>
        <w:t>2</w:t>
      </w:r>
      <w:r>
        <w:rPr>
          <w:rFonts w:hint="eastAsia"/>
          <w:sz w:val="30"/>
          <w:szCs w:val="30"/>
        </w:rPr>
        <w:t>、关于私分国有资产问题，因环美中心的单位性质较为特殊，其本身法律意识薄弱，不知道涉及了刑事犯罪，其当时认为只是为员工做好事，现已经深刻认识到自己的错误，很后悔；</w:t>
      </w:r>
      <w:r>
        <w:rPr>
          <w:rFonts w:hint="eastAsia"/>
          <w:sz w:val="30"/>
          <w:szCs w:val="30"/>
        </w:rPr>
        <w:t>3</w:t>
      </w:r>
      <w:r>
        <w:rPr>
          <w:rFonts w:hint="eastAsia"/>
          <w:sz w:val="30"/>
          <w:szCs w:val="30"/>
        </w:rPr>
        <w:t>、其是初犯，有自首情节，并已经全部退赃；</w:t>
      </w:r>
      <w:r>
        <w:rPr>
          <w:rFonts w:hint="eastAsia"/>
          <w:sz w:val="30"/>
          <w:szCs w:val="30"/>
        </w:rPr>
        <w:t>4</w:t>
      </w:r>
      <w:r>
        <w:rPr>
          <w:rFonts w:hint="eastAsia"/>
          <w:sz w:val="30"/>
          <w:szCs w:val="30"/>
        </w:rPr>
        <w:t>、在羁押期间，其认真遵守监规，认罪悔罪；</w:t>
      </w:r>
      <w:r>
        <w:rPr>
          <w:rFonts w:hint="eastAsia"/>
          <w:sz w:val="30"/>
          <w:szCs w:val="30"/>
        </w:rPr>
        <w:t>5</w:t>
      </w:r>
      <w:r>
        <w:rPr>
          <w:rFonts w:hint="eastAsia"/>
          <w:sz w:val="30"/>
          <w:szCs w:val="30"/>
        </w:rPr>
        <w:t>、其患有肾结石和严重的慢性鼻窦炎，且有近</w:t>
      </w:r>
      <w:r>
        <w:rPr>
          <w:rFonts w:hint="eastAsia"/>
          <w:sz w:val="30"/>
          <w:szCs w:val="30"/>
        </w:rPr>
        <w:t>80</w:t>
      </w:r>
      <w:r>
        <w:rPr>
          <w:rFonts w:hint="eastAsia"/>
          <w:sz w:val="30"/>
          <w:szCs w:val="30"/>
        </w:rPr>
        <w:t>岁的母亲需要赡养；</w:t>
      </w:r>
      <w:r>
        <w:rPr>
          <w:rFonts w:hint="eastAsia"/>
          <w:sz w:val="30"/>
          <w:szCs w:val="30"/>
        </w:rPr>
        <w:t>6</w:t>
      </w:r>
      <w:r>
        <w:rPr>
          <w:rFonts w:hint="eastAsia"/>
          <w:sz w:val="30"/>
          <w:szCs w:val="30"/>
        </w:rPr>
        <w:t>、在部队和环美中心工作期间多次被嘉奖和评为先进个人，没有受过任何处分，一直表现良好；</w:t>
      </w:r>
      <w:r>
        <w:rPr>
          <w:rFonts w:hint="eastAsia"/>
          <w:sz w:val="30"/>
          <w:szCs w:val="30"/>
        </w:rPr>
        <w:t>7</w:t>
      </w:r>
      <w:r>
        <w:rPr>
          <w:rFonts w:hint="eastAsia"/>
          <w:sz w:val="30"/>
          <w:szCs w:val="30"/>
        </w:rPr>
        <w:t>、关于受贿的问题，因为其性格优柔寡断，导致没有退回给行贿人，希望将福建龙马环卫设备公司的毕刚贿送的考察费用予以扣减。综上，请求法院综合考虑其工作业务成绩及家庭情况等对其从轻判决。</w:t>
      </w:r>
    </w:p>
    <w:p w:rsidR="00553865" w:rsidRDefault="00553865">
      <w:pPr>
        <w:spacing w:line="500" w:lineRule="atLeast"/>
        <w:ind w:firstLine="600"/>
        <w:divId w:val="556743441"/>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、对起诉书指控被告人金某某的两个罪名不持异议；</w:t>
      </w:r>
      <w:r>
        <w:rPr>
          <w:rFonts w:hint="eastAsia"/>
          <w:sz w:val="30"/>
          <w:szCs w:val="30"/>
        </w:rPr>
        <w:t>2</w:t>
      </w:r>
      <w:r>
        <w:rPr>
          <w:rFonts w:hint="eastAsia"/>
          <w:sz w:val="30"/>
          <w:szCs w:val="30"/>
        </w:rPr>
        <w:t>、被告人受贿的金额应认定为</w:t>
      </w:r>
      <w:r>
        <w:rPr>
          <w:rFonts w:hint="eastAsia"/>
          <w:sz w:val="30"/>
          <w:szCs w:val="30"/>
        </w:rPr>
        <w:t>9</w:t>
      </w:r>
      <w:r>
        <w:rPr>
          <w:rFonts w:hint="eastAsia"/>
          <w:sz w:val="30"/>
          <w:szCs w:val="30"/>
        </w:rPr>
        <w:t>万元，而不是</w:t>
      </w:r>
      <w:r>
        <w:rPr>
          <w:rFonts w:hint="eastAsia"/>
          <w:sz w:val="30"/>
          <w:szCs w:val="30"/>
        </w:rPr>
        <w:t>12</w:t>
      </w:r>
      <w:r>
        <w:rPr>
          <w:rFonts w:hint="eastAsia"/>
          <w:sz w:val="30"/>
          <w:szCs w:val="30"/>
        </w:rPr>
        <w:t>万元。理由如下：（</w:t>
      </w:r>
      <w:r>
        <w:rPr>
          <w:rFonts w:hint="eastAsia"/>
          <w:sz w:val="30"/>
          <w:szCs w:val="30"/>
        </w:rPr>
        <w:t>1</w:t>
      </w:r>
      <w:r>
        <w:rPr>
          <w:rFonts w:hint="eastAsia"/>
          <w:sz w:val="30"/>
          <w:szCs w:val="30"/>
        </w:rPr>
        <w:t>）福建龙马环卫装备股份有限公司毕刚送的</w:t>
      </w:r>
      <w:r>
        <w:rPr>
          <w:rFonts w:hint="eastAsia"/>
          <w:sz w:val="30"/>
          <w:szCs w:val="30"/>
        </w:rPr>
        <w:t>2</w:t>
      </w:r>
      <w:r>
        <w:rPr>
          <w:rFonts w:hint="eastAsia"/>
          <w:sz w:val="30"/>
          <w:szCs w:val="30"/>
        </w:rPr>
        <w:t>万元系被告人单位一行人去该公司考察期间的考察费用，且大部分在考察期间花费掉了，也告诉了考察的同行，故该</w:t>
      </w:r>
      <w:r>
        <w:rPr>
          <w:rFonts w:hint="eastAsia"/>
          <w:sz w:val="30"/>
          <w:szCs w:val="30"/>
        </w:rPr>
        <w:t>2</w:t>
      </w:r>
      <w:r>
        <w:rPr>
          <w:rFonts w:hint="eastAsia"/>
          <w:sz w:val="30"/>
          <w:szCs w:val="30"/>
        </w:rPr>
        <w:t>万元应予以扣减；（</w:t>
      </w:r>
      <w:r>
        <w:rPr>
          <w:rFonts w:hint="eastAsia"/>
          <w:sz w:val="30"/>
          <w:szCs w:val="30"/>
        </w:rPr>
        <w:t>2</w:t>
      </w:r>
      <w:r>
        <w:rPr>
          <w:rFonts w:hint="eastAsia"/>
          <w:sz w:val="30"/>
          <w:szCs w:val="30"/>
        </w:rPr>
        <w:t>）被告人金某某是收取了朱锡金</w:t>
      </w:r>
      <w:r>
        <w:rPr>
          <w:rFonts w:hint="eastAsia"/>
          <w:sz w:val="30"/>
          <w:szCs w:val="30"/>
        </w:rPr>
        <w:t>6</w:t>
      </w:r>
      <w:r>
        <w:rPr>
          <w:rFonts w:hint="eastAsia"/>
          <w:sz w:val="30"/>
          <w:szCs w:val="30"/>
        </w:rPr>
        <w:t>万元，但相应证言显示两人的私交很好，两人之间存在有人情往来。在朱锡金小孩考上大学时，被告人金某某送了</w:t>
      </w:r>
      <w:r>
        <w:rPr>
          <w:rFonts w:hint="eastAsia"/>
          <w:sz w:val="30"/>
          <w:szCs w:val="30"/>
        </w:rPr>
        <w:t>1</w:t>
      </w:r>
      <w:r>
        <w:rPr>
          <w:rFonts w:hint="eastAsia"/>
          <w:sz w:val="30"/>
          <w:szCs w:val="30"/>
        </w:rPr>
        <w:t>万元给朱锡金，该</w:t>
      </w:r>
      <w:r>
        <w:rPr>
          <w:rFonts w:hint="eastAsia"/>
          <w:sz w:val="30"/>
          <w:szCs w:val="30"/>
        </w:rPr>
        <w:t>1</w:t>
      </w:r>
      <w:r>
        <w:rPr>
          <w:rFonts w:hint="eastAsia"/>
          <w:sz w:val="30"/>
          <w:szCs w:val="30"/>
        </w:rPr>
        <w:t>万元应予以扣减，故只能认定被告人收取了朱锡金的</w:t>
      </w:r>
      <w:r>
        <w:rPr>
          <w:rFonts w:hint="eastAsia"/>
          <w:sz w:val="30"/>
          <w:szCs w:val="30"/>
        </w:rPr>
        <w:t>5</w:t>
      </w:r>
      <w:r>
        <w:rPr>
          <w:rFonts w:hint="eastAsia"/>
          <w:sz w:val="30"/>
          <w:szCs w:val="30"/>
        </w:rPr>
        <w:t>万元；</w:t>
      </w:r>
      <w:r>
        <w:rPr>
          <w:rFonts w:hint="eastAsia"/>
          <w:sz w:val="30"/>
          <w:szCs w:val="30"/>
        </w:rPr>
        <w:t>3</w:t>
      </w:r>
      <w:r>
        <w:rPr>
          <w:rFonts w:hint="eastAsia"/>
          <w:sz w:val="30"/>
          <w:szCs w:val="30"/>
        </w:rPr>
        <w:t>、开发区环卫中心的性质特殊，该中心既有文件规定为“社会服务类事业单位”，也有企业法人营业执照和税务登记证；该中心的人事没有纳入编制管理，均签订有劳动合同；在职责职能方面，环美中心没有行政监督管理职能，只是属于纯业务操作单位。在公园管理划归环美中心后，实行的是业务经费管理方式。环美中心的业务收入并非全部来自财政资金，部分是来自与企业签订的垃圾清运合同和自主创收的垃圾清运费，该部分每年有</w:t>
      </w:r>
      <w:r>
        <w:rPr>
          <w:rFonts w:hint="eastAsia"/>
          <w:sz w:val="30"/>
          <w:szCs w:val="30"/>
        </w:rPr>
        <w:t>500</w:t>
      </w:r>
      <w:r>
        <w:rPr>
          <w:rFonts w:hint="eastAsia"/>
          <w:sz w:val="30"/>
          <w:szCs w:val="30"/>
        </w:rPr>
        <w:t>万元的收入。环美中心的日常业务收入需要和企业一样开具发票和缴税。其业务收入的年终结余部分需要向税务部门缴纳企业所得税，完税后纳入环美中心的自有资金。</w:t>
      </w:r>
      <w:r>
        <w:rPr>
          <w:rFonts w:hint="eastAsia"/>
          <w:sz w:val="30"/>
          <w:szCs w:val="30"/>
        </w:rPr>
        <w:t>该部分结余没有被要求上缴财政，而是可以自主作为员工福利。</w:t>
      </w:r>
      <w:r>
        <w:rPr>
          <w:rFonts w:hint="eastAsia"/>
          <w:sz w:val="30"/>
          <w:szCs w:val="30"/>
        </w:rPr>
        <w:t>12</w:t>
      </w:r>
      <w:r>
        <w:rPr>
          <w:rFonts w:hint="eastAsia"/>
          <w:sz w:val="30"/>
          <w:szCs w:val="30"/>
        </w:rPr>
        <w:t>名“在编”职工的工资由区府人事福利处核定，但需要从单位的包工劳务费中支付。因此，环美中心的性质是混同的。</w:t>
      </w:r>
      <w:r>
        <w:rPr>
          <w:rFonts w:hint="eastAsia"/>
          <w:sz w:val="30"/>
          <w:szCs w:val="30"/>
        </w:rPr>
        <w:t>4</w:t>
      </w:r>
      <w:r>
        <w:rPr>
          <w:rFonts w:hint="eastAsia"/>
          <w:sz w:val="30"/>
          <w:szCs w:val="30"/>
        </w:rPr>
        <w:t>、环美中心向员工发放福利是其作为企业的权利，发放加班工资也是环美中心作为企业遵守劳动法的义务；</w:t>
      </w:r>
      <w:r>
        <w:rPr>
          <w:rFonts w:hint="eastAsia"/>
          <w:sz w:val="30"/>
          <w:szCs w:val="30"/>
        </w:rPr>
        <w:t>5</w:t>
      </w:r>
      <w:r>
        <w:rPr>
          <w:rFonts w:hint="eastAsia"/>
          <w:sz w:val="30"/>
          <w:szCs w:val="30"/>
        </w:rPr>
        <w:t>、被告人同意以套取资金的方式发放福利，确有提高全体员工福利的动机，而并非为一己私欲，其本人也没有多分。考虑到</w:t>
      </w:r>
      <w:r>
        <w:rPr>
          <w:rFonts w:hint="eastAsia"/>
          <w:sz w:val="30"/>
          <w:szCs w:val="30"/>
        </w:rPr>
        <w:t>12</w:t>
      </w:r>
      <w:r>
        <w:rPr>
          <w:rFonts w:hint="eastAsia"/>
          <w:sz w:val="30"/>
          <w:szCs w:val="30"/>
        </w:rPr>
        <w:t>人在四年内分</w:t>
      </w:r>
      <w:r>
        <w:rPr>
          <w:rFonts w:hint="eastAsia"/>
          <w:sz w:val="30"/>
          <w:szCs w:val="30"/>
        </w:rPr>
        <w:t>35</w:t>
      </w:r>
      <w:r>
        <w:rPr>
          <w:rFonts w:hint="eastAsia"/>
          <w:sz w:val="30"/>
          <w:szCs w:val="30"/>
        </w:rPr>
        <w:t>次的款项，平均每人每年为</w:t>
      </w:r>
      <w:r>
        <w:rPr>
          <w:rFonts w:hint="eastAsia"/>
          <w:sz w:val="30"/>
          <w:szCs w:val="30"/>
        </w:rPr>
        <w:t>2.5</w:t>
      </w:r>
      <w:r>
        <w:rPr>
          <w:rFonts w:hint="eastAsia"/>
          <w:sz w:val="30"/>
          <w:szCs w:val="30"/>
        </w:rPr>
        <w:t>万元左右，应属于加班工资和福利性质；</w:t>
      </w:r>
      <w:r>
        <w:rPr>
          <w:rFonts w:hint="eastAsia"/>
          <w:sz w:val="30"/>
          <w:szCs w:val="30"/>
        </w:rPr>
        <w:t>5</w:t>
      </w:r>
      <w:r>
        <w:rPr>
          <w:rFonts w:hint="eastAsia"/>
          <w:sz w:val="30"/>
          <w:szCs w:val="30"/>
        </w:rPr>
        <w:t>、被告人金某某在两罪名中均应属于自首；</w:t>
      </w:r>
      <w:r>
        <w:rPr>
          <w:rFonts w:hint="eastAsia"/>
          <w:sz w:val="30"/>
          <w:szCs w:val="30"/>
        </w:rPr>
        <w:t>6</w:t>
      </w:r>
      <w:r>
        <w:rPr>
          <w:rFonts w:hint="eastAsia"/>
          <w:sz w:val="30"/>
          <w:szCs w:val="30"/>
        </w:rPr>
        <w:t>、被告人多年来工作认真负责，多次获奖励，属于初犯，认罪态度好；综上，请求对被告人金某某从轻处罚并适用缓刑。</w:t>
      </w:r>
    </w:p>
    <w:p w:rsidR="00553865" w:rsidRDefault="00553865">
      <w:pPr>
        <w:spacing w:line="500" w:lineRule="atLeast"/>
        <w:ind w:firstLine="600"/>
        <w:divId w:val="313726378"/>
        <w:rPr>
          <w:rFonts w:hint="eastAsia"/>
          <w:sz w:val="30"/>
          <w:szCs w:val="30"/>
        </w:rPr>
      </w:pPr>
      <w:r>
        <w:rPr>
          <w:rFonts w:hint="eastAsia"/>
          <w:sz w:val="30"/>
          <w:szCs w:val="30"/>
        </w:rPr>
        <w:t>被告人范某辩称：</w:t>
      </w:r>
      <w:r>
        <w:rPr>
          <w:rFonts w:hint="eastAsia"/>
          <w:sz w:val="30"/>
          <w:szCs w:val="30"/>
        </w:rPr>
        <w:t>1</w:t>
      </w:r>
      <w:r>
        <w:rPr>
          <w:rFonts w:hint="eastAsia"/>
          <w:sz w:val="30"/>
          <w:szCs w:val="30"/>
        </w:rPr>
        <w:t>、其对起诉书指控的罪名没有意见；</w:t>
      </w:r>
      <w:r>
        <w:rPr>
          <w:rFonts w:hint="eastAsia"/>
          <w:sz w:val="30"/>
          <w:szCs w:val="30"/>
        </w:rPr>
        <w:t>2</w:t>
      </w:r>
      <w:r>
        <w:rPr>
          <w:rFonts w:hint="eastAsia"/>
          <w:sz w:val="30"/>
          <w:szCs w:val="30"/>
        </w:rPr>
        <w:t>、其是接受主管领导授意而办理虚增项目套现向</w:t>
      </w:r>
      <w:r>
        <w:rPr>
          <w:rFonts w:hint="eastAsia"/>
          <w:sz w:val="30"/>
          <w:szCs w:val="30"/>
        </w:rPr>
        <w:t>12</w:t>
      </w:r>
      <w:r>
        <w:rPr>
          <w:rFonts w:hint="eastAsia"/>
          <w:sz w:val="30"/>
          <w:szCs w:val="30"/>
        </w:rPr>
        <w:t>名在编职工发放福利，属于从犯；</w:t>
      </w:r>
      <w:r>
        <w:rPr>
          <w:rFonts w:hint="eastAsia"/>
          <w:sz w:val="30"/>
          <w:szCs w:val="30"/>
        </w:rPr>
        <w:t>3</w:t>
      </w:r>
      <w:r>
        <w:rPr>
          <w:rFonts w:hint="eastAsia"/>
          <w:sz w:val="30"/>
          <w:szCs w:val="30"/>
        </w:rPr>
        <w:t>、其是初犯和有自首情节，在羁押期间服从管理，遵守监规，悔罪表现好，并主动退还了全部款项；</w:t>
      </w:r>
      <w:r>
        <w:rPr>
          <w:rFonts w:hint="eastAsia"/>
          <w:sz w:val="30"/>
          <w:szCs w:val="30"/>
        </w:rPr>
        <w:t>4</w:t>
      </w:r>
      <w:r>
        <w:rPr>
          <w:rFonts w:hint="eastAsia"/>
          <w:sz w:val="30"/>
          <w:szCs w:val="30"/>
        </w:rPr>
        <w:t>、其患糖尿病和高血压多年，有</w:t>
      </w:r>
      <w:r>
        <w:rPr>
          <w:rFonts w:hint="eastAsia"/>
          <w:sz w:val="30"/>
          <w:szCs w:val="30"/>
        </w:rPr>
        <w:t>80</w:t>
      </w:r>
      <w:r>
        <w:rPr>
          <w:rFonts w:hint="eastAsia"/>
          <w:sz w:val="30"/>
          <w:szCs w:val="30"/>
        </w:rPr>
        <w:t>岁的母亲和两个未成年小孩需要抚养，妻子没有工作；</w:t>
      </w:r>
      <w:r>
        <w:rPr>
          <w:rFonts w:hint="eastAsia"/>
          <w:sz w:val="30"/>
          <w:szCs w:val="30"/>
        </w:rPr>
        <w:t>5</w:t>
      </w:r>
      <w:r>
        <w:rPr>
          <w:rFonts w:hint="eastAsia"/>
          <w:sz w:val="30"/>
          <w:szCs w:val="30"/>
        </w:rPr>
        <w:t>、在单位工作期间多次被评为先进，</w:t>
      </w:r>
      <w:r>
        <w:rPr>
          <w:rFonts w:hint="eastAsia"/>
          <w:sz w:val="30"/>
          <w:szCs w:val="30"/>
        </w:rPr>
        <w:t>2013</w:t>
      </w:r>
      <w:r>
        <w:rPr>
          <w:rFonts w:hint="eastAsia"/>
          <w:sz w:val="30"/>
          <w:szCs w:val="30"/>
        </w:rPr>
        <w:t>年还当选为萝岗区党代表；综上，请求考虑到其犯罪情节较轻等对其免予处罚。</w:t>
      </w:r>
    </w:p>
    <w:p w:rsidR="00553865" w:rsidRDefault="00553865">
      <w:pPr>
        <w:spacing w:line="500" w:lineRule="atLeast"/>
        <w:ind w:firstLine="600"/>
        <w:divId w:val="648903550"/>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、被告人范某是从犯，因为犯意的提起和组织策划均是同案犯所为，其只是遵照指示办事；</w:t>
      </w:r>
      <w:r>
        <w:rPr>
          <w:rFonts w:hint="eastAsia"/>
          <w:sz w:val="30"/>
          <w:szCs w:val="30"/>
        </w:rPr>
        <w:t>2</w:t>
      </w:r>
      <w:r>
        <w:rPr>
          <w:rFonts w:hint="eastAsia"/>
          <w:sz w:val="30"/>
          <w:szCs w:val="30"/>
        </w:rPr>
        <w:t>、其有自首情节；</w:t>
      </w:r>
      <w:r>
        <w:rPr>
          <w:rFonts w:hint="eastAsia"/>
          <w:sz w:val="30"/>
          <w:szCs w:val="30"/>
        </w:rPr>
        <w:t>3</w:t>
      </w:r>
      <w:r>
        <w:rPr>
          <w:rFonts w:hint="eastAsia"/>
          <w:sz w:val="30"/>
          <w:szCs w:val="30"/>
        </w:rPr>
        <w:t>、其家属已经积极退赃；</w:t>
      </w:r>
      <w:r>
        <w:rPr>
          <w:rFonts w:hint="eastAsia"/>
          <w:sz w:val="30"/>
          <w:szCs w:val="30"/>
        </w:rPr>
        <w:t>4</w:t>
      </w:r>
      <w:r>
        <w:rPr>
          <w:rFonts w:hint="eastAsia"/>
          <w:sz w:val="30"/>
          <w:szCs w:val="30"/>
        </w:rPr>
        <w:t>、被告人系初犯、偶犯，工作表现优秀；</w:t>
      </w:r>
      <w:r>
        <w:rPr>
          <w:rFonts w:hint="eastAsia"/>
          <w:sz w:val="30"/>
          <w:szCs w:val="30"/>
        </w:rPr>
        <w:t>5</w:t>
      </w:r>
      <w:r>
        <w:rPr>
          <w:rFonts w:hint="eastAsia"/>
          <w:sz w:val="30"/>
          <w:szCs w:val="30"/>
        </w:rPr>
        <w:t>、被告人家庭负担较重，妻子没有工作；综上，请求对被告人范某免予处罚。</w:t>
      </w:r>
    </w:p>
    <w:p w:rsidR="00553865" w:rsidRDefault="00553865">
      <w:pPr>
        <w:spacing w:line="500" w:lineRule="atLeast"/>
        <w:ind w:firstLine="600"/>
        <w:divId w:val="1331984083"/>
        <w:rPr>
          <w:rFonts w:hint="eastAsia"/>
          <w:sz w:val="30"/>
          <w:szCs w:val="30"/>
        </w:rPr>
      </w:pPr>
      <w:r>
        <w:rPr>
          <w:rFonts w:hint="eastAsia"/>
          <w:sz w:val="30"/>
          <w:szCs w:val="30"/>
        </w:rPr>
        <w:t>被告人官某辩称：</w:t>
      </w:r>
      <w:r>
        <w:rPr>
          <w:rFonts w:hint="eastAsia"/>
          <w:sz w:val="30"/>
          <w:szCs w:val="30"/>
        </w:rPr>
        <w:t>1</w:t>
      </w:r>
      <w:r>
        <w:rPr>
          <w:rFonts w:hint="eastAsia"/>
          <w:sz w:val="30"/>
          <w:szCs w:val="30"/>
        </w:rPr>
        <w:t>、起诉书指控其以虚构、虚增购物发票金额的方式套取</w:t>
      </w:r>
      <w:r>
        <w:rPr>
          <w:rFonts w:hint="eastAsia"/>
          <w:sz w:val="30"/>
          <w:szCs w:val="30"/>
        </w:rPr>
        <w:t>380000</w:t>
      </w:r>
      <w:r>
        <w:rPr>
          <w:rFonts w:hint="eastAsia"/>
          <w:sz w:val="30"/>
          <w:szCs w:val="30"/>
        </w:rPr>
        <w:t>元用于私分与事实不符：（</w:t>
      </w:r>
      <w:r>
        <w:rPr>
          <w:rFonts w:hint="eastAsia"/>
          <w:sz w:val="30"/>
          <w:szCs w:val="30"/>
        </w:rPr>
        <w:t>1</w:t>
      </w:r>
      <w:r>
        <w:rPr>
          <w:rFonts w:hint="eastAsia"/>
          <w:sz w:val="30"/>
          <w:szCs w:val="30"/>
        </w:rPr>
        <w:t>）该</w:t>
      </w:r>
      <w:r>
        <w:rPr>
          <w:rFonts w:hint="eastAsia"/>
          <w:sz w:val="30"/>
          <w:szCs w:val="30"/>
        </w:rPr>
        <w:t>38</w:t>
      </w:r>
      <w:r>
        <w:rPr>
          <w:rFonts w:hint="eastAsia"/>
          <w:sz w:val="30"/>
          <w:szCs w:val="30"/>
        </w:rPr>
        <w:t>万余元的用途均为购物，物品均为清凉饮料、清洁用品、劳保用品、办公用品等，每次均有申请和领导审批，且有发放给一线环卫工人的签名记录；（</w:t>
      </w:r>
      <w:r>
        <w:rPr>
          <w:rFonts w:hint="eastAsia"/>
          <w:sz w:val="30"/>
          <w:szCs w:val="30"/>
        </w:rPr>
        <w:t>2</w:t>
      </w:r>
      <w:r>
        <w:rPr>
          <w:rFonts w:hint="eastAsia"/>
          <w:sz w:val="30"/>
          <w:szCs w:val="30"/>
        </w:rPr>
        <w:t>）上述费用发放给一线工人体现出该部分资金属于业务经费，而不是应上交的国有资产；（</w:t>
      </w:r>
      <w:r>
        <w:rPr>
          <w:rFonts w:hint="eastAsia"/>
          <w:sz w:val="30"/>
          <w:szCs w:val="30"/>
        </w:rPr>
        <w:t>3</w:t>
      </w:r>
      <w:r>
        <w:rPr>
          <w:rFonts w:hint="eastAsia"/>
          <w:sz w:val="30"/>
          <w:szCs w:val="30"/>
        </w:rPr>
        <w:t>）环美中心只有一个账户，业务经费和财政下拨经费是混同的，因此，从该账户套现的资金很难区分属于财政拨款或者业务经费。既然书证证实发放的资金用于一线工人的环卫用品，则应认定为业务经费；（</w:t>
      </w:r>
      <w:r>
        <w:rPr>
          <w:rFonts w:hint="eastAsia"/>
          <w:sz w:val="30"/>
          <w:szCs w:val="30"/>
        </w:rPr>
        <w:t>4</w:t>
      </w:r>
      <w:r>
        <w:rPr>
          <w:rFonts w:hint="eastAsia"/>
          <w:sz w:val="30"/>
          <w:szCs w:val="30"/>
        </w:rPr>
        <w:t>）环美中心和政府部门签订了服务合同，环美中心也有完成合同的奖励规定，故该部分费用应视为在业务经费中发放给在编职工的奖金；（</w:t>
      </w:r>
      <w:r>
        <w:rPr>
          <w:rFonts w:hint="eastAsia"/>
          <w:sz w:val="30"/>
          <w:szCs w:val="30"/>
        </w:rPr>
        <w:t>5</w:t>
      </w:r>
      <w:r>
        <w:rPr>
          <w:rFonts w:hint="eastAsia"/>
          <w:sz w:val="30"/>
          <w:szCs w:val="30"/>
        </w:rPr>
        <w:t>）发放记录中记载的</w:t>
      </w:r>
      <w:r>
        <w:rPr>
          <w:rFonts w:hint="eastAsia"/>
          <w:sz w:val="30"/>
          <w:szCs w:val="30"/>
        </w:rPr>
        <w:t>8800</w:t>
      </w:r>
      <w:r>
        <w:rPr>
          <w:rFonts w:hint="eastAsia"/>
          <w:sz w:val="30"/>
          <w:szCs w:val="30"/>
        </w:rPr>
        <w:t>元垃圾处理费奖励和</w:t>
      </w:r>
      <w:r>
        <w:rPr>
          <w:rFonts w:hint="eastAsia"/>
          <w:sz w:val="30"/>
          <w:szCs w:val="30"/>
        </w:rPr>
        <w:t>33000</w:t>
      </w:r>
      <w:r>
        <w:rPr>
          <w:rFonts w:hint="eastAsia"/>
          <w:sz w:val="30"/>
          <w:szCs w:val="30"/>
        </w:rPr>
        <w:t>元梅花节值班费均属于业务经费支出的合理部分；其他没有指出名目的部分则应视为加班费；</w:t>
      </w:r>
      <w:r>
        <w:rPr>
          <w:rFonts w:hint="eastAsia"/>
          <w:sz w:val="30"/>
          <w:szCs w:val="30"/>
        </w:rPr>
        <w:t>2</w:t>
      </w:r>
      <w:r>
        <w:rPr>
          <w:rFonts w:hint="eastAsia"/>
          <w:sz w:val="30"/>
          <w:szCs w:val="30"/>
        </w:rPr>
        <w:t>、起诉书指控的私分金额为</w:t>
      </w:r>
      <w:r>
        <w:rPr>
          <w:rFonts w:hint="eastAsia"/>
          <w:sz w:val="30"/>
          <w:szCs w:val="30"/>
        </w:rPr>
        <w:t>1152922</w:t>
      </w:r>
      <w:r>
        <w:rPr>
          <w:rFonts w:hint="eastAsia"/>
          <w:sz w:val="30"/>
          <w:szCs w:val="30"/>
        </w:rPr>
        <w:t>元，其中</w:t>
      </w:r>
      <w:r>
        <w:rPr>
          <w:rFonts w:hint="eastAsia"/>
          <w:sz w:val="30"/>
          <w:szCs w:val="30"/>
        </w:rPr>
        <w:t>220185</w:t>
      </w:r>
      <w:r>
        <w:rPr>
          <w:rFonts w:hint="eastAsia"/>
          <w:sz w:val="30"/>
          <w:szCs w:val="30"/>
        </w:rPr>
        <w:t>元没有证据支持。起诉书只是根据</w:t>
      </w:r>
      <w:r>
        <w:rPr>
          <w:rFonts w:hint="eastAsia"/>
          <w:sz w:val="30"/>
          <w:szCs w:val="30"/>
        </w:rPr>
        <w:t>35</w:t>
      </w:r>
      <w:r>
        <w:rPr>
          <w:rFonts w:hint="eastAsia"/>
          <w:sz w:val="30"/>
          <w:szCs w:val="30"/>
        </w:rPr>
        <w:t>张发放记录来认定私分金额，但除去被告人范某经手的</w:t>
      </w:r>
      <w:r>
        <w:rPr>
          <w:rFonts w:hint="eastAsia"/>
          <w:sz w:val="30"/>
          <w:szCs w:val="30"/>
        </w:rPr>
        <w:t>55</w:t>
      </w:r>
      <w:r>
        <w:rPr>
          <w:rFonts w:hint="eastAsia"/>
          <w:sz w:val="30"/>
          <w:szCs w:val="30"/>
        </w:rPr>
        <w:t>万元和被告人官某经手的</w:t>
      </w:r>
      <w:r>
        <w:rPr>
          <w:rFonts w:hint="eastAsia"/>
          <w:sz w:val="30"/>
          <w:szCs w:val="30"/>
        </w:rPr>
        <w:t>382737</w:t>
      </w:r>
      <w:r>
        <w:rPr>
          <w:rFonts w:hint="eastAsia"/>
          <w:sz w:val="30"/>
          <w:szCs w:val="30"/>
        </w:rPr>
        <w:t>元外，余下的</w:t>
      </w:r>
      <w:r>
        <w:rPr>
          <w:rFonts w:hint="eastAsia"/>
          <w:sz w:val="30"/>
          <w:szCs w:val="30"/>
        </w:rPr>
        <w:t>220185</w:t>
      </w:r>
      <w:r>
        <w:rPr>
          <w:rFonts w:hint="eastAsia"/>
          <w:sz w:val="30"/>
          <w:szCs w:val="30"/>
        </w:rPr>
        <w:t>元没有书证印证，公诉机关无法证实该部分费用的性质；</w:t>
      </w:r>
      <w:r>
        <w:rPr>
          <w:rFonts w:hint="eastAsia"/>
          <w:sz w:val="30"/>
          <w:szCs w:val="30"/>
        </w:rPr>
        <w:t>3</w:t>
      </w:r>
      <w:r>
        <w:rPr>
          <w:rFonts w:hint="eastAsia"/>
          <w:sz w:val="30"/>
          <w:szCs w:val="30"/>
        </w:rPr>
        <w:t>、企业垃圾代</w:t>
      </w:r>
      <w:r>
        <w:rPr>
          <w:rFonts w:hint="eastAsia"/>
          <w:sz w:val="30"/>
          <w:szCs w:val="30"/>
        </w:rPr>
        <w:t>运费属于环美中心的业务经费，该部分不需要上缴财政，可以由环美中心自收自支。环美中心在使用该部分经费时，并不体现出是受政府委托管理的职能；</w:t>
      </w:r>
      <w:r>
        <w:rPr>
          <w:rFonts w:hint="eastAsia"/>
          <w:sz w:val="30"/>
          <w:szCs w:val="30"/>
        </w:rPr>
        <w:t>4</w:t>
      </w:r>
      <w:r>
        <w:rPr>
          <w:rFonts w:hint="eastAsia"/>
          <w:sz w:val="30"/>
          <w:szCs w:val="30"/>
        </w:rPr>
        <w:t>、其只是属于环美中心的出纳，没有行政职务，对领导安排的工作，其只能照办。其所在的综合部还有主管部门工作的副部长石秀红，而书证证实发放物品的申请是综合部，签名是石秀红，审批是金某某，其只是在证明人处签字；</w:t>
      </w:r>
      <w:r>
        <w:rPr>
          <w:rFonts w:hint="eastAsia"/>
          <w:sz w:val="30"/>
          <w:szCs w:val="30"/>
        </w:rPr>
        <w:t>5</w:t>
      </w:r>
      <w:r>
        <w:rPr>
          <w:rFonts w:hint="eastAsia"/>
          <w:sz w:val="30"/>
          <w:szCs w:val="30"/>
        </w:rPr>
        <w:t>、其参与私分行为的作用较小，情节轻微，其只是按照领导指示的做账和出纳行为，属于其作为出纳的自身职权，根据《全国法院审理金融犯罪案件工作座谈会既要》的规定，在单位犯罪中，对于接受领导指派或奉命而参与实施了一定犯罪行为的人员，一般不宜作为直接责任人员追究刑事责任。因此，其不应作为犯罪处理；</w:t>
      </w:r>
      <w:r>
        <w:rPr>
          <w:rFonts w:hint="eastAsia"/>
          <w:sz w:val="30"/>
          <w:szCs w:val="30"/>
        </w:rPr>
        <w:t>6</w:t>
      </w:r>
      <w:r>
        <w:rPr>
          <w:rFonts w:hint="eastAsia"/>
          <w:sz w:val="30"/>
          <w:szCs w:val="30"/>
        </w:rPr>
        <w:t>、其有自首情节，认罪态度好，没有犯罪前科，系初犯和从犯，小孩尚在读小学，母亲年老多病；综上，请求对其免予处罚。</w:t>
      </w:r>
    </w:p>
    <w:p w:rsidR="00553865" w:rsidRDefault="00553865">
      <w:pPr>
        <w:spacing w:line="500" w:lineRule="atLeast"/>
        <w:ind w:firstLine="600"/>
        <w:divId w:val="832795845"/>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、认可本案定性为私分国有资产，但差额</w:t>
      </w:r>
      <w:r>
        <w:rPr>
          <w:rFonts w:hint="eastAsia"/>
          <w:sz w:val="30"/>
          <w:szCs w:val="30"/>
        </w:rPr>
        <w:t>22</w:t>
      </w:r>
      <w:r>
        <w:rPr>
          <w:rFonts w:hint="eastAsia"/>
          <w:sz w:val="30"/>
          <w:szCs w:val="30"/>
        </w:rPr>
        <w:t>多万元不应算入私分国有资产；</w:t>
      </w:r>
      <w:r>
        <w:rPr>
          <w:rFonts w:hint="eastAsia"/>
          <w:sz w:val="30"/>
          <w:szCs w:val="30"/>
        </w:rPr>
        <w:t>2</w:t>
      </w:r>
      <w:r>
        <w:rPr>
          <w:rFonts w:hint="eastAsia"/>
          <w:sz w:val="30"/>
          <w:szCs w:val="30"/>
        </w:rPr>
        <w:t>、被告人官某没有行政上的级别，只是按领导委派起到发放和制单的职责；</w:t>
      </w:r>
      <w:r>
        <w:rPr>
          <w:rFonts w:hint="eastAsia"/>
          <w:sz w:val="30"/>
          <w:szCs w:val="30"/>
        </w:rPr>
        <w:t>3</w:t>
      </w:r>
      <w:r>
        <w:rPr>
          <w:rFonts w:hint="eastAsia"/>
          <w:sz w:val="30"/>
          <w:szCs w:val="30"/>
        </w:rPr>
        <w:t>、被告人官某认罪态度好，系初犯、偶犯，有自首情节。请求对被告人官某免予刑事处罚。</w:t>
      </w:r>
    </w:p>
    <w:p w:rsidR="00553865" w:rsidRDefault="00553865">
      <w:pPr>
        <w:spacing w:line="500" w:lineRule="atLeast"/>
        <w:ind w:firstLine="600"/>
        <w:divId w:val="159365751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年期间，在广州开发区环卫美化服务中心（简称环美中心）全体</w:t>
      </w:r>
      <w:r>
        <w:rPr>
          <w:rFonts w:hint="eastAsia"/>
          <w:sz w:val="30"/>
          <w:szCs w:val="30"/>
        </w:rPr>
        <w:t>12</w:t>
      </w:r>
      <w:r>
        <w:rPr>
          <w:rFonts w:hint="eastAsia"/>
          <w:sz w:val="30"/>
          <w:szCs w:val="30"/>
        </w:rPr>
        <w:t>名“在编”职工参加的中层干部会议或被告人金某某、范某等召开的主任会议过程中，环美中心副主任之一即被告人范某或其他在编职工多次主动向环美中心主任即被告人金某某提出从环美中心账户内提取部分资金向全体在编职工发放福利，相应提议经被告人金某某认可和环美中心中层干部会议或主任会议通过后，被告人金某某即分别授意被告人范某或被告人官某所在的综合部（系被告人金某某直管）以虚构、虚增项目开支的名义或以购买虚构或虚增数额的发票等形式分</w:t>
      </w:r>
      <w:r>
        <w:rPr>
          <w:rFonts w:hint="eastAsia"/>
          <w:sz w:val="30"/>
          <w:szCs w:val="30"/>
        </w:rPr>
        <w:t>35</w:t>
      </w:r>
      <w:r>
        <w:rPr>
          <w:rFonts w:hint="eastAsia"/>
          <w:sz w:val="30"/>
          <w:szCs w:val="30"/>
        </w:rPr>
        <w:t>次套现环美中心的资金，并将每次套取的资金以现金或购物卡等形式由被告人范某或通过财务部门的官某向环美中心</w:t>
      </w:r>
      <w:r>
        <w:rPr>
          <w:rFonts w:hint="eastAsia"/>
          <w:sz w:val="30"/>
          <w:szCs w:val="30"/>
        </w:rPr>
        <w:t>12</w:t>
      </w:r>
      <w:r>
        <w:rPr>
          <w:rFonts w:hint="eastAsia"/>
          <w:sz w:val="30"/>
          <w:szCs w:val="30"/>
        </w:rPr>
        <w:t>名在编职工平均发放。</w:t>
      </w:r>
    </w:p>
    <w:p w:rsidR="00553865" w:rsidRDefault="00553865">
      <w:pPr>
        <w:spacing w:line="500" w:lineRule="atLeast"/>
        <w:ind w:firstLine="600"/>
        <w:divId w:val="2014257657"/>
        <w:rPr>
          <w:rFonts w:hint="eastAsia"/>
          <w:sz w:val="30"/>
          <w:szCs w:val="30"/>
        </w:rPr>
      </w:pPr>
      <w:r>
        <w:rPr>
          <w:rFonts w:hint="eastAsia"/>
          <w:sz w:val="30"/>
          <w:szCs w:val="30"/>
        </w:rPr>
        <w:t>在此期间，被告人范某通过其分管的绿化部、环卫部、公园部等部门多次向盛扬物业管理有限公司等单位以虚增绿化苗木费和梅花节租用流动公厕费用等名义或直接虚构合同等方式，将环美中心总计约人民币</w:t>
      </w:r>
      <w:r>
        <w:rPr>
          <w:rFonts w:hint="eastAsia"/>
          <w:sz w:val="30"/>
          <w:szCs w:val="30"/>
        </w:rPr>
        <w:t>550000</w:t>
      </w:r>
      <w:r>
        <w:rPr>
          <w:rFonts w:hint="eastAsia"/>
          <w:sz w:val="30"/>
          <w:szCs w:val="30"/>
        </w:rPr>
        <w:t>元（已扣除了相应税费）的资金予以套现。对相应套现款项，部分由被告人范某直接向在编职工平均发放，部分交由被告人官某予以发放；被告人官某则经被告人金某某授意后，根据授意的金额和综合部的部门领导共同以虚构、虚增购物发票或直接购买发票（扣税点）等方式，将环美中心约</w:t>
      </w:r>
      <w:r>
        <w:rPr>
          <w:rFonts w:hint="eastAsia"/>
          <w:sz w:val="30"/>
          <w:szCs w:val="30"/>
        </w:rPr>
        <w:t>380000</w:t>
      </w:r>
      <w:r>
        <w:rPr>
          <w:rFonts w:hint="eastAsia"/>
          <w:sz w:val="30"/>
          <w:szCs w:val="30"/>
        </w:rPr>
        <w:t>元（已扣除了相应税费）的资金予以套现并以购物卡或现金的方式平均向</w:t>
      </w:r>
      <w:r>
        <w:rPr>
          <w:rFonts w:hint="eastAsia"/>
          <w:sz w:val="30"/>
          <w:szCs w:val="30"/>
        </w:rPr>
        <w:t>12</w:t>
      </w:r>
      <w:r>
        <w:rPr>
          <w:rFonts w:hint="eastAsia"/>
          <w:sz w:val="30"/>
          <w:szCs w:val="30"/>
        </w:rPr>
        <w:t>名在编职工发放。经统计财务部门制作的全部</w:t>
      </w:r>
      <w:r>
        <w:rPr>
          <w:rFonts w:hint="eastAsia"/>
          <w:sz w:val="30"/>
          <w:szCs w:val="30"/>
        </w:rPr>
        <w:t>35</w:t>
      </w:r>
      <w:r>
        <w:rPr>
          <w:rFonts w:hint="eastAsia"/>
          <w:sz w:val="30"/>
          <w:szCs w:val="30"/>
        </w:rPr>
        <w:t>张发放表，被告人金某某等人共将环美中心的资金人民币</w:t>
      </w:r>
      <w:r>
        <w:rPr>
          <w:rFonts w:hint="eastAsia"/>
          <w:sz w:val="30"/>
          <w:szCs w:val="30"/>
        </w:rPr>
        <w:t>1152922</w:t>
      </w:r>
      <w:r>
        <w:rPr>
          <w:rFonts w:hint="eastAsia"/>
          <w:sz w:val="30"/>
          <w:szCs w:val="30"/>
        </w:rPr>
        <w:t>元套现并用于私分，其中：被告人金某某分得人民币</w:t>
      </w:r>
      <w:r>
        <w:rPr>
          <w:rFonts w:hint="eastAsia"/>
          <w:sz w:val="30"/>
          <w:szCs w:val="30"/>
        </w:rPr>
        <w:t>99996</w:t>
      </w:r>
      <w:r>
        <w:rPr>
          <w:rFonts w:hint="eastAsia"/>
          <w:sz w:val="30"/>
          <w:szCs w:val="30"/>
        </w:rPr>
        <w:t>元，被告人范某、官某和证人李格仁、李柱根、潘秀文、莫毅婷、石秀红、庄益东、黄仕熊、刘汉新均领取了</w:t>
      </w:r>
      <w:r>
        <w:rPr>
          <w:rFonts w:hint="eastAsia"/>
          <w:sz w:val="30"/>
          <w:szCs w:val="30"/>
        </w:rPr>
        <w:t>99496</w:t>
      </w:r>
      <w:r>
        <w:rPr>
          <w:rFonts w:hint="eastAsia"/>
          <w:sz w:val="30"/>
          <w:szCs w:val="30"/>
        </w:rPr>
        <w:t>元，证人余东方领取了</w:t>
      </w:r>
      <w:r>
        <w:rPr>
          <w:rFonts w:hint="eastAsia"/>
          <w:sz w:val="30"/>
          <w:szCs w:val="30"/>
        </w:rPr>
        <w:t>55300</w:t>
      </w:r>
      <w:r>
        <w:rPr>
          <w:rFonts w:hint="eastAsia"/>
          <w:sz w:val="30"/>
          <w:szCs w:val="30"/>
        </w:rPr>
        <w:t>元，还有张庆秀领取了</w:t>
      </w:r>
      <w:r>
        <w:rPr>
          <w:rFonts w:hint="eastAsia"/>
          <w:sz w:val="30"/>
          <w:szCs w:val="30"/>
        </w:rPr>
        <w:t>1666</w:t>
      </w:r>
      <w:r>
        <w:rPr>
          <w:rFonts w:hint="eastAsia"/>
          <w:sz w:val="30"/>
          <w:szCs w:val="30"/>
        </w:rPr>
        <w:t>元和杨志希领取了</w:t>
      </w:r>
      <w:r>
        <w:rPr>
          <w:rFonts w:hint="eastAsia"/>
          <w:sz w:val="30"/>
          <w:szCs w:val="30"/>
        </w:rPr>
        <w:t>1000</w:t>
      </w:r>
      <w:r>
        <w:rPr>
          <w:rFonts w:hint="eastAsia"/>
          <w:sz w:val="30"/>
          <w:szCs w:val="30"/>
        </w:rPr>
        <w:t>元。案发后，被告人金某某、范某、官某及环美中心其他在编职工共计向广东省广州市萝岗区人民检察院退缴私分国有资产所得款项人民币</w:t>
      </w:r>
      <w:r>
        <w:rPr>
          <w:rFonts w:hint="eastAsia"/>
          <w:sz w:val="30"/>
          <w:szCs w:val="30"/>
        </w:rPr>
        <w:t>1150256</w:t>
      </w:r>
      <w:r>
        <w:rPr>
          <w:rFonts w:hint="eastAsia"/>
          <w:sz w:val="30"/>
          <w:szCs w:val="30"/>
        </w:rPr>
        <w:t>元。</w:t>
      </w:r>
    </w:p>
    <w:p w:rsidR="00553865" w:rsidRDefault="00553865">
      <w:pPr>
        <w:spacing w:line="500" w:lineRule="atLeast"/>
        <w:ind w:firstLine="600"/>
        <w:divId w:val="1508517726"/>
        <w:rPr>
          <w:rFonts w:hint="eastAsia"/>
          <w:sz w:val="30"/>
          <w:szCs w:val="30"/>
        </w:rPr>
      </w:pPr>
      <w:r>
        <w:rPr>
          <w:rFonts w:hint="eastAsia"/>
          <w:sz w:val="30"/>
          <w:szCs w:val="30"/>
        </w:rPr>
        <w:t>上述事实，有公诉机关提交的如下证据予以证实：</w:t>
      </w:r>
    </w:p>
    <w:p w:rsidR="00553865" w:rsidRDefault="00553865">
      <w:pPr>
        <w:spacing w:line="500" w:lineRule="atLeast"/>
        <w:ind w:firstLine="600"/>
        <w:divId w:val="1197960192"/>
        <w:rPr>
          <w:rFonts w:hint="eastAsia"/>
          <w:sz w:val="30"/>
          <w:szCs w:val="30"/>
        </w:rPr>
      </w:pPr>
      <w:r>
        <w:rPr>
          <w:rFonts w:hint="eastAsia"/>
          <w:sz w:val="30"/>
          <w:szCs w:val="30"/>
        </w:rPr>
        <w:t>1</w:t>
      </w:r>
      <w:r>
        <w:rPr>
          <w:rFonts w:hint="eastAsia"/>
          <w:sz w:val="30"/>
          <w:szCs w:val="30"/>
        </w:rPr>
        <w:t>、关于广州开发区环卫美化服务中心性质的相关书证，包括广州开发区机构编制委员会穗开编（</w:t>
      </w:r>
      <w:r>
        <w:rPr>
          <w:rFonts w:hint="eastAsia"/>
          <w:sz w:val="30"/>
          <w:szCs w:val="30"/>
        </w:rPr>
        <w:t>2004</w:t>
      </w:r>
      <w:r>
        <w:rPr>
          <w:rFonts w:hint="eastAsia"/>
          <w:sz w:val="30"/>
          <w:szCs w:val="30"/>
        </w:rPr>
        <w:t>）</w:t>
      </w:r>
      <w:r>
        <w:rPr>
          <w:rFonts w:hint="eastAsia"/>
          <w:sz w:val="30"/>
          <w:szCs w:val="30"/>
        </w:rPr>
        <w:t>69</w:t>
      </w:r>
      <w:r>
        <w:rPr>
          <w:rFonts w:hint="eastAsia"/>
          <w:sz w:val="30"/>
          <w:szCs w:val="30"/>
        </w:rPr>
        <w:t>号关于印发《广州开发区环卫美化服务中心职能配置、内设机构何定员规定》的通知及《广州开发区环卫美化服务中心职能配置、内设机构核定员工规定》、环美中心组织机构代码证、营业执照等，证实了环美中心是社会服务类事业单位，该单位正副职参照副处和正科级管理（发文规定，人员不纳入编制管理，单位总人数不超过</w:t>
      </w:r>
      <w:r>
        <w:rPr>
          <w:rFonts w:hint="eastAsia"/>
          <w:sz w:val="30"/>
          <w:szCs w:val="30"/>
        </w:rPr>
        <w:t>378</w:t>
      </w:r>
      <w:r>
        <w:rPr>
          <w:rFonts w:hint="eastAsia"/>
          <w:sz w:val="30"/>
          <w:szCs w:val="30"/>
        </w:rPr>
        <w:t>名，其中领导职数不超过</w:t>
      </w:r>
      <w:r>
        <w:rPr>
          <w:rFonts w:hint="eastAsia"/>
          <w:sz w:val="30"/>
          <w:szCs w:val="30"/>
        </w:rPr>
        <w:t>3</w:t>
      </w:r>
      <w:r>
        <w:rPr>
          <w:rFonts w:hint="eastAsia"/>
          <w:sz w:val="30"/>
          <w:szCs w:val="30"/>
        </w:rPr>
        <w:t>名，根据实际需要由本单位提出，报主管部门审定，并报送区编办备案。单位正副职领导在职期间分别按照副处级、正科级管理），其职能职责包括负责开发区道路卫生保洁、绿化卫生监督等</w:t>
      </w:r>
      <w:r>
        <w:rPr>
          <w:rFonts w:hint="eastAsia"/>
          <w:sz w:val="30"/>
          <w:szCs w:val="30"/>
        </w:rPr>
        <w:t>11</w:t>
      </w:r>
      <w:r>
        <w:rPr>
          <w:rFonts w:hint="eastAsia"/>
          <w:sz w:val="30"/>
          <w:szCs w:val="30"/>
        </w:rPr>
        <w:t>项，亦属于全民所有制国有企业。</w:t>
      </w:r>
    </w:p>
    <w:p w:rsidR="00553865" w:rsidRDefault="00553865">
      <w:pPr>
        <w:spacing w:line="500" w:lineRule="atLeast"/>
        <w:ind w:firstLine="600"/>
        <w:divId w:val="1974093932"/>
        <w:rPr>
          <w:rFonts w:hint="eastAsia"/>
          <w:sz w:val="30"/>
          <w:szCs w:val="30"/>
        </w:rPr>
      </w:pPr>
      <w:r>
        <w:rPr>
          <w:rFonts w:hint="eastAsia"/>
          <w:sz w:val="30"/>
          <w:szCs w:val="30"/>
        </w:rPr>
        <w:t>2</w:t>
      </w:r>
      <w:r>
        <w:rPr>
          <w:rFonts w:hint="eastAsia"/>
          <w:sz w:val="30"/>
          <w:szCs w:val="30"/>
        </w:rPr>
        <w:t>、被告人金某某的任职材料及相关书证，包括广州经济技术开发区人事局、广州市萝岗区人事局“穗开人（</w:t>
      </w:r>
      <w:r>
        <w:rPr>
          <w:rFonts w:hint="eastAsia"/>
          <w:sz w:val="30"/>
          <w:szCs w:val="30"/>
        </w:rPr>
        <w:t>2008</w:t>
      </w:r>
      <w:r>
        <w:rPr>
          <w:rFonts w:hint="eastAsia"/>
          <w:sz w:val="30"/>
          <w:szCs w:val="30"/>
        </w:rPr>
        <w:t>）</w:t>
      </w:r>
      <w:r>
        <w:rPr>
          <w:rFonts w:hint="eastAsia"/>
          <w:sz w:val="30"/>
          <w:szCs w:val="30"/>
        </w:rPr>
        <w:t>28</w:t>
      </w:r>
      <w:r>
        <w:rPr>
          <w:rFonts w:hint="eastAsia"/>
          <w:sz w:val="30"/>
          <w:szCs w:val="30"/>
        </w:rPr>
        <w:t>号《关于张锡鸿等同志职务任免》”、环美中心出具的《关于金某某同志任职期间职责说明》、《干部履历表》等，证实被告人金某某于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日被聘任为开发区、萝岗区环美中心主任，负责中心全面工作，包括市政道路、绿化带、河涌卫生保洁，五街一镇村居社区及</w:t>
      </w:r>
      <w:r>
        <w:rPr>
          <w:rFonts w:hint="eastAsia"/>
          <w:sz w:val="30"/>
          <w:szCs w:val="30"/>
        </w:rPr>
        <w:t>800</w:t>
      </w:r>
      <w:r>
        <w:rPr>
          <w:rFonts w:hint="eastAsia"/>
          <w:sz w:val="30"/>
          <w:szCs w:val="30"/>
        </w:rPr>
        <w:t>多家企事业单位生活垃圾的清运，绿化养护，区内公厕、垃圾压缩站等环卫设施的维护与管理，区内环保与环卫设施建设业主工作及全区公园管理工作；负责综合部管理工作及财务管理工作；并兼任中心计划生育责任人。</w:t>
      </w:r>
    </w:p>
    <w:p w:rsidR="00553865" w:rsidRDefault="00553865">
      <w:pPr>
        <w:spacing w:line="500" w:lineRule="atLeast"/>
        <w:ind w:firstLine="600"/>
        <w:divId w:val="66418267"/>
        <w:rPr>
          <w:rFonts w:hint="eastAsia"/>
          <w:sz w:val="30"/>
          <w:szCs w:val="30"/>
        </w:rPr>
      </w:pPr>
      <w:r>
        <w:rPr>
          <w:rFonts w:hint="eastAsia"/>
          <w:sz w:val="30"/>
          <w:szCs w:val="30"/>
        </w:rPr>
        <w:t>3</w:t>
      </w:r>
      <w:r>
        <w:rPr>
          <w:rFonts w:hint="eastAsia"/>
          <w:sz w:val="30"/>
          <w:szCs w:val="30"/>
        </w:rPr>
        <w:t>、被告人范某的任职材料及相关书证，包括广州经济技术开发区人事局、广州市萝岗区人事局“穗开人（</w:t>
      </w:r>
      <w:r>
        <w:rPr>
          <w:rFonts w:hint="eastAsia"/>
          <w:sz w:val="30"/>
          <w:szCs w:val="30"/>
        </w:rPr>
        <w:t>2005</w:t>
      </w:r>
      <w:r>
        <w:rPr>
          <w:rFonts w:hint="eastAsia"/>
          <w:sz w:val="30"/>
          <w:szCs w:val="30"/>
        </w:rPr>
        <w:t>）</w:t>
      </w:r>
      <w:r>
        <w:rPr>
          <w:rFonts w:hint="eastAsia"/>
          <w:sz w:val="30"/>
          <w:szCs w:val="30"/>
        </w:rPr>
        <w:t>20</w:t>
      </w:r>
      <w:r>
        <w:rPr>
          <w:rFonts w:hint="eastAsia"/>
          <w:sz w:val="30"/>
          <w:szCs w:val="30"/>
        </w:rPr>
        <w:t>号《关于柳明等同志职务任免》”、环美中心出具的《关于范某同志任职期间职责说明》、《干部履历表》、《公务员年度考核登记表》、《事业单位工作人员年度考核登记表》、《工作人员工资变动审批包》等，证实被告人范某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日被聘为区环美中心副主任，分管市容环卫业务部、公园管理部、绿化工程部等工作，并兼任中心工会主席。</w:t>
      </w:r>
    </w:p>
    <w:p w:rsidR="00553865" w:rsidRDefault="00553865">
      <w:pPr>
        <w:spacing w:line="500" w:lineRule="atLeast"/>
        <w:ind w:firstLine="600"/>
        <w:divId w:val="704326311"/>
        <w:rPr>
          <w:rFonts w:hint="eastAsia"/>
          <w:sz w:val="30"/>
          <w:szCs w:val="30"/>
        </w:rPr>
      </w:pPr>
      <w:r>
        <w:rPr>
          <w:rFonts w:hint="eastAsia"/>
          <w:sz w:val="30"/>
          <w:szCs w:val="30"/>
        </w:rPr>
        <w:t>4</w:t>
      </w:r>
      <w:r>
        <w:rPr>
          <w:rFonts w:hint="eastAsia"/>
          <w:sz w:val="30"/>
          <w:szCs w:val="30"/>
        </w:rPr>
        <w:t>、被告人官某的任职材料及相关书证，包括广州市萝岗区人事局出具的《工作人员工资变动审批表》、《年度考核登记表》等，证实被告人官某自</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月起为区环美中心科员，担任环美中心财务。</w:t>
      </w:r>
    </w:p>
    <w:p w:rsidR="00553865" w:rsidRDefault="00553865">
      <w:pPr>
        <w:spacing w:line="500" w:lineRule="atLeast"/>
        <w:ind w:firstLine="600"/>
        <w:divId w:val="1351293362"/>
        <w:rPr>
          <w:rFonts w:hint="eastAsia"/>
          <w:sz w:val="30"/>
          <w:szCs w:val="30"/>
        </w:rPr>
      </w:pPr>
      <w:r>
        <w:rPr>
          <w:rFonts w:hint="eastAsia"/>
          <w:sz w:val="30"/>
          <w:szCs w:val="30"/>
        </w:rPr>
        <w:t>5</w:t>
      </w:r>
      <w:r>
        <w:rPr>
          <w:rFonts w:hint="eastAsia"/>
          <w:sz w:val="30"/>
          <w:szCs w:val="30"/>
        </w:rPr>
        <w:t>、被告人金某某的供述，证实环卫美化中心经常会召开中层干部会议或者主任办公会议，中层干部会议由中心</w:t>
      </w:r>
      <w:r>
        <w:rPr>
          <w:rFonts w:hint="eastAsia"/>
          <w:sz w:val="30"/>
          <w:szCs w:val="30"/>
        </w:rPr>
        <w:t>12</w:t>
      </w:r>
      <w:r>
        <w:rPr>
          <w:rFonts w:hint="eastAsia"/>
          <w:sz w:val="30"/>
          <w:szCs w:val="30"/>
        </w:rPr>
        <w:t>名在编职工参加，主任办公会议由其和范某副主任、李格仁副主任参加。从</w:t>
      </w:r>
      <w:r>
        <w:rPr>
          <w:rFonts w:hint="eastAsia"/>
          <w:sz w:val="30"/>
          <w:szCs w:val="30"/>
        </w:rPr>
        <w:t>2009</w:t>
      </w:r>
      <w:r>
        <w:rPr>
          <w:rFonts w:hint="eastAsia"/>
          <w:sz w:val="30"/>
          <w:szCs w:val="30"/>
        </w:rPr>
        <w:t>年开始，范某和绿化部部长庄益东会提出以各种节日的名义从绿化补苗、办公用品采购、环卫工人饮料费、春节招待费等项目中通过虚增的方式套取环卫美化中心的资金用于发放所谓的过节费。他们提出后，最后其都会同意并根据大家的要求来定发放的金额，做出决定后其会交给范某或官某去具体经办。其知道范某和官某是通过虚增养护路段的绿化补苗、流动公厕费用等方式套取单位资金的，主要是环美中心开支票给对方，对方再将虚增的部分金额返回给环美中心。范某或官某套取出单位资金后就直接通过官某发放给在编的</w:t>
      </w:r>
      <w:r>
        <w:rPr>
          <w:rFonts w:hint="eastAsia"/>
          <w:sz w:val="30"/>
          <w:szCs w:val="30"/>
        </w:rPr>
        <w:t>12</w:t>
      </w:r>
      <w:r>
        <w:rPr>
          <w:rFonts w:hint="eastAsia"/>
          <w:sz w:val="30"/>
          <w:szCs w:val="30"/>
        </w:rPr>
        <w:t>名职工，其中心</w:t>
      </w:r>
      <w:r>
        <w:rPr>
          <w:rFonts w:hint="eastAsia"/>
          <w:sz w:val="30"/>
          <w:szCs w:val="30"/>
        </w:rPr>
        <w:t>12</w:t>
      </w:r>
      <w:r>
        <w:rPr>
          <w:rFonts w:hint="eastAsia"/>
          <w:sz w:val="30"/>
          <w:szCs w:val="30"/>
        </w:rPr>
        <w:t>个在编职工是：其、范某、李格仁、官某、潘秀文、石秀红、庄益东、莫毅婷、黄仕雄、刘汉新、李柱根、余东方，这</w:t>
      </w:r>
      <w:r>
        <w:rPr>
          <w:rFonts w:hint="eastAsia"/>
          <w:sz w:val="30"/>
          <w:szCs w:val="30"/>
        </w:rPr>
        <w:t>12</w:t>
      </w:r>
      <w:r>
        <w:rPr>
          <w:rFonts w:hint="eastAsia"/>
          <w:sz w:val="30"/>
          <w:szCs w:val="30"/>
        </w:rPr>
        <w:t>个人都分了钱的，余东方来的晚一点，拿的少一两次。根据每次套取的金额，每次发放的数额一千到五千元不等，每个人分的钱都是一样的数额。从</w:t>
      </w:r>
      <w:r>
        <w:rPr>
          <w:rFonts w:hint="eastAsia"/>
          <w:sz w:val="30"/>
          <w:szCs w:val="30"/>
        </w:rPr>
        <w:t>2009</w:t>
      </w:r>
      <w:r>
        <w:rPr>
          <w:rFonts w:hint="eastAsia"/>
          <w:sz w:val="30"/>
          <w:szCs w:val="30"/>
        </w:rPr>
        <w:t>年至今，总共发了</w:t>
      </w:r>
      <w:r>
        <w:rPr>
          <w:rFonts w:hint="eastAsia"/>
          <w:sz w:val="30"/>
          <w:szCs w:val="30"/>
        </w:rPr>
        <w:t>35</w:t>
      </w:r>
      <w:r>
        <w:rPr>
          <w:rFonts w:hint="eastAsia"/>
          <w:sz w:val="30"/>
          <w:szCs w:val="30"/>
        </w:rPr>
        <w:t>次左右。发放后，</w:t>
      </w:r>
      <w:r>
        <w:rPr>
          <w:rFonts w:hint="eastAsia"/>
          <w:sz w:val="30"/>
          <w:szCs w:val="30"/>
        </w:rPr>
        <w:t>12</w:t>
      </w:r>
      <w:r>
        <w:rPr>
          <w:rFonts w:hint="eastAsia"/>
          <w:sz w:val="30"/>
          <w:szCs w:val="30"/>
        </w:rPr>
        <w:t>名在编职工会在官某制作的发放表上签收。从</w:t>
      </w:r>
      <w:r>
        <w:rPr>
          <w:rFonts w:hint="eastAsia"/>
          <w:sz w:val="30"/>
          <w:szCs w:val="30"/>
        </w:rPr>
        <w:t>2009</w:t>
      </w:r>
      <w:r>
        <w:rPr>
          <w:rFonts w:hint="eastAsia"/>
          <w:sz w:val="30"/>
          <w:szCs w:val="30"/>
        </w:rPr>
        <w:t>年以来，累计共套取资金</w:t>
      </w:r>
      <w:r>
        <w:rPr>
          <w:rFonts w:hint="eastAsia"/>
          <w:sz w:val="30"/>
          <w:szCs w:val="30"/>
        </w:rPr>
        <w:t>115</w:t>
      </w:r>
      <w:r>
        <w:rPr>
          <w:rFonts w:hint="eastAsia"/>
          <w:sz w:val="30"/>
          <w:szCs w:val="30"/>
        </w:rPr>
        <w:t>2922</w:t>
      </w:r>
      <w:r>
        <w:rPr>
          <w:rFonts w:hint="eastAsia"/>
          <w:sz w:val="30"/>
          <w:szCs w:val="30"/>
        </w:rPr>
        <w:t>元，平均发放给包括其在内的在编职工，其这些年共计分得</w:t>
      </w:r>
      <w:r>
        <w:rPr>
          <w:rFonts w:hint="eastAsia"/>
          <w:sz w:val="30"/>
          <w:szCs w:val="30"/>
        </w:rPr>
        <w:t>99996</w:t>
      </w:r>
      <w:r>
        <w:rPr>
          <w:rFonts w:hint="eastAsia"/>
          <w:sz w:val="30"/>
          <w:szCs w:val="30"/>
        </w:rPr>
        <w:t>元。在具体的操作上，如果是虚增绿化补苗的费用，都是由范某去操作；如果是虚增办公用品采购、环卫工人饮料费、春节招待费用，那就是交官某来操作。主要就是在项目经费申请时夸大工程量，项目完工后再全额将经费支付给对方公司，对方公司扣除实际工程经费和虚增部分发票的税费和管理费后将虚增的经费再返还给范某或者官某。每次虚增费用，都需要其来审批同意，才能将钱支付到对方公司，才能把钱套取出来。其单位有两块牌子，一个是广州凯德环保环美有限公司，一个是广州开发区环卫美化服务中心，在工商局也办有企业营业执照。</w:t>
      </w:r>
    </w:p>
    <w:p w:rsidR="00553865" w:rsidRDefault="00553865">
      <w:pPr>
        <w:spacing w:line="500" w:lineRule="atLeast"/>
        <w:ind w:firstLine="600"/>
        <w:divId w:val="1537699331"/>
        <w:rPr>
          <w:rFonts w:hint="eastAsia"/>
          <w:sz w:val="30"/>
          <w:szCs w:val="30"/>
        </w:rPr>
      </w:pPr>
      <w:r>
        <w:rPr>
          <w:rFonts w:hint="eastAsia"/>
          <w:sz w:val="30"/>
          <w:szCs w:val="30"/>
        </w:rPr>
        <w:t>6</w:t>
      </w:r>
      <w:r>
        <w:rPr>
          <w:rFonts w:hint="eastAsia"/>
          <w:sz w:val="30"/>
          <w:szCs w:val="30"/>
        </w:rPr>
        <w:t>、被告人范某的供述，证实：从</w:t>
      </w:r>
      <w:r>
        <w:rPr>
          <w:rFonts w:hint="eastAsia"/>
          <w:sz w:val="30"/>
          <w:szCs w:val="30"/>
        </w:rPr>
        <w:t>2009</w:t>
      </w:r>
      <w:r>
        <w:rPr>
          <w:rFonts w:hint="eastAsia"/>
          <w:sz w:val="30"/>
          <w:szCs w:val="30"/>
        </w:rPr>
        <w:t>年开始，因为考虑到环美中心工作量比较大，为迎接亚运经常通宵工作，要完成摆放时花、绿化管养、创文等工作，大家都很辛苦，又考虑到环美中心的收入跟区内其他事业单位收入每年差了三五万元，所以环美中心</w:t>
      </w:r>
      <w:r>
        <w:rPr>
          <w:rFonts w:hint="eastAsia"/>
          <w:sz w:val="30"/>
          <w:szCs w:val="30"/>
        </w:rPr>
        <w:t>12</w:t>
      </w:r>
      <w:r>
        <w:rPr>
          <w:rFonts w:hint="eastAsia"/>
          <w:sz w:val="30"/>
          <w:szCs w:val="30"/>
        </w:rPr>
        <w:t>名中层干部在开其他会议的时候，大家就你一句其一句地提议通过绿化工程和流动公厕等有利润的业务变通一下，来发一些福利。会上主任金某某、副主任李格仁和其都表示同意，具体发多少钱就由金某某决定。虚增套钱来发放的程序基本上都是在中心会议通过后，由经办人打报告，在报销凭证上签名，然后交给财务官某签名，然后再交给其签名、接着是金某某签名，最后官某再凭报销凭证取出现金来发放给大家。其经办套钱就是以购买绿化苗木和租赁流动公厕两个名义。具体是由绿化部部长庄益东，环卫部部长莫毅婷、副部长李柱根，公园部部长黄仕熊操办的，他们主要是打报告和在报销单上签名。由于流动公厕这一块他们不熟，而其因为每年的梅花节认识了叶盛扬，所以其就直接找到了叶盛扬虚增租赁流动公厕的数目，把钱套出来发给大家。其以虚增流动公厕租用费用的名义总共套了</w:t>
      </w:r>
      <w:r>
        <w:rPr>
          <w:rFonts w:hint="eastAsia"/>
          <w:sz w:val="30"/>
          <w:szCs w:val="30"/>
        </w:rPr>
        <w:t>386850</w:t>
      </w:r>
      <w:r>
        <w:rPr>
          <w:rFonts w:hint="eastAsia"/>
          <w:sz w:val="30"/>
          <w:szCs w:val="30"/>
        </w:rPr>
        <w:t>元出来发给</w:t>
      </w:r>
      <w:r>
        <w:rPr>
          <w:rFonts w:hint="eastAsia"/>
          <w:sz w:val="30"/>
          <w:szCs w:val="30"/>
        </w:rPr>
        <w:t>12</w:t>
      </w:r>
      <w:r>
        <w:rPr>
          <w:rFonts w:hint="eastAsia"/>
          <w:sz w:val="30"/>
          <w:szCs w:val="30"/>
        </w:rPr>
        <w:t>名在编职工，其自己没有私自占有。此外，其还让绿化部部长庄益东虚增</w:t>
      </w:r>
      <w:r>
        <w:rPr>
          <w:rFonts w:hint="eastAsia"/>
          <w:sz w:val="30"/>
          <w:szCs w:val="30"/>
        </w:rPr>
        <w:t>购买绿化苗木的发票，把钱套出来发给大家。其指示绿化部和公园部通过虚增绿化苗木费的方式共套取了</w:t>
      </w:r>
      <w:r>
        <w:rPr>
          <w:rFonts w:hint="eastAsia"/>
          <w:sz w:val="30"/>
          <w:szCs w:val="30"/>
        </w:rPr>
        <w:t>184332</w:t>
      </w:r>
      <w:r>
        <w:rPr>
          <w:rFonts w:hint="eastAsia"/>
          <w:sz w:val="30"/>
          <w:szCs w:val="30"/>
        </w:rPr>
        <w:t>元，扣除税金后剩下</w:t>
      </w:r>
      <w:r>
        <w:rPr>
          <w:rFonts w:hint="eastAsia"/>
          <w:sz w:val="30"/>
          <w:szCs w:val="30"/>
        </w:rPr>
        <w:t>162212.16</w:t>
      </w:r>
      <w:r>
        <w:rPr>
          <w:rFonts w:hint="eastAsia"/>
          <w:sz w:val="30"/>
          <w:szCs w:val="30"/>
        </w:rPr>
        <w:t>元。因此，其经手虚增绿化苗木费和流动公厕租赁费一共套了</w:t>
      </w:r>
      <w:r>
        <w:rPr>
          <w:rFonts w:hint="eastAsia"/>
          <w:sz w:val="30"/>
          <w:szCs w:val="30"/>
        </w:rPr>
        <w:t>54</w:t>
      </w:r>
      <w:r>
        <w:rPr>
          <w:rFonts w:hint="eastAsia"/>
          <w:sz w:val="30"/>
          <w:szCs w:val="30"/>
        </w:rPr>
        <w:t>万多，接近</w:t>
      </w:r>
      <w:r>
        <w:rPr>
          <w:rFonts w:hint="eastAsia"/>
          <w:sz w:val="30"/>
          <w:szCs w:val="30"/>
        </w:rPr>
        <w:t>55</w:t>
      </w:r>
      <w:r>
        <w:rPr>
          <w:rFonts w:hint="eastAsia"/>
          <w:sz w:val="30"/>
          <w:szCs w:val="30"/>
        </w:rPr>
        <w:t>万，这些钱都发给在编的</w:t>
      </w:r>
      <w:r>
        <w:rPr>
          <w:rFonts w:hint="eastAsia"/>
          <w:sz w:val="30"/>
          <w:szCs w:val="30"/>
        </w:rPr>
        <w:t>12</w:t>
      </w:r>
      <w:r>
        <w:rPr>
          <w:rFonts w:hint="eastAsia"/>
          <w:sz w:val="30"/>
          <w:szCs w:val="30"/>
        </w:rPr>
        <w:t>名职工了。通过虚增绿化苗木费套出来的这十六万多元都是官某凭虚增的绿化苗木凭证来发放的，虚增发票的税金有时是官某把现金给其，其再给园艺场，有时是在下次买苗木的时候直接让园艺场开大点发票金额，把虚增的发票金额补给他。通过虚增租用流动公厕费用套出来的钱，其一共经手发放过三次，总共大概十来万元。不过有一次其只发了几个人，然后金某某叫其让出纳官某继续发放。在流动公厕这一块，其给了十来万现金给官某发放给大家。其经手的虚增绿化苗木费用的有些凭证是戴超、李嘉炜或者黄仕熊、庄益东签名的，这几个人都有经办过。戴超是公园部的，李嘉炜是绿化部的。戴超和李嘉炜都是他们各自的部长让他们签名的，他们都只是签名而已，不知道这是用来套钱发福利的。</w:t>
      </w:r>
    </w:p>
    <w:p w:rsidR="00553865" w:rsidRDefault="00553865">
      <w:pPr>
        <w:spacing w:line="500" w:lineRule="atLeast"/>
        <w:ind w:firstLine="600"/>
        <w:divId w:val="520582787"/>
        <w:rPr>
          <w:rFonts w:hint="eastAsia"/>
          <w:sz w:val="30"/>
          <w:szCs w:val="30"/>
        </w:rPr>
      </w:pPr>
      <w:r>
        <w:rPr>
          <w:rFonts w:hint="eastAsia"/>
          <w:sz w:val="30"/>
          <w:szCs w:val="30"/>
        </w:rPr>
        <w:t>7</w:t>
      </w:r>
      <w:r>
        <w:rPr>
          <w:rFonts w:hint="eastAsia"/>
          <w:sz w:val="30"/>
          <w:szCs w:val="30"/>
        </w:rPr>
        <w:t>、被告人官某的供述，证实其是环美中心的出纳，在环美中心主要负责现金和银行存款的支付业务、登记现金和银行存款日记账、保管各种财务票据和财务印鉴等工作，还有领导另外交办的一些事情，以及本部门的部分物品采购工作。大概从</w:t>
      </w:r>
      <w:r>
        <w:rPr>
          <w:rFonts w:hint="eastAsia"/>
          <w:sz w:val="30"/>
          <w:szCs w:val="30"/>
        </w:rPr>
        <w:t>2009</w:t>
      </w:r>
      <w:r>
        <w:rPr>
          <w:rFonts w:hint="eastAsia"/>
          <w:sz w:val="30"/>
          <w:szCs w:val="30"/>
        </w:rPr>
        <w:t>年开始，环美中心经常会召开业务会议，参会的一般都是十二名在编员工，在开会前或者会议结束后，就会有人提出工作辛苦或者过年、过节等原因，跟金某某提出发放“福利费”，一般都是环美中心副主任范某比较积极。金某某一般都会同意大家的要求，在会上定下金额后交给部门去经办，金额一般是每名在编员工三千到五千元不等。一般都是交给综合部、市容部、绿化部、公园部等几个部门。其不了解其他部门怎么操作套现，综合部则是由其和综合部部长石秀红去办理的。一般是通过在采购物品过程中虚增发票数额和买发票等方式来套取环美中心的现金发放给在编员工。一般是在去萝岗区西区的新永达超市、宏城超市购买物品的时候，让超市增开发票数额，或者直接从他们超市购买发票。这些发票拿回来之后由石秀红拟一个购物请示交金某某审批，金某某审批后，石秀红再将购买回来或者虚增的发票加上金某某签字的审批单附在报销单上，将报销单交给其，经手人一般是石秀红签字、其在证明人</w:t>
      </w:r>
      <w:r>
        <w:rPr>
          <w:rFonts w:hint="eastAsia"/>
          <w:sz w:val="30"/>
          <w:szCs w:val="30"/>
        </w:rPr>
        <w:t>处签字、金某某在审批人处签字，都签过字后，其再根据报销单的数额从环美中心基本账户（尾数为</w:t>
      </w:r>
      <w:r>
        <w:rPr>
          <w:rFonts w:hint="eastAsia"/>
          <w:sz w:val="30"/>
          <w:szCs w:val="30"/>
        </w:rPr>
        <w:t>4792</w:t>
      </w:r>
      <w:r>
        <w:rPr>
          <w:rFonts w:hint="eastAsia"/>
          <w:sz w:val="30"/>
          <w:szCs w:val="30"/>
        </w:rPr>
        <w:t>）内提取现金或者去广百、好又多等超市购买购物卡，再将现金或者购物卡发放给在编的十二名职工。在发放时，其会制作一张签收表，将发放数额和领取人姓名列在表上，领取人领取现金或购物卡后在签收表上签字确认。根据发放表来看，环美中心一共通过这种方式发了三十五次，其中有些发放表是其他部门发放后交给其的，发放金额共计</w:t>
      </w:r>
      <w:r>
        <w:rPr>
          <w:rFonts w:hint="eastAsia"/>
          <w:sz w:val="30"/>
          <w:szCs w:val="30"/>
        </w:rPr>
        <w:t>1152922</w:t>
      </w:r>
      <w:r>
        <w:rPr>
          <w:rFonts w:hint="eastAsia"/>
          <w:sz w:val="30"/>
          <w:szCs w:val="30"/>
        </w:rPr>
        <w:t>元，其个人领取</w:t>
      </w:r>
      <w:r>
        <w:rPr>
          <w:rFonts w:hint="eastAsia"/>
          <w:sz w:val="30"/>
          <w:szCs w:val="30"/>
        </w:rPr>
        <w:t>99496</w:t>
      </w:r>
      <w:r>
        <w:rPr>
          <w:rFonts w:hint="eastAsia"/>
          <w:sz w:val="30"/>
          <w:szCs w:val="30"/>
        </w:rPr>
        <w:t>元人民币。其所在的综合部经手套取了现金</w:t>
      </w:r>
      <w:r>
        <w:rPr>
          <w:rFonts w:hint="eastAsia"/>
          <w:sz w:val="30"/>
          <w:szCs w:val="30"/>
        </w:rPr>
        <w:t>382737</w:t>
      </w:r>
      <w:r>
        <w:rPr>
          <w:rFonts w:hint="eastAsia"/>
          <w:sz w:val="30"/>
          <w:szCs w:val="30"/>
        </w:rPr>
        <w:t>元，这些是根据其经手的记账凭证算出来的。其他部门套取的钱一般都是范某给其签收表。范某也经手发放过现金，但次数不是很多，范某一般都是给其签好字的支付凭证，然后告诉其哪些钱是发给职工的，多少钱提取现金、多少钱开出支票等，其再根据他的指示将现金提取出来发放给在编职工。范某在指示其发钱之前，金某某一般都会跟其说范某将会提钱发给大家，大概金额是多少，让其经办一下。范某一般是通过采购苗木、农药、环卫保洁、租用流动公厕等项目来虚报支出和套取环美中心现金的，他都是通过南海、佛山等地的苗木公司购买苗木，租用流动公厕则是向一家叫盛扬物业公司租用的。广州</w:t>
      </w:r>
      <w:r>
        <w:rPr>
          <w:rFonts w:hint="eastAsia"/>
          <w:sz w:val="30"/>
          <w:szCs w:val="30"/>
        </w:rPr>
        <w:t>开发区环卫美化中心是财政核补的事业单位，广州市开发区环境保护和城市管理局的下属单位，经费来源主要是市政道路保洁、垃圾清运、绿化管养、全区公园管理经费，市政道路保洁、垃圾清运经费由环保局下拨，绿化管养、全区公园管理经费由建设和市政园林局下拨。每年下拨款项都不固定，每年根据预算下拨。环美中心的工资福利由环美中心综合部作出预算，上报组织部工资福利处审核后发放，不能在组织部批准限度以外再发放额外的工资福利。环美中心有</w:t>
      </w:r>
      <w:r>
        <w:rPr>
          <w:rFonts w:hint="eastAsia"/>
          <w:sz w:val="30"/>
          <w:szCs w:val="30"/>
        </w:rPr>
        <w:t>12</w:t>
      </w:r>
      <w:r>
        <w:rPr>
          <w:rFonts w:hint="eastAsia"/>
          <w:sz w:val="30"/>
          <w:szCs w:val="30"/>
        </w:rPr>
        <w:t>个在编员工，其他都为合同制职工，管理岗有几十人，普工大概</w:t>
      </w:r>
      <w:r>
        <w:rPr>
          <w:rFonts w:hint="eastAsia"/>
          <w:sz w:val="30"/>
          <w:szCs w:val="30"/>
        </w:rPr>
        <w:t>800</w:t>
      </w:r>
      <w:r>
        <w:rPr>
          <w:rFonts w:hint="eastAsia"/>
          <w:sz w:val="30"/>
          <w:szCs w:val="30"/>
        </w:rPr>
        <w:t>多人，还有</w:t>
      </w:r>
      <w:r>
        <w:rPr>
          <w:rFonts w:hint="eastAsia"/>
          <w:sz w:val="30"/>
          <w:szCs w:val="30"/>
        </w:rPr>
        <w:t>10</w:t>
      </w:r>
      <w:r>
        <w:rPr>
          <w:rFonts w:hint="eastAsia"/>
          <w:sz w:val="30"/>
          <w:szCs w:val="30"/>
        </w:rPr>
        <w:t>个事业编退休职工。合同制职工工资发放由环美中心职工会决定，每年都会调整。</w:t>
      </w:r>
    </w:p>
    <w:p w:rsidR="00553865" w:rsidRDefault="00553865">
      <w:pPr>
        <w:spacing w:line="500" w:lineRule="atLeast"/>
        <w:ind w:firstLine="600"/>
        <w:divId w:val="560553874"/>
        <w:rPr>
          <w:rFonts w:hint="eastAsia"/>
          <w:sz w:val="30"/>
          <w:szCs w:val="30"/>
        </w:rPr>
      </w:pPr>
      <w:r>
        <w:rPr>
          <w:rFonts w:hint="eastAsia"/>
          <w:sz w:val="30"/>
          <w:szCs w:val="30"/>
        </w:rPr>
        <w:t>8</w:t>
      </w:r>
      <w:r>
        <w:rPr>
          <w:rFonts w:hint="eastAsia"/>
          <w:sz w:val="30"/>
          <w:szCs w:val="30"/>
        </w:rPr>
        <w:t>、证人李格仁（环美中心副主任）的证言，其证实环美中心违规发放职工福利的程序和事实与被告人范某的供述基本一致。</w:t>
      </w:r>
    </w:p>
    <w:p w:rsidR="00553865" w:rsidRDefault="00553865">
      <w:pPr>
        <w:spacing w:line="500" w:lineRule="atLeast"/>
        <w:ind w:firstLine="600"/>
        <w:divId w:val="355891907"/>
        <w:rPr>
          <w:rFonts w:hint="eastAsia"/>
          <w:sz w:val="30"/>
          <w:szCs w:val="30"/>
        </w:rPr>
      </w:pPr>
      <w:r>
        <w:rPr>
          <w:rFonts w:hint="eastAsia"/>
          <w:sz w:val="30"/>
          <w:szCs w:val="30"/>
        </w:rPr>
        <w:t>9</w:t>
      </w:r>
      <w:r>
        <w:rPr>
          <w:rFonts w:hint="eastAsia"/>
          <w:sz w:val="30"/>
          <w:szCs w:val="30"/>
        </w:rPr>
        <w:t>、证人莫毅婷（环美中心市容环卫业务部部长）的证言，其证实环美中心存在给发放职工“奖金”的事实，并证实流动公厕的租赁合同由范某经办。正常情况下，租赁流动公厕都要其签字上报，但实际上其都没有经办过租赁流动公厕的事情，其主要做的就是根据范某的指示草拟了租赁流动公厕的报告并给范某、金某某审批。租赁流动公厕的数量、天数都是范某安排的，其只是根据他的指示打了报告。</w:t>
      </w:r>
    </w:p>
    <w:p w:rsidR="00553865" w:rsidRDefault="00553865">
      <w:pPr>
        <w:spacing w:line="500" w:lineRule="atLeast"/>
        <w:ind w:firstLine="600"/>
        <w:divId w:val="1065223235"/>
        <w:rPr>
          <w:rFonts w:hint="eastAsia"/>
          <w:sz w:val="30"/>
          <w:szCs w:val="30"/>
        </w:rPr>
      </w:pPr>
      <w:r>
        <w:rPr>
          <w:rFonts w:hint="eastAsia"/>
          <w:sz w:val="30"/>
          <w:szCs w:val="30"/>
        </w:rPr>
        <w:t>10</w:t>
      </w:r>
      <w:r>
        <w:rPr>
          <w:rFonts w:hint="eastAsia"/>
          <w:sz w:val="30"/>
          <w:szCs w:val="30"/>
        </w:rPr>
        <w:t>、证人石秀红（环美中心综合部部副部长）的证言，证实环美中心存在给员工发放现金或购物卡的事实，并指认金某某指示其和官某通过虚增发票数额的方式，套取环美中心的现金用于发放福利。在</w:t>
      </w:r>
      <w:r>
        <w:rPr>
          <w:rFonts w:hint="eastAsia"/>
          <w:sz w:val="30"/>
          <w:szCs w:val="30"/>
        </w:rPr>
        <w:t>12</w:t>
      </w:r>
      <w:r>
        <w:rPr>
          <w:rFonts w:hint="eastAsia"/>
          <w:sz w:val="30"/>
          <w:szCs w:val="30"/>
        </w:rPr>
        <w:t>名在编职工大会上或者私底下，大家都会讨论说单位待遇比别的单位差，工作又比较辛苦，提议金某某搞一点福利，金某某就要大家提意见怎么办。大家提议后，金某某就会私下交代一些部门去办理，有时也会交代综合部办理，其不清楚其他部门是怎么办理的。综合部是金某某直接管理的。金某某除了让综合部购买烟酒外，还会指示其和官某通过虚增发票数额的方式，套取环美中心的现金用于发放福利。一般是金某某告诉需要虚增发票的数额，其和官某在买烟酒等礼品的同时还会按金某某要求的数额开具发票，虚增的部分会扣取几个点的税。</w:t>
      </w:r>
    </w:p>
    <w:p w:rsidR="00553865" w:rsidRDefault="00553865">
      <w:pPr>
        <w:spacing w:line="500" w:lineRule="atLeast"/>
        <w:ind w:firstLine="600"/>
        <w:divId w:val="216943434"/>
        <w:rPr>
          <w:rFonts w:hint="eastAsia"/>
          <w:sz w:val="30"/>
          <w:szCs w:val="30"/>
        </w:rPr>
      </w:pPr>
      <w:r>
        <w:rPr>
          <w:rFonts w:hint="eastAsia"/>
          <w:sz w:val="30"/>
          <w:szCs w:val="30"/>
        </w:rPr>
        <w:t>11</w:t>
      </w:r>
      <w:r>
        <w:rPr>
          <w:rFonts w:hint="eastAsia"/>
          <w:sz w:val="30"/>
          <w:szCs w:val="30"/>
        </w:rPr>
        <w:t>、证人李柱根（环美中心环卫业务部副部长）和庄益东（环美中心绿化部副部长）、黄仕熊（环美中心公园部副部长）、余东方（环美中心清运拓展部部长）的证言，证实环美中心存在给发放福利的事实，其在范某的授意下在一些支出项目凭证上签过字。</w:t>
      </w:r>
    </w:p>
    <w:p w:rsidR="00553865" w:rsidRDefault="00553865">
      <w:pPr>
        <w:spacing w:line="500" w:lineRule="atLeast"/>
        <w:ind w:firstLine="600"/>
        <w:divId w:val="2076971035"/>
        <w:rPr>
          <w:rFonts w:hint="eastAsia"/>
          <w:sz w:val="30"/>
          <w:szCs w:val="30"/>
        </w:rPr>
      </w:pPr>
      <w:r>
        <w:rPr>
          <w:rFonts w:hint="eastAsia"/>
          <w:sz w:val="30"/>
          <w:szCs w:val="30"/>
        </w:rPr>
        <w:t>12</w:t>
      </w:r>
      <w:r>
        <w:rPr>
          <w:rFonts w:hint="eastAsia"/>
          <w:sz w:val="30"/>
          <w:szCs w:val="30"/>
        </w:rPr>
        <w:t>、证人叶盛扬（盛扬物业管理有限公司法定代表人）的证言，证实了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年，盛扬物业公司与范某所代表的环美中心签订了虚假的流动公厕合同。之后，环美中心按照虚假合同价款开出支票给盛扬公司，盛扬公司开具发票收据并扣除</w:t>
      </w:r>
      <w:r>
        <w:rPr>
          <w:rFonts w:hint="eastAsia"/>
          <w:sz w:val="30"/>
          <w:szCs w:val="30"/>
        </w:rPr>
        <w:t>12%</w:t>
      </w:r>
      <w:r>
        <w:rPr>
          <w:rFonts w:hint="eastAsia"/>
          <w:sz w:val="30"/>
          <w:szCs w:val="30"/>
        </w:rPr>
        <w:t>的税金、手续费后，将剩余款项返回范某指定的账户。环美中心实际上没有租用过盛扬物业公司的流动公厕，环美中心只是在盛扬物业公司这里买发票。向盛扬物业公司购买发票的事情是范某和其联系的，但租赁合同有时不是范某签字的，有时其他人签的。</w:t>
      </w:r>
    </w:p>
    <w:p w:rsidR="00553865" w:rsidRDefault="00553865">
      <w:pPr>
        <w:spacing w:line="500" w:lineRule="atLeast"/>
        <w:ind w:firstLine="600"/>
        <w:divId w:val="1773894753"/>
        <w:rPr>
          <w:rFonts w:hint="eastAsia"/>
          <w:sz w:val="30"/>
          <w:szCs w:val="30"/>
        </w:rPr>
      </w:pPr>
      <w:r>
        <w:rPr>
          <w:rFonts w:hint="eastAsia"/>
          <w:sz w:val="30"/>
          <w:szCs w:val="30"/>
        </w:rPr>
        <w:t>13</w:t>
      </w:r>
      <w:r>
        <w:rPr>
          <w:rFonts w:hint="eastAsia"/>
          <w:sz w:val="30"/>
          <w:szCs w:val="30"/>
        </w:rPr>
        <w:t>、环美中心自</w:t>
      </w:r>
      <w:r>
        <w:rPr>
          <w:rFonts w:hint="eastAsia"/>
          <w:sz w:val="30"/>
          <w:szCs w:val="30"/>
        </w:rPr>
        <w:t>2009</w:t>
      </w:r>
      <w:r>
        <w:rPr>
          <w:rFonts w:hint="eastAsia"/>
          <w:sz w:val="30"/>
          <w:szCs w:val="30"/>
        </w:rPr>
        <w:t>年开始的违规奖金发放表共</w:t>
      </w:r>
      <w:r>
        <w:rPr>
          <w:rFonts w:hint="eastAsia"/>
          <w:sz w:val="30"/>
          <w:szCs w:val="30"/>
        </w:rPr>
        <w:t>35</w:t>
      </w:r>
      <w:r>
        <w:rPr>
          <w:rFonts w:hint="eastAsia"/>
          <w:sz w:val="30"/>
          <w:szCs w:val="30"/>
        </w:rPr>
        <w:t>张，证实了该单位自</w:t>
      </w:r>
      <w:r>
        <w:rPr>
          <w:rFonts w:hint="eastAsia"/>
          <w:sz w:val="30"/>
          <w:szCs w:val="30"/>
        </w:rPr>
        <w:t>2009</w:t>
      </w:r>
      <w:r>
        <w:rPr>
          <w:rFonts w:hint="eastAsia"/>
          <w:sz w:val="30"/>
          <w:szCs w:val="30"/>
        </w:rPr>
        <w:t>年以来违法发放给</w:t>
      </w:r>
      <w:r>
        <w:rPr>
          <w:rFonts w:hint="eastAsia"/>
          <w:sz w:val="30"/>
          <w:szCs w:val="30"/>
        </w:rPr>
        <w:t>12</w:t>
      </w:r>
      <w:r>
        <w:rPr>
          <w:rFonts w:hint="eastAsia"/>
          <w:sz w:val="30"/>
          <w:szCs w:val="30"/>
        </w:rPr>
        <w:t>名职工的现金情况。其中被告人金某某证实了该中心共发放</w:t>
      </w:r>
      <w:r>
        <w:rPr>
          <w:rFonts w:hint="eastAsia"/>
          <w:sz w:val="30"/>
          <w:szCs w:val="30"/>
        </w:rPr>
        <w:t>1152922</w:t>
      </w:r>
      <w:r>
        <w:rPr>
          <w:rFonts w:hint="eastAsia"/>
          <w:sz w:val="30"/>
          <w:szCs w:val="30"/>
        </w:rPr>
        <w:t>元，金某某领取</w:t>
      </w:r>
      <w:r>
        <w:rPr>
          <w:rFonts w:hint="eastAsia"/>
          <w:sz w:val="30"/>
          <w:szCs w:val="30"/>
        </w:rPr>
        <w:t>99996</w:t>
      </w:r>
      <w:r>
        <w:rPr>
          <w:rFonts w:hint="eastAsia"/>
          <w:sz w:val="30"/>
          <w:szCs w:val="30"/>
        </w:rPr>
        <w:t>元；被告人范某领取</w:t>
      </w:r>
      <w:r>
        <w:rPr>
          <w:rFonts w:hint="eastAsia"/>
          <w:sz w:val="30"/>
          <w:szCs w:val="30"/>
        </w:rPr>
        <w:t>99496</w:t>
      </w:r>
      <w:r>
        <w:rPr>
          <w:rFonts w:hint="eastAsia"/>
          <w:sz w:val="30"/>
          <w:szCs w:val="30"/>
        </w:rPr>
        <w:t>元；被告人官某领取人民币</w:t>
      </w:r>
      <w:r>
        <w:rPr>
          <w:rFonts w:hint="eastAsia"/>
          <w:sz w:val="30"/>
          <w:szCs w:val="30"/>
        </w:rPr>
        <w:t>99496</w:t>
      </w:r>
      <w:r>
        <w:rPr>
          <w:rFonts w:hint="eastAsia"/>
          <w:sz w:val="30"/>
          <w:szCs w:val="30"/>
        </w:rPr>
        <w:t>元；证人李格仁、李柱根、潘秀文、莫毅婷、石秀红、庄益东、黄仕熊、刘汉新等均领取了</w:t>
      </w:r>
      <w:r>
        <w:rPr>
          <w:rFonts w:hint="eastAsia"/>
          <w:sz w:val="30"/>
          <w:szCs w:val="30"/>
        </w:rPr>
        <w:t>99496</w:t>
      </w:r>
      <w:r>
        <w:rPr>
          <w:rFonts w:hint="eastAsia"/>
          <w:sz w:val="30"/>
          <w:szCs w:val="30"/>
        </w:rPr>
        <w:t>元；证人余东方自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月到环美中心工作以后领取了</w:t>
      </w:r>
      <w:r>
        <w:rPr>
          <w:rFonts w:hint="eastAsia"/>
          <w:sz w:val="30"/>
          <w:szCs w:val="30"/>
        </w:rPr>
        <w:t>55300</w:t>
      </w:r>
      <w:r>
        <w:rPr>
          <w:rFonts w:hint="eastAsia"/>
          <w:sz w:val="30"/>
          <w:szCs w:val="30"/>
        </w:rPr>
        <w:t>元，另外，张庆秀领取了</w:t>
      </w:r>
      <w:r>
        <w:rPr>
          <w:rFonts w:hint="eastAsia"/>
          <w:sz w:val="30"/>
          <w:szCs w:val="30"/>
        </w:rPr>
        <w:t>1666</w:t>
      </w:r>
      <w:r>
        <w:rPr>
          <w:rFonts w:hint="eastAsia"/>
          <w:sz w:val="30"/>
          <w:szCs w:val="30"/>
        </w:rPr>
        <w:t>元和杨志希领取了</w:t>
      </w:r>
      <w:r>
        <w:rPr>
          <w:rFonts w:hint="eastAsia"/>
          <w:sz w:val="30"/>
          <w:szCs w:val="30"/>
        </w:rPr>
        <w:t>1000</w:t>
      </w:r>
      <w:r>
        <w:rPr>
          <w:rFonts w:hint="eastAsia"/>
          <w:sz w:val="30"/>
          <w:szCs w:val="30"/>
        </w:rPr>
        <w:t>元。</w:t>
      </w:r>
    </w:p>
    <w:p w:rsidR="00553865" w:rsidRDefault="00553865">
      <w:pPr>
        <w:spacing w:line="500" w:lineRule="atLeast"/>
        <w:ind w:firstLine="600"/>
        <w:divId w:val="961888401"/>
        <w:rPr>
          <w:rFonts w:hint="eastAsia"/>
          <w:sz w:val="30"/>
          <w:szCs w:val="30"/>
        </w:rPr>
      </w:pPr>
      <w:r>
        <w:rPr>
          <w:rFonts w:hint="eastAsia"/>
          <w:sz w:val="30"/>
          <w:szCs w:val="30"/>
        </w:rPr>
        <w:t>14</w:t>
      </w:r>
      <w:r>
        <w:rPr>
          <w:rFonts w:hint="eastAsia"/>
          <w:sz w:val="30"/>
          <w:szCs w:val="30"/>
        </w:rPr>
        <w:t>、穗开环城函（</w:t>
      </w:r>
      <w:r>
        <w:rPr>
          <w:rFonts w:hint="eastAsia"/>
          <w:sz w:val="30"/>
          <w:szCs w:val="30"/>
        </w:rPr>
        <w:t>2013</w:t>
      </w:r>
      <w:r>
        <w:rPr>
          <w:rFonts w:hint="eastAsia"/>
          <w:sz w:val="30"/>
          <w:szCs w:val="30"/>
        </w:rPr>
        <w:t>）</w:t>
      </w:r>
      <w:r>
        <w:rPr>
          <w:rFonts w:hint="eastAsia"/>
          <w:sz w:val="30"/>
          <w:szCs w:val="30"/>
        </w:rPr>
        <w:t>443</w:t>
      </w:r>
      <w:r>
        <w:rPr>
          <w:rFonts w:hint="eastAsia"/>
          <w:sz w:val="30"/>
          <w:szCs w:val="30"/>
        </w:rPr>
        <w:t>号《关于环美中心发放福利费整改情况的函》、区环保局会议纪要、环美中心《整改报告》及</w:t>
      </w:r>
      <w:r>
        <w:rPr>
          <w:rFonts w:hint="eastAsia"/>
          <w:sz w:val="30"/>
          <w:szCs w:val="30"/>
        </w:rPr>
        <w:t>12</w:t>
      </w:r>
      <w:r>
        <w:rPr>
          <w:rFonts w:hint="eastAsia"/>
          <w:sz w:val="30"/>
          <w:szCs w:val="30"/>
        </w:rPr>
        <w:t>张银行凭证，证实在案发后，环美中心已在上级要求下进行整改，</w:t>
      </w:r>
      <w:r>
        <w:rPr>
          <w:rFonts w:hint="eastAsia"/>
          <w:sz w:val="30"/>
          <w:szCs w:val="30"/>
        </w:rPr>
        <w:t>12</w:t>
      </w:r>
      <w:r>
        <w:rPr>
          <w:rFonts w:hint="eastAsia"/>
          <w:sz w:val="30"/>
          <w:szCs w:val="30"/>
        </w:rPr>
        <w:t>名职工将违规收到的奖金已全部退还到环美中心账户。</w:t>
      </w:r>
    </w:p>
    <w:p w:rsidR="00553865" w:rsidRDefault="00553865">
      <w:pPr>
        <w:spacing w:line="500" w:lineRule="atLeast"/>
        <w:ind w:firstLine="600"/>
        <w:divId w:val="596711564"/>
        <w:rPr>
          <w:rFonts w:hint="eastAsia"/>
          <w:sz w:val="30"/>
          <w:szCs w:val="30"/>
        </w:rPr>
      </w:pPr>
      <w:r>
        <w:rPr>
          <w:rFonts w:hint="eastAsia"/>
          <w:sz w:val="30"/>
          <w:szCs w:val="30"/>
        </w:rPr>
        <w:t>15</w:t>
      </w:r>
      <w:r>
        <w:rPr>
          <w:rFonts w:hint="eastAsia"/>
          <w:sz w:val="30"/>
          <w:szCs w:val="30"/>
        </w:rPr>
        <w:t>、环美中心流动公厕项目记账凭证、盛扬公司开给环美中心项目为“流动公厕”的发票、盛扬公司与环美中心签订的《租赁流动公厕协议书》、《租用流动公厕报告》、《发票》、银行交易记录、盛扬公司相关明细分类账目等书证，证实环美中心虚增、虚构租用流动公厕事项，通过盛扬公司套出现金的事实。</w:t>
      </w:r>
    </w:p>
    <w:p w:rsidR="00553865" w:rsidRDefault="00553865">
      <w:pPr>
        <w:spacing w:line="500" w:lineRule="atLeast"/>
        <w:ind w:firstLine="600"/>
        <w:divId w:val="1149174846"/>
        <w:rPr>
          <w:rFonts w:hint="eastAsia"/>
          <w:sz w:val="30"/>
          <w:szCs w:val="30"/>
        </w:rPr>
      </w:pPr>
      <w:r>
        <w:rPr>
          <w:rFonts w:hint="eastAsia"/>
          <w:sz w:val="30"/>
          <w:szCs w:val="30"/>
        </w:rPr>
        <w:t>16</w:t>
      </w:r>
      <w:r>
        <w:rPr>
          <w:rFonts w:hint="eastAsia"/>
          <w:sz w:val="30"/>
          <w:szCs w:val="30"/>
        </w:rPr>
        <w:t>、环美中心摘要为补苗款的记账凭证、支票存根、发票、购买花木报告、销货清单等书证，证实被告人范某通过绿化经营部和公园部等部门套现的事实。</w:t>
      </w:r>
    </w:p>
    <w:p w:rsidR="00553865" w:rsidRDefault="00553865">
      <w:pPr>
        <w:spacing w:line="500" w:lineRule="atLeast"/>
        <w:ind w:firstLine="600"/>
        <w:divId w:val="1412386698"/>
        <w:rPr>
          <w:rFonts w:hint="eastAsia"/>
          <w:sz w:val="30"/>
          <w:szCs w:val="30"/>
        </w:rPr>
      </w:pPr>
      <w:r>
        <w:rPr>
          <w:rFonts w:hint="eastAsia"/>
          <w:sz w:val="30"/>
          <w:szCs w:val="30"/>
        </w:rPr>
        <w:t>17</w:t>
      </w:r>
      <w:r>
        <w:rPr>
          <w:rFonts w:hint="eastAsia"/>
          <w:sz w:val="30"/>
          <w:szCs w:val="30"/>
        </w:rPr>
        <w:t>、环美中心摘要为购清凉饮料款、慰问环卫职工费用、购买清洁用品的记账凭证、支票存根、发票等书证，证实环美中心通过综合部以购清凉饮料等为明目套取了现金</w:t>
      </w:r>
      <w:r>
        <w:rPr>
          <w:rFonts w:hint="eastAsia"/>
          <w:sz w:val="30"/>
          <w:szCs w:val="30"/>
        </w:rPr>
        <w:t>382737</w:t>
      </w:r>
      <w:r>
        <w:rPr>
          <w:rFonts w:hint="eastAsia"/>
          <w:sz w:val="30"/>
          <w:szCs w:val="30"/>
        </w:rPr>
        <w:t>元。</w:t>
      </w:r>
    </w:p>
    <w:p w:rsidR="00553865" w:rsidRDefault="00553865">
      <w:pPr>
        <w:spacing w:line="500" w:lineRule="atLeast"/>
        <w:ind w:firstLine="600"/>
        <w:divId w:val="50615304"/>
        <w:rPr>
          <w:rFonts w:hint="eastAsia"/>
          <w:sz w:val="30"/>
          <w:szCs w:val="30"/>
        </w:rPr>
      </w:pPr>
      <w:r>
        <w:rPr>
          <w:rFonts w:hint="eastAsia"/>
          <w:sz w:val="30"/>
          <w:szCs w:val="30"/>
        </w:rPr>
        <w:t>18</w:t>
      </w:r>
      <w:r>
        <w:rPr>
          <w:rFonts w:hint="eastAsia"/>
          <w:sz w:val="30"/>
          <w:szCs w:val="30"/>
        </w:rPr>
        <w:t>、环美中心摘要为绿化苗木款的记账凭证、支付明细单、发票、内部付款支出请示、购买化肥（或花木或租用流动公厕）合同、发放物品登记等</w:t>
      </w:r>
      <w:r>
        <w:rPr>
          <w:rFonts w:hint="eastAsia"/>
          <w:sz w:val="30"/>
          <w:szCs w:val="30"/>
        </w:rPr>
        <w:t>260</w:t>
      </w:r>
      <w:r>
        <w:rPr>
          <w:rFonts w:hint="eastAsia"/>
          <w:sz w:val="30"/>
          <w:szCs w:val="30"/>
        </w:rPr>
        <w:t>张复印件书证，证实环美中心自</w:t>
      </w:r>
      <w:r>
        <w:rPr>
          <w:rFonts w:hint="eastAsia"/>
          <w:sz w:val="30"/>
          <w:szCs w:val="30"/>
        </w:rPr>
        <w:t>2009</w:t>
      </w:r>
      <w:r>
        <w:rPr>
          <w:rFonts w:hint="eastAsia"/>
          <w:sz w:val="30"/>
          <w:szCs w:val="30"/>
        </w:rPr>
        <w:t>年以来从基本账户中虚增、虚构开支项目并套取</w:t>
      </w:r>
      <w:r>
        <w:rPr>
          <w:rFonts w:hint="eastAsia"/>
          <w:sz w:val="30"/>
          <w:szCs w:val="30"/>
        </w:rPr>
        <w:t>120</w:t>
      </w:r>
      <w:r>
        <w:rPr>
          <w:rFonts w:hint="eastAsia"/>
          <w:sz w:val="30"/>
          <w:szCs w:val="30"/>
        </w:rPr>
        <w:t>多万元。</w:t>
      </w:r>
    </w:p>
    <w:p w:rsidR="00553865" w:rsidRDefault="00553865">
      <w:pPr>
        <w:spacing w:line="500" w:lineRule="atLeast"/>
        <w:ind w:firstLine="600"/>
        <w:divId w:val="1753619989"/>
        <w:rPr>
          <w:rFonts w:hint="eastAsia"/>
          <w:sz w:val="30"/>
          <w:szCs w:val="30"/>
        </w:rPr>
      </w:pPr>
      <w:r>
        <w:rPr>
          <w:rFonts w:hint="eastAsia"/>
          <w:sz w:val="30"/>
          <w:szCs w:val="30"/>
        </w:rPr>
        <w:t>19</w:t>
      </w:r>
      <w:r>
        <w:rPr>
          <w:rFonts w:hint="eastAsia"/>
          <w:sz w:val="30"/>
          <w:szCs w:val="30"/>
        </w:rPr>
        <w:t>、环美中心员工李柱根、莫毅婷、石秀红、庄益东、黄仕熊、余东方签认的相应用于套取现金的演艺中心清洁费记账凭证、支票存根、发票、开荒清洁合同书、流动公厕报告、香雪文化节费用记账凭证、清凉饮料费用记账凭证、采购补苗款记账凭证、香雪公园化肥款记账凭证、补苗款记账凭证等，证实多份用于套取环美中心现金给职工发福利的记账材料的真实性。</w:t>
      </w:r>
    </w:p>
    <w:p w:rsidR="00553865" w:rsidRDefault="00553865">
      <w:pPr>
        <w:spacing w:line="500" w:lineRule="atLeast"/>
        <w:ind w:firstLine="600"/>
        <w:divId w:val="505634421"/>
        <w:rPr>
          <w:rFonts w:hint="eastAsia"/>
          <w:sz w:val="30"/>
          <w:szCs w:val="30"/>
        </w:rPr>
      </w:pPr>
      <w:r>
        <w:rPr>
          <w:rFonts w:hint="eastAsia"/>
          <w:sz w:val="30"/>
          <w:szCs w:val="30"/>
        </w:rPr>
        <w:t>另查明：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金某某在担任广州开发区环卫美化服务中心（简称环美中心）主任期间，利用其主管环美中心全面工作的职务便利，在环美中心工程招投标、环卫装备采购的过程中，先后多次收受珠海经济特区绿苑园林股份有限公司朱锡金贿送的好处费</w:t>
      </w:r>
      <w:r>
        <w:rPr>
          <w:rFonts w:hint="eastAsia"/>
          <w:sz w:val="30"/>
          <w:szCs w:val="30"/>
        </w:rPr>
        <w:t>6</w:t>
      </w:r>
      <w:r>
        <w:rPr>
          <w:rFonts w:hint="eastAsia"/>
          <w:sz w:val="30"/>
          <w:szCs w:val="30"/>
        </w:rPr>
        <w:t>万元，收受中联重科股份有限公司范顺贿送的好处费</w:t>
      </w:r>
      <w:r>
        <w:rPr>
          <w:rFonts w:hint="eastAsia"/>
          <w:sz w:val="30"/>
          <w:szCs w:val="30"/>
        </w:rPr>
        <w:t>4</w:t>
      </w:r>
      <w:r>
        <w:rPr>
          <w:rFonts w:hint="eastAsia"/>
          <w:sz w:val="30"/>
          <w:szCs w:val="30"/>
        </w:rPr>
        <w:t>万元，收受福建龙马环卫装备股份有限公司毕刚贿送的好处费</w:t>
      </w:r>
      <w:r>
        <w:rPr>
          <w:rFonts w:hint="eastAsia"/>
          <w:sz w:val="30"/>
          <w:szCs w:val="30"/>
        </w:rPr>
        <w:t>2</w:t>
      </w:r>
      <w:r>
        <w:rPr>
          <w:rFonts w:hint="eastAsia"/>
          <w:sz w:val="30"/>
          <w:szCs w:val="30"/>
        </w:rPr>
        <w:t>万元，前述共计人民币</w:t>
      </w:r>
      <w:r>
        <w:rPr>
          <w:rFonts w:hint="eastAsia"/>
          <w:sz w:val="30"/>
          <w:szCs w:val="30"/>
        </w:rPr>
        <w:t>120000</w:t>
      </w:r>
      <w:r>
        <w:rPr>
          <w:rFonts w:hint="eastAsia"/>
          <w:sz w:val="30"/>
          <w:szCs w:val="30"/>
        </w:rPr>
        <w:t>元，并为上述公司在中标工程或销售器械或预支工程款等方面给予关照。案发后，被告人金某某向检察机关退缴了受贿所得的赃款人民币</w:t>
      </w:r>
      <w:r>
        <w:rPr>
          <w:rFonts w:hint="eastAsia"/>
          <w:sz w:val="30"/>
          <w:szCs w:val="30"/>
        </w:rPr>
        <w:t>120000</w:t>
      </w:r>
      <w:r>
        <w:rPr>
          <w:rFonts w:hint="eastAsia"/>
          <w:sz w:val="30"/>
          <w:szCs w:val="30"/>
        </w:rPr>
        <w:t>元。</w:t>
      </w:r>
    </w:p>
    <w:p w:rsidR="00553865" w:rsidRDefault="00553865">
      <w:pPr>
        <w:spacing w:line="500" w:lineRule="atLeast"/>
        <w:ind w:firstLine="600"/>
        <w:divId w:val="1706177840"/>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日，被告人范某在因涉嫌受贿而接受检察机关询问的过程中，如实供述了自己参与私分国有资产的犯罪事实；同年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日，被告人官某在配合检察机关调查被告人范某相应犯罪事实的过程中，如实供述了自己参与私分国有资产的犯罪事实；同年同月</w:t>
      </w:r>
      <w:r>
        <w:rPr>
          <w:rFonts w:hint="eastAsia"/>
          <w:sz w:val="30"/>
          <w:szCs w:val="30"/>
        </w:rPr>
        <w:t>13</w:t>
      </w:r>
      <w:r>
        <w:rPr>
          <w:rFonts w:hint="eastAsia"/>
          <w:sz w:val="30"/>
          <w:szCs w:val="30"/>
        </w:rPr>
        <w:t>日，被告人金某某在配合检察机关调查私分国有资产案件过程中，不仅如实供述了参与私分国有资产的犯罪事实，还主动供述了自己收受贿赂的犯罪事实。</w:t>
      </w:r>
    </w:p>
    <w:p w:rsidR="00553865" w:rsidRDefault="00553865">
      <w:pPr>
        <w:spacing w:line="500" w:lineRule="atLeast"/>
        <w:ind w:firstLine="600"/>
        <w:divId w:val="433406891"/>
        <w:rPr>
          <w:rFonts w:hint="eastAsia"/>
          <w:sz w:val="30"/>
          <w:szCs w:val="30"/>
        </w:rPr>
      </w:pPr>
      <w:r>
        <w:rPr>
          <w:rFonts w:hint="eastAsia"/>
          <w:sz w:val="30"/>
          <w:szCs w:val="30"/>
        </w:rPr>
        <w:t>上述事实，有公诉机关提交的如下证据予以证实：</w:t>
      </w:r>
    </w:p>
    <w:p w:rsidR="00553865" w:rsidRDefault="00553865">
      <w:pPr>
        <w:spacing w:line="500" w:lineRule="atLeast"/>
        <w:ind w:firstLine="600"/>
        <w:divId w:val="245261561"/>
        <w:rPr>
          <w:rFonts w:hint="eastAsia"/>
          <w:sz w:val="30"/>
          <w:szCs w:val="30"/>
        </w:rPr>
      </w:pPr>
      <w:r>
        <w:rPr>
          <w:rFonts w:hint="eastAsia"/>
          <w:sz w:val="30"/>
          <w:szCs w:val="30"/>
        </w:rPr>
        <w:t>1</w:t>
      </w:r>
      <w:r>
        <w:rPr>
          <w:rFonts w:hint="eastAsia"/>
          <w:sz w:val="30"/>
          <w:szCs w:val="30"/>
        </w:rPr>
        <w:t>、被告人金某某的供述，证实其从</w:t>
      </w:r>
      <w:r>
        <w:rPr>
          <w:rFonts w:hint="eastAsia"/>
          <w:sz w:val="30"/>
          <w:szCs w:val="30"/>
        </w:rPr>
        <w:t>2010</w:t>
      </w:r>
      <w:r>
        <w:rPr>
          <w:rFonts w:hint="eastAsia"/>
          <w:sz w:val="30"/>
          <w:szCs w:val="30"/>
        </w:rPr>
        <w:t>年开始，朱锡金每年给其的现金数额都是一样的，中秋一万元、春节两万，总共给了其六万元，中间没给是因为他家里有事，但具体哪年没给其，其记不清楚了，但其记得总共给了六万元。从</w:t>
      </w:r>
      <w:r>
        <w:rPr>
          <w:rFonts w:hint="eastAsia"/>
          <w:sz w:val="30"/>
          <w:szCs w:val="30"/>
        </w:rPr>
        <w:t>2009</w:t>
      </w:r>
      <w:r>
        <w:rPr>
          <w:rFonts w:hint="eastAsia"/>
          <w:sz w:val="30"/>
          <w:szCs w:val="30"/>
        </w:rPr>
        <w:t>年开始环卫美化中心就从朱锡金所开办的公司购买绿化苗木，购买金额其不是很清楚；同时他还通过开办的公司和挂靠的公司承包了开泰大道部分路段的绿化管养工作，合同金额在</w:t>
      </w:r>
      <w:r>
        <w:rPr>
          <w:rFonts w:hint="eastAsia"/>
          <w:sz w:val="30"/>
          <w:szCs w:val="30"/>
        </w:rPr>
        <w:t>200</w:t>
      </w:r>
      <w:r>
        <w:rPr>
          <w:rFonts w:hint="eastAsia"/>
          <w:sz w:val="30"/>
          <w:szCs w:val="30"/>
        </w:rPr>
        <w:t>万左右。朱锡金为了感谢其在同等条件下优先购买其公司的苗木，在邀标工作中为他引荐，才在每年的中秋和春节送给其现金。从</w:t>
      </w:r>
      <w:r>
        <w:rPr>
          <w:rFonts w:hint="eastAsia"/>
          <w:sz w:val="30"/>
          <w:szCs w:val="30"/>
        </w:rPr>
        <w:t>2010</w:t>
      </w:r>
      <w:r>
        <w:rPr>
          <w:rFonts w:hint="eastAsia"/>
          <w:sz w:val="30"/>
          <w:szCs w:val="30"/>
        </w:rPr>
        <w:t>年开始，朱锡金会在每年中秋节送一万现金和月饼、一瓶酒（小蓝带洋酒或小茅台）、两条香烟（一般是芙蓉王或者硬中华）、茶叶，在春节送两万元现金和一瓶酒（小蓝带洋酒或小茅台）、两条香烟（一般是芙蓉王或者硬中华）、茶叶等。一般是朱锡金亲自将装有礼品和现金的袋子送到其办公室，有时朱锡金也会开车到约定好的公路边将现金和礼品交给其。朱锡金每年给其的现金数额都是一样的，中秋一万、春节两万。在</w:t>
      </w:r>
      <w:r>
        <w:rPr>
          <w:rFonts w:hint="eastAsia"/>
          <w:sz w:val="30"/>
          <w:szCs w:val="30"/>
        </w:rPr>
        <w:t>2010</w:t>
      </w:r>
      <w:r>
        <w:rPr>
          <w:rFonts w:hint="eastAsia"/>
          <w:sz w:val="30"/>
          <w:szCs w:val="30"/>
        </w:rPr>
        <w:t>年中新知识城奠基仪式场地绿化工程中，朱锡金做了两个部分的工程，一部分是为工程供应价值人民币</w:t>
      </w:r>
      <w:r>
        <w:rPr>
          <w:rFonts w:hint="eastAsia"/>
          <w:sz w:val="30"/>
          <w:szCs w:val="30"/>
        </w:rPr>
        <w:t>215000</w:t>
      </w:r>
      <w:r>
        <w:rPr>
          <w:rFonts w:hint="eastAsia"/>
          <w:sz w:val="30"/>
          <w:szCs w:val="30"/>
        </w:rPr>
        <w:t>元的苗木，一部分是负责绿化施工，工程量</w:t>
      </w:r>
      <w:r>
        <w:rPr>
          <w:rFonts w:hint="eastAsia"/>
          <w:sz w:val="30"/>
          <w:szCs w:val="30"/>
        </w:rPr>
        <w:t>为人民币</w:t>
      </w:r>
      <w:r>
        <w:rPr>
          <w:rFonts w:hint="eastAsia"/>
          <w:sz w:val="30"/>
          <w:szCs w:val="30"/>
        </w:rPr>
        <w:t>441228.25</w:t>
      </w:r>
      <w:r>
        <w:rPr>
          <w:rFonts w:hint="eastAsia"/>
          <w:sz w:val="30"/>
          <w:szCs w:val="30"/>
        </w:rPr>
        <w:t>元，这两个部分朱锡金都与其中心正式签订的合同，但由于朱锡金当时资金不够，工程又很紧急，朱锡金就找其帮忙，希望其中心能够提前预付人民币</w:t>
      </w:r>
      <w:r>
        <w:rPr>
          <w:rFonts w:hint="eastAsia"/>
          <w:sz w:val="30"/>
          <w:szCs w:val="30"/>
        </w:rPr>
        <w:t>20</w:t>
      </w:r>
      <w:r>
        <w:rPr>
          <w:rFonts w:hint="eastAsia"/>
          <w:sz w:val="30"/>
          <w:szCs w:val="30"/>
        </w:rPr>
        <w:t>万元的苗木款和预付</w:t>
      </w:r>
      <w:r>
        <w:rPr>
          <w:rFonts w:hint="eastAsia"/>
          <w:sz w:val="30"/>
          <w:szCs w:val="30"/>
        </w:rPr>
        <w:t>30</w:t>
      </w:r>
      <w:r>
        <w:rPr>
          <w:rFonts w:hint="eastAsia"/>
          <w:sz w:val="30"/>
          <w:szCs w:val="30"/>
        </w:rPr>
        <w:t>万元的绿化工程款，其中心工程部的人也和其说了这件事情，其知道提前预付工程款给朱锡金是不符合程序的，手续都不完备，但一方面因为上级部门追的紧，要求尽快完工，另一方也是因为朱锡金过年过节也送了钱给其，其也就帮他一下，于是同意了朱锡金的要求，就安排工作人员先后共预付了一笔</w:t>
      </w:r>
      <w:r>
        <w:rPr>
          <w:rFonts w:hint="eastAsia"/>
          <w:sz w:val="30"/>
          <w:szCs w:val="30"/>
        </w:rPr>
        <w:t>30</w:t>
      </w:r>
      <w:r>
        <w:rPr>
          <w:rFonts w:hint="eastAsia"/>
          <w:sz w:val="30"/>
          <w:szCs w:val="30"/>
        </w:rPr>
        <w:t>万元的工程款和一笔</w:t>
      </w:r>
      <w:r>
        <w:rPr>
          <w:rFonts w:hint="eastAsia"/>
          <w:sz w:val="30"/>
          <w:szCs w:val="30"/>
        </w:rPr>
        <w:t>20</w:t>
      </w:r>
      <w:r>
        <w:rPr>
          <w:rFonts w:hint="eastAsia"/>
          <w:sz w:val="30"/>
          <w:szCs w:val="30"/>
        </w:rPr>
        <w:t>万元的苗木款给朱锡金了，在工程验收完工以后，其中心就扣除了这两笔预付款后，将其余的应付款项支付给了朱锡金。另外在</w:t>
      </w:r>
      <w:r>
        <w:rPr>
          <w:rFonts w:hint="eastAsia"/>
          <w:sz w:val="30"/>
          <w:szCs w:val="30"/>
        </w:rPr>
        <w:t>2010</w:t>
      </w:r>
      <w:r>
        <w:rPr>
          <w:rFonts w:hint="eastAsia"/>
          <w:sz w:val="30"/>
          <w:szCs w:val="30"/>
        </w:rPr>
        <w:t>年的科学大道、开泰大道迎亚运绿化改造工程中，工程任务很急，其中心人力物力不足，自己做的话不能按时完成，于是就找朱锡金来做一部分，由于当时时间很紧张，就没有签订合同，当时的花很紧俏，各个区都在抢购，朱锡金说他资金紧张，向其提出要求预付</w:t>
      </w:r>
      <w:r>
        <w:rPr>
          <w:rFonts w:hint="eastAsia"/>
          <w:sz w:val="30"/>
          <w:szCs w:val="30"/>
        </w:rPr>
        <w:t>50</w:t>
      </w:r>
      <w:r>
        <w:rPr>
          <w:rFonts w:hint="eastAsia"/>
          <w:sz w:val="30"/>
          <w:szCs w:val="30"/>
        </w:rPr>
        <w:t>万元工程款给他用于买花，虽然其也知道这样做是不符合正当程序的，但他也过年过节送了钱给其，同时也担心完不成任务被问责，于是其就同意了朱锡金的请求，安排环卫中心预付了人民币</w:t>
      </w:r>
      <w:r>
        <w:rPr>
          <w:rFonts w:hint="eastAsia"/>
          <w:sz w:val="30"/>
          <w:szCs w:val="30"/>
        </w:rPr>
        <w:t>50</w:t>
      </w:r>
      <w:r>
        <w:rPr>
          <w:rFonts w:hint="eastAsia"/>
          <w:sz w:val="30"/>
          <w:szCs w:val="30"/>
        </w:rPr>
        <w:t>万元给朱锡金，但这个</w:t>
      </w:r>
      <w:r>
        <w:rPr>
          <w:rFonts w:hint="eastAsia"/>
          <w:sz w:val="30"/>
          <w:szCs w:val="30"/>
        </w:rPr>
        <w:t>工程现在还在区里评审，没有结算，所以朱锡金的工程款也一直没有结清，其中心预付的</w:t>
      </w:r>
      <w:r>
        <w:rPr>
          <w:rFonts w:hint="eastAsia"/>
          <w:sz w:val="30"/>
          <w:szCs w:val="30"/>
        </w:rPr>
        <w:t>50</w:t>
      </w:r>
      <w:r>
        <w:rPr>
          <w:rFonts w:hint="eastAsia"/>
          <w:sz w:val="30"/>
          <w:szCs w:val="30"/>
        </w:rPr>
        <w:t>万元工程款也就还挂在中心的账上。</w:t>
      </w:r>
    </w:p>
    <w:p w:rsidR="00553865" w:rsidRDefault="00553865">
      <w:pPr>
        <w:spacing w:line="500" w:lineRule="atLeast"/>
        <w:ind w:firstLine="600"/>
        <w:divId w:val="1049453464"/>
        <w:rPr>
          <w:rFonts w:hint="eastAsia"/>
          <w:sz w:val="30"/>
          <w:szCs w:val="30"/>
        </w:rPr>
      </w:pPr>
      <w:r>
        <w:rPr>
          <w:rFonts w:hint="eastAsia"/>
          <w:sz w:val="30"/>
          <w:szCs w:val="30"/>
        </w:rPr>
        <w:t>其次，</w:t>
      </w:r>
      <w:r>
        <w:rPr>
          <w:rFonts w:hint="eastAsia"/>
          <w:sz w:val="30"/>
          <w:szCs w:val="30"/>
        </w:rPr>
        <w:t>2012</w:t>
      </w:r>
      <w:r>
        <w:rPr>
          <w:rFonts w:hint="eastAsia"/>
          <w:sz w:val="30"/>
          <w:szCs w:val="30"/>
        </w:rPr>
        <w:t>年环卫美化中心采购中联重科的两台环卫专用车，两台车共计九十多万，在招投标过程中，其提出了采购中联重科公司产品的倾向性意见，使中联重科公司顺利中标。采购完成后，中联重科的范顺经理在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某天来到其办公室，他坐在沙发上跟其聊聊天，临走时他走到其办公桌前拉开其的办公桌左手边的柜子将一个黄色牛皮纸信封装进柜子，然后转身就走了，其追出去想还给他，但他快步离开了。范经理走后，其打开信封发现里面有</w:t>
      </w:r>
      <w:r>
        <w:rPr>
          <w:rFonts w:hint="eastAsia"/>
          <w:sz w:val="30"/>
          <w:szCs w:val="30"/>
        </w:rPr>
        <w:t>4</w:t>
      </w:r>
      <w:r>
        <w:rPr>
          <w:rFonts w:hint="eastAsia"/>
          <w:sz w:val="30"/>
          <w:szCs w:val="30"/>
        </w:rPr>
        <w:t>万元人民币，是用银行用的捆钞纸捆起来的四沓百元面额的现金。其至今为止没有退还给范经理，与范经理之间有没有债权债务关系。</w:t>
      </w:r>
    </w:p>
    <w:p w:rsidR="00553865" w:rsidRDefault="00553865">
      <w:pPr>
        <w:spacing w:line="500" w:lineRule="atLeast"/>
        <w:ind w:firstLine="600"/>
        <w:divId w:val="1969117166"/>
        <w:rPr>
          <w:rFonts w:hint="eastAsia"/>
          <w:sz w:val="30"/>
          <w:szCs w:val="30"/>
        </w:rPr>
      </w:pPr>
      <w:r>
        <w:rPr>
          <w:rFonts w:hint="eastAsia"/>
          <w:sz w:val="30"/>
          <w:szCs w:val="30"/>
        </w:rPr>
        <w:t>另外，</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前后，福建龙马环卫器材公司邀请其单位去他们公司参观，其就带着黄仕雄、官某、潘秀文、莫毅婷四人去到福建龙岩市龙马环卫器材公司参观，到了福建龙马环卫器材公司安排的酒店入住，在入住当天晚上，福建龙马环卫器材公司的毕刚来到其房间，将一个用报纸包装的现金放入其手提包，其收下后说“谢谢了”。毕刚离开其房间后，其打开手提包，发现报纸内包装的是两沓百元面额的现金，共计两万元。这两万元现金其在福建用了几千块钱，主要是以个人的名义请了一起去考察的同事吃宵夜，其他的钱由其自己消费了。一起去的同事也都不知道毕刚给了其两万元钱，其也没和他们说过。为了回报福建龙马环卫器材公司，其在返回广州前在他们公司订购了两部快速保洁车，每台</w:t>
      </w:r>
      <w:r>
        <w:rPr>
          <w:rFonts w:hint="eastAsia"/>
          <w:sz w:val="30"/>
          <w:szCs w:val="30"/>
        </w:rPr>
        <w:t>8</w:t>
      </w:r>
      <w:r>
        <w:rPr>
          <w:rFonts w:hint="eastAsia"/>
          <w:sz w:val="30"/>
          <w:szCs w:val="30"/>
        </w:rPr>
        <w:t>万元。其认为订购他们公司的保洁车和其收受毕刚两万元现金是有一定关系的，一方面也需要这种快速保洁车，另一方面其收了毕刚的钱，也希望购买他们公司的快速保洁车、其至今为止没有退还给毕刚，与毕刚之间有没有债权债务关系。</w:t>
      </w:r>
    </w:p>
    <w:p w:rsidR="00553865" w:rsidRDefault="00553865">
      <w:pPr>
        <w:spacing w:line="500" w:lineRule="atLeast"/>
        <w:ind w:firstLine="600"/>
        <w:divId w:val="1832141611"/>
        <w:rPr>
          <w:rFonts w:hint="eastAsia"/>
          <w:sz w:val="30"/>
          <w:szCs w:val="30"/>
        </w:rPr>
      </w:pPr>
      <w:r>
        <w:rPr>
          <w:rFonts w:hint="eastAsia"/>
          <w:sz w:val="30"/>
          <w:szCs w:val="30"/>
        </w:rPr>
        <w:t>2</w:t>
      </w:r>
      <w:r>
        <w:rPr>
          <w:rFonts w:hint="eastAsia"/>
          <w:sz w:val="30"/>
          <w:szCs w:val="30"/>
        </w:rPr>
        <w:t>、证人朱锡金的证言，证实从</w:t>
      </w:r>
      <w:r>
        <w:rPr>
          <w:rFonts w:hint="eastAsia"/>
          <w:sz w:val="30"/>
          <w:szCs w:val="30"/>
        </w:rPr>
        <w:t>2010</w:t>
      </w:r>
      <w:r>
        <w:rPr>
          <w:rFonts w:hint="eastAsia"/>
          <w:sz w:val="30"/>
          <w:szCs w:val="30"/>
        </w:rPr>
        <w:t>年开始，其在中秋和春节送了些红包、礼品给金某某，前后一共送了</w:t>
      </w:r>
      <w:r>
        <w:rPr>
          <w:rFonts w:hint="eastAsia"/>
          <w:sz w:val="30"/>
          <w:szCs w:val="30"/>
        </w:rPr>
        <w:t>6</w:t>
      </w:r>
      <w:r>
        <w:rPr>
          <w:rFonts w:hint="eastAsia"/>
          <w:sz w:val="30"/>
          <w:szCs w:val="30"/>
        </w:rPr>
        <w:t>万元的红包给金某某。其记得在</w:t>
      </w:r>
      <w:r>
        <w:rPr>
          <w:rFonts w:hint="eastAsia"/>
          <w:sz w:val="30"/>
          <w:szCs w:val="30"/>
        </w:rPr>
        <w:t>2010</w:t>
      </w:r>
      <w:r>
        <w:rPr>
          <w:rFonts w:hint="eastAsia"/>
          <w:sz w:val="30"/>
          <w:szCs w:val="30"/>
        </w:rPr>
        <w:t>年的中秋节送了一万元，春节送了两万元；</w:t>
      </w:r>
      <w:r>
        <w:rPr>
          <w:rFonts w:hint="eastAsia"/>
          <w:sz w:val="30"/>
          <w:szCs w:val="30"/>
        </w:rPr>
        <w:t>2011</w:t>
      </w:r>
      <w:r>
        <w:rPr>
          <w:rFonts w:hint="eastAsia"/>
          <w:sz w:val="30"/>
          <w:szCs w:val="30"/>
        </w:rPr>
        <w:t>年中秋送了一万元，春节期间其因为妻子患精神分裂症所以没有去给金某某送红包；</w:t>
      </w:r>
      <w:r>
        <w:rPr>
          <w:rFonts w:hint="eastAsia"/>
          <w:sz w:val="30"/>
          <w:szCs w:val="30"/>
        </w:rPr>
        <w:t>2012</w:t>
      </w:r>
      <w:r>
        <w:rPr>
          <w:rFonts w:hint="eastAsia"/>
          <w:sz w:val="30"/>
          <w:szCs w:val="30"/>
        </w:rPr>
        <w:t>年的中秋没送，春节送了两万元给他。这些钱都是在过节前后拿到金某某办公室的，这些现金都是用牛皮纸信封包装的，都是一百元面额的。一般情况下其还会送一些烟酒和茶叶，烟一般是芙蓉王或硬中华，酒一般是洋酒</w:t>
      </w:r>
      <w:r>
        <w:rPr>
          <w:rFonts w:hint="eastAsia"/>
          <w:sz w:val="30"/>
          <w:szCs w:val="30"/>
        </w:rPr>
        <w:t>XO</w:t>
      </w:r>
      <w:r>
        <w:rPr>
          <w:rFonts w:hint="eastAsia"/>
          <w:sz w:val="30"/>
          <w:szCs w:val="30"/>
        </w:rPr>
        <w:t>、蓝带、小茅台或五粮液等。其走之后，金某某也会打电话给其或在见面时想把东西和红包退给其，其就说“过年过节的，这些钱给你妈妈买些衣服、添福添寿”，金某某听了以后也就没有再把钱退还给其了。送钱给金某某主要是为了感谢他把环美中心的花卉种植项目和供苗项目交给其来做。环美中心也有帮其垫付过购苗款。在</w:t>
      </w:r>
      <w:r>
        <w:rPr>
          <w:rFonts w:hint="eastAsia"/>
          <w:sz w:val="30"/>
          <w:szCs w:val="30"/>
        </w:rPr>
        <w:t>2010</w:t>
      </w:r>
      <w:r>
        <w:rPr>
          <w:rFonts w:hint="eastAsia"/>
          <w:sz w:val="30"/>
          <w:szCs w:val="30"/>
        </w:rPr>
        <w:t>年，环美中心急需在开泰大道种一些花卉，环美中心绿化部找其去做这个项目，让其找人去做，其怕工程款到不了，就不敢去做。由于其当时没钱，就跟范某说其没钱，买不了花卉，范某后来就跟金某某汇报。金某某就让下面的人写了个报告，从环美中心预支了</w:t>
      </w:r>
      <w:r>
        <w:rPr>
          <w:rFonts w:hint="eastAsia"/>
          <w:sz w:val="30"/>
          <w:szCs w:val="30"/>
        </w:rPr>
        <w:t>20</w:t>
      </w:r>
      <w:r>
        <w:rPr>
          <w:rFonts w:hint="eastAsia"/>
          <w:sz w:val="30"/>
          <w:szCs w:val="30"/>
        </w:rPr>
        <w:t>万元给其，其用这</w:t>
      </w:r>
      <w:r>
        <w:rPr>
          <w:rFonts w:hint="eastAsia"/>
          <w:sz w:val="30"/>
          <w:szCs w:val="30"/>
        </w:rPr>
        <w:t>20</w:t>
      </w:r>
      <w:r>
        <w:rPr>
          <w:rFonts w:hint="eastAsia"/>
          <w:sz w:val="30"/>
          <w:szCs w:val="30"/>
        </w:rPr>
        <w:t>万去购买了花卉</w:t>
      </w:r>
      <w:r>
        <w:rPr>
          <w:rFonts w:hint="eastAsia"/>
          <w:sz w:val="30"/>
          <w:szCs w:val="30"/>
        </w:rPr>
        <w:t>，还差一部分其就去找朋友借，还欠着花卉场一部分。到现在这笔项目款都没有审核下来，其也还没有还</w:t>
      </w:r>
      <w:r>
        <w:rPr>
          <w:rFonts w:hint="eastAsia"/>
          <w:sz w:val="30"/>
          <w:szCs w:val="30"/>
        </w:rPr>
        <w:t>20</w:t>
      </w:r>
      <w:r>
        <w:rPr>
          <w:rFonts w:hint="eastAsia"/>
          <w:sz w:val="30"/>
          <w:szCs w:val="30"/>
        </w:rPr>
        <w:t>万给环美中心。</w:t>
      </w:r>
    </w:p>
    <w:p w:rsidR="00553865" w:rsidRDefault="00553865">
      <w:pPr>
        <w:spacing w:line="500" w:lineRule="atLeast"/>
        <w:ind w:firstLine="600"/>
        <w:divId w:val="1533496899"/>
        <w:rPr>
          <w:rFonts w:hint="eastAsia"/>
          <w:sz w:val="30"/>
          <w:szCs w:val="30"/>
        </w:rPr>
      </w:pPr>
      <w:r>
        <w:rPr>
          <w:rFonts w:hint="eastAsia"/>
          <w:sz w:val="30"/>
          <w:szCs w:val="30"/>
        </w:rPr>
        <w:t>3</w:t>
      </w:r>
      <w:r>
        <w:rPr>
          <w:rFonts w:hint="eastAsia"/>
          <w:sz w:val="30"/>
          <w:szCs w:val="30"/>
        </w:rPr>
        <w:t>、证人范顺（中联重科广州销售处经理）的证言，证实在</w:t>
      </w:r>
      <w:r>
        <w:rPr>
          <w:rFonts w:hint="eastAsia"/>
          <w:sz w:val="30"/>
          <w:szCs w:val="30"/>
        </w:rPr>
        <w:t>2012</w:t>
      </w:r>
      <w:r>
        <w:rPr>
          <w:rFonts w:hint="eastAsia"/>
          <w:sz w:val="30"/>
          <w:szCs w:val="30"/>
        </w:rPr>
        <w:t>年，环美中心采购过中联重科的餐厨垃圾车、扫路车、自装卸式垃圾车，其因此送给金某某</w:t>
      </w:r>
      <w:r>
        <w:rPr>
          <w:rFonts w:hint="eastAsia"/>
          <w:sz w:val="30"/>
          <w:szCs w:val="30"/>
        </w:rPr>
        <w:t>4</w:t>
      </w:r>
      <w:r>
        <w:rPr>
          <w:rFonts w:hint="eastAsia"/>
          <w:sz w:val="30"/>
          <w:szCs w:val="30"/>
        </w:rPr>
        <w:t>万元的好处费。具体是：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其收到金某某的电话说环美中心要采购扫路车和垃圾车，让其到他办公室。其当天下午到他办公室，将随身带去的车辆介绍资料交给金某某，金某某说他们要开个内部会议来决定购买哪款车，其就对金某某说：“金主任，等你们定下来，其再来感谢您。”这就是送感谢费给他的意思，他也默许。之后，其公司中标，双方签了合同。</w:t>
      </w:r>
      <w:r>
        <w:rPr>
          <w:rFonts w:hint="eastAsia"/>
          <w:sz w:val="30"/>
          <w:szCs w:val="30"/>
        </w:rPr>
        <w:t>9</w:t>
      </w:r>
      <w:r>
        <w:rPr>
          <w:rFonts w:hint="eastAsia"/>
          <w:sz w:val="30"/>
          <w:szCs w:val="30"/>
        </w:rPr>
        <w:t>月，环美中心付款给其公司。</w:t>
      </w:r>
      <w:r>
        <w:rPr>
          <w:rFonts w:hint="eastAsia"/>
          <w:sz w:val="30"/>
          <w:szCs w:val="30"/>
        </w:rPr>
        <w:t>2012</w:t>
      </w:r>
      <w:r>
        <w:rPr>
          <w:rFonts w:hint="eastAsia"/>
          <w:sz w:val="30"/>
          <w:szCs w:val="30"/>
        </w:rPr>
        <w:t>年底，其就去金的办公室找到他，坐了一会儿之后，就拿出一个黄色牛皮纸信封，放到金某某左手边的抽屉里，牛皮纸信封里是四沓人民币，每沓一万元，面额都是一百元的，用银行白色捆纸捆住的，放进金的抽屉后，金推辞一下就收下了。其就说这些钱是感谢环美中心采购中联重科公司的环卫设备。</w:t>
      </w:r>
    </w:p>
    <w:p w:rsidR="00553865" w:rsidRDefault="00553865">
      <w:pPr>
        <w:spacing w:line="500" w:lineRule="atLeast"/>
        <w:ind w:firstLine="600"/>
        <w:divId w:val="1857576118"/>
        <w:rPr>
          <w:rFonts w:hint="eastAsia"/>
          <w:sz w:val="30"/>
          <w:szCs w:val="30"/>
        </w:rPr>
      </w:pPr>
      <w:r>
        <w:rPr>
          <w:rFonts w:hint="eastAsia"/>
          <w:sz w:val="30"/>
          <w:szCs w:val="30"/>
        </w:rPr>
        <w:t>4</w:t>
      </w:r>
      <w:r>
        <w:rPr>
          <w:rFonts w:hint="eastAsia"/>
          <w:sz w:val="30"/>
          <w:szCs w:val="30"/>
        </w:rPr>
        <w:t>、证人毕刚（福建龙马公司广东销售处经理）的证言，证实</w:t>
      </w:r>
      <w:r>
        <w:rPr>
          <w:rFonts w:hint="eastAsia"/>
          <w:sz w:val="30"/>
          <w:szCs w:val="30"/>
        </w:rPr>
        <w:t>2009</w:t>
      </w:r>
      <w:r>
        <w:rPr>
          <w:rFonts w:hint="eastAsia"/>
          <w:sz w:val="30"/>
          <w:szCs w:val="30"/>
        </w:rPr>
        <w:t>年的某天，其向环美中心的金某某推销其公司的设备，下半年，金某某一行人到福建龙岩参观了其公司。当晚，其到金某某入住的房间，拿出用报纸装好的</w:t>
      </w:r>
      <w:r>
        <w:rPr>
          <w:rFonts w:hint="eastAsia"/>
          <w:sz w:val="30"/>
          <w:szCs w:val="30"/>
        </w:rPr>
        <w:t>2</w:t>
      </w:r>
      <w:r>
        <w:rPr>
          <w:rFonts w:hint="eastAsia"/>
          <w:sz w:val="30"/>
          <w:szCs w:val="30"/>
        </w:rPr>
        <w:t>万元人民币递给金某某，其记不得金某某当时说了什么，但他还是收下了，送给他之后，其跟他说请他多多关照。后来在金某某离开不久，在</w:t>
      </w:r>
      <w:r>
        <w:rPr>
          <w:rFonts w:hint="eastAsia"/>
          <w:sz w:val="30"/>
          <w:szCs w:val="30"/>
        </w:rPr>
        <w:t>2009</w:t>
      </w:r>
      <w:r>
        <w:rPr>
          <w:rFonts w:hint="eastAsia"/>
          <w:sz w:val="30"/>
          <w:szCs w:val="30"/>
        </w:rPr>
        <w:t>年年底，环美中心就通知其要采购两台扫路车，其公司就签合同了。</w:t>
      </w:r>
    </w:p>
    <w:p w:rsidR="00553865" w:rsidRDefault="00553865">
      <w:pPr>
        <w:spacing w:line="500" w:lineRule="atLeast"/>
        <w:ind w:firstLine="600"/>
        <w:divId w:val="1574851641"/>
        <w:rPr>
          <w:rFonts w:hint="eastAsia"/>
          <w:sz w:val="30"/>
          <w:szCs w:val="30"/>
        </w:rPr>
      </w:pPr>
      <w:r>
        <w:rPr>
          <w:rFonts w:hint="eastAsia"/>
          <w:sz w:val="30"/>
          <w:szCs w:val="30"/>
        </w:rPr>
        <w:t>5</w:t>
      </w:r>
      <w:r>
        <w:rPr>
          <w:rFonts w:hint="eastAsia"/>
          <w:sz w:val="30"/>
          <w:szCs w:val="30"/>
        </w:rPr>
        <w:t>、发票、建行支票存根、销货清单、记账凭证、借支单、请款报告、工程合同、珠海绿苑公司银行存款对账单等书证，证实朱锡金经营的公司和环美中心之间存在业务往来，环美中心也基于相应项目向朱锡金预付工程款。</w:t>
      </w:r>
    </w:p>
    <w:p w:rsidR="00553865" w:rsidRDefault="00553865">
      <w:pPr>
        <w:spacing w:line="500" w:lineRule="atLeast"/>
        <w:ind w:firstLine="600"/>
        <w:divId w:val="716440260"/>
        <w:rPr>
          <w:rFonts w:hint="eastAsia"/>
          <w:sz w:val="30"/>
          <w:szCs w:val="30"/>
        </w:rPr>
      </w:pPr>
      <w:r>
        <w:rPr>
          <w:rFonts w:hint="eastAsia"/>
          <w:sz w:val="30"/>
          <w:szCs w:val="30"/>
        </w:rPr>
        <w:t>6</w:t>
      </w:r>
      <w:r>
        <w:rPr>
          <w:rFonts w:hint="eastAsia"/>
          <w:sz w:val="30"/>
          <w:szCs w:val="30"/>
        </w:rPr>
        <w:t>、三部环卫车的车辆信息资料、中标通知书、环美公司购货发票等书证</w:t>
      </w:r>
      <w:r>
        <w:rPr>
          <w:rFonts w:hint="eastAsia"/>
          <w:sz w:val="30"/>
          <w:szCs w:val="30"/>
        </w:rPr>
        <w:t>12</w:t>
      </w:r>
      <w:r>
        <w:rPr>
          <w:rFonts w:hint="eastAsia"/>
          <w:sz w:val="30"/>
          <w:szCs w:val="30"/>
        </w:rPr>
        <w:t>张，证实广州开发区环卫美化服务中心于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月向中联重科股份有限公司购买价值人民币</w:t>
      </w:r>
      <w:r>
        <w:rPr>
          <w:rFonts w:hint="eastAsia"/>
          <w:sz w:val="30"/>
          <w:szCs w:val="30"/>
        </w:rPr>
        <w:t>119</w:t>
      </w:r>
      <w:r>
        <w:rPr>
          <w:rFonts w:hint="eastAsia"/>
          <w:sz w:val="30"/>
          <w:szCs w:val="30"/>
        </w:rPr>
        <w:t>万元共</w:t>
      </w:r>
      <w:r>
        <w:rPr>
          <w:rFonts w:hint="eastAsia"/>
          <w:sz w:val="30"/>
          <w:szCs w:val="30"/>
        </w:rPr>
        <w:t>3</w:t>
      </w:r>
      <w:r>
        <w:rPr>
          <w:rFonts w:hint="eastAsia"/>
          <w:sz w:val="30"/>
          <w:szCs w:val="30"/>
        </w:rPr>
        <w:t>部环卫车的事实。</w:t>
      </w:r>
    </w:p>
    <w:p w:rsidR="00553865" w:rsidRDefault="00553865">
      <w:pPr>
        <w:spacing w:line="500" w:lineRule="atLeast"/>
        <w:ind w:firstLine="600"/>
        <w:divId w:val="669331747"/>
        <w:rPr>
          <w:rFonts w:hint="eastAsia"/>
          <w:sz w:val="30"/>
          <w:szCs w:val="30"/>
        </w:rPr>
      </w:pPr>
      <w:r>
        <w:rPr>
          <w:rFonts w:hint="eastAsia"/>
          <w:sz w:val="30"/>
          <w:szCs w:val="30"/>
        </w:rPr>
        <w:t>7</w:t>
      </w:r>
      <w:r>
        <w:rPr>
          <w:rFonts w:hint="eastAsia"/>
          <w:sz w:val="30"/>
          <w:szCs w:val="30"/>
        </w:rPr>
        <w:t>、政府采购合同、环美公司购货发票、请款报告等书证，证实环美公司于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月采购了福建龙马环卫装备股份有限公司扫路车</w:t>
      </w:r>
      <w:r>
        <w:rPr>
          <w:rFonts w:hint="eastAsia"/>
          <w:sz w:val="30"/>
          <w:szCs w:val="30"/>
        </w:rPr>
        <w:t>2</w:t>
      </w:r>
      <w:r>
        <w:rPr>
          <w:rFonts w:hint="eastAsia"/>
          <w:sz w:val="30"/>
          <w:szCs w:val="30"/>
        </w:rPr>
        <w:t>部、合同总价值</w:t>
      </w:r>
      <w:r>
        <w:rPr>
          <w:rFonts w:hint="eastAsia"/>
          <w:sz w:val="30"/>
          <w:szCs w:val="30"/>
        </w:rPr>
        <w:t>143</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月付款的事实。</w:t>
      </w:r>
    </w:p>
    <w:p w:rsidR="00553865" w:rsidRDefault="00553865">
      <w:pPr>
        <w:spacing w:line="500" w:lineRule="atLeast"/>
        <w:ind w:firstLine="600"/>
        <w:divId w:val="648443845"/>
        <w:rPr>
          <w:rFonts w:hint="eastAsia"/>
          <w:sz w:val="30"/>
          <w:szCs w:val="30"/>
        </w:rPr>
      </w:pPr>
      <w:r>
        <w:rPr>
          <w:rFonts w:hint="eastAsia"/>
          <w:sz w:val="30"/>
          <w:szCs w:val="30"/>
        </w:rPr>
        <w:t>8</w:t>
      </w:r>
      <w:r>
        <w:rPr>
          <w:rFonts w:hint="eastAsia"/>
          <w:sz w:val="30"/>
          <w:szCs w:val="30"/>
        </w:rPr>
        <w:t>、检察机关出具的案件立案材料、询问通知书、扣押决定书及扣押文件清单、暂扣、冻结财物收据和关于三被告人归案的情况说明等，证实检察机关立案和侦破相应案件的经过，三被告人及环美中心其他员工退还相应私分款项和受贿款项的情况以及三被告人向检察机关自首的情况。</w:t>
      </w:r>
    </w:p>
    <w:p w:rsidR="00553865" w:rsidRDefault="00553865">
      <w:pPr>
        <w:spacing w:line="500" w:lineRule="atLeast"/>
        <w:ind w:firstLine="600"/>
        <w:divId w:val="1652558577"/>
        <w:rPr>
          <w:rFonts w:hint="eastAsia"/>
          <w:sz w:val="30"/>
          <w:szCs w:val="30"/>
        </w:rPr>
      </w:pPr>
      <w:r>
        <w:rPr>
          <w:rFonts w:hint="eastAsia"/>
          <w:sz w:val="30"/>
          <w:szCs w:val="30"/>
        </w:rPr>
        <w:t>本院认为，被告人金某某、范某、官某无视国家法律，身为国有事业单位直接负责的主管人员和其他直接责任人员，违反国家规定，以单位名义将国有资产集体私分给个人，数额较大，其行为均触犯了《中华人民共和国刑法》第三百九十条第一款的规定，应认定为私分国有资产罪。被告人金某某还利用职务上的便利，非法收受他人财物，为他人谋取利益，其行为又触犯了《中华人民共和国刑法》第三百八十五条第一款的规定，应认定为受贿罪。根据《中华人民共和国刑法》第六十九条之规定，应对被告人金某某实行数罪并罚。被告人范某在配合检察机关调查其涉嫌受贿的案件过程中，主动如实交代了办案机关尚未掌握的参与私分国有资产罪行，该主动交代的犯罪事实与办案机关已掌握的案件线索属不同种罪名，应认定被告人范某对犯私分国有资产罪有自首情节；被告人金某某在配合检察机关核实相应私分国有资产案件过程中，主动如实交代了办案机关尚未掌握的受贿事实，应认定被告人金某某在受贿案件中具有自首情节；被告人官某主动向办案机关投案，并如实供述自己参与私分国有资产的犯罪行为，其行为应属自首，故依法可对三被告人均予以从轻或者减轻处罚。</w:t>
      </w:r>
    </w:p>
    <w:p w:rsidR="00553865" w:rsidRDefault="00553865">
      <w:pPr>
        <w:spacing w:line="500" w:lineRule="atLeast"/>
        <w:ind w:firstLine="600"/>
        <w:divId w:val="1045376853"/>
        <w:rPr>
          <w:rFonts w:hint="eastAsia"/>
          <w:sz w:val="30"/>
          <w:szCs w:val="30"/>
        </w:rPr>
      </w:pPr>
      <w:r>
        <w:rPr>
          <w:rFonts w:hint="eastAsia"/>
          <w:sz w:val="30"/>
          <w:szCs w:val="30"/>
        </w:rPr>
        <w:t>在私分国有资产罪案中，对被告人金某某而言，其作为环美中心的主任和主要负责人，负有管理国有资产的直接领导责任，但其却违反国家规定和违背自己的工作职责，同意下属员工的私分提议和直接授意下属员工采取违法、违规手段套取单位资金用于私分，其应被认定为对该私分国有资产行为直接负责的主管人员，依法应承担法律规定的刑事责任。对被告人范某而言，其作为环美中心的副主任，负有协助被告人金某某管理国有资产及其他工作的职能，但其却违反国家规定和违背工作职责，不仅在中层干部会议或主任会议上主动提议私分国有资产作为职工福利，还直接运作或授意其分管部门采取违法和违规方式套取单位资金用于私分，故其应被认定为私分国有资产罪中规定的直接责任人员，依法应承担相应刑事责任。对被告人官某而言，其作为环美中心的财务人员，本应熟悉国家的相关财经管理制度和与国有资产、单位资产处理相关的财务报销规定，并负有对单位领导出现的某些违反财经制度的行为予以劝阻或拒绝的责任，但其却没有按照财经制度规定和工作职责履行自己的职能，接受被告人金某某的违法、违规指令参与虚增购物发票等方式套取单位资金用于私分，其应被认定为该私分国有资产犯罪行为的其他直接责任人员，亦构成私分国有资</w:t>
      </w:r>
      <w:r>
        <w:rPr>
          <w:rFonts w:hint="eastAsia"/>
          <w:sz w:val="30"/>
          <w:szCs w:val="30"/>
        </w:rPr>
        <w:t>产罪。</w:t>
      </w:r>
    </w:p>
    <w:p w:rsidR="00553865" w:rsidRDefault="00553865">
      <w:pPr>
        <w:spacing w:line="500" w:lineRule="atLeast"/>
        <w:ind w:firstLine="600"/>
        <w:divId w:val="1550189336"/>
        <w:rPr>
          <w:rFonts w:hint="eastAsia"/>
          <w:sz w:val="30"/>
          <w:szCs w:val="30"/>
        </w:rPr>
      </w:pPr>
      <w:r>
        <w:rPr>
          <w:rFonts w:hint="eastAsia"/>
          <w:sz w:val="30"/>
          <w:szCs w:val="30"/>
        </w:rPr>
        <w:t>对三被告人参与私分国有资产的数额问题，因经过三被告人和其他在编职工共同签认的</w:t>
      </w:r>
      <w:r>
        <w:rPr>
          <w:rFonts w:hint="eastAsia"/>
          <w:sz w:val="30"/>
          <w:szCs w:val="30"/>
        </w:rPr>
        <w:t>35</w:t>
      </w:r>
      <w:r>
        <w:rPr>
          <w:rFonts w:hint="eastAsia"/>
          <w:sz w:val="30"/>
          <w:szCs w:val="30"/>
        </w:rPr>
        <w:t>张《分发表》统计的私分总额是</w:t>
      </w:r>
      <w:r>
        <w:rPr>
          <w:rFonts w:hint="eastAsia"/>
          <w:sz w:val="30"/>
          <w:szCs w:val="30"/>
        </w:rPr>
        <w:t>1152922</w:t>
      </w:r>
      <w:r>
        <w:rPr>
          <w:rFonts w:hint="eastAsia"/>
          <w:sz w:val="30"/>
          <w:szCs w:val="30"/>
        </w:rPr>
        <w:t>元，而全部</w:t>
      </w:r>
      <w:r>
        <w:rPr>
          <w:rFonts w:hint="eastAsia"/>
          <w:sz w:val="30"/>
          <w:szCs w:val="30"/>
        </w:rPr>
        <w:t>12</w:t>
      </w:r>
      <w:r>
        <w:rPr>
          <w:rFonts w:hint="eastAsia"/>
          <w:sz w:val="30"/>
          <w:szCs w:val="30"/>
        </w:rPr>
        <w:t>名（部分表格为</w:t>
      </w:r>
      <w:r>
        <w:rPr>
          <w:rFonts w:hint="eastAsia"/>
          <w:sz w:val="30"/>
          <w:szCs w:val="30"/>
        </w:rPr>
        <w:t>11</w:t>
      </w:r>
      <w:r>
        <w:rPr>
          <w:rFonts w:hint="eastAsia"/>
          <w:sz w:val="30"/>
          <w:szCs w:val="30"/>
        </w:rPr>
        <w:t>人或</w:t>
      </w:r>
      <w:r>
        <w:rPr>
          <w:rFonts w:hint="eastAsia"/>
          <w:sz w:val="30"/>
          <w:szCs w:val="30"/>
        </w:rPr>
        <w:t>13</w:t>
      </w:r>
      <w:r>
        <w:rPr>
          <w:rFonts w:hint="eastAsia"/>
          <w:sz w:val="30"/>
          <w:szCs w:val="30"/>
        </w:rPr>
        <w:t>人）在编职工自认和清退的总额为</w:t>
      </w:r>
      <w:r>
        <w:rPr>
          <w:rFonts w:hint="eastAsia"/>
          <w:sz w:val="30"/>
          <w:szCs w:val="30"/>
        </w:rPr>
        <w:t>1150256</w:t>
      </w:r>
      <w:r>
        <w:rPr>
          <w:rFonts w:hint="eastAsia"/>
          <w:sz w:val="30"/>
          <w:szCs w:val="30"/>
        </w:rPr>
        <w:t>元（仅张庆秀领取的</w:t>
      </w:r>
      <w:r>
        <w:rPr>
          <w:rFonts w:hint="eastAsia"/>
          <w:sz w:val="30"/>
          <w:szCs w:val="30"/>
        </w:rPr>
        <w:t>1666</w:t>
      </w:r>
      <w:r>
        <w:rPr>
          <w:rFonts w:hint="eastAsia"/>
          <w:sz w:val="30"/>
          <w:szCs w:val="30"/>
        </w:rPr>
        <w:t>元和杨志希领取的</w:t>
      </w:r>
      <w:r>
        <w:rPr>
          <w:rFonts w:hint="eastAsia"/>
          <w:sz w:val="30"/>
          <w:szCs w:val="30"/>
        </w:rPr>
        <w:t>1000</w:t>
      </w:r>
      <w:r>
        <w:rPr>
          <w:rFonts w:hint="eastAsia"/>
          <w:sz w:val="30"/>
          <w:szCs w:val="30"/>
        </w:rPr>
        <w:t>元没有退还），上述金额能相互吻合，故应以该</w:t>
      </w:r>
      <w:r>
        <w:rPr>
          <w:rFonts w:hint="eastAsia"/>
          <w:sz w:val="30"/>
          <w:szCs w:val="30"/>
        </w:rPr>
        <w:t>1152922</w:t>
      </w:r>
      <w:r>
        <w:rPr>
          <w:rFonts w:hint="eastAsia"/>
          <w:sz w:val="30"/>
          <w:szCs w:val="30"/>
        </w:rPr>
        <w:t>元为总额认定三被告人的相应刑事责任，并根据各自参与套现和实际私分的数额来确定其量刑幅度。</w:t>
      </w:r>
    </w:p>
    <w:p w:rsidR="00553865" w:rsidRDefault="00553865">
      <w:pPr>
        <w:spacing w:line="500" w:lineRule="atLeast"/>
        <w:ind w:firstLine="600"/>
        <w:divId w:val="1187719561"/>
        <w:rPr>
          <w:rFonts w:hint="eastAsia"/>
          <w:sz w:val="30"/>
          <w:szCs w:val="30"/>
        </w:rPr>
      </w:pPr>
      <w:r>
        <w:rPr>
          <w:rFonts w:hint="eastAsia"/>
          <w:sz w:val="30"/>
          <w:szCs w:val="30"/>
        </w:rPr>
        <w:t>对三被告人及其辩护人均提出环美中心账户内的款项不仅包括财政划拨款项，也包括相应垃圾代运费等自收自支款项，从而不宜认定全部私分款项为国有资产的辩解意见，经查，本案的相关书证显示三被告人所在的环美中心系社会服务类事业单位，单位正副职参照副处和正科级管理，其职能职责包括负责开发区的道路卫生保洁、绿化卫生监督等</w:t>
      </w:r>
      <w:r>
        <w:rPr>
          <w:rFonts w:hint="eastAsia"/>
          <w:sz w:val="30"/>
          <w:szCs w:val="30"/>
        </w:rPr>
        <w:t>11</w:t>
      </w:r>
      <w:r>
        <w:rPr>
          <w:rFonts w:hint="eastAsia"/>
          <w:sz w:val="30"/>
          <w:szCs w:val="30"/>
        </w:rPr>
        <w:t>项，亦属于全民所有制国有企业，环美中心的经费来源渠道为财政核补。根据广州开发区、萝岗区的相关管理规定和实施办法规定，环美中心基本账户上的前述资金包括了由区财政局按照该中心上报的作业标准拨付的财政款项（含垃圾清运费用）和应上缴财政的垃圾处理费，该些费用当然属于国有资产的范围。同时，根据三被告人的供述和其他证人证言及书证等证实被环美中心集体私分的</w:t>
      </w:r>
      <w:r>
        <w:rPr>
          <w:rFonts w:hint="eastAsia"/>
          <w:sz w:val="30"/>
          <w:szCs w:val="30"/>
        </w:rPr>
        <w:t>35</w:t>
      </w:r>
      <w:r>
        <w:rPr>
          <w:rFonts w:hint="eastAsia"/>
          <w:sz w:val="30"/>
          <w:szCs w:val="30"/>
        </w:rPr>
        <w:t>笔款项均系通过虚增或虚构项目的方式套现取得，且只有三张《分发表》分别注明系“端午节补贴发放表”（</w:t>
      </w:r>
      <w:r>
        <w:rPr>
          <w:rFonts w:hint="eastAsia"/>
          <w:sz w:val="30"/>
          <w:szCs w:val="30"/>
        </w:rPr>
        <w:t>16500</w:t>
      </w:r>
      <w:r>
        <w:rPr>
          <w:rFonts w:hint="eastAsia"/>
          <w:sz w:val="30"/>
          <w:szCs w:val="30"/>
        </w:rPr>
        <w:t>元）、“垃圾处理费奖励金（</w:t>
      </w:r>
      <w:r>
        <w:rPr>
          <w:rFonts w:hint="eastAsia"/>
          <w:sz w:val="30"/>
          <w:szCs w:val="30"/>
        </w:rPr>
        <w:t>8800</w:t>
      </w:r>
      <w:r>
        <w:rPr>
          <w:rFonts w:hint="eastAsia"/>
          <w:sz w:val="30"/>
          <w:szCs w:val="30"/>
        </w:rPr>
        <w:t>元）”、“梅花节值班费”（</w:t>
      </w:r>
      <w:r>
        <w:rPr>
          <w:rFonts w:hint="eastAsia"/>
          <w:sz w:val="30"/>
          <w:szCs w:val="30"/>
        </w:rPr>
        <w:t>33000</w:t>
      </w:r>
      <w:r>
        <w:rPr>
          <w:rFonts w:hint="eastAsia"/>
          <w:sz w:val="30"/>
          <w:szCs w:val="30"/>
        </w:rPr>
        <w:t>元）”，其余</w:t>
      </w:r>
      <w:r>
        <w:rPr>
          <w:rFonts w:hint="eastAsia"/>
          <w:sz w:val="30"/>
          <w:szCs w:val="30"/>
        </w:rPr>
        <w:t>32</w:t>
      </w:r>
      <w:r>
        <w:rPr>
          <w:rFonts w:hint="eastAsia"/>
          <w:sz w:val="30"/>
          <w:szCs w:val="30"/>
        </w:rPr>
        <w:t>张表格没有注明任何分发项目，上述款项均来自环美中心账户，也均属于环美中心不能私自处理的款项。根据</w:t>
      </w:r>
      <w:r>
        <w:rPr>
          <w:rFonts w:hint="eastAsia"/>
          <w:sz w:val="30"/>
          <w:szCs w:val="30"/>
        </w:rPr>
        <w:t>1999</w:t>
      </w:r>
      <w:r>
        <w:rPr>
          <w:rFonts w:hint="eastAsia"/>
          <w:sz w:val="30"/>
          <w:szCs w:val="30"/>
        </w:rPr>
        <w:t>年《最高人民检察院﹤关于人民检察院直接受理立案侦查案件立案标准的规定﹥（试行）》的相关规定，私分国有资产的累计数额在</w:t>
      </w:r>
      <w:r>
        <w:rPr>
          <w:rFonts w:hint="eastAsia"/>
          <w:sz w:val="30"/>
          <w:szCs w:val="30"/>
        </w:rPr>
        <w:t>10</w:t>
      </w:r>
      <w:r>
        <w:rPr>
          <w:rFonts w:hint="eastAsia"/>
          <w:sz w:val="30"/>
          <w:szCs w:val="30"/>
        </w:rPr>
        <w:t>万元以上的就应予立案追究，故应认定公诉机关对三被告人的指控符合相关法律规定。</w:t>
      </w:r>
    </w:p>
    <w:p w:rsidR="00553865" w:rsidRDefault="00553865">
      <w:pPr>
        <w:spacing w:line="500" w:lineRule="atLeast"/>
        <w:ind w:firstLine="600"/>
        <w:divId w:val="85082531"/>
        <w:rPr>
          <w:rFonts w:hint="eastAsia"/>
          <w:sz w:val="30"/>
          <w:szCs w:val="30"/>
        </w:rPr>
      </w:pPr>
      <w:r>
        <w:rPr>
          <w:rFonts w:hint="eastAsia"/>
          <w:sz w:val="30"/>
          <w:szCs w:val="30"/>
        </w:rPr>
        <w:t>对被告人金某某及其辩护人提出应扣减福建龙马公司广东销售处经理毕刚贿送的</w:t>
      </w:r>
      <w:r>
        <w:rPr>
          <w:rFonts w:hint="eastAsia"/>
          <w:sz w:val="30"/>
          <w:szCs w:val="30"/>
        </w:rPr>
        <w:t>2</w:t>
      </w:r>
      <w:r>
        <w:rPr>
          <w:rFonts w:hint="eastAsia"/>
          <w:sz w:val="30"/>
          <w:szCs w:val="30"/>
        </w:rPr>
        <w:t>万元和被告人金某某向朱锡金返还的</w:t>
      </w:r>
      <w:r>
        <w:rPr>
          <w:rFonts w:hint="eastAsia"/>
          <w:sz w:val="30"/>
          <w:szCs w:val="30"/>
        </w:rPr>
        <w:t>1</w:t>
      </w:r>
      <w:r>
        <w:rPr>
          <w:rFonts w:hint="eastAsia"/>
          <w:sz w:val="30"/>
          <w:szCs w:val="30"/>
        </w:rPr>
        <w:t>万元礼金的辩解意见，经查，被告人金某某在多份供述笔录中承认行贿人毕刚贿送的</w:t>
      </w:r>
      <w:r>
        <w:rPr>
          <w:rFonts w:hint="eastAsia"/>
          <w:sz w:val="30"/>
          <w:szCs w:val="30"/>
        </w:rPr>
        <w:t>2</w:t>
      </w:r>
      <w:r>
        <w:rPr>
          <w:rFonts w:hint="eastAsia"/>
          <w:sz w:val="30"/>
          <w:szCs w:val="30"/>
        </w:rPr>
        <w:t>万元系其私下在其宾馆房间给予的款项，环美中心参与考察的其他同行人员并不知情该款项，而事后被告人金某某也利用职权向该公司购买了相应设备，为该公司谋取了利益。尽管被告人金某某辩称其将部分款项用于招待考察的同行，但该消费行为系被告人金某某接受贿赂后对赃款的个人处理行为，这种招待和请客行为亦属于被告人金某某利用他人的贿送款项为自己谋取个人名声的范畴，故本院对被告人金某某及其辩护人提出扣减该</w:t>
      </w:r>
      <w:r>
        <w:rPr>
          <w:rFonts w:hint="eastAsia"/>
          <w:sz w:val="30"/>
          <w:szCs w:val="30"/>
        </w:rPr>
        <w:t>2</w:t>
      </w:r>
      <w:r>
        <w:rPr>
          <w:rFonts w:hint="eastAsia"/>
          <w:sz w:val="30"/>
          <w:szCs w:val="30"/>
        </w:rPr>
        <w:t>万元的辩解意见不予采纳。对被告人金某某辩称其基于人情往来向行贿人朱锡金返还过</w:t>
      </w:r>
      <w:r>
        <w:rPr>
          <w:rFonts w:hint="eastAsia"/>
          <w:sz w:val="30"/>
          <w:szCs w:val="30"/>
        </w:rPr>
        <w:t>1</w:t>
      </w:r>
      <w:r>
        <w:rPr>
          <w:rFonts w:hint="eastAsia"/>
          <w:sz w:val="30"/>
          <w:szCs w:val="30"/>
        </w:rPr>
        <w:t>万元礼金的意见，因被告人金某某系基于关照项目招投标和预付工程款而收取朱锡金贿送的好处费</w:t>
      </w:r>
      <w:r>
        <w:rPr>
          <w:rFonts w:hint="eastAsia"/>
          <w:sz w:val="30"/>
          <w:szCs w:val="30"/>
        </w:rPr>
        <w:t>6</w:t>
      </w:r>
      <w:r>
        <w:rPr>
          <w:rFonts w:hint="eastAsia"/>
          <w:sz w:val="30"/>
          <w:szCs w:val="30"/>
        </w:rPr>
        <w:t>万元，该</w:t>
      </w:r>
      <w:r>
        <w:rPr>
          <w:rFonts w:hint="eastAsia"/>
          <w:sz w:val="30"/>
          <w:szCs w:val="30"/>
        </w:rPr>
        <w:t>6</w:t>
      </w:r>
      <w:r>
        <w:rPr>
          <w:rFonts w:hint="eastAsia"/>
          <w:sz w:val="30"/>
          <w:szCs w:val="30"/>
        </w:rPr>
        <w:t>万元均属于被告人金某某利用职权谋私的范畴，其事后即使存在以礼金形式返还</w:t>
      </w:r>
      <w:r>
        <w:rPr>
          <w:rFonts w:hint="eastAsia"/>
          <w:sz w:val="30"/>
          <w:szCs w:val="30"/>
        </w:rPr>
        <w:t>1</w:t>
      </w:r>
      <w:r>
        <w:rPr>
          <w:rFonts w:hint="eastAsia"/>
          <w:sz w:val="30"/>
          <w:szCs w:val="30"/>
        </w:rPr>
        <w:t>万元，也不能否定其实际收取过</w:t>
      </w:r>
      <w:r>
        <w:rPr>
          <w:rFonts w:hint="eastAsia"/>
          <w:sz w:val="30"/>
          <w:szCs w:val="30"/>
        </w:rPr>
        <w:t>6</w:t>
      </w:r>
      <w:r>
        <w:rPr>
          <w:rFonts w:hint="eastAsia"/>
          <w:sz w:val="30"/>
          <w:szCs w:val="30"/>
        </w:rPr>
        <w:t>万元的事实，故其受贿朱锡金的金额应认定为</w:t>
      </w:r>
      <w:r>
        <w:rPr>
          <w:rFonts w:hint="eastAsia"/>
          <w:sz w:val="30"/>
          <w:szCs w:val="30"/>
        </w:rPr>
        <w:t>6</w:t>
      </w:r>
      <w:r>
        <w:rPr>
          <w:rFonts w:hint="eastAsia"/>
          <w:sz w:val="30"/>
          <w:szCs w:val="30"/>
        </w:rPr>
        <w:t>万元。</w:t>
      </w:r>
    </w:p>
    <w:p w:rsidR="00553865" w:rsidRDefault="00553865">
      <w:pPr>
        <w:spacing w:line="500" w:lineRule="atLeast"/>
        <w:ind w:firstLine="600"/>
        <w:divId w:val="713231592"/>
        <w:rPr>
          <w:rFonts w:hint="eastAsia"/>
          <w:sz w:val="30"/>
          <w:szCs w:val="30"/>
        </w:rPr>
      </w:pPr>
      <w:r>
        <w:rPr>
          <w:rFonts w:hint="eastAsia"/>
          <w:sz w:val="30"/>
          <w:szCs w:val="30"/>
        </w:rPr>
        <w:t>对三被告人的量刑幅度，就被告人金某某而言，综合其负有参与私分国有资产的直接责任、数罪并罚和具有受贿罪自首情节、全额退赃、认罪态度好和一贯工作表现良好等情节，本院决定对被告人金某某犯受贿罪予以减轻处罚，对其犯私分国有资产罪从轻处罚。对被告人范某而言，综合其具有自首情节、全额退赃、认罪态度好和一贯工作表现较好等情节，本院决定对其从轻处罚。同时，对被告人范某适用缓刑并不致对其所居住社区造成重大不良影响，也有利于对被告人的改造，故本院决定对其适用缓刑。对被告人官某而言，相应证据显示其以单位财务人员身份参与实施虚增、虚构发票等套取资金的行为均系接受被告人金某某的指示而进行的被动行为，且均经过所在部门领导同意或共同实施，故其属于接受领导指派或奉命而参与实施了一定犯罪行为的人员，尽管相应行为应认定为犯罪行为，但综合其犯罪参与程度、自首情节、全额退赃、悔罪表现和一贯良好的工作表现，本院决定对其免予处罚。</w:t>
      </w:r>
    </w:p>
    <w:p w:rsidR="00553865" w:rsidRDefault="00553865">
      <w:pPr>
        <w:spacing w:line="500" w:lineRule="atLeast"/>
        <w:ind w:firstLine="600"/>
        <w:divId w:val="808328206"/>
        <w:rPr>
          <w:rFonts w:hint="eastAsia"/>
          <w:sz w:val="30"/>
          <w:szCs w:val="30"/>
        </w:rPr>
      </w:pPr>
      <w:r>
        <w:rPr>
          <w:rFonts w:hint="eastAsia"/>
          <w:sz w:val="30"/>
          <w:szCs w:val="30"/>
        </w:rPr>
        <w:t>依照《中华人民共和国刑法》第三百九十六条第一款、第三百八十五条第一款、第三百八十六条、第六十七条、第六十九条、第六十一条、第六十四条、第七十二条、第七十三条之规定，判决如下：</w:t>
      </w:r>
    </w:p>
    <w:p w:rsidR="00553865" w:rsidRDefault="00553865">
      <w:pPr>
        <w:spacing w:line="500" w:lineRule="atLeast"/>
        <w:ind w:firstLine="600"/>
        <w:divId w:val="1507819479"/>
        <w:rPr>
          <w:rFonts w:hint="eastAsia"/>
          <w:sz w:val="30"/>
          <w:szCs w:val="30"/>
        </w:rPr>
      </w:pPr>
      <w:r>
        <w:rPr>
          <w:rFonts w:hint="eastAsia"/>
          <w:sz w:val="30"/>
          <w:szCs w:val="30"/>
        </w:rPr>
        <w:t>一、被告人金某某犯受贿罪，判处有期徒刑五年，并处没收财产一万二千元；犯私分国有资产罪，判处有期徒刑一年六个月，并处罚金三千元；前述总和刑期为有期徒刑六年六个月，决定执行有期徒刑五年六个月，并处罚金三千元和没收财产一万二千元。</w:t>
      </w:r>
    </w:p>
    <w:p w:rsidR="00553865" w:rsidRDefault="00553865">
      <w:pPr>
        <w:spacing w:line="500" w:lineRule="atLeast"/>
        <w:ind w:firstLine="600"/>
        <w:divId w:val="2883242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日止）。</w:t>
      </w:r>
    </w:p>
    <w:p w:rsidR="00553865" w:rsidRDefault="00553865">
      <w:pPr>
        <w:spacing w:line="500" w:lineRule="atLeast"/>
        <w:ind w:firstLine="600"/>
        <w:divId w:val="1333682224"/>
        <w:rPr>
          <w:rFonts w:hint="eastAsia"/>
          <w:sz w:val="30"/>
          <w:szCs w:val="30"/>
        </w:rPr>
      </w:pPr>
      <w:r>
        <w:rPr>
          <w:rFonts w:hint="eastAsia"/>
          <w:sz w:val="30"/>
          <w:szCs w:val="30"/>
        </w:rPr>
        <w:t>（罚金和没收财产在本判决生效次日起五日内缴清）。</w:t>
      </w:r>
    </w:p>
    <w:p w:rsidR="00553865" w:rsidRDefault="00553865">
      <w:pPr>
        <w:spacing w:line="500" w:lineRule="atLeast"/>
        <w:ind w:firstLine="600"/>
        <w:divId w:val="638219853"/>
        <w:rPr>
          <w:rFonts w:hint="eastAsia"/>
          <w:sz w:val="30"/>
          <w:szCs w:val="30"/>
        </w:rPr>
      </w:pPr>
      <w:r>
        <w:rPr>
          <w:rFonts w:hint="eastAsia"/>
          <w:sz w:val="30"/>
          <w:szCs w:val="30"/>
        </w:rPr>
        <w:t>二、被告人范某犯私分国有资产罪，判处有期徒刑一年四个月，缓刑一年六个月，并处罚金二千元。</w:t>
      </w:r>
    </w:p>
    <w:p w:rsidR="00553865" w:rsidRDefault="00553865">
      <w:pPr>
        <w:spacing w:line="500" w:lineRule="atLeast"/>
        <w:ind w:firstLine="600"/>
        <w:divId w:val="207448974"/>
        <w:rPr>
          <w:rFonts w:hint="eastAsia"/>
          <w:sz w:val="30"/>
          <w:szCs w:val="30"/>
        </w:rPr>
      </w:pPr>
      <w:r>
        <w:rPr>
          <w:rFonts w:hint="eastAsia"/>
          <w:sz w:val="30"/>
          <w:szCs w:val="30"/>
        </w:rPr>
        <w:t>（缓刑考验期从判决确定之日起计算）。</w:t>
      </w:r>
    </w:p>
    <w:p w:rsidR="00553865" w:rsidRDefault="00553865">
      <w:pPr>
        <w:spacing w:line="500" w:lineRule="atLeast"/>
        <w:ind w:firstLine="600"/>
        <w:divId w:val="1050155038"/>
        <w:rPr>
          <w:rFonts w:hint="eastAsia"/>
          <w:sz w:val="30"/>
          <w:szCs w:val="30"/>
        </w:rPr>
      </w:pPr>
      <w:r>
        <w:rPr>
          <w:rFonts w:hint="eastAsia"/>
          <w:sz w:val="30"/>
          <w:szCs w:val="30"/>
        </w:rPr>
        <w:t>（罚金在本判决生效次日起五日内缴清）。</w:t>
      </w:r>
    </w:p>
    <w:p w:rsidR="00553865" w:rsidRDefault="00553865">
      <w:pPr>
        <w:spacing w:line="500" w:lineRule="atLeast"/>
        <w:ind w:firstLine="600"/>
        <w:divId w:val="1462386955"/>
        <w:rPr>
          <w:rFonts w:hint="eastAsia"/>
          <w:sz w:val="30"/>
          <w:szCs w:val="30"/>
        </w:rPr>
      </w:pPr>
      <w:r>
        <w:rPr>
          <w:rFonts w:hint="eastAsia"/>
          <w:sz w:val="30"/>
          <w:szCs w:val="30"/>
        </w:rPr>
        <w:t>三、被告人官某犯私分国有资产罪，免予处罚。</w:t>
      </w:r>
    </w:p>
    <w:p w:rsidR="00553865" w:rsidRDefault="00553865">
      <w:pPr>
        <w:spacing w:line="500" w:lineRule="atLeast"/>
        <w:ind w:firstLine="600"/>
        <w:divId w:val="1685017590"/>
        <w:rPr>
          <w:rFonts w:hint="eastAsia"/>
          <w:sz w:val="30"/>
          <w:szCs w:val="30"/>
        </w:rPr>
      </w:pPr>
      <w:r>
        <w:rPr>
          <w:rFonts w:hint="eastAsia"/>
          <w:sz w:val="30"/>
          <w:szCs w:val="30"/>
        </w:rPr>
        <w:t>四、本案被扣押被告人金某某、范某、官某及环美中心其他在编职工退缴的款项人民币</w:t>
      </w:r>
      <w:r>
        <w:rPr>
          <w:rFonts w:hint="eastAsia"/>
          <w:sz w:val="30"/>
          <w:szCs w:val="30"/>
        </w:rPr>
        <w:t>1150256</w:t>
      </w:r>
      <w:r>
        <w:rPr>
          <w:rFonts w:hint="eastAsia"/>
          <w:sz w:val="30"/>
          <w:szCs w:val="30"/>
        </w:rPr>
        <w:t>元及被告人金某某退缴的受贿赃款人民币</w:t>
      </w:r>
      <w:r>
        <w:rPr>
          <w:rFonts w:hint="eastAsia"/>
          <w:sz w:val="30"/>
          <w:szCs w:val="30"/>
        </w:rPr>
        <w:t>120000</w:t>
      </w:r>
      <w:r>
        <w:rPr>
          <w:rFonts w:hint="eastAsia"/>
          <w:sz w:val="30"/>
          <w:szCs w:val="30"/>
        </w:rPr>
        <w:t>元上缴国库（暂存于广州市萝岗区人民检察院，由该院代为执行）。</w:t>
      </w:r>
    </w:p>
    <w:p w:rsidR="00553865" w:rsidRDefault="00553865">
      <w:pPr>
        <w:spacing w:line="500" w:lineRule="atLeast"/>
        <w:ind w:firstLine="600"/>
        <w:divId w:val="52051237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553865" w:rsidRDefault="00553865">
      <w:pPr>
        <w:spacing w:line="500" w:lineRule="atLeast"/>
        <w:jc w:val="right"/>
        <w:divId w:val="652297462"/>
        <w:rPr>
          <w:rFonts w:hint="eastAsia"/>
          <w:sz w:val="30"/>
          <w:szCs w:val="30"/>
        </w:rPr>
      </w:pPr>
      <w:r>
        <w:rPr>
          <w:rFonts w:hint="eastAsia"/>
          <w:sz w:val="30"/>
          <w:szCs w:val="30"/>
        </w:rPr>
        <w:t>审　判　长　　夏科</w:t>
      </w:r>
    </w:p>
    <w:p w:rsidR="00553865" w:rsidRDefault="00553865">
      <w:pPr>
        <w:spacing w:line="500" w:lineRule="atLeast"/>
        <w:jc w:val="right"/>
        <w:divId w:val="700594559"/>
        <w:rPr>
          <w:rFonts w:hint="eastAsia"/>
          <w:sz w:val="30"/>
          <w:szCs w:val="30"/>
        </w:rPr>
      </w:pPr>
      <w:r>
        <w:rPr>
          <w:rFonts w:hint="eastAsia"/>
          <w:sz w:val="30"/>
          <w:szCs w:val="30"/>
        </w:rPr>
        <w:t>代理审判员　　周强</w:t>
      </w:r>
    </w:p>
    <w:p w:rsidR="00553865" w:rsidRDefault="00553865">
      <w:pPr>
        <w:spacing w:line="500" w:lineRule="atLeast"/>
        <w:jc w:val="right"/>
        <w:divId w:val="1407069729"/>
        <w:rPr>
          <w:rFonts w:hint="eastAsia"/>
          <w:sz w:val="30"/>
          <w:szCs w:val="30"/>
        </w:rPr>
      </w:pPr>
      <w:r>
        <w:rPr>
          <w:rFonts w:hint="eastAsia"/>
          <w:sz w:val="30"/>
          <w:szCs w:val="30"/>
        </w:rPr>
        <w:t>代理审判员　　安慧</w:t>
      </w:r>
    </w:p>
    <w:p w:rsidR="00553865" w:rsidRDefault="00553865">
      <w:pPr>
        <w:spacing w:line="500" w:lineRule="atLeast"/>
        <w:jc w:val="right"/>
        <w:divId w:val="1230723929"/>
        <w:rPr>
          <w:rFonts w:hint="eastAsia"/>
          <w:sz w:val="30"/>
          <w:szCs w:val="30"/>
        </w:rPr>
      </w:pPr>
      <w:r>
        <w:rPr>
          <w:rFonts w:hint="eastAsia"/>
          <w:sz w:val="30"/>
          <w:szCs w:val="30"/>
        </w:rPr>
        <w:t>二〇一四年十月二十七日</w:t>
      </w:r>
    </w:p>
    <w:p w:rsidR="00553865" w:rsidRDefault="00553865">
      <w:pPr>
        <w:spacing w:line="500" w:lineRule="atLeast"/>
        <w:jc w:val="right"/>
        <w:divId w:val="465201542"/>
        <w:rPr>
          <w:rFonts w:hint="eastAsia"/>
          <w:sz w:val="30"/>
          <w:szCs w:val="30"/>
        </w:rPr>
      </w:pPr>
      <w:r>
        <w:rPr>
          <w:rFonts w:hint="eastAsia"/>
          <w:sz w:val="30"/>
          <w:szCs w:val="30"/>
        </w:rPr>
        <w:t>书　记　员　　李轩</w:t>
      </w:r>
    </w:p>
    <w:p w:rsidR="00553865" w:rsidRDefault="00553865">
      <w:pPr>
        <w:spacing w:line="500" w:lineRule="atLeast"/>
        <w:ind w:firstLine="600"/>
        <w:divId w:val="1476412277"/>
        <w:rPr>
          <w:rFonts w:hint="eastAsia"/>
          <w:sz w:val="30"/>
          <w:szCs w:val="30"/>
        </w:rPr>
      </w:pPr>
      <w:r>
        <w:rPr>
          <w:rFonts w:hint="eastAsia"/>
          <w:sz w:val="30"/>
          <w:szCs w:val="30"/>
        </w:rPr>
        <w:t>附：本裁判主要法律依据</w:t>
      </w:r>
    </w:p>
    <w:p w:rsidR="00553865" w:rsidRDefault="00553865">
      <w:pPr>
        <w:spacing w:line="500" w:lineRule="atLeast"/>
        <w:ind w:firstLine="600"/>
        <w:divId w:val="167327154"/>
        <w:rPr>
          <w:rFonts w:hint="eastAsia"/>
          <w:sz w:val="30"/>
          <w:szCs w:val="30"/>
        </w:rPr>
      </w:pPr>
      <w:r>
        <w:rPr>
          <w:rFonts w:hint="eastAsia"/>
          <w:sz w:val="30"/>
          <w:szCs w:val="30"/>
        </w:rPr>
        <w:t>《中华人民共和国刑法》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553865" w:rsidRDefault="00553865">
      <w:pPr>
        <w:spacing w:line="500" w:lineRule="atLeast"/>
        <w:ind w:firstLine="600"/>
        <w:divId w:val="307708944"/>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553865" w:rsidRDefault="00553865">
      <w:pPr>
        <w:spacing w:line="500" w:lineRule="atLeast"/>
        <w:ind w:firstLine="600"/>
        <w:divId w:val="8369180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53865" w:rsidRDefault="00553865">
      <w:pPr>
        <w:spacing w:line="500" w:lineRule="atLeast"/>
        <w:ind w:firstLine="600"/>
        <w:divId w:val="1667904684"/>
        <w:rPr>
          <w:rFonts w:hint="eastAsia"/>
          <w:sz w:val="30"/>
          <w:szCs w:val="30"/>
        </w:rPr>
      </w:pPr>
      <w:r>
        <w:rPr>
          <w:rFonts w:hint="eastAsia"/>
          <w:sz w:val="30"/>
          <w:szCs w:val="30"/>
        </w:rPr>
        <w:t>国家工作人员在经济往来中，违反国家规定，收受各种名义的回扣、手续费，归个人所有的，以受贿论处。</w:t>
      </w:r>
    </w:p>
    <w:p w:rsidR="00553865" w:rsidRDefault="00553865">
      <w:pPr>
        <w:spacing w:line="500" w:lineRule="atLeast"/>
        <w:ind w:firstLine="600"/>
        <w:divId w:val="13954678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53865" w:rsidRDefault="00553865">
      <w:pPr>
        <w:spacing w:line="500" w:lineRule="atLeast"/>
        <w:ind w:firstLine="600"/>
        <w:divId w:val="1355037938"/>
        <w:rPr>
          <w:rFonts w:hint="eastAsia"/>
          <w:sz w:val="30"/>
          <w:szCs w:val="30"/>
        </w:rPr>
      </w:pPr>
      <w:r>
        <w:rPr>
          <w:rFonts w:hint="eastAsia"/>
          <w:sz w:val="30"/>
          <w:szCs w:val="30"/>
        </w:rPr>
        <w:t>第六十一条对于犯罪分子决定刑罚的时候，应当根据犯罪的事实、犯罪的性质、情节和对社会的危害程度，依照本法的有关规定判处。</w:t>
      </w:r>
    </w:p>
    <w:p w:rsidR="00553865" w:rsidRDefault="00553865">
      <w:pPr>
        <w:spacing w:line="500" w:lineRule="atLeast"/>
        <w:ind w:firstLine="600"/>
        <w:divId w:val="10014683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53865" w:rsidRDefault="00553865">
      <w:pPr>
        <w:spacing w:line="500" w:lineRule="atLeast"/>
        <w:ind w:firstLine="600"/>
        <w:divId w:val="13853751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rsidR="00553865" w:rsidRDefault="00553865">
      <w:pPr>
        <w:spacing w:line="500" w:lineRule="atLeast"/>
        <w:ind w:firstLine="600"/>
        <w:divId w:val="2295086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53865" w:rsidRDefault="00553865">
      <w:pPr>
        <w:spacing w:line="500" w:lineRule="atLeast"/>
        <w:ind w:firstLine="600"/>
        <w:divId w:val="19396049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53865" w:rsidRDefault="00553865">
      <w:pPr>
        <w:spacing w:line="500" w:lineRule="atLeast"/>
        <w:ind w:firstLine="600"/>
        <w:divId w:val="199474824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53865" w:rsidRDefault="00553865">
      <w:pPr>
        <w:spacing w:line="500" w:lineRule="atLeast"/>
        <w:ind w:firstLine="600"/>
        <w:divId w:val="611130416"/>
        <w:rPr>
          <w:rFonts w:hint="eastAsia"/>
          <w:sz w:val="30"/>
          <w:szCs w:val="30"/>
        </w:rPr>
      </w:pPr>
      <w:r>
        <w:rPr>
          <w:rFonts w:hint="eastAsia"/>
          <w:sz w:val="30"/>
          <w:szCs w:val="30"/>
        </w:rPr>
        <w:t>数罪中有判处附加刑的，附加刑仍须执行，其中附加刑种类相同的，合并执行，种类不同的，分别执行。</w:t>
      </w:r>
    </w:p>
    <w:p w:rsidR="00553865" w:rsidRDefault="00553865">
      <w:pPr>
        <w:spacing w:line="500" w:lineRule="atLeast"/>
        <w:ind w:firstLine="600"/>
        <w:divId w:val="191157245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553865" w:rsidRDefault="00553865">
      <w:pPr>
        <w:spacing w:line="500" w:lineRule="atLeast"/>
        <w:ind w:firstLine="600"/>
        <w:divId w:val="220757164"/>
        <w:rPr>
          <w:rFonts w:hint="eastAsia"/>
          <w:sz w:val="30"/>
          <w:szCs w:val="30"/>
        </w:rPr>
      </w:pPr>
      <w:r>
        <w:rPr>
          <w:rFonts w:hint="eastAsia"/>
          <w:sz w:val="30"/>
          <w:szCs w:val="30"/>
        </w:rPr>
        <w:t>第七十三条拘役的缓刑考验期限为原判刑期以上一年以下，但是不能少于二个月。</w:t>
      </w:r>
    </w:p>
    <w:p w:rsidR="00553865" w:rsidRDefault="00553865">
      <w:pPr>
        <w:spacing w:line="500" w:lineRule="atLeast"/>
        <w:ind w:firstLine="600"/>
        <w:divId w:val="232545439"/>
        <w:rPr>
          <w:rFonts w:hint="eastAsia"/>
          <w:sz w:val="30"/>
          <w:szCs w:val="30"/>
        </w:rPr>
      </w:pPr>
      <w:r>
        <w:rPr>
          <w:rFonts w:hint="eastAsia"/>
          <w:sz w:val="30"/>
          <w:szCs w:val="30"/>
        </w:rPr>
        <w:t>有期徒刑的缓刑考验期限为原判刑期以上五年以下，但是不能少于一年。</w:t>
      </w:r>
    </w:p>
    <w:p w:rsidR="00553865" w:rsidRDefault="00553865">
      <w:pPr>
        <w:spacing w:line="500" w:lineRule="atLeast"/>
        <w:ind w:firstLine="600"/>
        <w:divId w:val="168625029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3865" w:rsidRDefault="00553865" w:rsidP="00553865">
      <w:pPr>
        <w:rPr>
          <w:rFonts w:hint="eastAsia"/>
        </w:rPr>
      </w:pPr>
      <w:r>
        <w:separator/>
      </w:r>
    </w:p>
  </w:endnote>
  <w:endnote w:type="continuationSeparator" w:id="0">
    <w:p w:rsidR="00553865" w:rsidRDefault="00553865" w:rsidP="005538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3865" w:rsidRDefault="00553865" w:rsidP="00553865">
      <w:pPr>
        <w:rPr>
          <w:rFonts w:hint="eastAsia"/>
        </w:rPr>
      </w:pPr>
      <w:r>
        <w:separator/>
      </w:r>
    </w:p>
  </w:footnote>
  <w:footnote w:type="continuationSeparator" w:id="0">
    <w:p w:rsidR="00553865" w:rsidRDefault="00553865" w:rsidP="005538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865"/>
    <w:rsid w:val="0055386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3865"/>
    <w:pPr>
      <w:tabs>
        <w:tab w:val="center" w:pos="4153"/>
        <w:tab w:val="right" w:pos="8306"/>
      </w:tabs>
      <w:snapToGrid w:val="0"/>
      <w:jc w:val="center"/>
    </w:pPr>
    <w:rPr>
      <w:sz w:val="18"/>
      <w:szCs w:val="18"/>
    </w:rPr>
  </w:style>
  <w:style w:type="character" w:customStyle="1" w:styleId="a4">
    <w:name w:val="页眉 字符"/>
    <w:basedOn w:val="a0"/>
    <w:link w:val="a3"/>
    <w:uiPriority w:val="99"/>
    <w:rsid w:val="00553865"/>
    <w:rPr>
      <w:rFonts w:ascii="宋体" w:eastAsia="宋体" w:hAnsi="宋体" w:cs="宋体"/>
      <w:sz w:val="18"/>
      <w:szCs w:val="18"/>
    </w:rPr>
  </w:style>
  <w:style w:type="paragraph" w:styleId="a5">
    <w:name w:val="footer"/>
    <w:basedOn w:val="a"/>
    <w:link w:val="a6"/>
    <w:uiPriority w:val="99"/>
    <w:unhideWhenUsed/>
    <w:rsid w:val="00553865"/>
    <w:pPr>
      <w:tabs>
        <w:tab w:val="center" w:pos="4153"/>
        <w:tab w:val="right" w:pos="8306"/>
      </w:tabs>
      <w:snapToGrid w:val="0"/>
    </w:pPr>
    <w:rPr>
      <w:sz w:val="18"/>
      <w:szCs w:val="18"/>
    </w:rPr>
  </w:style>
  <w:style w:type="character" w:customStyle="1" w:styleId="a6">
    <w:name w:val="页脚 字符"/>
    <w:basedOn w:val="a0"/>
    <w:link w:val="a5"/>
    <w:uiPriority w:val="99"/>
    <w:rsid w:val="005538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5304">
      <w:marLeft w:val="0"/>
      <w:marRight w:val="0"/>
      <w:marTop w:val="10"/>
      <w:marBottom w:val="10"/>
      <w:divBdr>
        <w:top w:val="none" w:sz="0" w:space="0" w:color="auto"/>
        <w:left w:val="none" w:sz="0" w:space="0" w:color="auto"/>
        <w:bottom w:val="none" w:sz="0" w:space="0" w:color="auto"/>
        <w:right w:val="none" w:sz="0" w:space="0" w:color="auto"/>
      </w:divBdr>
    </w:div>
    <w:div w:id="66418267">
      <w:marLeft w:val="0"/>
      <w:marRight w:val="0"/>
      <w:marTop w:val="10"/>
      <w:marBottom w:val="10"/>
      <w:divBdr>
        <w:top w:val="none" w:sz="0" w:space="0" w:color="auto"/>
        <w:left w:val="none" w:sz="0" w:space="0" w:color="auto"/>
        <w:bottom w:val="none" w:sz="0" w:space="0" w:color="auto"/>
        <w:right w:val="none" w:sz="0" w:space="0" w:color="auto"/>
      </w:divBdr>
    </w:div>
    <w:div w:id="81415338">
      <w:marLeft w:val="0"/>
      <w:marRight w:val="0"/>
      <w:marTop w:val="10"/>
      <w:marBottom w:val="10"/>
      <w:divBdr>
        <w:top w:val="none" w:sz="0" w:space="0" w:color="auto"/>
        <w:left w:val="none" w:sz="0" w:space="0" w:color="auto"/>
        <w:bottom w:val="none" w:sz="0" w:space="0" w:color="auto"/>
        <w:right w:val="none" w:sz="0" w:space="0" w:color="auto"/>
      </w:divBdr>
    </w:div>
    <w:div w:id="85082531">
      <w:marLeft w:val="0"/>
      <w:marRight w:val="0"/>
      <w:marTop w:val="10"/>
      <w:marBottom w:val="10"/>
      <w:divBdr>
        <w:top w:val="none" w:sz="0" w:space="0" w:color="auto"/>
        <w:left w:val="none" w:sz="0" w:space="0" w:color="auto"/>
        <w:bottom w:val="none" w:sz="0" w:space="0" w:color="auto"/>
        <w:right w:val="none" w:sz="0" w:space="0" w:color="auto"/>
      </w:divBdr>
    </w:div>
    <w:div w:id="167327154">
      <w:marLeft w:val="0"/>
      <w:marRight w:val="0"/>
      <w:marTop w:val="10"/>
      <w:marBottom w:val="10"/>
      <w:divBdr>
        <w:top w:val="none" w:sz="0" w:space="0" w:color="auto"/>
        <w:left w:val="none" w:sz="0" w:space="0" w:color="auto"/>
        <w:bottom w:val="none" w:sz="0" w:space="0" w:color="auto"/>
        <w:right w:val="none" w:sz="0" w:space="0" w:color="auto"/>
      </w:divBdr>
    </w:div>
    <w:div w:id="207448974">
      <w:marLeft w:val="0"/>
      <w:marRight w:val="0"/>
      <w:marTop w:val="10"/>
      <w:marBottom w:val="10"/>
      <w:divBdr>
        <w:top w:val="none" w:sz="0" w:space="0" w:color="auto"/>
        <w:left w:val="none" w:sz="0" w:space="0" w:color="auto"/>
        <w:bottom w:val="none" w:sz="0" w:space="0" w:color="auto"/>
        <w:right w:val="none" w:sz="0" w:space="0" w:color="auto"/>
      </w:divBdr>
    </w:div>
    <w:div w:id="216943434">
      <w:marLeft w:val="0"/>
      <w:marRight w:val="0"/>
      <w:marTop w:val="10"/>
      <w:marBottom w:val="10"/>
      <w:divBdr>
        <w:top w:val="none" w:sz="0" w:space="0" w:color="auto"/>
        <w:left w:val="none" w:sz="0" w:space="0" w:color="auto"/>
        <w:bottom w:val="none" w:sz="0" w:space="0" w:color="auto"/>
        <w:right w:val="none" w:sz="0" w:space="0" w:color="auto"/>
      </w:divBdr>
    </w:div>
    <w:div w:id="220757164">
      <w:marLeft w:val="0"/>
      <w:marRight w:val="0"/>
      <w:marTop w:val="10"/>
      <w:marBottom w:val="10"/>
      <w:divBdr>
        <w:top w:val="none" w:sz="0" w:space="0" w:color="auto"/>
        <w:left w:val="none" w:sz="0" w:space="0" w:color="auto"/>
        <w:bottom w:val="none" w:sz="0" w:space="0" w:color="auto"/>
        <w:right w:val="none" w:sz="0" w:space="0" w:color="auto"/>
      </w:divBdr>
    </w:div>
    <w:div w:id="225529303">
      <w:marLeft w:val="0"/>
      <w:marRight w:val="0"/>
      <w:marTop w:val="10"/>
      <w:marBottom w:val="10"/>
      <w:divBdr>
        <w:top w:val="none" w:sz="0" w:space="0" w:color="auto"/>
        <w:left w:val="none" w:sz="0" w:space="0" w:color="auto"/>
        <w:bottom w:val="none" w:sz="0" w:space="0" w:color="auto"/>
        <w:right w:val="none" w:sz="0" w:space="0" w:color="auto"/>
      </w:divBdr>
    </w:div>
    <w:div w:id="229508643">
      <w:marLeft w:val="0"/>
      <w:marRight w:val="0"/>
      <w:marTop w:val="10"/>
      <w:marBottom w:val="10"/>
      <w:divBdr>
        <w:top w:val="none" w:sz="0" w:space="0" w:color="auto"/>
        <w:left w:val="none" w:sz="0" w:space="0" w:color="auto"/>
        <w:bottom w:val="none" w:sz="0" w:space="0" w:color="auto"/>
        <w:right w:val="none" w:sz="0" w:space="0" w:color="auto"/>
      </w:divBdr>
    </w:div>
    <w:div w:id="232545439">
      <w:marLeft w:val="0"/>
      <w:marRight w:val="0"/>
      <w:marTop w:val="10"/>
      <w:marBottom w:val="10"/>
      <w:divBdr>
        <w:top w:val="none" w:sz="0" w:space="0" w:color="auto"/>
        <w:left w:val="none" w:sz="0" w:space="0" w:color="auto"/>
        <w:bottom w:val="none" w:sz="0" w:space="0" w:color="auto"/>
        <w:right w:val="none" w:sz="0" w:space="0" w:color="auto"/>
      </w:divBdr>
    </w:div>
    <w:div w:id="245261561">
      <w:marLeft w:val="0"/>
      <w:marRight w:val="0"/>
      <w:marTop w:val="10"/>
      <w:marBottom w:val="10"/>
      <w:divBdr>
        <w:top w:val="none" w:sz="0" w:space="0" w:color="auto"/>
        <w:left w:val="none" w:sz="0" w:space="0" w:color="auto"/>
        <w:bottom w:val="none" w:sz="0" w:space="0" w:color="auto"/>
        <w:right w:val="none" w:sz="0" w:space="0" w:color="auto"/>
      </w:divBdr>
    </w:div>
    <w:div w:id="288324218">
      <w:marLeft w:val="0"/>
      <w:marRight w:val="0"/>
      <w:marTop w:val="10"/>
      <w:marBottom w:val="10"/>
      <w:divBdr>
        <w:top w:val="none" w:sz="0" w:space="0" w:color="auto"/>
        <w:left w:val="none" w:sz="0" w:space="0" w:color="auto"/>
        <w:bottom w:val="none" w:sz="0" w:space="0" w:color="auto"/>
        <w:right w:val="none" w:sz="0" w:space="0" w:color="auto"/>
      </w:divBdr>
    </w:div>
    <w:div w:id="288630526">
      <w:marLeft w:val="0"/>
      <w:marRight w:val="0"/>
      <w:marTop w:val="10"/>
      <w:marBottom w:val="10"/>
      <w:divBdr>
        <w:top w:val="none" w:sz="0" w:space="0" w:color="auto"/>
        <w:left w:val="none" w:sz="0" w:space="0" w:color="auto"/>
        <w:bottom w:val="none" w:sz="0" w:space="0" w:color="auto"/>
        <w:right w:val="none" w:sz="0" w:space="0" w:color="auto"/>
      </w:divBdr>
    </w:div>
    <w:div w:id="298609820">
      <w:marLeft w:val="0"/>
      <w:marRight w:val="0"/>
      <w:marTop w:val="10"/>
      <w:marBottom w:val="10"/>
      <w:divBdr>
        <w:top w:val="none" w:sz="0" w:space="0" w:color="auto"/>
        <w:left w:val="none" w:sz="0" w:space="0" w:color="auto"/>
        <w:bottom w:val="none" w:sz="0" w:space="0" w:color="auto"/>
        <w:right w:val="none" w:sz="0" w:space="0" w:color="auto"/>
      </w:divBdr>
    </w:div>
    <w:div w:id="307708944">
      <w:marLeft w:val="0"/>
      <w:marRight w:val="0"/>
      <w:marTop w:val="10"/>
      <w:marBottom w:val="10"/>
      <w:divBdr>
        <w:top w:val="none" w:sz="0" w:space="0" w:color="auto"/>
        <w:left w:val="none" w:sz="0" w:space="0" w:color="auto"/>
        <w:bottom w:val="none" w:sz="0" w:space="0" w:color="auto"/>
        <w:right w:val="none" w:sz="0" w:space="0" w:color="auto"/>
      </w:divBdr>
    </w:div>
    <w:div w:id="313726378">
      <w:marLeft w:val="0"/>
      <w:marRight w:val="0"/>
      <w:marTop w:val="10"/>
      <w:marBottom w:val="10"/>
      <w:divBdr>
        <w:top w:val="none" w:sz="0" w:space="0" w:color="auto"/>
        <w:left w:val="none" w:sz="0" w:space="0" w:color="auto"/>
        <w:bottom w:val="none" w:sz="0" w:space="0" w:color="auto"/>
        <w:right w:val="none" w:sz="0" w:space="0" w:color="auto"/>
      </w:divBdr>
    </w:div>
    <w:div w:id="355891907">
      <w:marLeft w:val="0"/>
      <w:marRight w:val="0"/>
      <w:marTop w:val="10"/>
      <w:marBottom w:val="10"/>
      <w:divBdr>
        <w:top w:val="none" w:sz="0" w:space="0" w:color="auto"/>
        <w:left w:val="none" w:sz="0" w:space="0" w:color="auto"/>
        <w:bottom w:val="none" w:sz="0" w:space="0" w:color="auto"/>
        <w:right w:val="none" w:sz="0" w:space="0" w:color="auto"/>
      </w:divBdr>
    </w:div>
    <w:div w:id="399332817">
      <w:marLeft w:val="0"/>
      <w:marRight w:val="0"/>
      <w:marTop w:val="10"/>
      <w:marBottom w:val="10"/>
      <w:divBdr>
        <w:top w:val="none" w:sz="0" w:space="0" w:color="auto"/>
        <w:left w:val="none" w:sz="0" w:space="0" w:color="auto"/>
        <w:bottom w:val="none" w:sz="0" w:space="0" w:color="auto"/>
        <w:right w:val="none" w:sz="0" w:space="0" w:color="auto"/>
      </w:divBdr>
    </w:div>
    <w:div w:id="416445285">
      <w:marLeft w:val="0"/>
      <w:marRight w:val="0"/>
      <w:marTop w:val="10"/>
      <w:marBottom w:val="10"/>
      <w:divBdr>
        <w:top w:val="none" w:sz="0" w:space="0" w:color="auto"/>
        <w:left w:val="none" w:sz="0" w:space="0" w:color="auto"/>
        <w:bottom w:val="none" w:sz="0" w:space="0" w:color="auto"/>
        <w:right w:val="none" w:sz="0" w:space="0" w:color="auto"/>
      </w:divBdr>
    </w:div>
    <w:div w:id="433406891">
      <w:marLeft w:val="0"/>
      <w:marRight w:val="0"/>
      <w:marTop w:val="10"/>
      <w:marBottom w:val="10"/>
      <w:divBdr>
        <w:top w:val="none" w:sz="0" w:space="0" w:color="auto"/>
        <w:left w:val="none" w:sz="0" w:space="0" w:color="auto"/>
        <w:bottom w:val="none" w:sz="0" w:space="0" w:color="auto"/>
        <w:right w:val="none" w:sz="0" w:space="0" w:color="auto"/>
      </w:divBdr>
    </w:div>
    <w:div w:id="465201542">
      <w:marLeft w:val="0"/>
      <w:marRight w:val="720"/>
      <w:marTop w:val="10"/>
      <w:marBottom w:val="10"/>
      <w:divBdr>
        <w:top w:val="none" w:sz="0" w:space="0" w:color="auto"/>
        <w:left w:val="none" w:sz="0" w:space="0" w:color="auto"/>
        <w:bottom w:val="none" w:sz="0" w:space="0" w:color="auto"/>
        <w:right w:val="none" w:sz="0" w:space="0" w:color="auto"/>
      </w:divBdr>
    </w:div>
    <w:div w:id="505634421">
      <w:marLeft w:val="0"/>
      <w:marRight w:val="0"/>
      <w:marTop w:val="10"/>
      <w:marBottom w:val="10"/>
      <w:divBdr>
        <w:top w:val="none" w:sz="0" w:space="0" w:color="auto"/>
        <w:left w:val="none" w:sz="0" w:space="0" w:color="auto"/>
        <w:bottom w:val="none" w:sz="0" w:space="0" w:color="auto"/>
        <w:right w:val="none" w:sz="0" w:space="0" w:color="auto"/>
      </w:divBdr>
    </w:div>
    <w:div w:id="520512376">
      <w:marLeft w:val="0"/>
      <w:marRight w:val="0"/>
      <w:marTop w:val="10"/>
      <w:marBottom w:val="10"/>
      <w:divBdr>
        <w:top w:val="none" w:sz="0" w:space="0" w:color="auto"/>
        <w:left w:val="none" w:sz="0" w:space="0" w:color="auto"/>
        <w:bottom w:val="none" w:sz="0" w:space="0" w:color="auto"/>
        <w:right w:val="none" w:sz="0" w:space="0" w:color="auto"/>
      </w:divBdr>
    </w:div>
    <w:div w:id="520582787">
      <w:marLeft w:val="0"/>
      <w:marRight w:val="0"/>
      <w:marTop w:val="10"/>
      <w:marBottom w:val="10"/>
      <w:divBdr>
        <w:top w:val="none" w:sz="0" w:space="0" w:color="auto"/>
        <w:left w:val="none" w:sz="0" w:space="0" w:color="auto"/>
        <w:bottom w:val="none" w:sz="0" w:space="0" w:color="auto"/>
        <w:right w:val="none" w:sz="0" w:space="0" w:color="auto"/>
      </w:divBdr>
    </w:div>
    <w:div w:id="556743441">
      <w:marLeft w:val="0"/>
      <w:marRight w:val="0"/>
      <w:marTop w:val="10"/>
      <w:marBottom w:val="10"/>
      <w:divBdr>
        <w:top w:val="none" w:sz="0" w:space="0" w:color="auto"/>
        <w:left w:val="none" w:sz="0" w:space="0" w:color="auto"/>
        <w:bottom w:val="none" w:sz="0" w:space="0" w:color="auto"/>
        <w:right w:val="none" w:sz="0" w:space="0" w:color="auto"/>
      </w:divBdr>
    </w:div>
    <w:div w:id="560553874">
      <w:marLeft w:val="0"/>
      <w:marRight w:val="0"/>
      <w:marTop w:val="10"/>
      <w:marBottom w:val="10"/>
      <w:divBdr>
        <w:top w:val="none" w:sz="0" w:space="0" w:color="auto"/>
        <w:left w:val="none" w:sz="0" w:space="0" w:color="auto"/>
        <w:bottom w:val="none" w:sz="0" w:space="0" w:color="auto"/>
        <w:right w:val="none" w:sz="0" w:space="0" w:color="auto"/>
      </w:divBdr>
    </w:div>
    <w:div w:id="596711564">
      <w:marLeft w:val="0"/>
      <w:marRight w:val="0"/>
      <w:marTop w:val="10"/>
      <w:marBottom w:val="10"/>
      <w:divBdr>
        <w:top w:val="none" w:sz="0" w:space="0" w:color="auto"/>
        <w:left w:val="none" w:sz="0" w:space="0" w:color="auto"/>
        <w:bottom w:val="none" w:sz="0" w:space="0" w:color="auto"/>
        <w:right w:val="none" w:sz="0" w:space="0" w:color="auto"/>
      </w:divBdr>
    </w:div>
    <w:div w:id="611130416">
      <w:marLeft w:val="0"/>
      <w:marRight w:val="0"/>
      <w:marTop w:val="10"/>
      <w:marBottom w:val="10"/>
      <w:divBdr>
        <w:top w:val="none" w:sz="0" w:space="0" w:color="auto"/>
        <w:left w:val="none" w:sz="0" w:space="0" w:color="auto"/>
        <w:bottom w:val="none" w:sz="0" w:space="0" w:color="auto"/>
        <w:right w:val="none" w:sz="0" w:space="0" w:color="auto"/>
      </w:divBdr>
    </w:div>
    <w:div w:id="638219853">
      <w:marLeft w:val="0"/>
      <w:marRight w:val="0"/>
      <w:marTop w:val="10"/>
      <w:marBottom w:val="10"/>
      <w:divBdr>
        <w:top w:val="none" w:sz="0" w:space="0" w:color="auto"/>
        <w:left w:val="none" w:sz="0" w:space="0" w:color="auto"/>
        <w:bottom w:val="none" w:sz="0" w:space="0" w:color="auto"/>
        <w:right w:val="none" w:sz="0" w:space="0" w:color="auto"/>
      </w:divBdr>
    </w:div>
    <w:div w:id="648443845">
      <w:marLeft w:val="0"/>
      <w:marRight w:val="0"/>
      <w:marTop w:val="10"/>
      <w:marBottom w:val="10"/>
      <w:divBdr>
        <w:top w:val="none" w:sz="0" w:space="0" w:color="auto"/>
        <w:left w:val="none" w:sz="0" w:space="0" w:color="auto"/>
        <w:bottom w:val="none" w:sz="0" w:space="0" w:color="auto"/>
        <w:right w:val="none" w:sz="0" w:space="0" w:color="auto"/>
      </w:divBdr>
    </w:div>
    <w:div w:id="648903550">
      <w:marLeft w:val="0"/>
      <w:marRight w:val="0"/>
      <w:marTop w:val="10"/>
      <w:marBottom w:val="10"/>
      <w:divBdr>
        <w:top w:val="none" w:sz="0" w:space="0" w:color="auto"/>
        <w:left w:val="none" w:sz="0" w:space="0" w:color="auto"/>
        <w:bottom w:val="none" w:sz="0" w:space="0" w:color="auto"/>
        <w:right w:val="none" w:sz="0" w:space="0" w:color="auto"/>
      </w:divBdr>
    </w:div>
    <w:div w:id="652297462">
      <w:marLeft w:val="0"/>
      <w:marRight w:val="720"/>
      <w:marTop w:val="10"/>
      <w:marBottom w:val="10"/>
      <w:divBdr>
        <w:top w:val="none" w:sz="0" w:space="0" w:color="auto"/>
        <w:left w:val="none" w:sz="0" w:space="0" w:color="auto"/>
        <w:bottom w:val="none" w:sz="0" w:space="0" w:color="auto"/>
        <w:right w:val="none" w:sz="0" w:space="0" w:color="auto"/>
      </w:divBdr>
    </w:div>
    <w:div w:id="669331747">
      <w:marLeft w:val="0"/>
      <w:marRight w:val="0"/>
      <w:marTop w:val="10"/>
      <w:marBottom w:val="10"/>
      <w:divBdr>
        <w:top w:val="none" w:sz="0" w:space="0" w:color="auto"/>
        <w:left w:val="none" w:sz="0" w:space="0" w:color="auto"/>
        <w:bottom w:val="none" w:sz="0" w:space="0" w:color="auto"/>
        <w:right w:val="none" w:sz="0" w:space="0" w:color="auto"/>
      </w:divBdr>
    </w:div>
    <w:div w:id="700594559">
      <w:marLeft w:val="0"/>
      <w:marRight w:val="720"/>
      <w:marTop w:val="10"/>
      <w:marBottom w:val="10"/>
      <w:divBdr>
        <w:top w:val="none" w:sz="0" w:space="0" w:color="auto"/>
        <w:left w:val="none" w:sz="0" w:space="0" w:color="auto"/>
        <w:bottom w:val="none" w:sz="0" w:space="0" w:color="auto"/>
        <w:right w:val="none" w:sz="0" w:space="0" w:color="auto"/>
      </w:divBdr>
    </w:div>
    <w:div w:id="704326311">
      <w:marLeft w:val="0"/>
      <w:marRight w:val="0"/>
      <w:marTop w:val="10"/>
      <w:marBottom w:val="10"/>
      <w:divBdr>
        <w:top w:val="none" w:sz="0" w:space="0" w:color="auto"/>
        <w:left w:val="none" w:sz="0" w:space="0" w:color="auto"/>
        <w:bottom w:val="none" w:sz="0" w:space="0" w:color="auto"/>
        <w:right w:val="none" w:sz="0" w:space="0" w:color="auto"/>
      </w:divBdr>
    </w:div>
    <w:div w:id="713231592">
      <w:marLeft w:val="0"/>
      <w:marRight w:val="0"/>
      <w:marTop w:val="10"/>
      <w:marBottom w:val="10"/>
      <w:divBdr>
        <w:top w:val="none" w:sz="0" w:space="0" w:color="auto"/>
        <w:left w:val="none" w:sz="0" w:space="0" w:color="auto"/>
        <w:bottom w:val="none" w:sz="0" w:space="0" w:color="auto"/>
        <w:right w:val="none" w:sz="0" w:space="0" w:color="auto"/>
      </w:divBdr>
    </w:div>
    <w:div w:id="716440260">
      <w:marLeft w:val="0"/>
      <w:marRight w:val="0"/>
      <w:marTop w:val="10"/>
      <w:marBottom w:val="10"/>
      <w:divBdr>
        <w:top w:val="none" w:sz="0" w:space="0" w:color="auto"/>
        <w:left w:val="none" w:sz="0" w:space="0" w:color="auto"/>
        <w:bottom w:val="none" w:sz="0" w:space="0" w:color="auto"/>
        <w:right w:val="none" w:sz="0" w:space="0" w:color="auto"/>
      </w:divBdr>
    </w:div>
    <w:div w:id="808328206">
      <w:marLeft w:val="0"/>
      <w:marRight w:val="0"/>
      <w:marTop w:val="10"/>
      <w:marBottom w:val="10"/>
      <w:divBdr>
        <w:top w:val="none" w:sz="0" w:space="0" w:color="auto"/>
        <w:left w:val="none" w:sz="0" w:space="0" w:color="auto"/>
        <w:bottom w:val="none" w:sz="0" w:space="0" w:color="auto"/>
        <w:right w:val="none" w:sz="0" w:space="0" w:color="auto"/>
      </w:divBdr>
    </w:div>
    <w:div w:id="832795845">
      <w:marLeft w:val="0"/>
      <w:marRight w:val="0"/>
      <w:marTop w:val="10"/>
      <w:marBottom w:val="10"/>
      <w:divBdr>
        <w:top w:val="none" w:sz="0" w:space="0" w:color="auto"/>
        <w:left w:val="none" w:sz="0" w:space="0" w:color="auto"/>
        <w:bottom w:val="none" w:sz="0" w:space="0" w:color="auto"/>
        <w:right w:val="none" w:sz="0" w:space="0" w:color="auto"/>
      </w:divBdr>
    </w:div>
    <w:div w:id="836918007">
      <w:marLeft w:val="0"/>
      <w:marRight w:val="0"/>
      <w:marTop w:val="10"/>
      <w:marBottom w:val="10"/>
      <w:divBdr>
        <w:top w:val="none" w:sz="0" w:space="0" w:color="auto"/>
        <w:left w:val="none" w:sz="0" w:space="0" w:color="auto"/>
        <w:bottom w:val="none" w:sz="0" w:space="0" w:color="auto"/>
        <w:right w:val="none" w:sz="0" w:space="0" w:color="auto"/>
      </w:divBdr>
    </w:div>
    <w:div w:id="948976138">
      <w:marLeft w:val="0"/>
      <w:marRight w:val="0"/>
      <w:marTop w:val="10"/>
      <w:marBottom w:val="10"/>
      <w:divBdr>
        <w:top w:val="none" w:sz="0" w:space="0" w:color="auto"/>
        <w:left w:val="none" w:sz="0" w:space="0" w:color="auto"/>
        <w:bottom w:val="none" w:sz="0" w:space="0" w:color="auto"/>
        <w:right w:val="none" w:sz="0" w:space="0" w:color="auto"/>
      </w:divBdr>
    </w:div>
    <w:div w:id="961888401">
      <w:marLeft w:val="0"/>
      <w:marRight w:val="0"/>
      <w:marTop w:val="10"/>
      <w:marBottom w:val="10"/>
      <w:divBdr>
        <w:top w:val="none" w:sz="0" w:space="0" w:color="auto"/>
        <w:left w:val="none" w:sz="0" w:space="0" w:color="auto"/>
        <w:bottom w:val="none" w:sz="0" w:space="0" w:color="auto"/>
        <w:right w:val="none" w:sz="0" w:space="0" w:color="auto"/>
      </w:divBdr>
    </w:div>
    <w:div w:id="995762971">
      <w:marLeft w:val="0"/>
      <w:marRight w:val="0"/>
      <w:marTop w:val="10"/>
      <w:marBottom w:val="10"/>
      <w:divBdr>
        <w:top w:val="none" w:sz="0" w:space="0" w:color="auto"/>
        <w:left w:val="none" w:sz="0" w:space="0" w:color="auto"/>
        <w:bottom w:val="none" w:sz="0" w:space="0" w:color="auto"/>
        <w:right w:val="none" w:sz="0" w:space="0" w:color="auto"/>
      </w:divBdr>
    </w:div>
    <w:div w:id="1001468336">
      <w:marLeft w:val="0"/>
      <w:marRight w:val="0"/>
      <w:marTop w:val="10"/>
      <w:marBottom w:val="10"/>
      <w:divBdr>
        <w:top w:val="none" w:sz="0" w:space="0" w:color="auto"/>
        <w:left w:val="none" w:sz="0" w:space="0" w:color="auto"/>
        <w:bottom w:val="none" w:sz="0" w:space="0" w:color="auto"/>
        <w:right w:val="none" w:sz="0" w:space="0" w:color="auto"/>
      </w:divBdr>
    </w:div>
    <w:div w:id="1045376853">
      <w:marLeft w:val="0"/>
      <w:marRight w:val="0"/>
      <w:marTop w:val="10"/>
      <w:marBottom w:val="10"/>
      <w:divBdr>
        <w:top w:val="none" w:sz="0" w:space="0" w:color="auto"/>
        <w:left w:val="none" w:sz="0" w:space="0" w:color="auto"/>
        <w:bottom w:val="none" w:sz="0" w:space="0" w:color="auto"/>
        <w:right w:val="none" w:sz="0" w:space="0" w:color="auto"/>
      </w:divBdr>
    </w:div>
    <w:div w:id="1049453464">
      <w:marLeft w:val="0"/>
      <w:marRight w:val="0"/>
      <w:marTop w:val="10"/>
      <w:marBottom w:val="10"/>
      <w:divBdr>
        <w:top w:val="none" w:sz="0" w:space="0" w:color="auto"/>
        <w:left w:val="none" w:sz="0" w:space="0" w:color="auto"/>
        <w:bottom w:val="none" w:sz="0" w:space="0" w:color="auto"/>
        <w:right w:val="none" w:sz="0" w:space="0" w:color="auto"/>
      </w:divBdr>
    </w:div>
    <w:div w:id="1050155038">
      <w:marLeft w:val="0"/>
      <w:marRight w:val="0"/>
      <w:marTop w:val="10"/>
      <w:marBottom w:val="10"/>
      <w:divBdr>
        <w:top w:val="none" w:sz="0" w:space="0" w:color="auto"/>
        <w:left w:val="none" w:sz="0" w:space="0" w:color="auto"/>
        <w:bottom w:val="none" w:sz="0" w:space="0" w:color="auto"/>
        <w:right w:val="none" w:sz="0" w:space="0" w:color="auto"/>
      </w:divBdr>
    </w:div>
    <w:div w:id="1065223235">
      <w:marLeft w:val="0"/>
      <w:marRight w:val="0"/>
      <w:marTop w:val="10"/>
      <w:marBottom w:val="10"/>
      <w:divBdr>
        <w:top w:val="none" w:sz="0" w:space="0" w:color="auto"/>
        <w:left w:val="none" w:sz="0" w:space="0" w:color="auto"/>
        <w:bottom w:val="none" w:sz="0" w:space="0" w:color="auto"/>
        <w:right w:val="none" w:sz="0" w:space="0" w:color="auto"/>
      </w:divBdr>
    </w:div>
    <w:div w:id="1149174846">
      <w:marLeft w:val="0"/>
      <w:marRight w:val="0"/>
      <w:marTop w:val="10"/>
      <w:marBottom w:val="10"/>
      <w:divBdr>
        <w:top w:val="none" w:sz="0" w:space="0" w:color="auto"/>
        <w:left w:val="none" w:sz="0" w:space="0" w:color="auto"/>
        <w:bottom w:val="none" w:sz="0" w:space="0" w:color="auto"/>
        <w:right w:val="none" w:sz="0" w:space="0" w:color="auto"/>
      </w:divBdr>
    </w:div>
    <w:div w:id="1169255142">
      <w:marLeft w:val="0"/>
      <w:marRight w:val="0"/>
      <w:marTop w:val="10"/>
      <w:marBottom w:val="10"/>
      <w:divBdr>
        <w:top w:val="none" w:sz="0" w:space="0" w:color="auto"/>
        <w:left w:val="none" w:sz="0" w:space="0" w:color="auto"/>
        <w:bottom w:val="none" w:sz="0" w:space="0" w:color="auto"/>
        <w:right w:val="none" w:sz="0" w:space="0" w:color="auto"/>
      </w:divBdr>
    </w:div>
    <w:div w:id="1187719561">
      <w:marLeft w:val="0"/>
      <w:marRight w:val="0"/>
      <w:marTop w:val="10"/>
      <w:marBottom w:val="10"/>
      <w:divBdr>
        <w:top w:val="none" w:sz="0" w:space="0" w:color="auto"/>
        <w:left w:val="none" w:sz="0" w:space="0" w:color="auto"/>
        <w:bottom w:val="none" w:sz="0" w:space="0" w:color="auto"/>
        <w:right w:val="none" w:sz="0" w:space="0" w:color="auto"/>
      </w:divBdr>
    </w:div>
    <w:div w:id="1197960192">
      <w:marLeft w:val="0"/>
      <w:marRight w:val="0"/>
      <w:marTop w:val="10"/>
      <w:marBottom w:val="10"/>
      <w:divBdr>
        <w:top w:val="none" w:sz="0" w:space="0" w:color="auto"/>
        <w:left w:val="none" w:sz="0" w:space="0" w:color="auto"/>
        <w:bottom w:val="none" w:sz="0" w:space="0" w:color="auto"/>
        <w:right w:val="none" w:sz="0" w:space="0" w:color="auto"/>
      </w:divBdr>
    </w:div>
    <w:div w:id="1230723929">
      <w:marLeft w:val="0"/>
      <w:marRight w:val="720"/>
      <w:marTop w:val="10"/>
      <w:marBottom w:val="10"/>
      <w:divBdr>
        <w:top w:val="none" w:sz="0" w:space="0" w:color="auto"/>
        <w:left w:val="none" w:sz="0" w:space="0" w:color="auto"/>
        <w:bottom w:val="none" w:sz="0" w:space="0" w:color="auto"/>
        <w:right w:val="none" w:sz="0" w:space="0" w:color="auto"/>
      </w:divBdr>
    </w:div>
    <w:div w:id="1302735985">
      <w:marLeft w:val="0"/>
      <w:marRight w:val="0"/>
      <w:marTop w:val="10"/>
      <w:marBottom w:val="10"/>
      <w:divBdr>
        <w:top w:val="none" w:sz="0" w:space="0" w:color="auto"/>
        <w:left w:val="none" w:sz="0" w:space="0" w:color="auto"/>
        <w:bottom w:val="none" w:sz="0" w:space="0" w:color="auto"/>
        <w:right w:val="none" w:sz="0" w:space="0" w:color="auto"/>
      </w:divBdr>
    </w:div>
    <w:div w:id="1331984083">
      <w:marLeft w:val="0"/>
      <w:marRight w:val="0"/>
      <w:marTop w:val="10"/>
      <w:marBottom w:val="10"/>
      <w:divBdr>
        <w:top w:val="none" w:sz="0" w:space="0" w:color="auto"/>
        <w:left w:val="none" w:sz="0" w:space="0" w:color="auto"/>
        <w:bottom w:val="none" w:sz="0" w:space="0" w:color="auto"/>
        <w:right w:val="none" w:sz="0" w:space="0" w:color="auto"/>
      </w:divBdr>
    </w:div>
    <w:div w:id="1333682224">
      <w:marLeft w:val="0"/>
      <w:marRight w:val="0"/>
      <w:marTop w:val="10"/>
      <w:marBottom w:val="10"/>
      <w:divBdr>
        <w:top w:val="none" w:sz="0" w:space="0" w:color="auto"/>
        <w:left w:val="none" w:sz="0" w:space="0" w:color="auto"/>
        <w:bottom w:val="none" w:sz="0" w:space="0" w:color="auto"/>
        <w:right w:val="none" w:sz="0" w:space="0" w:color="auto"/>
      </w:divBdr>
    </w:div>
    <w:div w:id="1351293362">
      <w:marLeft w:val="0"/>
      <w:marRight w:val="0"/>
      <w:marTop w:val="10"/>
      <w:marBottom w:val="10"/>
      <w:divBdr>
        <w:top w:val="none" w:sz="0" w:space="0" w:color="auto"/>
        <w:left w:val="none" w:sz="0" w:space="0" w:color="auto"/>
        <w:bottom w:val="none" w:sz="0" w:space="0" w:color="auto"/>
        <w:right w:val="none" w:sz="0" w:space="0" w:color="auto"/>
      </w:divBdr>
    </w:div>
    <w:div w:id="1352075770">
      <w:marLeft w:val="0"/>
      <w:marRight w:val="0"/>
      <w:marTop w:val="10"/>
      <w:marBottom w:val="10"/>
      <w:divBdr>
        <w:top w:val="none" w:sz="0" w:space="0" w:color="auto"/>
        <w:left w:val="none" w:sz="0" w:space="0" w:color="auto"/>
        <w:bottom w:val="none" w:sz="0" w:space="0" w:color="auto"/>
        <w:right w:val="none" w:sz="0" w:space="0" w:color="auto"/>
      </w:divBdr>
    </w:div>
    <w:div w:id="1355037938">
      <w:marLeft w:val="0"/>
      <w:marRight w:val="0"/>
      <w:marTop w:val="10"/>
      <w:marBottom w:val="10"/>
      <w:divBdr>
        <w:top w:val="none" w:sz="0" w:space="0" w:color="auto"/>
        <w:left w:val="none" w:sz="0" w:space="0" w:color="auto"/>
        <w:bottom w:val="none" w:sz="0" w:space="0" w:color="auto"/>
        <w:right w:val="none" w:sz="0" w:space="0" w:color="auto"/>
      </w:divBdr>
    </w:div>
    <w:div w:id="1385375156">
      <w:marLeft w:val="0"/>
      <w:marRight w:val="0"/>
      <w:marTop w:val="10"/>
      <w:marBottom w:val="10"/>
      <w:divBdr>
        <w:top w:val="none" w:sz="0" w:space="0" w:color="auto"/>
        <w:left w:val="none" w:sz="0" w:space="0" w:color="auto"/>
        <w:bottom w:val="none" w:sz="0" w:space="0" w:color="auto"/>
        <w:right w:val="none" w:sz="0" w:space="0" w:color="auto"/>
      </w:divBdr>
    </w:div>
    <w:div w:id="1389962604">
      <w:marLeft w:val="0"/>
      <w:marRight w:val="0"/>
      <w:marTop w:val="10"/>
      <w:marBottom w:val="10"/>
      <w:divBdr>
        <w:top w:val="none" w:sz="0" w:space="0" w:color="auto"/>
        <w:left w:val="none" w:sz="0" w:space="0" w:color="auto"/>
        <w:bottom w:val="none" w:sz="0" w:space="0" w:color="auto"/>
        <w:right w:val="none" w:sz="0" w:space="0" w:color="auto"/>
      </w:divBdr>
    </w:div>
    <w:div w:id="1395467852">
      <w:marLeft w:val="0"/>
      <w:marRight w:val="0"/>
      <w:marTop w:val="10"/>
      <w:marBottom w:val="10"/>
      <w:divBdr>
        <w:top w:val="none" w:sz="0" w:space="0" w:color="auto"/>
        <w:left w:val="none" w:sz="0" w:space="0" w:color="auto"/>
        <w:bottom w:val="none" w:sz="0" w:space="0" w:color="auto"/>
        <w:right w:val="none" w:sz="0" w:space="0" w:color="auto"/>
      </w:divBdr>
    </w:div>
    <w:div w:id="1407069729">
      <w:marLeft w:val="0"/>
      <w:marRight w:val="720"/>
      <w:marTop w:val="10"/>
      <w:marBottom w:val="10"/>
      <w:divBdr>
        <w:top w:val="none" w:sz="0" w:space="0" w:color="auto"/>
        <w:left w:val="none" w:sz="0" w:space="0" w:color="auto"/>
        <w:bottom w:val="none" w:sz="0" w:space="0" w:color="auto"/>
        <w:right w:val="none" w:sz="0" w:space="0" w:color="auto"/>
      </w:divBdr>
    </w:div>
    <w:div w:id="1412386698">
      <w:marLeft w:val="0"/>
      <w:marRight w:val="0"/>
      <w:marTop w:val="10"/>
      <w:marBottom w:val="10"/>
      <w:divBdr>
        <w:top w:val="none" w:sz="0" w:space="0" w:color="auto"/>
        <w:left w:val="none" w:sz="0" w:space="0" w:color="auto"/>
        <w:bottom w:val="none" w:sz="0" w:space="0" w:color="auto"/>
        <w:right w:val="none" w:sz="0" w:space="0" w:color="auto"/>
      </w:divBdr>
    </w:div>
    <w:div w:id="1462386955">
      <w:marLeft w:val="0"/>
      <w:marRight w:val="0"/>
      <w:marTop w:val="10"/>
      <w:marBottom w:val="10"/>
      <w:divBdr>
        <w:top w:val="none" w:sz="0" w:space="0" w:color="auto"/>
        <w:left w:val="none" w:sz="0" w:space="0" w:color="auto"/>
        <w:bottom w:val="none" w:sz="0" w:space="0" w:color="auto"/>
        <w:right w:val="none" w:sz="0" w:space="0" w:color="auto"/>
      </w:divBdr>
    </w:div>
    <w:div w:id="1476412277">
      <w:marLeft w:val="0"/>
      <w:marRight w:val="0"/>
      <w:marTop w:val="10"/>
      <w:marBottom w:val="10"/>
      <w:divBdr>
        <w:top w:val="none" w:sz="0" w:space="0" w:color="auto"/>
        <w:left w:val="none" w:sz="0" w:space="0" w:color="auto"/>
        <w:bottom w:val="none" w:sz="0" w:space="0" w:color="auto"/>
        <w:right w:val="none" w:sz="0" w:space="0" w:color="auto"/>
      </w:divBdr>
    </w:div>
    <w:div w:id="1507819479">
      <w:marLeft w:val="0"/>
      <w:marRight w:val="0"/>
      <w:marTop w:val="10"/>
      <w:marBottom w:val="10"/>
      <w:divBdr>
        <w:top w:val="none" w:sz="0" w:space="0" w:color="auto"/>
        <w:left w:val="none" w:sz="0" w:space="0" w:color="auto"/>
        <w:bottom w:val="none" w:sz="0" w:space="0" w:color="auto"/>
        <w:right w:val="none" w:sz="0" w:space="0" w:color="auto"/>
      </w:divBdr>
    </w:div>
    <w:div w:id="1508517726">
      <w:marLeft w:val="0"/>
      <w:marRight w:val="0"/>
      <w:marTop w:val="10"/>
      <w:marBottom w:val="10"/>
      <w:divBdr>
        <w:top w:val="none" w:sz="0" w:space="0" w:color="auto"/>
        <w:left w:val="none" w:sz="0" w:space="0" w:color="auto"/>
        <w:bottom w:val="none" w:sz="0" w:space="0" w:color="auto"/>
        <w:right w:val="none" w:sz="0" w:space="0" w:color="auto"/>
      </w:divBdr>
    </w:div>
    <w:div w:id="1533496899">
      <w:marLeft w:val="0"/>
      <w:marRight w:val="0"/>
      <w:marTop w:val="10"/>
      <w:marBottom w:val="10"/>
      <w:divBdr>
        <w:top w:val="none" w:sz="0" w:space="0" w:color="auto"/>
        <w:left w:val="none" w:sz="0" w:space="0" w:color="auto"/>
        <w:bottom w:val="none" w:sz="0" w:space="0" w:color="auto"/>
        <w:right w:val="none" w:sz="0" w:space="0" w:color="auto"/>
      </w:divBdr>
    </w:div>
    <w:div w:id="1537699331">
      <w:marLeft w:val="0"/>
      <w:marRight w:val="0"/>
      <w:marTop w:val="10"/>
      <w:marBottom w:val="10"/>
      <w:divBdr>
        <w:top w:val="none" w:sz="0" w:space="0" w:color="auto"/>
        <w:left w:val="none" w:sz="0" w:space="0" w:color="auto"/>
        <w:bottom w:val="none" w:sz="0" w:space="0" w:color="auto"/>
        <w:right w:val="none" w:sz="0" w:space="0" w:color="auto"/>
      </w:divBdr>
    </w:div>
    <w:div w:id="1550189336">
      <w:marLeft w:val="0"/>
      <w:marRight w:val="0"/>
      <w:marTop w:val="10"/>
      <w:marBottom w:val="10"/>
      <w:divBdr>
        <w:top w:val="none" w:sz="0" w:space="0" w:color="auto"/>
        <w:left w:val="none" w:sz="0" w:space="0" w:color="auto"/>
        <w:bottom w:val="none" w:sz="0" w:space="0" w:color="auto"/>
        <w:right w:val="none" w:sz="0" w:space="0" w:color="auto"/>
      </w:divBdr>
    </w:div>
    <w:div w:id="1574851641">
      <w:marLeft w:val="0"/>
      <w:marRight w:val="0"/>
      <w:marTop w:val="10"/>
      <w:marBottom w:val="10"/>
      <w:divBdr>
        <w:top w:val="none" w:sz="0" w:space="0" w:color="auto"/>
        <w:left w:val="none" w:sz="0" w:space="0" w:color="auto"/>
        <w:bottom w:val="none" w:sz="0" w:space="0" w:color="auto"/>
        <w:right w:val="none" w:sz="0" w:space="0" w:color="auto"/>
      </w:divBdr>
    </w:div>
    <w:div w:id="1589537529">
      <w:marLeft w:val="0"/>
      <w:marRight w:val="0"/>
      <w:marTop w:val="10"/>
      <w:marBottom w:val="10"/>
      <w:divBdr>
        <w:top w:val="none" w:sz="0" w:space="0" w:color="auto"/>
        <w:left w:val="none" w:sz="0" w:space="0" w:color="auto"/>
        <w:bottom w:val="none" w:sz="0" w:space="0" w:color="auto"/>
        <w:right w:val="none" w:sz="0" w:space="0" w:color="auto"/>
      </w:divBdr>
    </w:div>
    <w:div w:id="1593657512">
      <w:marLeft w:val="0"/>
      <w:marRight w:val="0"/>
      <w:marTop w:val="10"/>
      <w:marBottom w:val="10"/>
      <w:divBdr>
        <w:top w:val="none" w:sz="0" w:space="0" w:color="auto"/>
        <w:left w:val="none" w:sz="0" w:space="0" w:color="auto"/>
        <w:bottom w:val="none" w:sz="0" w:space="0" w:color="auto"/>
        <w:right w:val="none" w:sz="0" w:space="0" w:color="auto"/>
      </w:divBdr>
    </w:div>
    <w:div w:id="1606885697">
      <w:marLeft w:val="0"/>
      <w:marRight w:val="0"/>
      <w:marTop w:val="10"/>
      <w:marBottom w:val="10"/>
      <w:divBdr>
        <w:top w:val="none" w:sz="0" w:space="0" w:color="auto"/>
        <w:left w:val="none" w:sz="0" w:space="0" w:color="auto"/>
        <w:bottom w:val="none" w:sz="0" w:space="0" w:color="auto"/>
        <w:right w:val="none" w:sz="0" w:space="0" w:color="auto"/>
      </w:divBdr>
    </w:div>
    <w:div w:id="1635408532">
      <w:marLeft w:val="0"/>
      <w:marRight w:val="0"/>
      <w:marTop w:val="10"/>
      <w:marBottom w:val="10"/>
      <w:divBdr>
        <w:top w:val="none" w:sz="0" w:space="0" w:color="auto"/>
        <w:left w:val="none" w:sz="0" w:space="0" w:color="auto"/>
        <w:bottom w:val="none" w:sz="0" w:space="0" w:color="auto"/>
        <w:right w:val="none" w:sz="0" w:space="0" w:color="auto"/>
      </w:divBdr>
    </w:div>
    <w:div w:id="1652558577">
      <w:marLeft w:val="0"/>
      <w:marRight w:val="0"/>
      <w:marTop w:val="10"/>
      <w:marBottom w:val="10"/>
      <w:divBdr>
        <w:top w:val="none" w:sz="0" w:space="0" w:color="auto"/>
        <w:left w:val="none" w:sz="0" w:space="0" w:color="auto"/>
        <w:bottom w:val="none" w:sz="0" w:space="0" w:color="auto"/>
        <w:right w:val="none" w:sz="0" w:space="0" w:color="auto"/>
      </w:divBdr>
    </w:div>
    <w:div w:id="1667904684">
      <w:marLeft w:val="0"/>
      <w:marRight w:val="0"/>
      <w:marTop w:val="10"/>
      <w:marBottom w:val="10"/>
      <w:divBdr>
        <w:top w:val="none" w:sz="0" w:space="0" w:color="auto"/>
        <w:left w:val="none" w:sz="0" w:space="0" w:color="auto"/>
        <w:bottom w:val="none" w:sz="0" w:space="0" w:color="auto"/>
        <w:right w:val="none" w:sz="0" w:space="0" w:color="auto"/>
      </w:divBdr>
    </w:div>
    <w:div w:id="1685017590">
      <w:marLeft w:val="0"/>
      <w:marRight w:val="0"/>
      <w:marTop w:val="10"/>
      <w:marBottom w:val="10"/>
      <w:divBdr>
        <w:top w:val="none" w:sz="0" w:space="0" w:color="auto"/>
        <w:left w:val="none" w:sz="0" w:space="0" w:color="auto"/>
        <w:bottom w:val="none" w:sz="0" w:space="0" w:color="auto"/>
        <w:right w:val="none" w:sz="0" w:space="0" w:color="auto"/>
      </w:divBdr>
    </w:div>
    <w:div w:id="1686250297">
      <w:marLeft w:val="0"/>
      <w:marRight w:val="0"/>
      <w:marTop w:val="10"/>
      <w:marBottom w:val="10"/>
      <w:divBdr>
        <w:top w:val="none" w:sz="0" w:space="0" w:color="auto"/>
        <w:left w:val="none" w:sz="0" w:space="0" w:color="auto"/>
        <w:bottom w:val="none" w:sz="0" w:space="0" w:color="auto"/>
        <w:right w:val="none" w:sz="0" w:space="0" w:color="auto"/>
      </w:divBdr>
    </w:div>
    <w:div w:id="1706177840">
      <w:marLeft w:val="0"/>
      <w:marRight w:val="0"/>
      <w:marTop w:val="10"/>
      <w:marBottom w:val="10"/>
      <w:divBdr>
        <w:top w:val="none" w:sz="0" w:space="0" w:color="auto"/>
        <w:left w:val="none" w:sz="0" w:space="0" w:color="auto"/>
        <w:bottom w:val="none" w:sz="0" w:space="0" w:color="auto"/>
        <w:right w:val="none" w:sz="0" w:space="0" w:color="auto"/>
      </w:divBdr>
    </w:div>
    <w:div w:id="1753619989">
      <w:marLeft w:val="0"/>
      <w:marRight w:val="0"/>
      <w:marTop w:val="10"/>
      <w:marBottom w:val="10"/>
      <w:divBdr>
        <w:top w:val="none" w:sz="0" w:space="0" w:color="auto"/>
        <w:left w:val="none" w:sz="0" w:space="0" w:color="auto"/>
        <w:bottom w:val="none" w:sz="0" w:space="0" w:color="auto"/>
        <w:right w:val="none" w:sz="0" w:space="0" w:color="auto"/>
      </w:divBdr>
    </w:div>
    <w:div w:id="1773894753">
      <w:marLeft w:val="0"/>
      <w:marRight w:val="0"/>
      <w:marTop w:val="10"/>
      <w:marBottom w:val="10"/>
      <w:divBdr>
        <w:top w:val="none" w:sz="0" w:space="0" w:color="auto"/>
        <w:left w:val="none" w:sz="0" w:space="0" w:color="auto"/>
        <w:bottom w:val="none" w:sz="0" w:space="0" w:color="auto"/>
        <w:right w:val="none" w:sz="0" w:space="0" w:color="auto"/>
      </w:divBdr>
    </w:div>
    <w:div w:id="1832141611">
      <w:marLeft w:val="0"/>
      <w:marRight w:val="0"/>
      <w:marTop w:val="10"/>
      <w:marBottom w:val="10"/>
      <w:divBdr>
        <w:top w:val="none" w:sz="0" w:space="0" w:color="auto"/>
        <w:left w:val="none" w:sz="0" w:space="0" w:color="auto"/>
        <w:bottom w:val="none" w:sz="0" w:space="0" w:color="auto"/>
        <w:right w:val="none" w:sz="0" w:space="0" w:color="auto"/>
      </w:divBdr>
    </w:div>
    <w:div w:id="1857576118">
      <w:marLeft w:val="0"/>
      <w:marRight w:val="0"/>
      <w:marTop w:val="10"/>
      <w:marBottom w:val="10"/>
      <w:divBdr>
        <w:top w:val="none" w:sz="0" w:space="0" w:color="auto"/>
        <w:left w:val="none" w:sz="0" w:space="0" w:color="auto"/>
        <w:bottom w:val="none" w:sz="0" w:space="0" w:color="auto"/>
        <w:right w:val="none" w:sz="0" w:space="0" w:color="auto"/>
      </w:divBdr>
    </w:div>
    <w:div w:id="1911572452">
      <w:marLeft w:val="0"/>
      <w:marRight w:val="0"/>
      <w:marTop w:val="10"/>
      <w:marBottom w:val="10"/>
      <w:divBdr>
        <w:top w:val="none" w:sz="0" w:space="0" w:color="auto"/>
        <w:left w:val="none" w:sz="0" w:space="0" w:color="auto"/>
        <w:bottom w:val="none" w:sz="0" w:space="0" w:color="auto"/>
        <w:right w:val="none" w:sz="0" w:space="0" w:color="auto"/>
      </w:divBdr>
    </w:div>
    <w:div w:id="1939604980">
      <w:marLeft w:val="0"/>
      <w:marRight w:val="0"/>
      <w:marTop w:val="10"/>
      <w:marBottom w:val="10"/>
      <w:divBdr>
        <w:top w:val="none" w:sz="0" w:space="0" w:color="auto"/>
        <w:left w:val="none" w:sz="0" w:space="0" w:color="auto"/>
        <w:bottom w:val="none" w:sz="0" w:space="0" w:color="auto"/>
        <w:right w:val="none" w:sz="0" w:space="0" w:color="auto"/>
      </w:divBdr>
    </w:div>
    <w:div w:id="1969117166">
      <w:marLeft w:val="0"/>
      <w:marRight w:val="0"/>
      <w:marTop w:val="10"/>
      <w:marBottom w:val="10"/>
      <w:divBdr>
        <w:top w:val="none" w:sz="0" w:space="0" w:color="auto"/>
        <w:left w:val="none" w:sz="0" w:space="0" w:color="auto"/>
        <w:bottom w:val="none" w:sz="0" w:space="0" w:color="auto"/>
        <w:right w:val="none" w:sz="0" w:space="0" w:color="auto"/>
      </w:divBdr>
    </w:div>
    <w:div w:id="1974093932">
      <w:marLeft w:val="0"/>
      <w:marRight w:val="0"/>
      <w:marTop w:val="10"/>
      <w:marBottom w:val="10"/>
      <w:divBdr>
        <w:top w:val="none" w:sz="0" w:space="0" w:color="auto"/>
        <w:left w:val="none" w:sz="0" w:space="0" w:color="auto"/>
        <w:bottom w:val="none" w:sz="0" w:space="0" w:color="auto"/>
        <w:right w:val="none" w:sz="0" w:space="0" w:color="auto"/>
      </w:divBdr>
    </w:div>
    <w:div w:id="1994748240">
      <w:marLeft w:val="0"/>
      <w:marRight w:val="0"/>
      <w:marTop w:val="10"/>
      <w:marBottom w:val="10"/>
      <w:divBdr>
        <w:top w:val="none" w:sz="0" w:space="0" w:color="auto"/>
        <w:left w:val="none" w:sz="0" w:space="0" w:color="auto"/>
        <w:bottom w:val="none" w:sz="0" w:space="0" w:color="auto"/>
        <w:right w:val="none" w:sz="0" w:space="0" w:color="auto"/>
      </w:divBdr>
    </w:div>
    <w:div w:id="2014257657">
      <w:marLeft w:val="0"/>
      <w:marRight w:val="0"/>
      <w:marTop w:val="10"/>
      <w:marBottom w:val="10"/>
      <w:divBdr>
        <w:top w:val="none" w:sz="0" w:space="0" w:color="auto"/>
        <w:left w:val="none" w:sz="0" w:space="0" w:color="auto"/>
        <w:bottom w:val="none" w:sz="0" w:space="0" w:color="auto"/>
        <w:right w:val="none" w:sz="0" w:space="0" w:color="auto"/>
      </w:divBdr>
    </w:div>
    <w:div w:id="2076971035">
      <w:marLeft w:val="0"/>
      <w:marRight w:val="0"/>
      <w:marTop w:val="10"/>
      <w:marBottom w:val="10"/>
      <w:divBdr>
        <w:top w:val="none" w:sz="0" w:space="0" w:color="auto"/>
        <w:left w:val="none" w:sz="0" w:space="0" w:color="auto"/>
        <w:bottom w:val="none" w:sz="0" w:space="0" w:color="auto"/>
        <w:right w:val="none" w:sz="0" w:space="0" w:color="auto"/>
      </w:divBdr>
    </w:div>
    <w:div w:id="21177506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2834</Words>
  <Characters>16156</Characters>
  <Application>Microsoft Office Word</Application>
  <DocSecurity>0</DocSecurity>
  <Lines>134</Lines>
  <Paragraphs>37</Paragraphs>
  <ScaleCrop>false</ScaleCrop>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