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1712" w:rsidRDefault="00161712">
      <w:pPr>
        <w:spacing w:line="500" w:lineRule="atLeast"/>
        <w:jc w:val="center"/>
        <w:divId w:val="646589244"/>
        <w:rPr>
          <w:rFonts w:ascii="黑体" w:eastAsia="黑体" w:hAnsi="黑体"/>
          <w:sz w:val="36"/>
          <w:szCs w:val="36"/>
        </w:rPr>
      </w:pPr>
      <w:r>
        <w:rPr>
          <w:rFonts w:ascii="黑体" w:eastAsia="黑体" w:hAnsi="黑体" w:hint="eastAsia"/>
          <w:sz w:val="36"/>
          <w:szCs w:val="36"/>
        </w:rPr>
        <w:t>广东省德庆县人民法院</w:t>
      </w:r>
    </w:p>
    <w:p w:rsidR="00161712" w:rsidRDefault="00161712">
      <w:pPr>
        <w:spacing w:line="500" w:lineRule="atLeast"/>
        <w:jc w:val="center"/>
        <w:divId w:val="7406407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61712" w:rsidRDefault="00161712">
      <w:pPr>
        <w:spacing w:line="500" w:lineRule="atLeast"/>
        <w:jc w:val="right"/>
        <w:divId w:val="35940112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16</w:t>
      </w:r>
      <w:r>
        <w:rPr>
          <w:rFonts w:hint="eastAsia"/>
          <w:sz w:val="30"/>
          <w:szCs w:val="30"/>
        </w:rPr>
        <w:t>号</w:t>
      </w:r>
    </w:p>
    <w:p w:rsidR="00161712" w:rsidRDefault="00161712">
      <w:pPr>
        <w:spacing w:line="500" w:lineRule="atLeast"/>
        <w:ind w:firstLine="600"/>
        <w:divId w:val="1339887491"/>
        <w:rPr>
          <w:rFonts w:hint="eastAsia"/>
          <w:sz w:val="30"/>
          <w:szCs w:val="30"/>
        </w:rPr>
      </w:pPr>
      <w:r>
        <w:rPr>
          <w:rFonts w:hint="eastAsia"/>
          <w:sz w:val="30"/>
          <w:szCs w:val="30"/>
        </w:rPr>
        <w:t>公诉机关德庆县人民检察院。</w:t>
      </w:r>
    </w:p>
    <w:p w:rsidR="00161712" w:rsidRDefault="00161712">
      <w:pPr>
        <w:spacing w:line="500" w:lineRule="atLeast"/>
        <w:ind w:firstLine="600"/>
        <w:divId w:val="530916909"/>
        <w:rPr>
          <w:rFonts w:hint="eastAsia"/>
          <w:sz w:val="30"/>
          <w:szCs w:val="30"/>
        </w:rPr>
      </w:pPr>
      <w:r>
        <w:rPr>
          <w:rFonts w:hint="eastAsia"/>
          <w:sz w:val="30"/>
          <w:szCs w:val="30"/>
        </w:rPr>
        <w:t>被告人钟康富，男，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日出生，公民身份号码：</w:t>
      </w:r>
      <w:r>
        <w:rPr>
          <w:rFonts w:hint="eastAsia"/>
          <w:sz w:val="30"/>
          <w:szCs w:val="30"/>
        </w:rPr>
        <w:t>440************512</w:t>
      </w:r>
      <w:r>
        <w:rPr>
          <w:rFonts w:hint="eastAsia"/>
          <w:sz w:val="30"/>
          <w:szCs w:val="30"/>
        </w:rPr>
        <w:t>，汉族，户籍住址广东省湛江市坡头区</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日因涉嫌行贿罪被肇庆市鼎湖区监察委员会留置，</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日被鼎湖区人民检察院刑事拘留，</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日被依法逮捕。现押于肇庆市看守所。</w:t>
      </w:r>
    </w:p>
    <w:p w:rsidR="00161712" w:rsidRDefault="00161712">
      <w:pPr>
        <w:spacing w:line="500" w:lineRule="atLeast"/>
        <w:ind w:firstLine="600"/>
        <w:divId w:val="452210506"/>
        <w:rPr>
          <w:rFonts w:hint="eastAsia"/>
          <w:sz w:val="30"/>
          <w:szCs w:val="30"/>
        </w:rPr>
      </w:pPr>
      <w:r>
        <w:rPr>
          <w:rFonts w:hint="eastAsia"/>
          <w:sz w:val="30"/>
          <w:szCs w:val="30"/>
        </w:rPr>
        <w:t>辩护人刘夏风</w:t>
      </w:r>
      <w:r>
        <w:rPr>
          <w:rFonts w:hint="eastAsia"/>
          <w:sz w:val="30"/>
          <w:szCs w:val="30"/>
        </w:rPr>
        <w:t>,</w:t>
      </w:r>
      <w:r>
        <w:rPr>
          <w:rFonts w:hint="eastAsia"/>
          <w:sz w:val="30"/>
          <w:szCs w:val="30"/>
        </w:rPr>
        <w:t>广东金唐律师事务所律师。</w:t>
      </w:r>
    </w:p>
    <w:p w:rsidR="00161712" w:rsidRDefault="00161712">
      <w:pPr>
        <w:spacing w:line="500" w:lineRule="atLeast"/>
        <w:ind w:firstLine="600"/>
        <w:divId w:val="1376663848"/>
        <w:rPr>
          <w:rFonts w:hint="eastAsia"/>
          <w:sz w:val="30"/>
          <w:szCs w:val="30"/>
        </w:rPr>
      </w:pPr>
      <w:r>
        <w:rPr>
          <w:rFonts w:hint="eastAsia"/>
          <w:sz w:val="30"/>
          <w:szCs w:val="30"/>
        </w:rPr>
        <w:t>辩护人林奕彤</w:t>
      </w:r>
      <w:r>
        <w:rPr>
          <w:rFonts w:hint="eastAsia"/>
          <w:sz w:val="30"/>
          <w:szCs w:val="30"/>
        </w:rPr>
        <w:t>,</w:t>
      </w:r>
      <w:r>
        <w:rPr>
          <w:rFonts w:hint="eastAsia"/>
          <w:sz w:val="30"/>
          <w:szCs w:val="30"/>
        </w:rPr>
        <w:t>广东金唐律师事务所实习律师。</w:t>
      </w:r>
    </w:p>
    <w:p w:rsidR="00161712" w:rsidRDefault="00161712">
      <w:pPr>
        <w:spacing w:line="500" w:lineRule="atLeast"/>
        <w:ind w:firstLine="600"/>
        <w:divId w:val="1054042927"/>
        <w:rPr>
          <w:rFonts w:hint="eastAsia"/>
          <w:sz w:val="30"/>
          <w:szCs w:val="30"/>
        </w:rPr>
      </w:pPr>
      <w:r>
        <w:rPr>
          <w:rFonts w:hint="eastAsia"/>
          <w:sz w:val="30"/>
          <w:szCs w:val="30"/>
        </w:rPr>
        <w:t>德庆县人民检察院以德检刑诉</w:t>
      </w:r>
      <w:r>
        <w:rPr>
          <w:rFonts w:hint="eastAsia"/>
          <w:sz w:val="30"/>
          <w:szCs w:val="30"/>
        </w:rPr>
        <w:t>[2020]2</w:t>
      </w:r>
      <w:r>
        <w:rPr>
          <w:rFonts w:hint="eastAsia"/>
          <w:sz w:val="30"/>
          <w:szCs w:val="30"/>
        </w:rPr>
        <w:t>号起诉书指控被告人钟康富犯行贿罪向本院提起公诉。广东省肇庆市中级人民法院指定本院以第一审程序审理，本院于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日立案，依法组成合议庭，公开开庭审理了本案。德庆县人民检察院指派检察员齐艳明出庭支持公诉，被告人钟康富及其辩护人刘夏风到庭参加了诉讼。本案现已审理终结。</w:t>
      </w:r>
    </w:p>
    <w:p w:rsidR="00161712" w:rsidRDefault="00161712">
      <w:pPr>
        <w:spacing w:line="500" w:lineRule="atLeast"/>
        <w:ind w:firstLine="600"/>
        <w:divId w:val="293025127"/>
        <w:rPr>
          <w:rFonts w:hint="eastAsia"/>
          <w:sz w:val="30"/>
          <w:szCs w:val="30"/>
        </w:rPr>
      </w:pPr>
      <w:r>
        <w:rPr>
          <w:rFonts w:hint="eastAsia"/>
          <w:sz w:val="30"/>
          <w:szCs w:val="30"/>
        </w:rPr>
        <w:t>德庆县人民检察院指控：</w:t>
      </w:r>
      <w:r>
        <w:rPr>
          <w:rFonts w:hint="eastAsia"/>
          <w:sz w:val="30"/>
          <w:szCs w:val="30"/>
        </w:rPr>
        <w:t>2015</w:t>
      </w:r>
      <w:r>
        <w:rPr>
          <w:rFonts w:hint="eastAsia"/>
          <w:sz w:val="30"/>
          <w:szCs w:val="30"/>
        </w:rPr>
        <w:t>年，被告人钟康富在肇庆市鼎湖区</w:t>
      </w:r>
      <w:r>
        <w:rPr>
          <w:rFonts w:hint="eastAsia"/>
          <w:sz w:val="30"/>
          <w:szCs w:val="30"/>
        </w:rPr>
        <w:t>*****</w:t>
      </w:r>
      <w:r>
        <w:rPr>
          <w:rFonts w:hint="eastAsia"/>
          <w:sz w:val="30"/>
          <w:szCs w:val="30"/>
        </w:rPr>
        <w:t>做工程时，为了得到谢国文（另案处理）的帮助，支付人民币</w:t>
      </w:r>
      <w:r>
        <w:rPr>
          <w:rFonts w:hint="eastAsia"/>
          <w:sz w:val="30"/>
          <w:szCs w:val="30"/>
        </w:rPr>
        <w:t>51.8</w:t>
      </w:r>
      <w:r>
        <w:rPr>
          <w:rFonts w:hint="eastAsia"/>
          <w:sz w:val="30"/>
          <w:szCs w:val="30"/>
        </w:rPr>
        <w:t>万元购买一辆红色宝马</w:t>
      </w:r>
      <w:r>
        <w:rPr>
          <w:rFonts w:hint="eastAsia"/>
          <w:sz w:val="30"/>
          <w:szCs w:val="30"/>
        </w:rPr>
        <w:t>X6</w:t>
      </w:r>
      <w:r>
        <w:rPr>
          <w:rFonts w:hint="eastAsia"/>
          <w:sz w:val="30"/>
          <w:szCs w:val="30"/>
        </w:rPr>
        <w:t>小汽车给谢国文。其中</w:t>
      </w:r>
      <w:r>
        <w:rPr>
          <w:rFonts w:hint="eastAsia"/>
          <w:sz w:val="30"/>
          <w:szCs w:val="30"/>
        </w:rPr>
        <w:t>16</w:t>
      </w:r>
      <w:r>
        <w:rPr>
          <w:rFonts w:hint="eastAsia"/>
          <w:sz w:val="30"/>
          <w:szCs w:val="30"/>
        </w:rPr>
        <w:t>万元是被告人钟康富偿还谢国文借款。被告人钟康富实际行贿金额为人民币</w:t>
      </w:r>
      <w:r>
        <w:rPr>
          <w:rFonts w:hint="eastAsia"/>
          <w:sz w:val="30"/>
          <w:szCs w:val="30"/>
        </w:rPr>
        <w:t>35.8</w:t>
      </w:r>
      <w:r>
        <w:rPr>
          <w:rFonts w:hint="eastAsia"/>
          <w:sz w:val="30"/>
          <w:szCs w:val="30"/>
        </w:rPr>
        <w:t>万元。</w:t>
      </w:r>
    </w:p>
    <w:p w:rsidR="00161712" w:rsidRDefault="00161712">
      <w:pPr>
        <w:spacing w:line="500" w:lineRule="atLeast"/>
        <w:ind w:firstLine="600"/>
        <w:divId w:val="1175224078"/>
        <w:rPr>
          <w:rFonts w:hint="eastAsia"/>
          <w:sz w:val="30"/>
          <w:szCs w:val="30"/>
        </w:rPr>
      </w:pPr>
      <w:r>
        <w:rPr>
          <w:rFonts w:hint="eastAsia"/>
          <w:sz w:val="30"/>
          <w:szCs w:val="30"/>
        </w:rPr>
        <w:t>公诉机关向法庭提供了相关证据，认为被告人钟康富无视国法，为谋取不正当利益，给予国家工作人员以财物，其行为已经触犯了《中华人民共和国刑法》第三百八十九条、第三百九十条的规定，犯罪事实清楚，证据确实、充分，应当以行贿</w:t>
      </w:r>
      <w:r>
        <w:rPr>
          <w:rFonts w:hint="eastAsia"/>
          <w:sz w:val="30"/>
          <w:szCs w:val="30"/>
        </w:rPr>
        <w:lastRenderedPageBreak/>
        <w:t>罪追究其刑事责任。并出具德检量建</w:t>
      </w:r>
      <w:r>
        <w:rPr>
          <w:rFonts w:hint="eastAsia"/>
          <w:sz w:val="30"/>
          <w:szCs w:val="30"/>
        </w:rPr>
        <w:t>[2020]47</w:t>
      </w:r>
      <w:r>
        <w:rPr>
          <w:rFonts w:hint="eastAsia"/>
          <w:sz w:val="30"/>
          <w:szCs w:val="30"/>
        </w:rPr>
        <w:t>号量刑建议书建议对被告人钟康富判处有期徒刑一年八个月，并处罚金。诉请法院依法判决。</w:t>
      </w:r>
    </w:p>
    <w:p w:rsidR="00161712" w:rsidRDefault="00161712">
      <w:pPr>
        <w:spacing w:line="500" w:lineRule="atLeast"/>
        <w:ind w:firstLine="600"/>
        <w:divId w:val="1652174325"/>
        <w:rPr>
          <w:rFonts w:hint="eastAsia"/>
          <w:sz w:val="30"/>
          <w:szCs w:val="30"/>
        </w:rPr>
      </w:pPr>
      <w:r>
        <w:rPr>
          <w:rFonts w:hint="eastAsia"/>
          <w:sz w:val="30"/>
          <w:szCs w:val="30"/>
        </w:rPr>
        <w:t>被告人钟康富对公诉机关指控其犯行贿罪无意见。</w:t>
      </w:r>
    </w:p>
    <w:p w:rsidR="00161712" w:rsidRDefault="00161712">
      <w:pPr>
        <w:spacing w:line="500" w:lineRule="atLeast"/>
        <w:ind w:firstLine="600"/>
        <w:divId w:val="392898518"/>
        <w:rPr>
          <w:rFonts w:hint="eastAsia"/>
          <w:sz w:val="30"/>
          <w:szCs w:val="30"/>
        </w:rPr>
      </w:pPr>
      <w:r>
        <w:rPr>
          <w:rFonts w:hint="eastAsia"/>
          <w:sz w:val="30"/>
          <w:szCs w:val="30"/>
        </w:rPr>
        <w:t>被告人钟康富的辩护人的辩护意见是</w:t>
      </w:r>
      <w:r>
        <w:rPr>
          <w:rFonts w:hint="eastAsia"/>
          <w:sz w:val="30"/>
          <w:szCs w:val="30"/>
        </w:rPr>
        <w:t>:</w:t>
      </w:r>
      <w:r>
        <w:rPr>
          <w:rFonts w:hint="eastAsia"/>
          <w:sz w:val="30"/>
          <w:szCs w:val="30"/>
        </w:rPr>
        <w:t>一、被告人钟康富已经知道自己的行为构成行贿罪，并已自愿签署了认罪认罚具结书。二、被告人钟康富是初犯、偶犯，并有悔罪表现，承诺绝不再犯。三、被告人钟康富实施的行贿行为并未造成严重的后果，建议对被告人钟康富从轻处罚并适用缓刑。</w:t>
      </w:r>
    </w:p>
    <w:p w:rsidR="00161712" w:rsidRDefault="00161712">
      <w:pPr>
        <w:spacing w:line="500" w:lineRule="atLeast"/>
        <w:ind w:firstLine="600"/>
        <w:divId w:val="1135442299"/>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年，被告人钟康富在肇庆市鼎湖区</w:t>
      </w:r>
      <w:r>
        <w:rPr>
          <w:rFonts w:hint="eastAsia"/>
          <w:sz w:val="30"/>
          <w:szCs w:val="30"/>
        </w:rPr>
        <w:t>*****</w:t>
      </w:r>
      <w:r>
        <w:rPr>
          <w:rFonts w:hint="eastAsia"/>
          <w:sz w:val="30"/>
          <w:szCs w:val="30"/>
        </w:rPr>
        <w:t>承接工程时，为了得到时任鼎湖区坑口街道工作委员会书记的谢国文（另案处理）在工程承包、施工等方面的帮助，于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月期间，出资</w:t>
      </w:r>
      <w:r>
        <w:rPr>
          <w:rFonts w:hint="eastAsia"/>
          <w:sz w:val="30"/>
          <w:szCs w:val="30"/>
        </w:rPr>
        <w:t>51.8</w:t>
      </w:r>
      <w:r>
        <w:rPr>
          <w:rFonts w:hint="eastAsia"/>
          <w:sz w:val="30"/>
          <w:szCs w:val="30"/>
        </w:rPr>
        <w:t>万元购买一辆红色宝马</w:t>
      </w:r>
      <w:r>
        <w:rPr>
          <w:rFonts w:hint="eastAsia"/>
          <w:sz w:val="30"/>
          <w:szCs w:val="30"/>
        </w:rPr>
        <w:t>X6</w:t>
      </w:r>
      <w:r>
        <w:rPr>
          <w:rFonts w:hint="eastAsia"/>
          <w:sz w:val="30"/>
          <w:szCs w:val="30"/>
        </w:rPr>
        <w:t>小汽车送给谢国文。其中有</w:t>
      </w:r>
      <w:r>
        <w:rPr>
          <w:rFonts w:hint="eastAsia"/>
          <w:sz w:val="30"/>
          <w:szCs w:val="30"/>
        </w:rPr>
        <w:t>16</w:t>
      </w:r>
      <w:r>
        <w:rPr>
          <w:rFonts w:hint="eastAsia"/>
          <w:sz w:val="30"/>
          <w:szCs w:val="30"/>
        </w:rPr>
        <w:t>万元是被告人钟康富偿还谢国文的借款，其余</w:t>
      </w:r>
      <w:r>
        <w:rPr>
          <w:rFonts w:hint="eastAsia"/>
          <w:sz w:val="30"/>
          <w:szCs w:val="30"/>
        </w:rPr>
        <w:t>35.8</w:t>
      </w:r>
      <w:r>
        <w:rPr>
          <w:rFonts w:hint="eastAsia"/>
          <w:sz w:val="30"/>
          <w:szCs w:val="30"/>
        </w:rPr>
        <w:t>万元是被告人钟康富的行贿金额。</w:t>
      </w:r>
    </w:p>
    <w:p w:rsidR="00161712" w:rsidRDefault="00161712">
      <w:pPr>
        <w:spacing w:line="500" w:lineRule="atLeast"/>
        <w:ind w:firstLine="600"/>
        <w:divId w:val="86704426"/>
        <w:rPr>
          <w:rFonts w:hint="eastAsia"/>
          <w:sz w:val="30"/>
          <w:szCs w:val="30"/>
        </w:rPr>
      </w:pP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日，被告人钟康富在律师的见证下，自愿签署了《认罪认罚具结书》。</w:t>
      </w:r>
    </w:p>
    <w:p w:rsidR="00161712" w:rsidRDefault="00161712">
      <w:pPr>
        <w:spacing w:line="500" w:lineRule="atLeast"/>
        <w:ind w:firstLine="600"/>
        <w:divId w:val="1082485190"/>
        <w:rPr>
          <w:rFonts w:hint="eastAsia"/>
          <w:sz w:val="30"/>
          <w:szCs w:val="30"/>
        </w:rPr>
      </w:pPr>
      <w:r>
        <w:rPr>
          <w:rFonts w:hint="eastAsia"/>
          <w:sz w:val="30"/>
          <w:szCs w:val="30"/>
        </w:rPr>
        <w:t>上述事实有以下证据证实：</w:t>
      </w:r>
    </w:p>
    <w:p w:rsidR="00161712" w:rsidRDefault="00161712">
      <w:pPr>
        <w:spacing w:line="500" w:lineRule="atLeast"/>
        <w:ind w:firstLine="600"/>
        <w:divId w:val="76295723"/>
        <w:rPr>
          <w:rFonts w:hint="eastAsia"/>
          <w:sz w:val="30"/>
          <w:szCs w:val="30"/>
        </w:rPr>
      </w:pPr>
      <w:r>
        <w:rPr>
          <w:rFonts w:hint="eastAsia"/>
          <w:sz w:val="30"/>
          <w:szCs w:val="30"/>
        </w:rPr>
        <w:t>1.</w:t>
      </w:r>
      <w:r>
        <w:rPr>
          <w:rFonts w:hint="eastAsia"/>
          <w:sz w:val="30"/>
          <w:szCs w:val="30"/>
        </w:rPr>
        <w:t>被告人钟康富供述的主要内容：我任广东中富银座投资有限公司及深圳市东富林有限公司的法定代表人，大概在</w:t>
      </w:r>
      <w:r>
        <w:rPr>
          <w:rFonts w:hint="eastAsia"/>
          <w:sz w:val="30"/>
          <w:szCs w:val="30"/>
        </w:rPr>
        <w:t>2013</w:t>
      </w:r>
      <w:r>
        <w:rPr>
          <w:rFonts w:hint="eastAsia"/>
          <w:sz w:val="30"/>
          <w:szCs w:val="30"/>
        </w:rPr>
        <w:t>年左右，我经时任坑口街道办书记黄某兰介绍认识坑口街道办谢国文。</w:t>
      </w:r>
    </w:p>
    <w:p w:rsidR="00161712" w:rsidRDefault="00161712">
      <w:pPr>
        <w:spacing w:line="500" w:lineRule="atLeast"/>
        <w:ind w:firstLine="600"/>
        <w:divId w:val="1084456349"/>
        <w:rPr>
          <w:rFonts w:hint="eastAsia"/>
          <w:sz w:val="30"/>
          <w:szCs w:val="30"/>
        </w:rPr>
      </w:pPr>
      <w:r>
        <w:rPr>
          <w:rFonts w:hint="eastAsia"/>
          <w:sz w:val="30"/>
          <w:szCs w:val="30"/>
        </w:rPr>
        <w:t>我本人在肇庆市辖区内承接过工程项目，主要是由我挂靠有资质的工程公司通过投标，中标后便由我承接的。我没有用我名下公司的名义在肇庆承接过工程项目。我记得我承接过肇庆市鼎湖区</w:t>
      </w:r>
      <w:r>
        <w:rPr>
          <w:rFonts w:hint="eastAsia"/>
          <w:sz w:val="30"/>
          <w:szCs w:val="30"/>
        </w:rPr>
        <w:t>********</w:t>
      </w:r>
      <w:r>
        <w:rPr>
          <w:rFonts w:hint="eastAsia"/>
          <w:sz w:val="30"/>
          <w:szCs w:val="30"/>
        </w:rPr>
        <w:t>学教学楼建设工程，该工程是我在肇庆辖区内承接的第一项工程项目，具体时间以签订的合同时间为准，现在我记不清实际时间。我除承接迪村小学教学楼建设工程项目外，我还承接过鼎湖消防局办公楼主体工程项目，项目地址在新区行政服务中心附近，承接迪村小学教学楼建设工程项目没多久就承接了该项目。我在肇庆市辖区内至承接了上述两项工程项目。</w:t>
      </w:r>
    </w:p>
    <w:p w:rsidR="00161712" w:rsidRDefault="00161712">
      <w:pPr>
        <w:spacing w:line="500" w:lineRule="atLeast"/>
        <w:ind w:firstLine="600"/>
        <w:divId w:val="801313731"/>
        <w:rPr>
          <w:rFonts w:hint="eastAsia"/>
          <w:sz w:val="30"/>
          <w:szCs w:val="30"/>
        </w:rPr>
      </w:pPr>
      <w:r>
        <w:rPr>
          <w:rFonts w:hint="eastAsia"/>
          <w:sz w:val="30"/>
          <w:szCs w:val="30"/>
        </w:rPr>
        <w:t>迪村小学教学楼建设工程项目是挂靠鼎湖住宅建筑公司承接的，鼎湖消防局主体工程项目是挂靠肇庆建安公司承接的。</w:t>
      </w:r>
    </w:p>
    <w:p w:rsidR="00161712" w:rsidRDefault="00161712">
      <w:pPr>
        <w:spacing w:line="500" w:lineRule="atLeast"/>
        <w:ind w:firstLine="600"/>
        <w:divId w:val="649749976"/>
        <w:rPr>
          <w:rFonts w:hint="eastAsia"/>
          <w:sz w:val="30"/>
          <w:szCs w:val="30"/>
        </w:rPr>
      </w:pPr>
      <w:r>
        <w:rPr>
          <w:rFonts w:hint="eastAsia"/>
          <w:sz w:val="30"/>
          <w:szCs w:val="30"/>
        </w:rPr>
        <w:t>我曾经向坑口街道办原主任谢国文借过钱，我记得借款数额都不大，大概也是</w:t>
      </w:r>
      <w:r>
        <w:rPr>
          <w:rFonts w:hint="eastAsia"/>
          <w:sz w:val="30"/>
          <w:szCs w:val="30"/>
        </w:rPr>
        <w:t>10</w:t>
      </w:r>
      <w:r>
        <w:rPr>
          <w:rFonts w:hint="eastAsia"/>
          <w:sz w:val="30"/>
          <w:szCs w:val="30"/>
        </w:rPr>
        <w:t>万元左右，现在也已经还清给他了。</w:t>
      </w:r>
    </w:p>
    <w:p w:rsidR="00161712" w:rsidRDefault="00161712">
      <w:pPr>
        <w:spacing w:line="500" w:lineRule="atLeast"/>
        <w:ind w:firstLine="600"/>
        <w:divId w:val="881282292"/>
        <w:rPr>
          <w:rFonts w:hint="eastAsia"/>
          <w:sz w:val="30"/>
          <w:szCs w:val="30"/>
        </w:rPr>
      </w:pPr>
      <w:r>
        <w:rPr>
          <w:rFonts w:hint="eastAsia"/>
          <w:sz w:val="30"/>
          <w:szCs w:val="30"/>
        </w:rPr>
        <w:t>2.</w:t>
      </w:r>
      <w:r>
        <w:rPr>
          <w:rFonts w:hint="eastAsia"/>
          <w:sz w:val="30"/>
          <w:szCs w:val="30"/>
        </w:rPr>
        <w:t>谢国文证言的主要内容：我在鼎湖区坑口街道任党工委书记时</w:t>
      </w:r>
      <w:r>
        <w:rPr>
          <w:rFonts w:hint="eastAsia"/>
          <w:sz w:val="30"/>
          <w:szCs w:val="30"/>
        </w:rPr>
        <w:t>,</w:t>
      </w:r>
      <w:r>
        <w:rPr>
          <w:rFonts w:hint="eastAsia"/>
          <w:sz w:val="30"/>
          <w:szCs w:val="30"/>
        </w:rPr>
        <w:t>主要负责鼎湖区坑口街道全面工作，包括广佛肇高速迪一村段征地拆迁、维稳、招商引资、扶贫等工作。</w:t>
      </w:r>
    </w:p>
    <w:p w:rsidR="00161712" w:rsidRDefault="00161712">
      <w:pPr>
        <w:spacing w:line="500" w:lineRule="atLeast"/>
        <w:ind w:firstLine="600"/>
        <w:divId w:val="1131555801"/>
        <w:rPr>
          <w:rFonts w:hint="eastAsia"/>
          <w:sz w:val="30"/>
          <w:szCs w:val="30"/>
        </w:rPr>
      </w:pPr>
      <w:r>
        <w:rPr>
          <w:rFonts w:hint="eastAsia"/>
          <w:sz w:val="30"/>
          <w:szCs w:val="30"/>
        </w:rPr>
        <w:t>我通过上一任坑口街道党工委书记黄某兰介绍才认识钟康富的，当时钟康富在坑口街道有承接一些工程，平时我们也有工作上的联系。钟康富送车我</w:t>
      </w:r>
      <w:r>
        <w:rPr>
          <w:rFonts w:hint="eastAsia"/>
          <w:sz w:val="30"/>
          <w:szCs w:val="30"/>
        </w:rPr>
        <w:t>,</w:t>
      </w:r>
      <w:r>
        <w:rPr>
          <w:rFonts w:hint="eastAsia"/>
          <w:sz w:val="30"/>
          <w:szCs w:val="30"/>
        </w:rPr>
        <w:t>是因为钟康富想做迪一村配套安置地工程，该工程概算</w:t>
      </w:r>
      <w:r>
        <w:rPr>
          <w:rFonts w:hint="eastAsia"/>
          <w:sz w:val="30"/>
          <w:szCs w:val="30"/>
        </w:rPr>
        <w:t>2200</w:t>
      </w:r>
      <w:r>
        <w:rPr>
          <w:rFonts w:hint="eastAsia"/>
          <w:sz w:val="30"/>
          <w:szCs w:val="30"/>
        </w:rPr>
        <w:t>多万元，为了日后在招投标时取得竞争优势，钟康富找我帮忙，让我帮忙把安置地前期的“清表”工程交给他来承揽，后来在我的帮助下钟康富顺利进场做了这个“清表”工程。之后，钟康富又一直找我帮忙跟进迪一村配套安置地工程的招投标情况，我也答应会给予支持和推荐，不过后来因为种种原因也没有中上标。他之所以送钱给我，我认为主要是感谢我在迪一村“清表”工程的进场施工以及在配套安置地工程的招投标事情上给予他的支持和关心，同时也为了能进一步和我搞好关系，以便今后在工程及其他方面能够得到他的关照和帮助，再加上之前他也曾向我借了约</w:t>
      </w:r>
      <w:r>
        <w:rPr>
          <w:rFonts w:hint="eastAsia"/>
          <w:sz w:val="30"/>
          <w:szCs w:val="30"/>
        </w:rPr>
        <w:t>16</w:t>
      </w:r>
      <w:r>
        <w:rPr>
          <w:rFonts w:hint="eastAsia"/>
          <w:sz w:val="30"/>
          <w:szCs w:val="30"/>
        </w:rPr>
        <w:t>万，借还钱的机会，他就送了一台二手的宝马车给我。</w:t>
      </w:r>
    </w:p>
    <w:p w:rsidR="00161712" w:rsidRDefault="00161712">
      <w:pPr>
        <w:spacing w:line="500" w:lineRule="atLeast"/>
        <w:ind w:firstLine="600"/>
        <w:divId w:val="1060053803"/>
        <w:rPr>
          <w:rFonts w:hint="eastAsia"/>
          <w:sz w:val="30"/>
          <w:szCs w:val="30"/>
        </w:rPr>
      </w:pPr>
      <w:r>
        <w:rPr>
          <w:rFonts w:hint="eastAsia"/>
          <w:sz w:val="30"/>
          <w:szCs w:val="30"/>
        </w:rPr>
        <w:t>2015</w:t>
      </w:r>
      <w:r>
        <w:rPr>
          <w:rFonts w:hint="eastAsia"/>
          <w:sz w:val="30"/>
          <w:szCs w:val="30"/>
        </w:rPr>
        <w:t>年中旬，钟康富约我去深圳看车，于是我叫上李某欢同我一起去了，后来我们在深圳的一个叫奔宝二手车行选了一台二手的宝马</w:t>
      </w:r>
      <w:r>
        <w:rPr>
          <w:rFonts w:hint="eastAsia"/>
          <w:sz w:val="30"/>
          <w:szCs w:val="30"/>
        </w:rPr>
        <w:t>X6</w:t>
      </w:r>
      <w:r>
        <w:rPr>
          <w:rFonts w:hint="eastAsia"/>
          <w:sz w:val="30"/>
          <w:szCs w:val="30"/>
        </w:rPr>
        <w:t>小车，车辆总价值约为</w:t>
      </w:r>
      <w:r>
        <w:rPr>
          <w:rFonts w:hint="eastAsia"/>
          <w:sz w:val="30"/>
          <w:szCs w:val="30"/>
        </w:rPr>
        <w:t>50</w:t>
      </w:r>
      <w:r>
        <w:rPr>
          <w:rFonts w:hint="eastAsia"/>
          <w:sz w:val="30"/>
          <w:szCs w:val="30"/>
        </w:rPr>
        <w:t>万元，之后用我妹妹谢某容在深圳的一个暂住证办理了深圳的车牌，扣除我曾借给钟康富的</w:t>
      </w:r>
      <w:r>
        <w:rPr>
          <w:rFonts w:hint="eastAsia"/>
          <w:sz w:val="30"/>
          <w:szCs w:val="30"/>
        </w:rPr>
        <w:t>16</w:t>
      </w:r>
      <w:r>
        <w:rPr>
          <w:rFonts w:hint="eastAsia"/>
          <w:sz w:val="30"/>
          <w:szCs w:val="30"/>
        </w:rPr>
        <w:t>万元，相当于钟康富送了</w:t>
      </w:r>
      <w:r>
        <w:rPr>
          <w:rFonts w:hint="eastAsia"/>
          <w:sz w:val="30"/>
          <w:szCs w:val="30"/>
        </w:rPr>
        <w:t>34</w:t>
      </w:r>
      <w:r>
        <w:rPr>
          <w:rFonts w:hint="eastAsia"/>
          <w:sz w:val="30"/>
          <w:szCs w:val="30"/>
        </w:rPr>
        <w:t>万元给我。这购车款是钟康富支付的，因为当天我们从鼎湖出发去深圳奔宝二手车行，当时钟康富、我和李某欢都在车上，期间钟康富一边开车一边打电话让人拿购车所需的现金直接赶来奔宝二手车行。所以，当天我和李某欢在接待室等提车等了很久，实际上就是等钟康富的人带现金来支付完购车款，我们才可以提车走。我印象中知道该车价格约为</w:t>
      </w:r>
      <w:r>
        <w:rPr>
          <w:rFonts w:hint="eastAsia"/>
          <w:sz w:val="30"/>
          <w:szCs w:val="30"/>
        </w:rPr>
        <w:t>50</w:t>
      </w:r>
      <w:r>
        <w:rPr>
          <w:rFonts w:hint="eastAsia"/>
          <w:sz w:val="30"/>
          <w:szCs w:val="30"/>
        </w:rPr>
        <w:t>万元，其中约</w:t>
      </w:r>
      <w:r>
        <w:rPr>
          <w:rFonts w:hint="eastAsia"/>
          <w:sz w:val="30"/>
          <w:szCs w:val="30"/>
        </w:rPr>
        <w:t>10</w:t>
      </w:r>
      <w:r>
        <w:rPr>
          <w:rFonts w:hint="eastAsia"/>
          <w:sz w:val="30"/>
          <w:szCs w:val="30"/>
        </w:rPr>
        <w:t>万元是钟康富刷卡支付的，另外约</w:t>
      </w:r>
      <w:r>
        <w:rPr>
          <w:rFonts w:hint="eastAsia"/>
          <w:sz w:val="30"/>
          <w:szCs w:val="30"/>
        </w:rPr>
        <w:t>40</w:t>
      </w:r>
      <w:r>
        <w:rPr>
          <w:rFonts w:hint="eastAsia"/>
          <w:sz w:val="30"/>
          <w:szCs w:val="30"/>
        </w:rPr>
        <w:t>万元是现金支付的。我还知道钟康富支付购车款时，其中有</w:t>
      </w:r>
      <w:r>
        <w:rPr>
          <w:rFonts w:hint="eastAsia"/>
          <w:sz w:val="30"/>
          <w:szCs w:val="30"/>
        </w:rPr>
        <w:t>40</w:t>
      </w:r>
      <w:r>
        <w:rPr>
          <w:rFonts w:hint="eastAsia"/>
          <w:sz w:val="30"/>
          <w:szCs w:val="30"/>
        </w:rPr>
        <w:t>万元是他向我另一个朋友马某新借的，但后来钟康富有将这</w:t>
      </w:r>
      <w:r>
        <w:rPr>
          <w:rFonts w:hint="eastAsia"/>
          <w:sz w:val="30"/>
          <w:szCs w:val="30"/>
        </w:rPr>
        <w:t>40</w:t>
      </w:r>
      <w:r>
        <w:rPr>
          <w:rFonts w:hint="eastAsia"/>
          <w:sz w:val="30"/>
          <w:szCs w:val="30"/>
        </w:rPr>
        <w:t>万元归还给马某新。后该车由我在使用，平时很少使用，停放在怡景花园的别墅里，我和李肖娟只开过几次，所以后来在</w:t>
      </w:r>
      <w:r>
        <w:rPr>
          <w:rFonts w:hint="eastAsia"/>
          <w:sz w:val="30"/>
          <w:szCs w:val="30"/>
        </w:rPr>
        <w:t>2016</w:t>
      </w:r>
      <w:r>
        <w:rPr>
          <w:rFonts w:hint="eastAsia"/>
          <w:sz w:val="30"/>
          <w:szCs w:val="30"/>
        </w:rPr>
        <w:t>年上半年，我与李某欢一起去到深圳，将我妹妹名下的这台宝马</w:t>
      </w:r>
      <w:r>
        <w:rPr>
          <w:rFonts w:hint="eastAsia"/>
          <w:sz w:val="30"/>
          <w:szCs w:val="30"/>
        </w:rPr>
        <w:t>X6</w:t>
      </w:r>
      <w:r>
        <w:rPr>
          <w:rFonts w:hint="eastAsia"/>
          <w:sz w:val="30"/>
          <w:szCs w:val="30"/>
        </w:rPr>
        <w:t>小车卖给深圳奔宝车行，当时卖车款为</w:t>
      </w:r>
      <w:r>
        <w:rPr>
          <w:rFonts w:hint="eastAsia"/>
          <w:sz w:val="30"/>
          <w:szCs w:val="30"/>
        </w:rPr>
        <w:t>39</w:t>
      </w:r>
      <w:r>
        <w:rPr>
          <w:rFonts w:hint="eastAsia"/>
          <w:sz w:val="30"/>
          <w:szCs w:val="30"/>
        </w:rPr>
        <w:t>万元</w:t>
      </w:r>
      <w:r>
        <w:rPr>
          <w:rFonts w:hint="eastAsia"/>
          <w:sz w:val="30"/>
          <w:szCs w:val="30"/>
        </w:rPr>
        <w:t>,39</w:t>
      </w:r>
      <w:r>
        <w:rPr>
          <w:rFonts w:hint="eastAsia"/>
          <w:sz w:val="30"/>
          <w:szCs w:val="30"/>
        </w:rPr>
        <w:t>万元先转账到我妹妹谢某容的银行账户，后来我将这笔钱提现出来交给李某欢保管。我通</w:t>
      </w:r>
      <w:r>
        <w:rPr>
          <w:rFonts w:hint="eastAsia"/>
          <w:sz w:val="30"/>
          <w:szCs w:val="30"/>
        </w:rPr>
        <w:t>过李某欢姐姐李肖娟介绍认识李某欢</w:t>
      </w:r>
      <w:r>
        <w:rPr>
          <w:rFonts w:hint="eastAsia"/>
          <w:sz w:val="30"/>
          <w:szCs w:val="30"/>
        </w:rPr>
        <w:t>,</w:t>
      </w:r>
      <w:r>
        <w:rPr>
          <w:rFonts w:hint="eastAsia"/>
          <w:sz w:val="30"/>
          <w:szCs w:val="30"/>
        </w:rPr>
        <w:t>我将卖车款全部交给李某欢</w:t>
      </w:r>
      <w:r>
        <w:rPr>
          <w:rFonts w:hint="eastAsia"/>
          <w:sz w:val="30"/>
          <w:szCs w:val="30"/>
        </w:rPr>
        <w:t>,</w:t>
      </w:r>
      <w:r>
        <w:rPr>
          <w:rFonts w:hint="eastAsia"/>
          <w:sz w:val="30"/>
          <w:szCs w:val="30"/>
        </w:rPr>
        <w:t>是因为我与李肖娟是情人关系，所以我通过李某欢将宝马</w:t>
      </w:r>
      <w:r>
        <w:rPr>
          <w:rFonts w:hint="eastAsia"/>
          <w:sz w:val="30"/>
          <w:szCs w:val="30"/>
        </w:rPr>
        <w:t>X6</w:t>
      </w:r>
      <w:r>
        <w:rPr>
          <w:rFonts w:hint="eastAsia"/>
          <w:sz w:val="30"/>
          <w:szCs w:val="30"/>
        </w:rPr>
        <w:t>的卖车款交给李肖娟。</w:t>
      </w:r>
    </w:p>
    <w:p w:rsidR="00161712" w:rsidRDefault="00161712">
      <w:pPr>
        <w:spacing w:line="500" w:lineRule="atLeast"/>
        <w:ind w:firstLine="600"/>
        <w:divId w:val="1241210506"/>
        <w:rPr>
          <w:rFonts w:hint="eastAsia"/>
          <w:sz w:val="30"/>
          <w:szCs w:val="30"/>
        </w:rPr>
      </w:pPr>
      <w:r>
        <w:rPr>
          <w:rFonts w:hint="eastAsia"/>
          <w:sz w:val="30"/>
          <w:szCs w:val="30"/>
        </w:rPr>
        <w:t>2016</w:t>
      </w:r>
      <w:r>
        <w:rPr>
          <w:rFonts w:hint="eastAsia"/>
          <w:sz w:val="30"/>
          <w:szCs w:val="30"/>
        </w:rPr>
        <w:t>年上半年，钟康富想承接下迪村小学建造教学楼工程（以下简称迪村小学工程），该工程概算</w:t>
      </w:r>
      <w:r>
        <w:rPr>
          <w:rFonts w:hint="eastAsia"/>
          <w:sz w:val="30"/>
          <w:szCs w:val="30"/>
        </w:rPr>
        <w:t>250</w:t>
      </w:r>
      <w:r>
        <w:rPr>
          <w:rFonts w:hint="eastAsia"/>
          <w:sz w:val="30"/>
          <w:szCs w:val="30"/>
        </w:rPr>
        <w:t>多万元。当时钟康富找到我以及迪村村支书李某雄帮忙协调，后来我就帮钟康富去鼎湖区教育局协调此事，希望区教育局可以将此工程尽量交由迪村指定的施工队负责。迪村小学工程由什么公司中标我就不清楚，但是该工程最终由钟康富的工程施工队来施工实施了。</w:t>
      </w:r>
    </w:p>
    <w:p w:rsidR="00161712" w:rsidRDefault="00161712">
      <w:pPr>
        <w:spacing w:line="500" w:lineRule="atLeast"/>
        <w:ind w:firstLine="600"/>
        <w:divId w:val="1869830744"/>
        <w:rPr>
          <w:rFonts w:hint="eastAsia"/>
          <w:sz w:val="30"/>
          <w:szCs w:val="30"/>
        </w:rPr>
      </w:pPr>
      <w:r>
        <w:rPr>
          <w:rFonts w:hint="eastAsia"/>
          <w:sz w:val="30"/>
          <w:szCs w:val="30"/>
        </w:rPr>
        <w:t>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年期间，钟康富分多次问我借钱，具体多少次忘记了，但总数是</w:t>
      </w:r>
      <w:r>
        <w:rPr>
          <w:rFonts w:hint="eastAsia"/>
          <w:sz w:val="30"/>
          <w:szCs w:val="30"/>
        </w:rPr>
        <w:t>16</w:t>
      </w:r>
      <w:r>
        <w:rPr>
          <w:rFonts w:hint="eastAsia"/>
          <w:sz w:val="30"/>
          <w:szCs w:val="30"/>
        </w:rPr>
        <w:t>万元。后来在</w:t>
      </w:r>
      <w:r>
        <w:rPr>
          <w:rFonts w:hint="eastAsia"/>
          <w:sz w:val="30"/>
          <w:szCs w:val="30"/>
        </w:rPr>
        <w:t>2015</w:t>
      </w:r>
      <w:r>
        <w:rPr>
          <w:rFonts w:hint="eastAsia"/>
          <w:sz w:val="30"/>
          <w:szCs w:val="30"/>
        </w:rPr>
        <w:t>年下半年，钟康富为了结清欠我的借款，以及答谢我对他的帮助，和我打好关系，他送了一辆价值</w:t>
      </w:r>
      <w:r>
        <w:rPr>
          <w:rFonts w:hint="eastAsia"/>
          <w:sz w:val="30"/>
          <w:szCs w:val="30"/>
        </w:rPr>
        <w:t>50</w:t>
      </w:r>
      <w:r>
        <w:rPr>
          <w:rFonts w:hint="eastAsia"/>
          <w:sz w:val="30"/>
          <w:szCs w:val="30"/>
        </w:rPr>
        <w:t>万元的宝马</w:t>
      </w:r>
      <w:r>
        <w:rPr>
          <w:rFonts w:hint="eastAsia"/>
          <w:sz w:val="30"/>
          <w:szCs w:val="30"/>
        </w:rPr>
        <w:t>X6</w:t>
      </w:r>
      <w:r>
        <w:rPr>
          <w:rFonts w:hint="eastAsia"/>
          <w:sz w:val="30"/>
          <w:szCs w:val="30"/>
        </w:rPr>
        <w:t>二手车给我。上述就是我与钟康富之间的所有经济往来。</w:t>
      </w:r>
    </w:p>
    <w:p w:rsidR="00161712" w:rsidRDefault="00161712">
      <w:pPr>
        <w:spacing w:line="500" w:lineRule="atLeast"/>
        <w:ind w:firstLine="600"/>
        <w:divId w:val="70589008"/>
        <w:rPr>
          <w:rFonts w:hint="eastAsia"/>
          <w:sz w:val="30"/>
          <w:szCs w:val="30"/>
        </w:rPr>
      </w:pPr>
      <w:r>
        <w:rPr>
          <w:rFonts w:hint="eastAsia"/>
          <w:sz w:val="30"/>
          <w:szCs w:val="30"/>
        </w:rPr>
        <w:t>3.</w:t>
      </w:r>
      <w:r>
        <w:rPr>
          <w:rFonts w:hint="eastAsia"/>
          <w:sz w:val="30"/>
          <w:szCs w:val="30"/>
        </w:rPr>
        <w:t>李某欢证言的主要内容：时任坑口街道党工委书记谢国文介绍我认识钟康富的。在我和谢国文两人搭钟康富的车到深圳奔宝二手车行提车的路上，钟康富一边开车，一边打电话让人拿现金直接赶来深圳奔宝二手车行支付购车款，我当时在车上听到，所以我知道钟康富送车给谢国文的事情。那辆宝马</w:t>
      </w:r>
      <w:r>
        <w:rPr>
          <w:rFonts w:hint="eastAsia"/>
          <w:sz w:val="30"/>
          <w:szCs w:val="30"/>
        </w:rPr>
        <w:t>X6</w:t>
      </w:r>
      <w:r>
        <w:rPr>
          <w:rFonts w:hint="eastAsia"/>
          <w:sz w:val="30"/>
          <w:szCs w:val="30"/>
        </w:rPr>
        <w:t>是钟康富送给谢国文的，该车登记在谢国文妹妹谢某容名下。大概是</w:t>
      </w:r>
      <w:r>
        <w:rPr>
          <w:rFonts w:hint="eastAsia"/>
          <w:sz w:val="30"/>
          <w:szCs w:val="30"/>
        </w:rPr>
        <w:t>2016</w:t>
      </w:r>
      <w:r>
        <w:rPr>
          <w:rFonts w:hint="eastAsia"/>
          <w:sz w:val="30"/>
          <w:szCs w:val="30"/>
        </w:rPr>
        <w:t>年的时候，谢国文约我一起开那辆宝马</w:t>
      </w:r>
      <w:r>
        <w:rPr>
          <w:rFonts w:hint="eastAsia"/>
          <w:sz w:val="30"/>
          <w:szCs w:val="30"/>
        </w:rPr>
        <w:t>X6</w:t>
      </w:r>
      <w:r>
        <w:rPr>
          <w:rFonts w:hint="eastAsia"/>
          <w:sz w:val="30"/>
          <w:szCs w:val="30"/>
        </w:rPr>
        <w:t>二手车到上述的深圳奔宝二手车行，以</w:t>
      </w:r>
      <w:r>
        <w:rPr>
          <w:rFonts w:hint="eastAsia"/>
          <w:sz w:val="30"/>
          <w:szCs w:val="30"/>
        </w:rPr>
        <w:t>39</w:t>
      </w:r>
      <w:r>
        <w:rPr>
          <w:rFonts w:hint="eastAsia"/>
          <w:sz w:val="30"/>
          <w:szCs w:val="30"/>
        </w:rPr>
        <w:t>万元转卖出去了。该车卖出后，卖车款的</w:t>
      </w:r>
      <w:r>
        <w:rPr>
          <w:rFonts w:hint="eastAsia"/>
          <w:sz w:val="30"/>
          <w:szCs w:val="30"/>
        </w:rPr>
        <w:t>39</w:t>
      </w:r>
      <w:r>
        <w:rPr>
          <w:rFonts w:hint="eastAsia"/>
          <w:sz w:val="30"/>
          <w:szCs w:val="30"/>
        </w:rPr>
        <w:t>万多元，谢国文交给我保管。我印象中谢国文后来是以现金的形式交给我保管的，但我不敢肯定，需以核实为准。</w:t>
      </w:r>
    </w:p>
    <w:p w:rsidR="00161712" w:rsidRDefault="00161712">
      <w:pPr>
        <w:spacing w:line="500" w:lineRule="atLeast"/>
        <w:ind w:firstLine="600"/>
        <w:divId w:val="1906140492"/>
        <w:rPr>
          <w:rFonts w:hint="eastAsia"/>
          <w:sz w:val="30"/>
          <w:szCs w:val="30"/>
        </w:rPr>
      </w:pPr>
      <w:r>
        <w:rPr>
          <w:rFonts w:hint="eastAsia"/>
          <w:sz w:val="30"/>
          <w:szCs w:val="30"/>
        </w:rPr>
        <w:t>4.</w:t>
      </w:r>
      <w:r>
        <w:rPr>
          <w:rFonts w:hint="eastAsia"/>
          <w:sz w:val="30"/>
          <w:szCs w:val="30"/>
        </w:rPr>
        <w:t>谢某容证言的主要内容：该辆宝马牌</w:t>
      </w:r>
      <w:r>
        <w:rPr>
          <w:rFonts w:hint="eastAsia"/>
          <w:sz w:val="30"/>
          <w:szCs w:val="30"/>
        </w:rPr>
        <w:t>X6</w:t>
      </w:r>
      <w:r>
        <w:rPr>
          <w:rFonts w:hint="eastAsia"/>
          <w:sz w:val="30"/>
          <w:szCs w:val="30"/>
        </w:rPr>
        <w:t>越野车，只是登记在我名下，实际上不是我的，是我大哥谢国文的，但该车我大哥谢国文后来告诉我已转让出去了，所以我不清楚车牌号码。该车转让出去时，我没有去办过过户手续，但由于该车登记在我名下，印象中谢国文让我以委托李某欢的名义，让李某欢去办理过户手续。当时谢国文让我委托李某欢办理过户手续的时候，曾对我说过转让该车有</w:t>
      </w:r>
      <w:r>
        <w:rPr>
          <w:rFonts w:hint="eastAsia"/>
          <w:sz w:val="30"/>
          <w:szCs w:val="30"/>
        </w:rPr>
        <w:t>39</w:t>
      </w:r>
      <w:r>
        <w:rPr>
          <w:rFonts w:hint="eastAsia"/>
          <w:sz w:val="30"/>
          <w:szCs w:val="30"/>
        </w:rPr>
        <w:t>万多元会转账到我名下的银行卡，然后让我再把钱给李某欢，但我忘记了是转账给李某欢的还是提现后给李某欢的，反正我是把这笔钱给了李某欢，具体以调查为准。</w:t>
      </w:r>
    </w:p>
    <w:p w:rsidR="00161712" w:rsidRDefault="00161712">
      <w:pPr>
        <w:spacing w:line="500" w:lineRule="atLeast"/>
        <w:ind w:firstLine="600"/>
        <w:divId w:val="874543034"/>
        <w:rPr>
          <w:rFonts w:hint="eastAsia"/>
          <w:sz w:val="30"/>
          <w:szCs w:val="30"/>
        </w:rPr>
      </w:pPr>
      <w:r>
        <w:rPr>
          <w:rFonts w:hint="eastAsia"/>
          <w:sz w:val="30"/>
          <w:szCs w:val="30"/>
        </w:rPr>
        <w:t>5.</w:t>
      </w:r>
      <w:r>
        <w:rPr>
          <w:rFonts w:hint="eastAsia"/>
          <w:sz w:val="30"/>
          <w:szCs w:val="30"/>
        </w:rPr>
        <w:t>杨某钦证言的主要内容：我现任深圳市奔宝二手车交易代理有限公司总经理。钟康富购买宝马</w:t>
      </w:r>
      <w:r>
        <w:rPr>
          <w:rFonts w:hint="eastAsia"/>
          <w:sz w:val="30"/>
          <w:szCs w:val="30"/>
        </w:rPr>
        <w:t>X6</w:t>
      </w:r>
      <w:r>
        <w:rPr>
          <w:rFonts w:hint="eastAsia"/>
          <w:sz w:val="30"/>
          <w:szCs w:val="30"/>
        </w:rPr>
        <w:t>车的经过，我记得在购买该车前，钟康富是独自一人过来了解该宝马</w:t>
      </w:r>
      <w:r>
        <w:rPr>
          <w:rFonts w:hint="eastAsia"/>
          <w:sz w:val="30"/>
          <w:szCs w:val="30"/>
        </w:rPr>
        <w:t>X6</w:t>
      </w:r>
      <w:r>
        <w:rPr>
          <w:rFonts w:hint="eastAsia"/>
          <w:sz w:val="30"/>
          <w:szCs w:val="30"/>
        </w:rPr>
        <w:t>车，隔了几天，他就带了几个人过来交钱提车，我记不起当时具体有几个人跟他一起过来买车办手续，因为我只认识购车的钟康富。钟康富确定购买该宝马</w:t>
      </w:r>
      <w:r>
        <w:rPr>
          <w:rFonts w:hint="eastAsia"/>
          <w:sz w:val="30"/>
          <w:szCs w:val="30"/>
        </w:rPr>
        <w:t>X6</w:t>
      </w:r>
      <w:r>
        <w:rPr>
          <w:rFonts w:hint="eastAsia"/>
          <w:sz w:val="30"/>
          <w:szCs w:val="30"/>
        </w:rPr>
        <w:t>车后，经过我公司与钟康富本人共同协商，达成了《协议书》的相关条款，确定购车总款为</w:t>
      </w:r>
      <w:r>
        <w:rPr>
          <w:rFonts w:hint="eastAsia"/>
          <w:sz w:val="30"/>
          <w:szCs w:val="30"/>
        </w:rPr>
        <w:t>518000</w:t>
      </w:r>
      <w:r>
        <w:rPr>
          <w:rFonts w:hint="eastAsia"/>
          <w:sz w:val="30"/>
          <w:szCs w:val="30"/>
        </w:rPr>
        <w:t>元，由钟康富刷卡转账支付</w:t>
      </w:r>
      <w:r>
        <w:rPr>
          <w:rFonts w:hint="eastAsia"/>
          <w:sz w:val="30"/>
          <w:szCs w:val="30"/>
        </w:rPr>
        <w:t>118000</w:t>
      </w:r>
      <w:r>
        <w:rPr>
          <w:rFonts w:hint="eastAsia"/>
          <w:sz w:val="30"/>
          <w:szCs w:val="30"/>
        </w:rPr>
        <w:t>元，余款</w:t>
      </w:r>
      <w:r>
        <w:rPr>
          <w:rFonts w:hint="eastAsia"/>
          <w:sz w:val="30"/>
          <w:szCs w:val="30"/>
        </w:rPr>
        <w:t>40</w:t>
      </w:r>
      <w:r>
        <w:rPr>
          <w:rFonts w:hint="eastAsia"/>
          <w:sz w:val="30"/>
          <w:szCs w:val="30"/>
        </w:rPr>
        <w:t>万元由钟康富以现金支付。我记得钟康富是在我公司二楼财务室支付车款的，在签订该《协议书》前，钟康富本人提出该车过户给一名叫谢某容的女子名下，这个人具体身份证号以我公司提供的资料为准，所以在该《协议书》有一条补充条款，该条款就是钟康富要求加上去并操作的。我记得过了大概一年，车主谢某容将该车卖回给我公司。刷卡转账的凭证，我公司已经从档案中找到了提供给你们，但是现金支付的凭证，我公司没有留存，所以无法提供。</w:t>
      </w:r>
    </w:p>
    <w:p w:rsidR="00161712" w:rsidRDefault="00161712">
      <w:pPr>
        <w:spacing w:line="500" w:lineRule="atLeast"/>
        <w:ind w:firstLine="600"/>
        <w:divId w:val="1397240459"/>
        <w:rPr>
          <w:rFonts w:hint="eastAsia"/>
          <w:sz w:val="30"/>
          <w:szCs w:val="30"/>
        </w:rPr>
      </w:pPr>
      <w:r>
        <w:rPr>
          <w:rFonts w:hint="eastAsia"/>
          <w:sz w:val="30"/>
          <w:szCs w:val="30"/>
        </w:rPr>
        <w:t>6.</w:t>
      </w:r>
      <w:r>
        <w:rPr>
          <w:rFonts w:hint="eastAsia"/>
          <w:sz w:val="30"/>
          <w:szCs w:val="30"/>
        </w:rPr>
        <w:t>马某新证言的主要内容：为加快推进广佛肇高速建设，坑口街道办决定找人提前进场，做好后龙岭的土地平整工作。据我所知，起初由坑口街道办原书记谢国文和迪村党支部书记李某雄提议承接迪村小学教学楼工程项目的湛江老板钟康富和迪一经济社社长谢四进场清表，但后来，谢四施工队进度缓慢，李某雄在迪村居委会口头叫我联合钟康富取代谢四入场施工，之后我就进场施工，主要负责后龙岭的土石方开挖和运输工作。由于整个工程项目工程量较大，按正规程序需要招投标，通过招投标后，中标该工程项目的并不是钟康富挂靠的建筑公司，而是广东冠粤路桥公司，为了便于结算我和钟康富所做的工程项目工程款，所以广东冠粤路桥公司将部分工程分包给我承接。钟康富和我在广佛肇高速鼎湖段坑口迪一村拆迁安置配套工程有过合作外，我在</w:t>
      </w:r>
      <w:r>
        <w:rPr>
          <w:rFonts w:hint="eastAsia"/>
          <w:sz w:val="30"/>
          <w:szCs w:val="30"/>
        </w:rPr>
        <w:t>2015</w:t>
      </w:r>
      <w:r>
        <w:rPr>
          <w:rFonts w:hint="eastAsia"/>
          <w:sz w:val="30"/>
          <w:szCs w:val="30"/>
        </w:rPr>
        <w:t>年曾借过</w:t>
      </w:r>
      <w:r>
        <w:rPr>
          <w:rFonts w:hint="eastAsia"/>
          <w:sz w:val="30"/>
          <w:szCs w:val="30"/>
        </w:rPr>
        <w:t>40</w:t>
      </w:r>
      <w:r>
        <w:rPr>
          <w:rFonts w:hint="eastAsia"/>
          <w:sz w:val="30"/>
          <w:szCs w:val="30"/>
        </w:rPr>
        <w:t>万元人民币现金给钟康富。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月左右的一天，钟康富找到我说他近期准备购车，但资金不够，想向我借</w:t>
      </w:r>
      <w:r>
        <w:rPr>
          <w:rFonts w:hint="eastAsia"/>
          <w:sz w:val="30"/>
          <w:szCs w:val="30"/>
        </w:rPr>
        <w:t>40</w:t>
      </w:r>
      <w:r>
        <w:rPr>
          <w:rFonts w:hint="eastAsia"/>
          <w:sz w:val="30"/>
          <w:szCs w:val="30"/>
        </w:rPr>
        <w:t>万元现金，我没有当场答应。之后，我去找坑口街道党工委书记谢国文跟他说起这件事，问他钟康富这个人可不可靠、能不能借钱给他，谢国文说钟康富有不少工程在做、有经济实力，应该信得过。后来，钟康富又打电话问我可否借他</w:t>
      </w:r>
      <w:r>
        <w:rPr>
          <w:rFonts w:hint="eastAsia"/>
          <w:sz w:val="30"/>
          <w:szCs w:val="30"/>
        </w:rPr>
        <w:t>40</w:t>
      </w:r>
      <w:r>
        <w:rPr>
          <w:rFonts w:hint="eastAsia"/>
          <w:sz w:val="30"/>
          <w:szCs w:val="30"/>
        </w:rPr>
        <w:t>万元，我就答应借他了</w:t>
      </w:r>
      <w:r>
        <w:rPr>
          <w:rFonts w:hint="eastAsia"/>
          <w:sz w:val="30"/>
          <w:szCs w:val="30"/>
        </w:rPr>
        <w:t>。后来我记得是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左右的一天上午，钟康富约我到他位于鼎湖罗隐大道的中富银座公司的办公室，他对我说他今天就急需拿钱去购车，让我拿现金给他，我当时嫌提现金麻烦，还问钟康富能不能以转账的形式给他，但他坚持要现金。于是，我就急急忙忙拿了自己经营的茗香农庄的备用金，另外还筹集了一部分现金，下午才筹够了</w:t>
      </w:r>
      <w:r>
        <w:rPr>
          <w:rFonts w:hint="eastAsia"/>
          <w:sz w:val="30"/>
          <w:szCs w:val="30"/>
        </w:rPr>
        <w:t>40</w:t>
      </w:r>
      <w:r>
        <w:rPr>
          <w:rFonts w:hint="eastAsia"/>
          <w:sz w:val="30"/>
          <w:szCs w:val="30"/>
        </w:rPr>
        <w:t>万元现金借给他。</w:t>
      </w:r>
    </w:p>
    <w:p w:rsidR="00161712" w:rsidRDefault="00161712">
      <w:pPr>
        <w:spacing w:line="500" w:lineRule="atLeast"/>
        <w:ind w:firstLine="600"/>
        <w:divId w:val="528954116"/>
        <w:rPr>
          <w:rFonts w:hint="eastAsia"/>
          <w:sz w:val="30"/>
          <w:szCs w:val="30"/>
        </w:rPr>
      </w:pPr>
      <w:r>
        <w:rPr>
          <w:rFonts w:hint="eastAsia"/>
          <w:sz w:val="30"/>
          <w:szCs w:val="30"/>
        </w:rPr>
        <w:t>经我看过我在鼎湖农信社开设的账号为</w:t>
      </w:r>
      <w:r>
        <w:rPr>
          <w:rFonts w:hint="eastAsia"/>
          <w:sz w:val="30"/>
          <w:szCs w:val="30"/>
        </w:rPr>
        <w:t>800***********896</w:t>
      </w:r>
      <w:r>
        <w:rPr>
          <w:rFonts w:hint="eastAsia"/>
          <w:sz w:val="30"/>
          <w:szCs w:val="30"/>
        </w:rPr>
        <w:t>账户的银行流水，从转入我银行账户对应的对方户名来看，</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月钟康富、陈某塔分别转了</w:t>
      </w:r>
      <w:r>
        <w:rPr>
          <w:rFonts w:hint="eastAsia"/>
          <w:sz w:val="30"/>
          <w:szCs w:val="30"/>
        </w:rPr>
        <w:t>20</w:t>
      </w:r>
      <w:r>
        <w:rPr>
          <w:rFonts w:hint="eastAsia"/>
          <w:sz w:val="30"/>
          <w:szCs w:val="30"/>
        </w:rPr>
        <w:t>万元给我，这两笔共</w:t>
      </w:r>
      <w:r>
        <w:rPr>
          <w:rFonts w:hint="eastAsia"/>
          <w:sz w:val="30"/>
          <w:szCs w:val="30"/>
        </w:rPr>
        <w:t>40</w:t>
      </w:r>
      <w:r>
        <w:rPr>
          <w:rFonts w:hint="eastAsia"/>
          <w:sz w:val="30"/>
          <w:szCs w:val="30"/>
        </w:rPr>
        <w:t>万元是钟康富还他购汽车时向我所借的款项，因为我知道陈某塔是钟康富的女婿，陈某塔转给我的钱是代钟康富支付的。另外</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日陈某塔和钟康富分别转给我</w:t>
      </w:r>
      <w:r>
        <w:rPr>
          <w:rFonts w:hint="eastAsia"/>
          <w:sz w:val="30"/>
          <w:szCs w:val="30"/>
        </w:rPr>
        <w:t>15</w:t>
      </w:r>
      <w:r>
        <w:rPr>
          <w:rFonts w:hint="eastAsia"/>
          <w:sz w:val="30"/>
          <w:szCs w:val="30"/>
        </w:rPr>
        <w:t>万元、</w:t>
      </w:r>
      <w:r>
        <w:rPr>
          <w:rFonts w:hint="eastAsia"/>
          <w:sz w:val="30"/>
          <w:szCs w:val="30"/>
        </w:rPr>
        <w:t>10</w:t>
      </w:r>
      <w:r>
        <w:rPr>
          <w:rFonts w:hint="eastAsia"/>
          <w:sz w:val="30"/>
          <w:szCs w:val="30"/>
        </w:rPr>
        <w:t>万元，这</w:t>
      </w:r>
      <w:r>
        <w:rPr>
          <w:rFonts w:hint="eastAsia"/>
          <w:sz w:val="30"/>
          <w:szCs w:val="30"/>
        </w:rPr>
        <w:t>25</w:t>
      </w:r>
      <w:r>
        <w:rPr>
          <w:rFonts w:hint="eastAsia"/>
          <w:sz w:val="30"/>
          <w:szCs w:val="30"/>
        </w:rPr>
        <w:t>万元是钟康富向我购买钩机的款项，因为在</w:t>
      </w:r>
      <w:r>
        <w:rPr>
          <w:rFonts w:hint="eastAsia"/>
          <w:sz w:val="30"/>
          <w:szCs w:val="30"/>
        </w:rPr>
        <w:t>2015</w:t>
      </w:r>
      <w:r>
        <w:rPr>
          <w:rFonts w:hint="eastAsia"/>
          <w:sz w:val="30"/>
          <w:szCs w:val="30"/>
        </w:rPr>
        <w:t>年底，我将我名下的一台钩机以</w:t>
      </w:r>
      <w:r>
        <w:rPr>
          <w:rFonts w:hint="eastAsia"/>
          <w:sz w:val="30"/>
          <w:szCs w:val="30"/>
        </w:rPr>
        <w:t>25</w:t>
      </w:r>
      <w:r>
        <w:rPr>
          <w:rFonts w:hint="eastAsia"/>
          <w:sz w:val="30"/>
          <w:szCs w:val="30"/>
        </w:rPr>
        <w:t>万元的价格卖给了钟康富。</w:t>
      </w:r>
    </w:p>
    <w:p w:rsidR="00161712" w:rsidRDefault="00161712">
      <w:pPr>
        <w:spacing w:line="500" w:lineRule="atLeast"/>
        <w:ind w:firstLine="600"/>
        <w:divId w:val="884221697"/>
        <w:rPr>
          <w:rFonts w:hint="eastAsia"/>
          <w:sz w:val="30"/>
          <w:szCs w:val="30"/>
        </w:rPr>
      </w:pPr>
      <w:r>
        <w:rPr>
          <w:rFonts w:hint="eastAsia"/>
          <w:sz w:val="30"/>
          <w:szCs w:val="30"/>
        </w:rPr>
        <w:t>7.</w:t>
      </w:r>
      <w:r>
        <w:rPr>
          <w:rFonts w:hint="eastAsia"/>
          <w:sz w:val="30"/>
          <w:szCs w:val="30"/>
        </w:rPr>
        <w:t>谭某泉证言的主要内容：我现任肇庆市鼎湖区交通运输局副局长。广佛肇高速鼎湖段建设征用了迪村居委会部分群众的土地和房屋，区政府便将后龙岭（地名）作为群众安置地，当时该安置地块上有一些农作物、树木以及房屋，这些都需要在正式施工前清理，这些都是前期工作。我只知道坑口街道原党工委书记谢国文曾在拆迁办提及过将前期工作交办迪村居委会干部做，我见过迪村居委会迪二经济社马某新开挖搬运后龙岭安置地的土石方，因为我曾与鼎湖区交警制止过马某新开挖搬运安置地土石方的行为，并要求坑口街道办做出停工处理。至于便桥是谁负责建设的，起初我是不知道是谁做的，后来，我了解到该便桥是坑口街道办委托深圳老板钟康富承建的。</w:t>
      </w:r>
    </w:p>
    <w:p w:rsidR="00161712" w:rsidRDefault="00161712">
      <w:pPr>
        <w:spacing w:line="500" w:lineRule="atLeast"/>
        <w:ind w:firstLine="600"/>
        <w:divId w:val="1883709866"/>
        <w:rPr>
          <w:rFonts w:hint="eastAsia"/>
          <w:sz w:val="30"/>
          <w:szCs w:val="30"/>
        </w:rPr>
      </w:pPr>
      <w:r>
        <w:rPr>
          <w:rFonts w:hint="eastAsia"/>
          <w:sz w:val="30"/>
          <w:szCs w:val="30"/>
        </w:rPr>
        <w:t>8.</w:t>
      </w:r>
      <w:r>
        <w:rPr>
          <w:rFonts w:hint="eastAsia"/>
          <w:sz w:val="30"/>
          <w:szCs w:val="30"/>
        </w:rPr>
        <w:t>戴某标证言的主要内容：我现任肇庆市鼎湖区住宅建设有限公司法定代表人。广佛肇高速公路鼎湖坑口迪一村房屋拆迁安置地配套临时道路工程、合同价款为</w:t>
      </w:r>
      <w:r>
        <w:rPr>
          <w:rFonts w:hint="eastAsia"/>
          <w:sz w:val="30"/>
          <w:szCs w:val="30"/>
        </w:rPr>
        <w:t>421220.48</w:t>
      </w:r>
      <w:r>
        <w:rPr>
          <w:rFonts w:hint="eastAsia"/>
          <w:sz w:val="30"/>
          <w:szCs w:val="30"/>
        </w:rPr>
        <w:t>元的工程施工合同（建设单位：肇庆市鼎湖区</w:t>
      </w:r>
      <w:r>
        <w:rPr>
          <w:rFonts w:hint="eastAsia"/>
          <w:sz w:val="30"/>
          <w:szCs w:val="30"/>
        </w:rPr>
        <w:t>****</w:t>
      </w:r>
      <w:r>
        <w:rPr>
          <w:rFonts w:hint="eastAsia"/>
          <w:sz w:val="30"/>
          <w:szCs w:val="30"/>
        </w:rPr>
        <w:t>办事处；施工单位：肇庆市鼎湖区住宅建设有限公司）。我记得这项工程主要是承建鼎湖农校背后附近的后龙岭安置地的便桥工程，该工程是由一个叫钟康富的深圳老板承接施工的，钟康富打算通过挂靠我公司的方法，便于结算该便桥的工程款。我公司实际上没有承接上述合同中的工程项目，所以我公司也没有与钟康富签订相关的施工分包合同。</w:t>
      </w:r>
    </w:p>
    <w:p w:rsidR="00161712" w:rsidRDefault="00161712">
      <w:pPr>
        <w:spacing w:line="500" w:lineRule="atLeast"/>
        <w:ind w:firstLine="600"/>
        <w:divId w:val="100611015"/>
        <w:rPr>
          <w:rFonts w:hint="eastAsia"/>
          <w:sz w:val="30"/>
          <w:szCs w:val="30"/>
        </w:rPr>
      </w:pPr>
      <w:r>
        <w:rPr>
          <w:rFonts w:hint="eastAsia"/>
          <w:sz w:val="30"/>
          <w:szCs w:val="30"/>
        </w:rPr>
        <w:t>9.</w:t>
      </w:r>
      <w:r>
        <w:rPr>
          <w:rFonts w:hint="eastAsia"/>
          <w:sz w:val="30"/>
          <w:szCs w:val="30"/>
        </w:rPr>
        <w:t>苏某证言的主要内容：我是经坑口街道原党工委书记谢国文介绍认识钟康富的，钟康富是来自深圳的建筑老板，因为钟康富承接坑口街道办事处施工位于后龙岭安置地的便桥工程，谢国文安排我跟进监督该项工程，就这样认识了钟康富。钟康富承接了后龙岭安置地土石方开挖搬运、便桥建设等相关工程项目，谢国文安排我跟进监督相关工程，工程完工后，钟康富打算通过挂靠鼎湖住宅建设公司的方法，同坑口街道办结算工程款。之后谢国文安排我和钟康富公司的一个工作人员一起前往鼎湖住宅建设公司，向该公司提出挂靠签合同的想法，鼎湖住宅建设公司同意后，鼎湖住宅公司根据钟康富提供的包括工程名称、承包方式、合同价款、开竣工日期等内容，草拟了份《工程施工合同》并做了工程预算书。当时，鼎湖住宅建设公司在《工程施工合同》签名盖章后，我们将该份合同带回坑口街道办完善相关资料，在坑口街道办事处未签名及盖章的情况下，谢国文安排我将这份合同以及工程预算书交给区交通运输局，想向交通运输局了解一下，通过这样的方法是否可以结算钟康富的工程款。但后来，区交通运输局不同意送财审，所以就没有取回该份合同以及工程预算书，也没有对该份合同完善相关的签名以及盖章手续。据我所知，钟康富所做的上述工程没</w:t>
      </w:r>
      <w:r>
        <w:rPr>
          <w:rFonts w:hint="eastAsia"/>
          <w:sz w:val="30"/>
          <w:szCs w:val="30"/>
        </w:rPr>
        <w:t>有结算。</w:t>
      </w:r>
    </w:p>
    <w:p w:rsidR="00161712" w:rsidRDefault="00161712">
      <w:pPr>
        <w:spacing w:line="500" w:lineRule="atLeast"/>
        <w:ind w:firstLine="600"/>
        <w:divId w:val="2115204658"/>
        <w:rPr>
          <w:rFonts w:hint="eastAsia"/>
          <w:sz w:val="30"/>
          <w:szCs w:val="30"/>
        </w:rPr>
      </w:pPr>
      <w:r>
        <w:rPr>
          <w:rFonts w:hint="eastAsia"/>
          <w:sz w:val="30"/>
          <w:szCs w:val="30"/>
        </w:rPr>
        <w:t>10.</w:t>
      </w:r>
      <w:r>
        <w:rPr>
          <w:rFonts w:hint="eastAsia"/>
          <w:sz w:val="30"/>
          <w:szCs w:val="30"/>
        </w:rPr>
        <w:t>李某雄证言的主要内容：</w:t>
      </w:r>
      <w:r>
        <w:rPr>
          <w:rFonts w:hint="eastAsia"/>
          <w:sz w:val="30"/>
          <w:szCs w:val="30"/>
        </w:rPr>
        <w:t>2008</w:t>
      </w:r>
      <w:r>
        <w:rPr>
          <w:rFonts w:hint="eastAsia"/>
          <w:sz w:val="30"/>
          <w:szCs w:val="30"/>
        </w:rPr>
        <w:t>年至今我在坑口办事处迪村居委会工作，任迪村社区党支部书记兼居委会主任。在</w:t>
      </w:r>
      <w:r>
        <w:rPr>
          <w:rFonts w:hint="eastAsia"/>
          <w:sz w:val="30"/>
          <w:szCs w:val="30"/>
        </w:rPr>
        <w:t>2015</w:t>
      </w:r>
      <w:r>
        <w:rPr>
          <w:rFonts w:hint="eastAsia"/>
          <w:sz w:val="30"/>
          <w:szCs w:val="30"/>
        </w:rPr>
        <w:t>年，经坑口街道原党工委书记谢国文介绍，我认识了钟康富，谢国文对我讲：钟康富是鼎湖区招商引资的一个比较有实力的深圳老板。谢国文曾经将迪村后龙岭安置地的清表、土地平整和便桥建设等工程交给钟康富承接。我觉得钟康富并不是一个有实力的老板，因为他在鼎湖承接工程期间，以急用为由，曾向我借过钱，每次借钱的金额都不大，都是</w:t>
      </w:r>
      <w:r>
        <w:rPr>
          <w:rFonts w:hint="eastAsia"/>
          <w:sz w:val="30"/>
          <w:szCs w:val="30"/>
        </w:rPr>
        <w:t>1</w:t>
      </w:r>
      <w:r>
        <w:rPr>
          <w:rFonts w:hint="eastAsia"/>
          <w:sz w:val="30"/>
          <w:szCs w:val="30"/>
        </w:rPr>
        <w:t>万元至</w:t>
      </w:r>
      <w:r>
        <w:rPr>
          <w:rFonts w:hint="eastAsia"/>
          <w:sz w:val="30"/>
          <w:szCs w:val="30"/>
        </w:rPr>
        <w:t>2</w:t>
      </w:r>
      <w:r>
        <w:rPr>
          <w:rFonts w:hint="eastAsia"/>
          <w:sz w:val="30"/>
          <w:szCs w:val="30"/>
        </w:rPr>
        <w:t>万元之间，但短时间内都会还给我，所以我认为他不是一个有实力的老板。</w:t>
      </w:r>
    </w:p>
    <w:p w:rsidR="00161712" w:rsidRDefault="00161712">
      <w:pPr>
        <w:spacing w:line="500" w:lineRule="atLeast"/>
        <w:ind w:firstLine="600"/>
        <w:divId w:val="2127577153"/>
        <w:rPr>
          <w:rFonts w:hint="eastAsia"/>
          <w:sz w:val="30"/>
          <w:szCs w:val="30"/>
        </w:rPr>
      </w:pPr>
      <w:r>
        <w:rPr>
          <w:rFonts w:hint="eastAsia"/>
          <w:sz w:val="30"/>
          <w:szCs w:val="30"/>
        </w:rPr>
        <w:t>11.</w:t>
      </w:r>
      <w:r>
        <w:rPr>
          <w:rFonts w:hint="eastAsia"/>
          <w:sz w:val="30"/>
          <w:szCs w:val="30"/>
        </w:rPr>
        <w:t>车辆转让协议书、机动车行驶证、户籍资料、购车交接确认单、授权委托书、深圳市奔宝二手车交易代理有限公司营业执照及其委托转让二手车协议书、转账凭证。证明李某尧于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日将其一辆宝马</w:t>
      </w:r>
      <w:r>
        <w:rPr>
          <w:rFonts w:hint="eastAsia"/>
          <w:sz w:val="30"/>
          <w:szCs w:val="30"/>
        </w:rPr>
        <w:t>X6</w:t>
      </w:r>
      <w:r>
        <w:rPr>
          <w:rFonts w:hint="eastAsia"/>
          <w:sz w:val="30"/>
          <w:szCs w:val="30"/>
        </w:rPr>
        <w:t>粤</w:t>
      </w:r>
      <w:r>
        <w:rPr>
          <w:rFonts w:hint="eastAsia"/>
          <w:sz w:val="30"/>
          <w:szCs w:val="30"/>
        </w:rPr>
        <w:t>B*****</w:t>
      </w:r>
      <w:r>
        <w:rPr>
          <w:rFonts w:hint="eastAsia"/>
          <w:sz w:val="30"/>
          <w:szCs w:val="30"/>
        </w:rPr>
        <w:t>（品牌型号宝马</w:t>
      </w:r>
      <w:r>
        <w:rPr>
          <w:rFonts w:hint="eastAsia"/>
          <w:sz w:val="30"/>
          <w:szCs w:val="30"/>
        </w:rPr>
        <w:t>WBAFG210</w:t>
      </w:r>
      <w:r>
        <w:rPr>
          <w:rFonts w:hint="eastAsia"/>
          <w:sz w:val="30"/>
          <w:szCs w:val="30"/>
        </w:rPr>
        <w:t>、发动机号码</w:t>
      </w:r>
      <w:r>
        <w:rPr>
          <w:rFonts w:hint="eastAsia"/>
          <w:sz w:val="30"/>
          <w:szCs w:val="30"/>
        </w:rPr>
        <w:t>08377804N55B30A</w:t>
      </w:r>
      <w:r>
        <w:rPr>
          <w:rFonts w:hint="eastAsia"/>
          <w:sz w:val="30"/>
          <w:szCs w:val="30"/>
        </w:rPr>
        <w:t>）以</w:t>
      </w:r>
      <w:r>
        <w:rPr>
          <w:rFonts w:hint="eastAsia"/>
          <w:sz w:val="30"/>
          <w:szCs w:val="30"/>
        </w:rPr>
        <w:t>480000</w:t>
      </w:r>
      <w:r>
        <w:rPr>
          <w:rFonts w:hint="eastAsia"/>
          <w:sz w:val="30"/>
          <w:szCs w:val="30"/>
        </w:rPr>
        <w:t>元转让给深圳市奔宝二手车交易代理有限公司，后该公司作为代理方于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日将上述宝马</w:t>
      </w:r>
      <w:r>
        <w:rPr>
          <w:rFonts w:hint="eastAsia"/>
          <w:sz w:val="30"/>
          <w:szCs w:val="30"/>
        </w:rPr>
        <w:t>X6</w:t>
      </w:r>
      <w:r>
        <w:rPr>
          <w:rFonts w:hint="eastAsia"/>
          <w:sz w:val="30"/>
          <w:szCs w:val="30"/>
        </w:rPr>
        <w:t>粤</w:t>
      </w:r>
      <w:r>
        <w:rPr>
          <w:rFonts w:hint="eastAsia"/>
          <w:sz w:val="30"/>
          <w:szCs w:val="30"/>
        </w:rPr>
        <w:t>B*****</w:t>
      </w:r>
      <w:r>
        <w:rPr>
          <w:rFonts w:hint="eastAsia"/>
          <w:sz w:val="30"/>
          <w:szCs w:val="30"/>
        </w:rPr>
        <w:t>以</w:t>
      </w:r>
      <w:r>
        <w:rPr>
          <w:rFonts w:hint="eastAsia"/>
          <w:sz w:val="30"/>
          <w:szCs w:val="30"/>
        </w:rPr>
        <w:t>518000</w:t>
      </w:r>
      <w:r>
        <w:rPr>
          <w:rFonts w:hint="eastAsia"/>
          <w:sz w:val="30"/>
          <w:szCs w:val="30"/>
        </w:rPr>
        <w:t>元转让给钟康富。</w:t>
      </w:r>
    </w:p>
    <w:p w:rsidR="00161712" w:rsidRDefault="00161712">
      <w:pPr>
        <w:spacing w:line="500" w:lineRule="atLeast"/>
        <w:ind w:firstLine="600"/>
        <w:divId w:val="239366650"/>
        <w:rPr>
          <w:rFonts w:hint="eastAsia"/>
          <w:sz w:val="30"/>
          <w:szCs w:val="30"/>
        </w:rPr>
      </w:pPr>
      <w:r>
        <w:rPr>
          <w:rFonts w:hint="eastAsia"/>
          <w:sz w:val="30"/>
          <w:szCs w:val="30"/>
        </w:rPr>
        <w:t>12.</w:t>
      </w:r>
      <w:r>
        <w:rPr>
          <w:rFonts w:hint="eastAsia"/>
          <w:sz w:val="30"/>
          <w:szCs w:val="30"/>
        </w:rPr>
        <w:t>谢某容的授权委托书、机动车行驶证、户籍资料、车辆转让协议书。证明谢某容于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日委托李某欢办理于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日发证登记在其名下的一辆宝马</w:t>
      </w:r>
      <w:r>
        <w:rPr>
          <w:rFonts w:hint="eastAsia"/>
          <w:sz w:val="30"/>
          <w:szCs w:val="30"/>
        </w:rPr>
        <w:t>X6</w:t>
      </w:r>
      <w:r>
        <w:rPr>
          <w:rFonts w:hint="eastAsia"/>
          <w:sz w:val="30"/>
          <w:szCs w:val="30"/>
        </w:rPr>
        <w:t>粤</w:t>
      </w:r>
      <w:r>
        <w:rPr>
          <w:rFonts w:hint="eastAsia"/>
          <w:sz w:val="30"/>
          <w:szCs w:val="30"/>
        </w:rPr>
        <w:t>B*****</w:t>
      </w:r>
      <w:r>
        <w:rPr>
          <w:rFonts w:hint="eastAsia"/>
          <w:sz w:val="30"/>
          <w:szCs w:val="30"/>
        </w:rPr>
        <w:t>（品牌型号宝马</w:t>
      </w:r>
      <w:r>
        <w:rPr>
          <w:rFonts w:hint="eastAsia"/>
          <w:sz w:val="30"/>
          <w:szCs w:val="30"/>
        </w:rPr>
        <w:t>WBAFG210</w:t>
      </w:r>
      <w:r>
        <w:rPr>
          <w:rFonts w:hint="eastAsia"/>
          <w:sz w:val="30"/>
          <w:szCs w:val="30"/>
        </w:rPr>
        <w:t>、发动机号码</w:t>
      </w:r>
      <w:r>
        <w:rPr>
          <w:rFonts w:hint="eastAsia"/>
          <w:sz w:val="30"/>
          <w:szCs w:val="30"/>
        </w:rPr>
        <w:t>08377804N55B30A</w:t>
      </w:r>
      <w:r>
        <w:rPr>
          <w:rFonts w:hint="eastAsia"/>
          <w:sz w:val="30"/>
          <w:szCs w:val="30"/>
        </w:rPr>
        <w:t>）以</w:t>
      </w:r>
      <w:r>
        <w:rPr>
          <w:rFonts w:hint="eastAsia"/>
          <w:sz w:val="30"/>
          <w:szCs w:val="30"/>
        </w:rPr>
        <w:t>395000</w:t>
      </w:r>
      <w:r>
        <w:rPr>
          <w:rFonts w:hint="eastAsia"/>
          <w:sz w:val="30"/>
          <w:szCs w:val="30"/>
        </w:rPr>
        <w:t>元转让给深圳市奔宝二手车交易代理有限公司的情况。</w:t>
      </w:r>
    </w:p>
    <w:p w:rsidR="00161712" w:rsidRDefault="00161712">
      <w:pPr>
        <w:spacing w:line="500" w:lineRule="atLeast"/>
        <w:ind w:firstLine="600"/>
        <w:divId w:val="506675404"/>
        <w:rPr>
          <w:rFonts w:hint="eastAsia"/>
          <w:sz w:val="30"/>
          <w:szCs w:val="30"/>
        </w:rPr>
      </w:pPr>
      <w:r>
        <w:rPr>
          <w:rFonts w:hint="eastAsia"/>
          <w:sz w:val="30"/>
          <w:szCs w:val="30"/>
        </w:rPr>
        <w:t>13.</w:t>
      </w:r>
      <w:r>
        <w:rPr>
          <w:rFonts w:hint="eastAsia"/>
          <w:sz w:val="30"/>
          <w:szCs w:val="30"/>
        </w:rPr>
        <w:t>关于迪一村后龙岭安置地有关情况的说明、工程施工合同、工程预算书、单位工程预算价汇总表、肇庆市</w:t>
      </w:r>
      <w:r>
        <w:rPr>
          <w:rFonts w:hint="eastAsia"/>
          <w:sz w:val="30"/>
          <w:szCs w:val="30"/>
        </w:rPr>
        <w:t>****</w:t>
      </w:r>
      <w:r>
        <w:rPr>
          <w:rFonts w:hint="eastAsia"/>
          <w:sz w:val="30"/>
          <w:szCs w:val="30"/>
        </w:rPr>
        <w:t>建设鼎湖区分指挥部工作会议纪要、广佛肇高速公路肇庆段项目征地拆迁鼎湖坑口迪一村房屋拆迁安置配套工程施工评标复查报告、广东省肇庆市鼎湖区交通运输局文件关于广佛肇高速鼎湖段坑口迪一村拆迁安置地配套工程施工图的批复、征地补偿协议、广佛肇高速鼎湖段坑口迪一村拆迁安置地配套工程预（结）算审核报告、招标代理委托书、广佛肇高速鼎湖段坑口迪一村拆迁安置配套工程施工（第二次招标）招标公告。证明广佛肇高速公路肇庆段项目征地拆迁鼎湖坑口迪一村房屋拆迁安置和鼎湖段坑口迪一村拆迁安置地配套工程预（结）算及征地补偿以及广佛肇高速鼎湖段坑口迪一村拆迁安置配套工程施工招标等情况。</w:t>
      </w:r>
    </w:p>
    <w:p w:rsidR="00161712" w:rsidRDefault="00161712">
      <w:pPr>
        <w:spacing w:line="500" w:lineRule="atLeast"/>
        <w:ind w:firstLine="600"/>
        <w:divId w:val="1515848263"/>
        <w:rPr>
          <w:rFonts w:hint="eastAsia"/>
          <w:sz w:val="30"/>
          <w:szCs w:val="30"/>
        </w:rPr>
      </w:pPr>
      <w:r>
        <w:rPr>
          <w:rFonts w:hint="eastAsia"/>
          <w:sz w:val="30"/>
          <w:szCs w:val="30"/>
        </w:rPr>
        <w:t>14.</w:t>
      </w:r>
      <w:r>
        <w:rPr>
          <w:rFonts w:hint="eastAsia"/>
          <w:sz w:val="30"/>
          <w:szCs w:val="30"/>
        </w:rPr>
        <w:t>被告人钟康富的户籍资料。证明被告人钟康富身份的基本情况。</w:t>
      </w:r>
    </w:p>
    <w:p w:rsidR="00161712" w:rsidRDefault="00161712">
      <w:pPr>
        <w:spacing w:line="500" w:lineRule="atLeast"/>
        <w:ind w:firstLine="600"/>
        <w:divId w:val="1455903561"/>
        <w:rPr>
          <w:rFonts w:hint="eastAsia"/>
          <w:sz w:val="30"/>
          <w:szCs w:val="30"/>
        </w:rPr>
      </w:pPr>
      <w:r>
        <w:rPr>
          <w:rFonts w:hint="eastAsia"/>
          <w:sz w:val="30"/>
          <w:szCs w:val="30"/>
        </w:rPr>
        <w:t>15.</w:t>
      </w:r>
      <w:r>
        <w:rPr>
          <w:rFonts w:hint="eastAsia"/>
          <w:sz w:val="30"/>
          <w:szCs w:val="30"/>
        </w:rPr>
        <w:t>中共肇庆市鼎湖区委组织部文件肇鼎组干</w:t>
      </w:r>
      <w:r>
        <w:rPr>
          <w:rFonts w:hint="eastAsia"/>
          <w:sz w:val="30"/>
          <w:szCs w:val="30"/>
        </w:rPr>
        <w:t>[2013]20</w:t>
      </w:r>
      <w:r>
        <w:rPr>
          <w:rFonts w:hint="eastAsia"/>
          <w:sz w:val="30"/>
          <w:szCs w:val="30"/>
        </w:rPr>
        <w:t>号、</w:t>
      </w:r>
      <w:r>
        <w:rPr>
          <w:rFonts w:hint="eastAsia"/>
          <w:sz w:val="30"/>
          <w:szCs w:val="30"/>
        </w:rPr>
        <w:t>[2017]39</w:t>
      </w:r>
      <w:r>
        <w:rPr>
          <w:rFonts w:hint="eastAsia"/>
          <w:sz w:val="30"/>
          <w:szCs w:val="30"/>
        </w:rPr>
        <w:t>号。证明谢国文于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月任中共肇庆市鼎湖区</w:t>
      </w:r>
      <w:r>
        <w:rPr>
          <w:rFonts w:hint="eastAsia"/>
          <w:sz w:val="30"/>
          <w:szCs w:val="30"/>
        </w:rPr>
        <w:t>****</w:t>
      </w:r>
      <w:r>
        <w:rPr>
          <w:rFonts w:hint="eastAsia"/>
          <w:sz w:val="30"/>
          <w:szCs w:val="30"/>
        </w:rPr>
        <w:t>工作委员会书记。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月任中共肇庆市鼎湖区莲花镇委员会书记，免去其中共肇庆市鼎湖区</w:t>
      </w:r>
      <w:r>
        <w:rPr>
          <w:rFonts w:hint="eastAsia"/>
          <w:sz w:val="30"/>
          <w:szCs w:val="30"/>
        </w:rPr>
        <w:t>****</w:t>
      </w:r>
      <w:r>
        <w:rPr>
          <w:rFonts w:hint="eastAsia"/>
          <w:sz w:val="30"/>
          <w:szCs w:val="30"/>
        </w:rPr>
        <w:t>工作委员会书记职务。</w:t>
      </w:r>
    </w:p>
    <w:p w:rsidR="00161712" w:rsidRDefault="00161712">
      <w:pPr>
        <w:spacing w:line="500" w:lineRule="atLeast"/>
        <w:ind w:firstLine="600"/>
        <w:divId w:val="1071079058"/>
        <w:rPr>
          <w:rFonts w:hint="eastAsia"/>
          <w:sz w:val="30"/>
          <w:szCs w:val="30"/>
        </w:rPr>
      </w:pPr>
      <w:r>
        <w:rPr>
          <w:rFonts w:hint="eastAsia"/>
          <w:sz w:val="30"/>
          <w:szCs w:val="30"/>
        </w:rPr>
        <w:t>16.</w:t>
      </w:r>
      <w:r>
        <w:rPr>
          <w:rFonts w:hint="eastAsia"/>
          <w:sz w:val="30"/>
          <w:szCs w:val="30"/>
        </w:rPr>
        <w:t>肇庆市鼎湖区监察委员会立案决定书、立案通知书、批准采取留置措施决定书、留置通知书等书证。</w:t>
      </w:r>
    </w:p>
    <w:p w:rsidR="00161712" w:rsidRDefault="00161712">
      <w:pPr>
        <w:spacing w:line="500" w:lineRule="atLeast"/>
        <w:ind w:firstLine="600"/>
        <w:divId w:val="628896226"/>
        <w:rPr>
          <w:rFonts w:hint="eastAsia"/>
          <w:sz w:val="30"/>
          <w:szCs w:val="30"/>
        </w:rPr>
      </w:pPr>
      <w:r>
        <w:rPr>
          <w:rFonts w:hint="eastAsia"/>
          <w:sz w:val="30"/>
          <w:szCs w:val="30"/>
        </w:rPr>
        <w:t>以上证据材料均经庭上质证。</w:t>
      </w:r>
    </w:p>
    <w:p w:rsidR="00161712" w:rsidRDefault="00161712">
      <w:pPr>
        <w:spacing w:line="500" w:lineRule="atLeast"/>
        <w:ind w:firstLine="600"/>
        <w:divId w:val="1317034364"/>
        <w:rPr>
          <w:rFonts w:hint="eastAsia"/>
          <w:sz w:val="30"/>
          <w:szCs w:val="30"/>
        </w:rPr>
      </w:pPr>
      <w:r>
        <w:rPr>
          <w:rFonts w:hint="eastAsia"/>
          <w:sz w:val="30"/>
          <w:szCs w:val="30"/>
        </w:rPr>
        <w:t>本院认为，被告人钟康富无视国家法律，为谋取不正当利益而给予国家工作人员财物，其行为已构成行贿罪。鉴于被告人钟康富自愿签署认罪认罚具结书，依法可从宽处理，且被告人钟康富当庭表示认罪认罚，如实供述自己的犯罪事实，依法可以从轻处罚。公诉机关指控被告人钟康富的犯罪事实清楚，证据确实、充分，罪名成立，其意见及量刑建议，本院予以采纳。被告人钟康富的辩护人提出被告人钟康富自愿签署认罪认罚具结书，且是初犯、偶犯，有悔罪表现，建议对被告人钟康富从轻处罚并适用缓刑的辩护意见。经查属实，其意见本院予以采纳。关于本案法律适用的问题，</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日施行的《刑法修正案九》将原</w:t>
      </w:r>
      <w:r>
        <w:rPr>
          <w:rFonts w:hint="eastAsia"/>
          <w:sz w:val="30"/>
          <w:szCs w:val="30"/>
        </w:rPr>
        <w:t>1997</w:t>
      </w:r>
      <w:r>
        <w:rPr>
          <w:rFonts w:hint="eastAsia"/>
          <w:sz w:val="30"/>
          <w:szCs w:val="30"/>
        </w:rPr>
        <w:t>年修订的《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的条文修改为“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行贿人在被追诉前主动交待行贿行为的，可以从轻或者减轻处罚。其中，犯罪较轻的，对侦破重大案件起关键作用的，或者有重大立功表现的，可以减轻或者免除处罚。”原刑法条文中对行贿罪的量刑并无并处罚金的规定，根据刑法从旧兼从轻的原则，</w:t>
      </w:r>
      <w:r>
        <w:rPr>
          <w:rFonts w:hint="eastAsia"/>
          <w:sz w:val="30"/>
          <w:szCs w:val="30"/>
        </w:rPr>
        <w:t>1997</w:t>
      </w:r>
      <w:r>
        <w:rPr>
          <w:rFonts w:hint="eastAsia"/>
          <w:sz w:val="30"/>
          <w:szCs w:val="30"/>
        </w:rPr>
        <w:t>年修订的《中华人民共和国刑法》规定的刑罚较轻。但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日起施行的最高人民法院、最高人民检察院《关于办理行贿刑事案件具体应用法律若干问题的解释》第二条</w:t>
      </w:r>
      <w:r>
        <w:rPr>
          <w:rFonts w:hint="eastAsia"/>
          <w:sz w:val="30"/>
          <w:szCs w:val="30"/>
        </w:rPr>
        <w:t>规定行贿数额在二十万元以上不满一百万元的属“情节严重”，而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八条规定行贿数额在一百万元以上不满五百万元的属“情节严重”。根据刑法溯及力问题的规定，结合本案情况，适用新的司法解释对被告人钟康富的刑罚较旧的司法解释轻。故对被告人钟康富应当依照《刑法修正案九》第三百九十条的规定对其定罪处罚。为此，根据被告人钟康富的犯罪事实、情节、悔罪表现及对社会的危害程度，并依照《中华人民共和国刑法》第三百八十九条第一款、第三百九十条、第六十七条第三款、第七十二条、第七十三条、第五十二条、第五十三条和最高人民法院、最高人民检察院《关于办理贪污贿赂刑事案件适用法律若干问题的解释》第七条第一款、第十九条第二款的规定，判决如下：</w:t>
      </w:r>
    </w:p>
    <w:p w:rsidR="00161712" w:rsidRDefault="00161712">
      <w:pPr>
        <w:spacing w:line="500" w:lineRule="atLeast"/>
        <w:ind w:firstLine="600"/>
        <w:divId w:val="442269323"/>
        <w:rPr>
          <w:rFonts w:hint="eastAsia"/>
          <w:sz w:val="30"/>
          <w:szCs w:val="30"/>
        </w:rPr>
      </w:pPr>
      <w:r>
        <w:rPr>
          <w:rFonts w:hint="eastAsia"/>
          <w:sz w:val="30"/>
          <w:szCs w:val="30"/>
        </w:rPr>
        <w:t>被告人钟康富犯行贿罪，判处有期徒刑一年八个月，缓刑二年，并处罚金人民币十五万元。</w:t>
      </w:r>
    </w:p>
    <w:p w:rsidR="00161712" w:rsidRDefault="00161712">
      <w:pPr>
        <w:spacing w:line="500" w:lineRule="atLeast"/>
        <w:ind w:firstLine="600"/>
        <w:divId w:val="1520968366"/>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从判决确定之日起计算。罚金在本判决生效之日起十日内缴纳。）</w:t>
      </w:r>
    </w:p>
    <w:p w:rsidR="00161712" w:rsidRDefault="00161712">
      <w:pPr>
        <w:spacing w:line="500" w:lineRule="atLeast"/>
        <w:ind w:firstLine="600"/>
        <w:divId w:val="185561048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161712" w:rsidRDefault="00161712">
      <w:pPr>
        <w:spacing w:line="500" w:lineRule="atLeast"/>
        <w:jc w:val="right"/>
        <w:divId w:val="1051156433"/>
        <w:rPr>
          <w:rFonts w:hint="eastAsia"/>
          <w:sz w:val="30"/>
          <w:szCs w:val="30"/>
        </w:rPr>
      </w:pPr>
      <w:r>
        <w:rPr>
          <w:rFonts w:hint="eastAsia"/>
          <w:sz w:val="30"/>
          <w:szCs w:val="30"/>
        </w:rPr>
        <w:t>审　判　长　　张庆飞</w:t>
      </w:r>
    </w:p>
    <w:p w:rsidR="00161712" w:rsidRDefault="00161712">
      <w:pPr>
        <w:spacing w:line="500" w:lineRule="atLeast"/>
        <w:jc w:val="right"/>
        <w:divId w:val="112094575"/>
        <w:rPr>
          <w:rFonts w:hint="eastAsia"/>
          <w:sz w:val="30"/>
          <w:szCs w:val="30"/>
        </w:rPr>
      </w:pPr>
      <w:r>
        <w:rPr>
          <w:rFonts w:hint="eastAsia"/>
          <w:sz w:val="30"/>
          <w:szCs w:val="30"/>
        </w:rPr>
        <w:t>审　判　员　　张　婷</w:t>
      </w:r>
    </w:p>
    <w:p w:rsidR="00161712" w:rsidRDefault="00161712">
      <w:pPr>
        <w:spacing w:line="500" w:lineRule="atLeast"/>
        <w:jc w:val="right"/>
        <w:divId w:val="1677879258"/>
        <w:rPr>
          <w:rFonts w:hint="eastAsia"/>
          <w:sz w:val="30"/>
          <w:szCs w:val="30"/>
        </w:rPr>
      </w:pPr>
      <w:r>
        <w:rPr>
          <w:rFonts w:hint="eastAsia"/>
          <w:sz w:val="30"/>
          <w:szCs w:val="30"/>
        </w:rPr>
        <w:t>人民陪审员　　江梅珍</w:t>
      </w:r>
    </w:p>
    <w:p w:rsidR="00161712" w:rsidRDefault="00161712">
      <w:pPr>
        <w:spacing w:line="500" w:lineRule="atLeast"/>
        <w:jc w:val="right"/>
        <w:divId w:val="1248658808"/>
        <w:rPr>
          <w:rFonts w:hint="eastAsia"/>
          <w:sz w:val="30"/>
          <w:szCs w:val="30"/>
        </w:rPr>
      </w:pPr>
      <w:r>
        <w:rPr>
          <w:rFonts w:hint="eastAsia"/>
          <w:sz w:val="30"/>
          <w:szCs w:val="30"/>
        </w:rPr>
        <w:t>二〇二〇年六月二十二日</w:t>
      </w:r>
    </w:p>
    <w:p w:rsidR="00161712" w:rsidRDefault="00161712">
      <w:pPr>
        <w:spacing w:line="500" w:lineRule="atLeast"/>
        <w:jc w:val="right"/>
        <w:divId w:val="1375620496"/>
        <w:rPr>
          <w:rFonts w:hint="eastAsia"/>
          <w:sz w:val="30"/>
          <w:szCs w:val="30"/>
        </w:rPr>
      </w:pPr>
      <w:r>
        <w:rPr>
          <w:rFonts w:hint="eastAsia"/>
          <w:sz w:val="30"/>
          <w:szCs w:val="30"/>
        </w:rPr>
        <w:t>书　记　员　　李枳泽</w:t>
      </w:r>
    </w:p>
    <w:p w:rsidR="00161712" w:rsidRDefault="00161712">
      <w:pPr>
        <w:spacing w:line="500" w:lineRule="atLeast"/>
        <w:ind w:firstLine="600"/>
        <w:divId w:val="699474355"/>
        <w:rPr>
          <w:rFonts w:hint="eastAsia"/>
          <w:sz w:val="30"/>
          <w:szCs w:val="30"/>
        </w:rPr>
      </w:pPr>
      <w:r>
        <w:rPr>
          <w:rFonts w:hint="eastAsia"/>
          <w:sz w:val="30"/>
          <w:szCs w:val="30"/>
        </w:rPr>
        <w:t>附：相关法律条文及司法解释</w:t>
      </w:r>
    </w:p>
    <w:p w:rsidR="00161712" w:rsidRDefault="00161712">
      <w:pPr>
        <w:spacing w:line="500" w:lineRule="atLeast"/>
        <w:ind w:firstLine="600"/>
        <w:divId w:val="1744333815"/>
        <w:rPr>
          <w:rFonts w:hint="eastAsia"/>
          <w:sz w:val="30"/>
          <w:szCs w:val="30"/>
        </w:rPr>
      </w:pPr>
      <w:r>
        <w:rPr>
          <w:rFonts w:hint="eastAsia"/>
          <w:sz w:val="30"/>
          <w:szCs w:val="30"/>
        </w:rPr>
        <w:t>《中华人民共和国刑法》</w:t>
      </w:r>
    </w:p>
    <w:p w:rsidR="00161712" w:rsidRDefault="00161712">
      <w:pPr>
        <w:spacing w:line="500" w:lineRule="atLeast"/>
        <w:ind w:firstLine="600"/>
        <w:divId w:val="2070835020"/>
        <w:rPr>
          <w:rFonts w:hint="eastAsia"/>
          <w:sz w:val="30"/>
          <w:szCs w:val="30"/>
        </w:rPr>
      </w:pPr>
      <w:r>
        <w:rPr>
          <w:rFonts w:hint="eastAsia"/>
          <w:sz w:val="30"/>
          <w:szCs w:val="30"/>
        </w:rPr>
        <w:t>第三百八十九条为谋取不正当利益，给予国家工作人员以财物的，是行贿罪。</w:t>
      </w:r>
    </w:p>
    <w:p w:rsidR="00161712" w:rsidRDefault="00161712">
      <w:pPr>
        <w:spacing w:line="500" w:lineRule="atLeast"/>
        <w:ind w:firstLine="600"/>
        <w:divId w:val="180731310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161712" w:rsidRDefault="00161712">
      <w:pPr>
        <w:spacing w:line="500" w:lineRule="atLeast"/>
        <w:ind w:firstLine="600"/>
        <w:divId w:val="1660885233"/>
        <w:rPr>
          <w:rFonts w:hint="eastAsia"/>
          <w:sz w:val="30"/>
          <w:szCs w:val="30"/>
        </w:rPr>
      </w:pPr>
      <w:r>
        <w:rPr>
          <w:rFonts w:hint="eastAsia"/>
          <w:sz w:val="30"/>
          <w:szCs w:val="30"/>
        </w:rPr>
        <w:t>因被勒索给予国家工作人员以财物，没有获得不正当利益的，不是行贿。</w:t>
      </w:r>
    </w:p>
    <w:p w:rsidR="00161712" w:rsidRDefault="00161712">
      <w:pPr>
        <w:spacing w:line="500" w:lineRule="atLeast"/>
        <w:ind w:firstLine="600"/>
        <w:divId w:val="159346520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处十年以上有期徒刑或者无期徒刑，并处罚金或者没收财产。</w:t>
      </w:r>
    </w:p>
    <w:p w:rsidR="00161712" w:rsidRDefault="00161712">
      <w:pPr>
        <w:spacing w:line="500" w:lineRule="atLeast"/>
        <w:ind w:firstLine="600"/>
        <w:divId w:val="97992056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161712" w:rsidRDefault="00161712">
      <w:pPr>
        <w:spacing w:line="500" w:lineRule="atLeast"/>
        <w:ind w:firstLine="600"/>
        <w:divId w:val="20811267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61712" w:rsidRDefault="00161712">
      <w:pPr>
        <w:spacing w:line="500" w:lineRule="atLeast"/>
        <w:ind w:firstLine="600"/>
        <w:divId w:val="12582543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61712" w:rsidRDefault="00161712">
      <w:pPr>
        <w:spacing w:line="500" w:lineRule="atLeast"/>
        <w:ind w:firstLine="600"/>
        <w:divId w:val="227510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61712" w:rsidRDefault="00161712">
      <w:pPr>
        <w:spacing w:line="500" w:lineRule="atLeast"/>
        <w:ind w:firstLine="600"/>
        <w:divId w:val="201595915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61712" w:rsidRDefault="00161712">
      <w:pPr>
        <w:spacing w:line="500" w:lineRule="atLeast"/>
        <w:ind w:firstLine="600"/>
        <w:divId w:val="18854056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161712" w:rsidRDefault="00161712">
      <w:pPr>
        <w:spacing w:line="500" w:lineRule="atLeast"/>
        <w:ind w:firstLine="600"/>
        <w:divId w:val="3617907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161712" w:rsidRDefault="00161712">
      <w:pPr>
        <w:spacing w:line="500" w:lineRule="atLeast"/>
        <w:ind w:firstLine="600"/>
        <w:divId w:val="11364622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161712" w:rsidRDefault="00161712">
      <w:pPr>
        <w:spacing w:line="500" w:lineRule="atLeast"/>
        <w:ind w:firstLine="600"/>
        <w:divId w:val="165210247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161712" w:rsidRDefault="00161712">
      <w:pPr>
        <w:spacing w:line="500" w:lineRule="atLeast"/>
        <w:ind w:firstLine="600"/>
        <w:divId w:val="17976031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61712" w:rsidRDefault="00161712">
      <w:pPr>
        <w:spacing w:line="500" w:lineRule="atLeast"/>
        <w:ind w:firstLine="600"/>
        <w:divId w:val="1551578257"/>
        <w:rPr>
          <w:rFonts w:hint="eastAsia"/>
          <w:sz w:val="30"/>
          <w:szCs w:val="30"/>
        </w:rPr>
      </w:pPr>
      <w:r>
        <w:rPr>
          <w:rFonts w:hint="eastAsia"/>
          <w:sz w:val="30"/>
          <w:szCs w:val="30"/>
        </w:rPr>
        <w:t>被宣告缓刑的犯罪分子，如果被判处附加刑，附加刑仍须执行。</w:t>
      </w:r>
    </w:p>
    <w:p w:rsidR="00161712" w:rsidRDefault="00161712">
      <w:pPr>
        <w:spacing w:line="500" w:lineRule="atLeast"/>
        <w:ind w:firstLine="600"/>
        <w:divId w:val="1143498214"/>
        <w:rPr>
          <w:rFonts w:hint="eastAsia"/>
          <w:sz w:val="30"/>
          <w:szCs w:val="30"/>
        </w:rPr>
      </w:pPr>
      <w:r>
        <w:rPr>
          <w:rFonts w:hint="eastAsia"/>
          <w:sz w:val="30"/>
          <w:szCs w:val="30"/>
        </w:rPr>
        <w:t>第七十三条拘役的缓刑考验期限为原判刑期以上一年以下，但是不能少于二个月。</w:t>
      </w:r>
    </w:p>
    <w:p w:rsidR="00161712" w:rsidRDefault="00161712">
      <w:pPr>
        <w:spacing w:line="500" w:lineRule="atLeast"/>
        <w:ind w:firstLine="600"/>
        <w:divId w:val="1366716960"/>
        <w:rPr>
          <w:rFonts w:hint="eastAsia"/>
          <w:sz w:val="30"/>
          <w:szCs w:val="30"/>
        </w:rPr>
      </w:pPr>
      <w:r>
        <w:rPr>
          <w:rFonts w:hint="eastAsia"/>
          <w:sz w:val="30"/>
          <w:szCs w:val="30"/>
        </w:rPr>
        <w:t>有期徒刑的缓刑考验期限为原判刑期以上五年以下，但是不能少于一年。</w:t>
      </w:r>
    </w:p>
    <w:p w:rsidR="00161712" w:rsidRDefault="00161712">
      <w:pPr>
        <w:spacing w:line="500" w:lineRule="atLeast"/>
        <w:ind w:firstLine="600"/>
        <w:divId w:val="1896358587"/>
        <w:rPr>
          <w:rFonts w:hint="eastAsia"/>
          <w:sz w:val="30"/>
          <w:szCs w:val="30"/>
        </w:rPr>
      </w:pPr>
      <w:r>
        <w:rPr>
          <w:rFonts w:hint="eastAsia"/>
          <w:sz w:val="30"/>
          <w:szCs w:val="30"/>
        </w:rPr>
        <w:t>缓刑考验期限，从判决确定之日起计算。</w:t>
      </w:r>
    </w:p>
    <w:p w:rsidR="00161712" w:rsidRDefault="00161712">
      <w:pPr>
        <w:spacing w:line="500" w:lineRule="atLeast"/>
        <w:ind w:firstLine="600"/>
        <w:divId w:val="1879774270"/>
        <w:rPr>
          <w:rFonts w:hint="eastAsia"/>
          <w:sz w:val="30"/>
          <w:szCs w:val="30"/>
        </w:rPr>
      </w:pPr>
      <w:r>
        <w:rPr>
          <w:rFonts w:hint="eastAsia"/>
          <w:sz w:val="30"/>
          <w:szCs w:val="30"/>
        </w:rPr>
        <w:t>第五十二条判处罚金，应当根据犯罪情节决定罚金数额。</w:t>
      </w:r>
    </w:p>
    <w:p w:rsidR="00161712" w:rsidRDefault="00161712">
      <w:pPr>
        <w:spacing w:line="500" w:lineRule="atLeast"/>
        <w:ind w:firstLine="600"/>
        <w:divId w:val="24203588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61712" w:rsidRDefault="00161712">
      <w:pPr>
        <w:spacing w:line="500" w:lineRule="atLeast"/>
        <w:ind w:firstLine="600"/>
        <w:divId w:val="753556224"/>
        <w:rPr>
          <w:rFonts w:hint="eastAsia"/>
          <w:sz w:val="30"/>
          <w:szCs w:val="30"/>
        </w:rPr>
      </w:pPr>
      <w:r>
        <w:rPr>
          <w:rFonts w:hint="eastAsia"/>
          <w:sz w:val="30"/>
          <w:szCs w:val="30"/>
        </w:rPr>
        <w:t>由于遭遇不能抗拒的灾祸等原因缴纳确实有困难的，经人民法院裁定，可以延期缴纳、酌情减少或者免除。</w:t>
      </w:r>
    </w:p>
    <w:p w:rsidR="00161712" w:rsidRDefault="00161712">
      <w:pPr>
        <w:spacing w:line="500" w:lineRule="atLeast"/>
        <w:ind w:firstLine="600"/>
        <w:divId w:val="1104569635"/>
        <w:rPr>
          <w:rFonts w:hint="eastAsia"/>
          <w:sz w:val="30"/>
          <w:szCs w:val="30"/>
        </w:rPr>
      </w:pPr>
      <w:r>
        <w:rPr>
          <w:rFonts w:hint="eastAsia"/>
          <w:sz w:val="30"/>
          <w:szCs w:val="30"/>
        </w:rPr>
        <w:t>《最高人民法院最高人民检察院关于办理贪污贿赂刑事案件适用法律若干问题的解释》</w:t>
      </w:r>
    </w:p>
    <w:p w:rsidR="00161712" w:rsidRDefault="00161712">
      <w:pPr>
        <w:spacing w:line="500" w:lineRule="atLeast"/>
        <w:ind w:firstLine="600"/>
        <w:divId w:val="5008189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161712" w:rsidRDefault="00161712">
      <w:pPr>
        <w:spacing w:line="500" w:lineRule="atLeast"/>
        <w:ind w:firstLine="600"/>
        <w:divId w:val="85604539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161712" w:rsidRDefault="00161712">
      <w:pPr>
        <w:spacing w:line="500" w:lineRule="atLeast"/>
        <w:ind w:firstLine="600"/>
        <w:divId w:val="1470706581"/>
        <w:rPr>
          <w:rFonts w:hint="eastAsia"/>
          <w:sz w:val="30"/>
          <w:szCs w:val="30"/>
        </w:rPr>
      </w:pPr>
      <w:r>
        <w:rPr>
          <w:rFonts w:hint="eastAsia"/>
          <w:sz w:val="30"/>
          <w:szCs w:val="30"/>
        </w:rPr>
        <w:t>（一）向三人以上行贿的；</w:t>
      </w:r>
    </w:p>
    <w:p w:rsidR="00161712" w:rsidRDefault="00161712">
      <w:pPr>
        <w:spacing w:line="500" w:lineRule="atLeast"/>
        <w:ind w:firstLine="600"/>
        <w:divId w:val="1925911906"/>
        <w:rPr>
          <w:rFonts w:hint="eastAsia"/>
          <w:sz w:val="30"/>
          <w:szCs w:val="30"/>
        </w:rPr>
      </w:pPr>
      <w:r>
        <w:rPr>
          <w:rFonts w:hint="eastAsia"/>
          <w:sz w:val="30"/>
          <w:szCs w:val="30"/>
        </w:rPr>
        <w:t>（二）将违法所得用于行贿的；</w:t>
      </w:r>
    </w:p>
    <w:p w:rsidR="00161712" w:rsidRDefault="00161712">
      <w:pPr>
        <w:spacing w:line="500" w:lineRule="atLeast"/>
        <w:ind w:firstLine="600"/>
        <w:divId w:val="1503468940"/>
        <w:rPr>
          <w:rFonts w:hint="eastAsia"/>
          <w:sz w:val="30"/>
          <w:szCs w:val="30"/>
        </w:rPr>
      </w:pPr>
      <w:r>
        <w:rPr>
          <w:rFonts w:hint="eastAsia"/>
          <w:sz w:val="30"/>
          <w:szCs w:val="30"/>
        </w:rPr>
        <w:t>（三）通过行贿谋取职务提拔、调整的；</w:t>
      </w:r>
    </w:p>
    <w:p w:rsidR="00161712" w:rsidRDefault="00161712">
      <w:pPr>
        <w:spacing w:line="500" w:lineRule="atLeast"/>
        <w:ind w:firstLine="600"/>
        <w:divId w:val="54545527"/>
        <w:rPr>
          <w:rFonts w:hint="eastAsia"/>
          <w:sz w:val="30"/>
          <w:szCs w:val="30"/>
        </w:rPr>
      </w:pPr>
      <w:r>
        <w:rPr>
          <w:rFonts w:hint="eastAsia"/>
          <w:sz w:val="30"/>
          <w:szCs w:val="30"/>
        </w:rPr>
        <w:t>（四）向负有食品、药品、安全生产、环境保护等监督管理职责的国家工作人员行贿，实施非法活动的；</w:t>
      </w:r>
    </w:p>
    <w:p w:rsidR="00161712" w:rsidRDefault="00161712">
      <w:pPr>
        <w:spacing w:line="500" w:lineRule="atLeast"/>
        <w:ind w:firstLine="600"/>
        <w:divId w:val="40903300"/>
        <w:rPr>
          <w:rFonts w:hint="eastAsia"/>
          <w:sz w:val="30"/>
          <w:szCs w:val="30"/>
        </w:rPr>
      </w:pPr>
      <w:r>
        <w:rPr>
          <w:rFonts w:hint="eastAsia"/>
          <w:sz w:val="30"/>
          <w:szCs w:val="30"/>
        </w:rPr>
        <w:t>（五）向司法工作人员行贿，影响司法公正的；</w:t>
      </w:r>
    </w:p>
    <w:p w:rsidR="00161712" w:rsidRDefault="00161712">
      <w:pPr>
        <w:spacing w:line="500" w:lineRule="atLeast"/>
        <w:ind w:firstLine="600"/>
        <w:divId w:val="1181773895"/>
        <w:rPr>
          <w:rFonts w:hint="eastAsia"/>
          <w:sz w:val="30"/>
          <w:szCs w:val="30"/>
        </w:rPr>
      </w:pPr>
      <w:r>
        <w:rPr>
          <w:rFonts w:hint="eastAsia"/>
          <w:sz w:val="30"/>
          <w:szCs w:val="30"/>
        </w:rPr>
        <w:t>（六）造成经济损失数额在五十万元以上不满一百万元的。</w:t>
      </w:r>
    </w:p>
    <w:p w:rsidR="00161712" w:rsidRDefault="00161712">
      <w:pPr>
        <w:spacing w:line="500" w:lineRule="atLeast"/>
        <w:ind w:firstLine="600"/>
        <w:divId w:val="197224642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61712" w:rsidRDefault="00161712">
      <w:pPr>
        <w:spacing w:line="500" w:lineRule="atLeast"/>
        <w:ind w:firstLine="600"/>
        <w:divId w:val="10379675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1712" w:rsidRDefault="00161712" w:rsidP="00161712">
      <w:pPr>
        <w:rPr>
          <w:rFonts w:hint="eastAsia"/>
        </w:rPr>
      </w:pPr>
      <w:r>
        <w:separator/>
      </w:r>
    </w:p>
  </w:endnote>
  <w:endnote w:type="continuationSeparator" w:id="0">
    <w:p w:rsidR="00161712" w:rsidRDefault="00161712" w:rsidP="001617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1712" w:rsidRDefault="00161712" w:rsidP="00161712">
      <w:pPr>
        <w:rPr>
          <w:rFonts w:hint="eastAsia"/>
        </w:rPr>
      </w:pPr>
      <w:r>
        <w:separator/>
      </w:r>
    </w:p>
  </w:footnote>
  <w:footnote w:type="continuationSeparator" w:id="0">
    <w:p w:rsidR="00161712" w:rsidRDefault="00161712" w:rsidP="001617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1712"/>
    <w:rsid w:val="0016171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1712"/>
    <w:pPr>
      <w:tabs>
        <w:tab w:val="center" w:pos="4153"/>
        <w:tab w:val="right" w:pos="8306"/>
      </w:tabs>
      <w:snapToGrid w:val="0"/>
      <w:jc w:val="center"/>
    </w:pPr>
    <w:rPr>
      <w:sz w:val="18"/>
      <w:szCs w:val="18"/>
    </w:rPr>
  </w:style>
  <w:style w:type="character" w:customStyle="1" w:styleId="a4">
    <w:name w:val="页眉 字符"/>
    <w:basedOn w:val="a0"/>
    <w:link w:val="a3"/>
    <w:uiPriority w:val="99"/>
    <w:rsid w:val="00161712"/>
    <w:rPr>
      <w:rFonts w:ascii="宋体" w:eastAsia="宋体" w:hAnsi="宋体" w:cs="宋体"/>
      <w:sz w:val="18"/>
      <w:szCs w:val="18"/>
    </w:rPr>
  </w:style>
  <w:style w:type="paragraph" w:styleId="a5">
    <w:name w:val="footer"/>
    <w:basedOn w:val="a"/>
    <w:link w:val="a6"/>
    <w:uiPriority w:val="99"/>
    <w:unhideWhenUsed/>
    <w:rsid w:val="00161712"/>
    <w:pPr>
      <w:tabs>
        <w:tab w:val="center" w:pos="4153"/>
        <w:tab w:val="right" w:pos="8306"/>
      </w:tabs>
      <w:snapToGrid w:val="0"/>
    </w:pPr>
    <w:rPr>
      <w:sz w:val="18"/>
      <w:szCs w:val="18"/>
    </w:rPr>
  </w:style>
  <w:style w:type="character" w:customStyle="1" w:styleId="a6">
    <w:name w:val="页脚 字符"/>
    <w:basedOn w:val="a0"/>
    <w:link w:val="a5"/>
    <w:uiPriority w:val="99"/>
    <w:rsid w:val="001617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1071">
      <w:marLeft w:val="0"/>
      <w:marRight w:val="0"/>
      <w:marTop w:val="10"/>
      <w:marBottom w:val="10"/>
      <w:divBdr>
        <w:top w:val="none" w:sz="0" w:space="0" w:color="auto"/>
        <w:left w:val="none" w:sz="0" w:space="0" w:color="auto"/>
        <w:bottom w:val="none" w:sz="0" w:space="0" w:color="auto"/>
        <w:right w:val="none" w:sz="0" w:space="0" w:color="auto"/>
      </w:divBdr>
    </w:div>
    <w:div w:id="40903300">
      <w:marLeft w:val="0"/>
      <w:marRight w:val="0"/>
      <w:marTop w:val="10"/>
      <w:marBottom w:val="10"/>
      <w:divBdr>
        <w:top w:val="none" w:sz="0" w:space="0" w:color="auto"/>
        <w:left w:val="none" w:sz="0" w:space="0" w:color="auto"/>
        <w:bottom w:val="none" w:sz="0" w:space="0" w:color="auto"/>
        <w:right w:val="none" w:sz="0" w:space="0" w:color="auto"/>
      </w:divBdr>
    </w:div>
    <w:div w:id="50081897">
      <w:marLeft w:val="0"/>
      <w:marRight w:val="0"/>
      <w:marTop w:val="10"/>
      <w:marBottom w:val="10"/>
      <w:divBdr>
        <w:top w:val="none" w:sz="0" w:space="0" w:color="auto"/>
        <w:left w:val="none" w:sz="0" w:space="0" w:color="auto"/>
        <w:bottom w:val="none" w:sz="0" w:space="0" w:color="auto"/>
        <w:right w:val="none" w:sz="0" w:space="0" w:color="auto"/>
      </w:divBdr>
    </w:div>
    <w:div w:id="54545527">
      <w:marLeft w:val="0"/>
      <w:marRight w:val="0"/>
      <w:marTop w:val="10"/>
      <w:marBottom w:val="10"/>
      <w:divBdr>
        <w:top w:val="none" w:sz="0" w:space="0" w:color="auto"/>
        <w:left w:val="none" w:sz="0" w:space="0" w:color="auto"/>
        <w:bottom w:val="none" w:sz="0" w:space="0" w:color="auto"/>
        <w:right w:val="none" w:sz="0" w:space="0" w:color="auto"/>
      </w:divBdr>
    </w:div>
    <w:div w:id="70589008">
      <w:marLeft w:val="0"/>
      <w:marRight w:val="0"/>
      <w:marTop w:val="10"/>
      <w:marBottom w:val="10"/>
      <w:divBdr>
        <w:top w:val="none" w:sz="0" w:space="0" w:color="auto"/>
        <w:left w:val="none" w:sz="0" w:space="0" w:color="auto"/>
        <w:bottom w:val="none" w:sz="0" w:space="0" w:color="auto"/>
        <w:right w:val="none" w:sz="0" w:space="0" w:color="auto"/>
      </w:divBdr>
    </w:div>
    <w:div w:id="76295723">
      <w:marLeft w:val="0"/>
      <w:marRight w:val="0"/>
      <w:marTop w:val="10"/>
      <w:marBottom w:val="10"/>
      <w:divBdr>
        <w:top w:val="none" w:sz="0" w:space="0" w:color="auto"/>
        <w:left w:val="none" w:sz="0" w:space="0" w:color="auto"/>
        <w:bottom w:val="none" w:sz="0" w:space="0" w:color="auto"/>
        <w:right w:val="none" w:sz="0" w:space="0" w:color="auto"/>
      </w:divBdr>
    </w:div>
    <w:div w:id="86704426">
      <w:marLeft w:val="0"/>
      <w:marRight w:val="0"/>
      <w:marTop w:val="10"/>
      <w:marBottom w:val="10"/>
      <w:divBdr>
        <w:top w:val="none" w:sz="0" w:space="0" w:color="auto"/>
        <w:left w:val="none" w:sz="0" w:space="0" w:color="auto"/>
        <w:bottom w:val="none" w:sz="0" w:space="0" w:color="auto"/>
        <w:right w:val="none" w:sz="0" w:space="0" w:color="auto"/>
      </w:divBdr>
    </w:div>
    <w:div w:id="100611015">
      <w:marLeft w:val="0"/>
      <w:marRight w:val="0"/>
      <w:marTop w:val="10"/>
      <w:marBottom w:val="10"/>
      <w:divBdr>
        <w:top w:val="none" w:sz="0" w:space="0" w:color="auto"/>
        <w:left w:val="none" w:sz="0" w:space="0" w:color="auto"/>
        <w:bottom w:val="none" w:sz="0" w:space="0" w:color="auto"/>
        <w:right w:val="none" w:sz="0" w:space="0" w:color="auto"/>
      </w:divBdr>
    </w:div>
    <w:div w:id="112094575">
      <w:marLeft w:val="0"/>
      <w:marRight w:val="720"/>
      <w:marTop w:val="10"/>
      <w:marBottom w:val="10"/>
      <w:divBdr>
        <w:top w:val="none" w:sz="0" w:space="0" w:color="auto"/>
        <w:left w:val="none" w:sz="0" w:space="0" w:color="auto"/>
        <w:bottom w:val="none" w:sz="0" w:space="0" w:color="auto"/>
        <w:right w:val="none" w:sz="0" w:space="0" w:color="auto"/>
      </w:divBdr>
    </w:div>
    <w:div w:id="113646229">
      <w:marLeft w:val="0"/>
      <w:marRight w:val="0"/>
      <w:marTop w:val="10"/>
      <w:marBottom w:val="10"/>
      <w:divBdr>
        <w:top w:val="none" w:sz="0" w:space="0" w:color="auto"/>
        <w:left w:val="none" w:sz="0" w:space="0" w:color="auto"/>
        <w:bottom w:val="none" w:sz="0" w:space="0" w:color="auto"/>
        <w:right w:val="none" w:sz="0" w:space="0" w:color="auto"/>
      </w:divBdr>
    </w:div>
    <w:div w:id="239366650">
      <w:marLeft w:val="0"/>
      <w:marRight w:val="0"/>
      <w:marTop w:val="10"/>
      <w:marBottom w:val="10"/>
      <w:divBdr>
        <w:top w:val="none" w:sz="0" w:space="0" w:color="auto"/>
        <w:left w:val="none" w:sz="0" w:space="0" w:color="auto"/>
        <w:bottom w:val="none" w:sz="0" w:space="0" w:color="auto"/>
        <w:right w:val="none" w:sz="0" w:space="0" w:color="auto"/>
      </w:divBdr>
    </w:div>
    <w:div w:id="242035886">
      <w:marLeft w:val="0"/>
      <w:marRight w:val="0"/>
      <w:marTop w:val="10"/>
      <w:marBottom w:val="10"/>
      <w:divBdr>
        <w:top w:val="none" w:sz="0" w:space="0" w:color="auto"/>
        <w:left w:val="none" w:sz="0" w:space="0" w:color="auto"/>
        <w:bottom w:val="none" w:sz="0" w:space="0" w:color="auto"/>
        <w:right w:val="none" w:sz="0" w:space="0" w:color="auto"/>
      </w:divBdr>
    </w:div>
    <w:div w:id="293025127">
      <w:marLeft w:val="0"/>
      <w:marRight w:val="0"/>
      <w:marTop w:val="10"/>
      <w:marBottom w:val="10"/>
      <w:divBdr>
        <w:top w:val="none" w:sz="0" w:space="0" w:color="auto"/>
        <w:left w:val="none" w:sz="0" w:space="0" w:color="auto"/>
        <w:bottom w:val="none" w:sz="0" w:space="0" w:color="auto"/>
        <w:right w:val="none" w:sz="0" w:space="0" w:color="auto"/>
      </w:divBdr>
    </w:div>
    <w:div w:id="359401124">
      <w:marLeft w:val="0"/>
      <w:marRight w:val="0"/>
      <w:marTop w:val="10"/>
      <w:marBottom w:val="10"/>
      <w:divBdr>
        <w:top w:val="none" w:sz="0" w:space="0" w:color="auto"/>
        <w:left w:val="none" w:sz="0" w:space="0" w:color="auto"/>
        <w:bottom w:val="none" w:sz="0" w:space="0" w:color="auto"/>
        <w:right w:val="none" w:sz="0" w:space="0" w:color="auto"/>
      </w:divBdr>
    </w:div>
    <w:div w:id="361790730">
      <w:marLeft w:val="0"/>
      <w:marRight w:val="0"/>
      <w:marTop w:val="10"/>
      <w:marBottom w:val="10"/>
      <w:divBdr>
        <w:top w:val="none" w:sz="0" w:space="0" w:color="auto"/>
        <w:left w:val="none" w:sz="0" w:space="0" w:color="auto"/>
        <w:bottom w:val="none" w:sz="0" w:space="0" w:color="auto"/>
        <w:right w:val="none" w:sz="0" w:space="0" w:color="auto"/>
      </w:divBdr>
    </w:div>
    <w:div w:id="392898518">
      <w:marLeft w:val="0"/>
      <w:marRight w:val="0"/>
      <w:marTop w:val="10"/>
      <w:marBottom w:val="10"/>
      <w:divBdr>
        <w:top w:val="none" w:sz="0" w:space="0" w:color="auto"/>
        <w:left w:val="none" w:sz="0" w:space="0" w:color="auto"/>
        <w:bottom w:val="none" w:sz="0" w:space="0" w:color="auto"/>
        <w:right w:val="none" w:sz="0" w:space="0" w:color="auto"/>
      </w:divBdr>
    </w:div>
    <w:div w:id="442269323">
      <w:marLeft w:val="0"/>
      <w:marRight w:val="0"/>
      <w:marTop w:val="10"/>
      <w:marBottom w:val="10"/>
      <w:divBdr>
        <w:top w:val="none" w:sz="0" w:space="0" w:color="auto"/>
        <w:left w:val="none" w:sz="0" w:space="0" w:color="auto"/>
        <w:bottom w:val="none" w:sz="0" w:space="0" w:color="auto"/>
        <w:right w:val="none" w:sz="0" w:space="0" w:color="auto"/>
      </w:divBdr>
    </w:div>
    <w:div w:id="452210506">
      <w:marLeft w:val="0"/>
      <w:marRight w:val="0"/>
      <w:marTop w:val="10"/>
      <w:marBottom w:val="10"/>
      <w:divBdr>
        <w:top w:val="none" w:sz="0" w:space="0" w:color="auto"/>
        <w:left w:val="none" w:sz="0" w:space="0" w:color="auto"/>
        <w:bottom w:val="none" w:sz="0" w:space="0" w:color="auto"/>
        <w:right w:val="none" w:sz="0" w:space="0" w:color="auto"/>
      </w:divBdr>
    </w:div>
    <w:div w:id="506675404">
      <w:marLeft w:val="0"/>
      <w:marRight w:val="0"/>
      <w:marTop w:val="10"/>
      <w:marBottom w:val="10"/>
      <w:divBdr>
        <w:top w:val="none" w:sz="0" w:space="0" w:color="auto"/>
        <w:left w:val="none" w:sz="0" w:space="0" w:color="auto"/>
        <w:bottom w:val="none" w:sz="0" w:space="0" w:color="auto"/>
        <w:right w:val="none" w:sz="0" w:space="0" w:color="auto"/>
      </w:divBdr>
    </w:div>
    <w:div w:id="528954116">
      <w:marLeft w:val="0"/>
      <w:marRight w:val="0"/>
      <w:marTop w:val="10"/>
      <w:marBottom w:val="10"/>
      <w:divBdr>
        <w:top w:val="none" w:sz="0" w:space="0" w:color="auto"/>
        <w:left w:val="none" w:sz="0" w:space="0" w:color="auto"/>
        <w:bottom w:val="none" w:sz="0" w:space="0" w:color="auto"/>
        <w:right w:val="none" w:sz="0" w:space="0" w:color="auto"/>
      </w:divBdr>
    </w:div>
    <w:div w:id="530916909">
      <w:marLeft w:val="0"/>
      <w:marRight w:val="0"/>
      <w:marTop w:val="10"/>
      <w:marBottom w:val="10"/>
      <w:divBdr>
        <w:top w:val="none" w:sz="0" w:space="0" w:color="auto"/>
        <w:left w:val="none" w:sz="0" w:space="0" w:color="auto"/>
        <w:bottom w:val="none" w:sz="0" w:space="0" w:color="auto"/>
        <w:right w:val="none" w:sz="0" w:space="0" w:color="auto"/>
      </w:divBdr>
    </w:div>
    <w:div w:id="628896226">
      <w:marLeft w:val="0"/>
      <w:marRight w:val="0"/>
      <w:marTop w:val="10"/>
      <w:marBottom w:val="10"/>
      <w:divBdr>
        <w:top w:val="none" w:sz="0" w:space="0" w:color="auto"/>
        <w:left w:val="none" w:sz="0" w:space="0" w:color="auto"/>
        <w:bottom w:val="none" w:sz="0" w:space="0" w:color="auto"/>
        <w:right w:val="none" w:sz="0" w:space="0" w:color="auto"/>
      </w:divBdr>
    </w:div>
    <w:div w:id="646589244">
      <w:marLeft w:val="0"/>
      <w:marRight w:val="0"/>
      <w:marTop w:val="10"/>
      <w:marBottom w:val="10"/>
      <w:divBdr>
        <w:top w:val="none" w:sz="0" w:space="0" w:color="auto"/>
        <w:left w:val="none" w:sz="0" w:space="0" w:color="auto"/>
        <w:bottom w:val="none" w:sz="0" w:space="0" w:color="auto"/>
        <w:right w:val="none" w:sz="0" w:space="0" w:color="auto"/>
      </w:divBdr>
    </w:div>
    <w:div w:id="649749976">
      <w:marLeft w:val="0"/>
      <w:marRight w:val="0"/>
      <w:marTop w:val="10"/>
      <w:marBottom w:val="10"/>
      <w:divBdr>
        <w:top w:val="none" w:sz="0" w:space="0" w:color="auto"/>
        <w:left w:val="none" w:sz="0" w:space="0" w:color="auto"/>
        <w:bottom w:val="none" w:sz="0" w:space="0" w:color="auto"/>
        <w:right w:val="none" w:sz="0" w:space="0" w:color="auto"/>
      </w:divBdr>
    </w:div>
    <w:div w:id="699474355">
      <w:marLeft w:val="0"/>
      <w:marRight w:val="0"/>
      <w:marTop w:val="10"/>
      <w:marBottom w:val="10"/>
      <w:divBdr>
        <w:top w:val="none" w:sz="0" w:space="0" w:color="auto"/>
        <w:left w:val="none" w:sz="0" w:space="0" w:color="auto"/>
        <w:bottom w:val="none" w:sz="0" w:space="0" w:color="auto"/>
        <w:right w:val="none" w:sz="0" w:space="0" w:color="auto"/>
      </w:divBdr>
    </w:div>
    <w:div w:id="740640793">
      <w:marLeft w:val="0"/>
      <w:marRight w:val="0"/>
      <w:marTop w:val="10"/>
      <w:marBottom w:val="10"/>
      <w:divBdr>
        <w:top w:val="none" w:sz="0" w:space="0" w:color="auto"/>
        <w:left w:val="none" w:sz="0" w:space="0" w:color="auto"/>
        <w:bottom w:val="none" w:sz="0" w:space="0" w:color="auto"/>
        <w:right w:val="none" w:sz="0" w:space="0" w:color="auto"/>
      </w:divBdr>
    </w:div>
    <w:div w:id="753556224">
      <w:marLeft w:val="0"/>
      <w:marRight w:val="0"/>
      <w:marTop w:val="10"/>
      <w:marBottom w:val="10"/>
      <w:divBdr>
        <w:top w:val="none" w:sz="0" w:space="0" w:color="auto"/>
        <w:left w:val="none" w:sz="0" w:space="0" w:color="auto"/>
        <w:bottom w:val="none" w:sz="0" w:space="0" w:color="auto"/>
        <w:right w:val="none" w:sz="0" w:space="0" w:color="auto"/>
      </w:divBdr>
    </w:div>
    <w:div w:id="801313731">
      <w:marLeft w:val="0"/>
      <w:marRight w:val="0"/>
      <w:marTop w:val="10"/>
      <w:marBottom w:val="10"/>
      <w:divBdr>
        <w:top w:val="none" w:sz="0" w:space="0" w:color="auto"/>
        <w:left w:val="none" w:sz="0" w:space="0" w:color="auto"/>
        <w:bottom w:val="none" w:sz="0" w:space="0" w:color="auto"/>
        <w:right w:val="none" w:sz="0" w:space="0" w:color="auto"/>
      </w:divBdr>
    </w:div>
    <w:div w:id="856045397">
      <w:marLeft w:val="0"/>
      <w:marRight w:val="0"/>
      <w:marTop w:val="10"/>
      <w:marBottom w:val="10"/>
      <w:divBdr>
        <w:top w:val="none" w:sz="0" w:space="0" w:color="auto"/>
        <w:left w:val="none" w:sz="0" w:space="0" w:color="auto"/>
        <w:bottom w:val="none" w:sz="0" w:space="0" w:color="auto"/>
        <w:right w:val="none" w:sz="0" w:space="0" w:color="auto"/>
      </w:divBdr>
    </w:div>
    <w:div w:id="874543034">
      <w:marLeft w:val="0"/>
      <w:marRight w:val="0"/>
      <w:marTop w:val="10"/>
      <w:marBottom w:val="10"/>
      <w:divBdr>
        <w:top w:val="none" w:sz="0" w:space="0" w:color="auto"/>
        <w:left w:val="none" w:sz="0" w:space="0" w:color="auto"/>
        <w:bottom w:val="none" w:sz="0" w:space="0" w:color="auto"/>
        <w:right w:val="none" w:sz="0" w:space="0" w:color="auto"/>
      </w:divBdr>
    </w:div>
    <w:div w:id="881282292">
      <w:marLeft w:val="0"/>
      <w:marRight w:val="0"/>
      <w:marTop w:val="10"/>
      <w:marBottom w:val="10"/>
      <w:divBdr>
        <w:top w:val="none" w:sz="0" w:space="0" w:color="auto"/>
        <w:left w:val="none" w:sz="0" w:space="0" w:color="auto"/>
        <w:bottom w:val="none" w:sz="0" w:space="0" w:color="auto"/>
        <w:right w:val="none" w:sz="0" w:space="0" w:color="auto"/>
      </w:divBdr>
    </w:div>
    <w:div w:id="884221697">
      <w:marLeft w:val="0"/>
      <w:marRight w:val="0"/>
      <w:marTop w:val="10"/>
      <w:marBottom w:val="10"/>
      <w:divBdr>
        <w:top w:val="none" w:sz="0" w:space="0" w:color="auto"/>
        <w:left w:val="none" w:sz="0" w:space="0" w:color="auto"/>
        <w:bottom w:val="none" w:sz="0" w:space="0" w:color="auto"/>
        <w:right w:val="none" w:sz="0" w:space="0" w:color="auto"/>
      </w:divBdr>
    </w:div>
    <w:div w:id="979920563">
      <w:marLeft w:val="0"/>
      <w:marRight w:val="0"/>
      <w:marTop w:val="10"/>
      <w:marBottom w:val="10"/>
      <w:divBdr>
        <w:top w:val="none" w:sz="0" w:space="0" w:color="auto"/>
        <w:left w:val="none" w:sz="0" w:space="0" w:color="auto"/>
        <w:bottom w:val="none" w:sz="0" w:space="0" w:color="auto"/>
        <w:right w:val="none" w:sz="0" w:space="0" w:color="auto"/>
      </w:divBdr>
    </w:div>
    <w:div w:id="1037967509">
      <w:marLeft w:val="0"/>
      <w:marRight w:val="0"/>
      <w:marTop w:val="10"/>
      <w:marBottom w:val="10"/>
      <w:divBdr>
        <w:top w:val="none" w:sz="0" w:space="0" w:color="auto"/>
        <w:left w:val="none" w:sz="0" w:space="0" w:color="auto"/>
        <w:bottom w:val="none" w:sz="0" w:space="0" w:color="auto"/>
        <w:right w:val="none" w:sz="0" w:space="0" w:color="auto"/>
      </w:divBdr>
    </w:div>
    <w:div w:id="1051156433">
      <w:marLeft w:val="0"/>
      <w:marRight w:val="720"/>
      <w:marTop w:val="10"/>
      <w:marBottom w:val="10"/>
      <w:divBdr>
        <w:top w:val="none" w:sz="0" w:space="0" w:color="auto"/>
        <w:left w:val="none" w:sz="0" w:space="0" w:color="auto"/>
        <w:bottom w:val="none" w:sz="0" w:space="0" w:color="auto"/>
        <w:right w:val="none" w:sz="0" w:space="0" w:color="auto"/>
      </w:divBdr>
    </w:div>
    <w:div w:id="1054042927">
      <w:marLeft w:val="0"/>
      <w:marRight w:val="0"/>
      <w:marTop w:val="10"/>
      <w:marBottom w:val="10"/>
      <w:divBdr>
        <w:top w:val="none" w:sz="0" w:space="0" w:color="auto"/>
        <w:left w:val="none" w:sz="0" w:space="0" w:color="auto"/>
        <w:bottom w:val="none" w:sz="0" w:space="0" w:color="auto"/>
        <w:right w:val="none" w:sz="0" w:space="0" w:color="auto"/>
      </w:divBdr>
    </w:div>
    <w:div w:id="1060053803">
      <w:marLeft w:val="0"/>
      <w:marRight w:val="0"/>
      <w:marTop w:val="10"/>
      <w:marBottom w:val="10"/>
      <w:divBdr>
        <w:top w:val="none" w:sz="0" w:space="0" w:color="auto"/>
        <w:left w:val="none" w:sz="0" w:space="0" w:color="auto"/>
        <w:bottom w:val="none" w:sz="0" w:space="0" w:color="auto"/>
        <w:right w:val="none" w:sz="0" w:space="0" w:color="auto"/>
      </w:divBdr>
    </w:div>
    <w:div w:id="1071079058">
      <w:marLeft w:val="0"/>
      <w:marRight w:val="0"/>
      <w:marTop w:val="10"/>
      <w:marBottom w:val="10"/>
      <w:divBdr>
        <w:top w:val="none" w:sz="0" w:space="0" w:color="auto"/>
        <w:left w:val="none" w:sz="0" w:space="0" w:color="auto"/>
        <w:bottom w:val="none" w:sz="0" w:space="0" w:color="auto"/>
        <w:right w:val="none" w:sz="0" w:space="0" w:color="auto"/>
      </w:divBdr>
    </w:div>
    <w:div w:id="1082485190">
      <w:marLeft w:val="0"/>
      <w:marRight w:val="0"/>
      <w:marTop w:val="10"/>
      <w:marBottom w:val="10"/>
      <w:divBdr>
        <w:top w:val="none" w:sz="0" w:space="0" w:color="auto"/>
        <w:left w:val="none" w:sz="0" w:space="0" w:color="auto"/>
        <w:bottom w:val="none" w:sz="0" w:space="0" w:color="auto"/>
        <w:right w:val="none" w:sz="0" w:space="0" w:color="auto"/>
      </w:divBdr>
    </w:div>
    <w:div w:id="1084456349">
      <w:marLeft w:val="0"/>
      <w:marRight w:val="0"/>
      <w:marTop w:val="10"/>
      <w:marBottom w:val="10"/>
      <w:divBdr>
        <w:top w:val="none" w:sz="0" w:space="0" w:color="auto"/>
        <w:left w:val="none" w:sz="0" w:space="0" w:color="auto"/>
        <w:bottom w:val="none" w:sz="0" w:space="0" w:color="auto"/>
        <w:right w:val="none" w:sz="0" w:space="0" w:color="auto"/>
      </w:divBdr>
    </w:div>
    <w:div w:id="1104569635">
      <w:marLeft w:val="0"/>
      <w:marRight w:val="0"/>
      <w:marTop w:val="10"/>
      <w:marBottom w:val="10"/>
      <w:divBdr>
        <w:top w:val="none" w:sz="0" w:space="0" w:color="auto"/>
        <w:left w:val="none" w:sz="0" w:space="0" w:color="auto"/>
        <w:bottom w:val="none" w:sz="0" w:space="0" w:color="auto"/>
        <w:right w:val="none" w:sz="0" w:space="0" w:color="auto"/>
      </w:divBdr>
    </w:div>
    <w:div w:id="1131555801">
      <w:marLeft w:val="0"/>
      <w:marRight w:val="0"/>
      <w:marTop w:val="10"/>
      <w:marBottom w:val="10"/>
      <w:divBdr>
        <w:top w:val="none" w:sz="0" w:space="0" w:color="auto"/>
        <w:left w:val="none" w:sz="0" w:space="0" w:color="auto"/>
        <w:bottom w:val="none" w:sz="0" w:space="0" w:color="auto"/>
        <w:right w:val="none" w:sz="0" w:space="0" w:color="auto"/>
      </w:divBdr>
    </w:div>
    <w:div w:id="1135442299">
      <w:marLeft w:val="0"/>
      <w:marRight w:val="0"/>
      <w:marTop w:val="10"/>
      <w:marBottom w:val="10"/>
      <w:divBdr>
        <w:top w:val="none" w:sz="0" w:space="0" w:color="auto"/>
        <w:left w:val="none" w:sz="0" w:space="0" w:color="auto"/>
        <w:bottom w:val="none" w:sz="0" w:space="0" w:color="auto"/>
        <w:right w:val="none" w:sz="0" w:space="0" w:color="auto"/>
      </w:divBdr>
    </w:div>
    <w:div w:id="1143498214">
      <w:marLeft w:val="0"/>
      <w:marRight w:val="0"/>
      <w:marTop w:val="10"/>
      <w:marBottom w:val="10"/>
      <w:divBdr>
        <w:top w:val="none" w:sz="0" w:space="0" w:color="auto"/>
        <w:left w:val="none" w:sz="0" w:space="0" w:color="auto"/>
        <w:bottom w:val="none" w:sz="0" w:space="0" w:color="auto"/>
        <w:right w:val="none" w:sz="0" w:space="0" w:color="auto"/>
      </w:divBdr>
    </w:div>
    <w:div w:id="1175224078">
      <w:marLeft w:val="0"/>
      <w:marRight w:val="0"/>
      <w:marTop w:val="10"/>
      <w:marBottom w:val="10"/>
      <w:divBdr>
        <w:top w:val="none" w:sz="0" w:space="0" w:color="auto"/>
        <w:left w:val="none" w:sz="0" w:space="0" w:color="auto"/>
        <w:bottom w:val="none" w:sz="0" w:space="0" w:color="auto"/>
        <w:right w:val="none" w:sz="0" w:space="0" w:color="auto"/>
      </w:divBdr>
    </w:div>
    <w:div w:id="1181773895">
      <w:marLeft w:val="0"/>
      <w:marRight w:val="0"/>
      <w:marTop w:val="10"/>
      <w:marBottom w:val="10"/>
      <w:divBdr>
        <w:top w:val="none" w:sz="0" w:space="0" w:color="auto"/>
        <w:left w:val="none" w:sz="0" w:space="0" w:color="auto"/>
        <w:bottom w:val="none" w:sz="0" w:space="0" w:color="auto"/>
        <w:right w:val="none" w:sz="0" w:space="0" w:color="auto"/>
      </w:divBdr>
    </w:div>
    <w:div w:id="1241210506">
      <w:marLeft w:val="0"/>
      <w:marRight w:val="0"/>
      <w:marTop w:val="10"/>
      <w:marBottom w:val="10"/>
      <w:divBdr>
        <w:top w:val="none" w:sz="0" w:space="0" w:color="auto"/>
        <w:left w:val="none" w:sz="0" w:space="0" w:color="auto"/>
        <w:bottom w:val="none" w:sz="0" w:space="0" w:color="auto"/>
        <w:right w:val="none" w:sz="0" w:space="0" w:color="auto"/>
      </w:divBdr>
    </w:div>
    <w:div w:id="1248658808">
      <w:marLeft w:val="0"/>
      <w:marRight w:val="720"/>
      <w:marTop w:val="10"/>
      <w:marBottom w:val="10"/>
      <w:divBdr>
        <w:top w:val="none" w:sz="0" w:space="0" w:color="auto"/>
        <w:left w:val="none" w:sz="0" w:space="0" w:color="auto"/>
        <w:bottom w:val="none" w:sz="0" w:space="0" w:color="auto"/>
        <w:right w:val="none" w:sz="0" w:space="0" w:color="auto"/>
      </w:divBdr>
    </w:div>
    <w:div w:id="1258254330">
      <w:marLeft w:val="0"/>
      <w:marRight w:val="0"/>
      <w:marTop w:val="10"/>
      <w:marBottom w:val="10"/>
      <w:divBdr>
        <w:top w:val="none" w:sz="0" w:space="0" w:color="auto"/>
        <w:left w:val="none" w:sz="0" w:space="0" w:color="auto"/>
        <w:bottom w:val="none" w:sz="0" w:space="0" w:color="auto"/>
        <w:right w:val="none" w:sz="0" w:space="0" w:color="auto"/>
      </w:divBdr>
    </w:div>
    <w:div w:id="1317034364">
      <w:marLeft w:val="0"/>
      <w:marRight w:val="0"/>
      <w:marTop w:val="10"/>
      <w:marBottom w:val="10"/>
      <w:divBdr>
        <w:top w:val="none" w:sz="0" w:space="0" w:color="auto"/>
        <w:left w:val="none" w:sz="0" w:space="0" w:color="auto"/>
        <w:bottom w:val="none" w:sz="0" w:space="0" w:color="auto"/>
        <w:right w:val="none" w:sz="0" w:space="0" w:color="auto"/>
      </w:divBdr>
    </w:div>
    <w:div w:id="1339887491">
      <w:marLeft w:val="0"/>
      <w:marRight w:val="0"/>
      <w:marTop w:val="10"/>
      <w:marBottom w:val="10"/>
      <w:divBdr>
        <w:top w:val="none" w:sz="0" w:space="0" w:color="auto"/>
        <w:left w:val="none" w:sz="0" w:space="0" w:color="auto"/>
        <w:bottom w:val="none" w:sz="0" w:space="0" w:color="auto"/>
        <w:right w:val="none" w:sz="0" w:space="0" w:color="auto"/>
      </w:divBdr>
    </w:div>
    <w:div w:id="1366716960">
      <w:marLeft w:val="0"/>
      <w:marRight w:val="0"/>
      <w:marTop w:val="10"/>
      <w:marBottom w:val="10"/>
      <w:divBdr>
        <w:top w:val="none" w:sz="0" w:space="0" w:color="auto"/>
        <w:left w:val="none" w:sz="0" w:space="0" w:color="auto"/>
        <w:bottom w:val="none" w:sz="0" w:space="0" w:color="auto"/>
        <w:right w:val="none" w:sz="0" w:space="0" w:color="auto"/>
      </w:divBdr>
    </w:div>
    <w:div w:id="1375620496">
      <w:marLeft w:val="0"/>
      <w:marRight w:val="720"/>
      <w:marTop w:val="10"/>
      <w:marBottom w:val="10"/>
      <w:divBdr>
        <w:top w:val="none" w:sz="0" w:space="0" w:color="auto"/>
        <w:left w:val="none" w:sz="0" w:space="0" w:color="auto"/>
        <w:bottom w:val="none" w:sz="0" w:space="0" w:color="auto"/>
        <w:right w:val="none" w:sz="0" w:space="0" w:color="auto"/>
      </w:divBdr>
    </w:div>
    <w:div w:id="1376663848">
      <w:marLeft w:val="0"/>
      <w:marRight w:val="0"/>
      <w:marTop w:val="10"/>
      <w:marBottom w:val="10"/>
      <w:divBdr>
        <w:top w:val="none" w:sz="0" w:space="0" w:color="auto"/>
        <w:left w:val="none" w:sz="0" w:space="0" w:color="auto"/>
        <w:bottom w:val="none" w:sz="0" w:space="0" w:color="auto"/>
        <w:right w:val="none" w:sz="0" w:space="0" w:color="auto"/>
      </w:divBdr>
    </w:div>
    <w:div w:id="1397240459">
      <w:marLeft w:val="0"/>
      <w:marRight w:val="0"/>
      <w:marTop w:val="10"/>
      <w:marBottom w:val="10"/>
      <w:divBdr>
        <w:top w:val="none" w:sz="0" w:space="0" w:color="auto"/>
        <w:left w:val="none" w:sz="0" w:space="0" w:color="auto"/>
        <w:bottom w:val="none" w:sz="0" w:space="0" w:color="auto"/>
        <w:right w:val="none" w:sz="0" w:space="0" w:color="auto"/>
      </w:divBdr>
    </w:div>
    <w:div w:id="1455903561">
      <w:marLeft w:val="0"/>
      <w:marRight w:val="0"/>
      <w:marTop w:val="10"/>
      <w:marBottom w:val="10"/>
      <w:divBdr>
        <w:top w:val="none" w:sz="0" w:space="0" w:color="auto"/>
        <w:left w:val="none" w:sz="0" w:space="0" w:color="auto"/>
        <w:bottom w:val="none" w:sz="0" w:space="0" w:color="auto"/>
        <w:right w:val="none" w:sz="0" w:space="0" w:color="auto"/>
      </w:divBdr>
    </w:div>
    <w:div w:id="1470706581">
      <w:marLeft w:val="0"/>
      <w:marRight w:val="0"/>
      <w:marTop w:val="10"/>
      <w:marBottom w:val="10"/>
      <w:divBdr>
        <w:top w:val="none" w:sz="0" w:space="0" w:color="auto"/>
        <w:left w:val="none" w:sz="0" w:space="0" w:color="auto"/>
        <w:bottom w:val="none" w:sz="0" w:space="0" w:color="auto"/>
        <w:right w:val="none" w:sz="0" w:space="0" w:color="auto"/>
      </w:divBdr>
    </w:div>
    <w:div w:id="1503468940">
      <w:marLeft w:val="0"/>
      <w:marRight w:val="0"/>
      <w:marTop w:val="10"/>
      <w:marBottom w:val="10"/>
      <w:divBdr>
        <w:top w:val="none" w:sz="0" w:space="0" w:color="auto"/>
        <w:left w:val="none" w:sz="0" w:space="0" w:color="auto"/>
        <w:bottom w:val="none" w:sz="0" w:space="0" w:color="auto"/>
        <w:right w:val="none" w:sz="0" w:space="0" w:color="auto"/>
      </w:divBdr>
    </w:div>
    <w:div w:id="1515848263">
      <w:marLeft w:val="0"/>
      <w:marRight w:val="0"/>
      <w:marTop w:val="10"/>
      <w:marBottom w:val="10"/>
      <w:divBdr>
        <w:top w:val="none" w:sz="0" w:space="0" w:color="auto"/>
        <w:left w:val="none" w:sz="0" w:space="0" w:color="auto"/>
        <w:bottom w:val="none" w:sz="0" w:space="0" w:color="auto"/>
        <w:right w:val="none" w:sz="0" w:space="0" w:color="auto"/>
      </w:divBdr>
    </w:div>
    <w:div w:id="1520968366">
      <w:marLeft w:val="0"/>
      <w:marRight w:val="0"/>
      <w:marTop w:val="10"/>
      <w:marBottom w:val="10"/>
      <w:divBdr>
        <w:top w:val="none" w:sz="0" w:space="0" w:color="auto"/>
        <w:left w:val="none" w:sz="0" w:space="0" w:color="auto"/>
        <w:bottom w:val="none" w:sz="0" w:space="0" w:color="auto"/>
        <w:right w:val="none" w:sz="0" w:space="0" w:color="auto"/>
      </w:divBdr>
    </w:div>
    <w:div w:id="1551578257">
      <w:marLeft w:val="0"/>
      <w:marRight w:val="0"/>
      <w:marTop w:val="10"/>
      <w:marBottom w:val="10"/>
      <w:divBdr>
        <w:top w:val="none" w:sz="0" w:space="0" w:color="auto"/>
        <w:left w:val="none" w:sz="0" w:space="0" w:color="auto"/>
        <w:bottom w:val="none" w:sz="0" w:space="0" w:color="auto"/>
        <w:right w:val="none" w:sz="0" w:space="0" w:color="auto"/>
      </w:divBdr>
    </w:div>
    <w:div w:id="1593465200">
      <w:marLeft w:val="0"/>
      <w:marRight w:val="0"/>
      <w:marTop w:val="10"/>
      <w:marBottom w:val="10"/>
      <w:divBdr>
        <w:top w:val="none" w:sz="0" w:space="0" w:color="auto"/>
        <w:left w:val="none" w:sz="0" w:space="0" w:color="auto"/>
        <w:bottom w:val="none" w:sz="0" w:space="0" w:color="auto"/>
        <w:right w:val="none" w:sz="0" w:space="0" w:color="auto"/>
      </w:divBdr>
    </w:div>
    <w:div w:id="1652102475">
      <w:marLeft w:val="0"/>
      <w:marRight w:val="0"/>
      <w:marTop w:val="10"/>
      <w:marBottom w:val="10"/>
      <w:divBdr>
        <w:top w:val="none" w:sz="0" w:space="0" w:color="auto"/>
        <w:left w:val="none" w:sz="0" w:space="0" w:color="auto"/>
        <w:bottom w:val="none" w:sz="0" w:space="0" w:color="auto"/>
        <w:right w:val="none" w:sz="0" w:space="0" w:color="auto"/>
      </w:divBdr>
    </w:div>
    <w:div w:id="1652174325">
      <w:marLeft w:val="0"/>
      <w:marRight w:val="0"/>
      <w:marTop w:val="10"/>
      <w:marBottom w:val="10"/>
      <w:divBdr>
        <w:top w:val="none" w:sz="0" w:space="0" w:color="auto"/>
        <w:left w:val="none" w:sz="0" w:space="0" w:color="auto"/>
        <w:bottom w:val="none" w:sz="0" w:space="0" w:color="auto"/>
        <w:right w:val="none" w:sz="0" w:space="0" w:color="auto"/>
      </w:divBdr>
    </w:div>
    <w:div w:id="1660885233">
      <w:marLeft w:val="0"/>
      <w:marRight w:val="0"/>
      <w:marTop w:val="10"/>
      <w:marBottom w:val="10"/>
      <w:divBdr>
        <w:top w:val="none" w:sz="0" w:space="0" w:color="auto"/>
        <w:left w:val="none" w:sz="0" w:space="0" w:color="auto"/>
        <w:bottom w:val="none" w:sz="0" w:space="0" w:color="auto"/>
        <w:right w:val="none" w:sz="0" w:space="0" w:color="auto"/>
      </w:divBdr>
    </w:div>
    <w:div w:id="1677879258">
      <w:marLeft w:val="0"/>
      <w:marRight w:val="720"/>
      <w:marTop w:val="10"/>
      <w:marBottom w:val="10"/>
      <w:divBdr>
        <w:top w:val="none" w:sz="0" w:space="0" w:color="auto"/>
        <w:left w:val="none" w:sz="0" w:space="0" w:color="auto"/>
        <w:bottom w:val="none" w:sz="0" w:space="0" w:color="auto"/>
        <w:right w:val="none" w:sz="0" w:space="0" w:color="auto"/>
      </w:divBdr>
    </w:div>
    <w:div w:id="1744333815">
      <w:marLeft w:val="0"/>
      <w:marRight w:val="0"/>
      <w:marTop w:val="10"/>
      <w:marBottom w:val="10"/>
      <w:divBdr>
        <w:top w:val="none" w:sz="0" w:space="0" w:color="auto"/>
        <w:left w:val="none" w:sz="0" w:space="0" w:color="auto"/>
        <w:bottom w:val="none" w:sz="0" w:space="0" w:color="auto"/>
        <w:right w:val="none" w:sz="0" w:space="0" w:color="auto"/>
      </w:divBdr>
    </w:div>
    <w:div w:id="1797603121">
      <w:marLeft w:val="0"/>
      <w:marRight w:val="0"/>
      <w:marTop w:val="10"/>
      <w:marBottom w:val="10"/>
      <w:divBdr>
        <w:top w:val="none" w:sz="0" w:space="0" w:color="auto"/>
        <w:left w:val="none" w:sz="0" w:space="0" w:color="auto"/>
        <w:bottom w:val="none" w:sz="0" w:space="0" w:color="auto"/>
        <w:right w:val="none" w:sz="0" w:space="0" w:color="auto"/>
      </w:divBdr>
    </w:div>
    <w:div w:id="1807313103">
      <w:marLeft w:val="0"/>
      <w:marRight w:val="0"/>
      <w:marTop w:val="10"/>
      <w:marBottom w:val="10"/>
      <w:divBdr>
        <w:top w:val="none" w:sz="0" w:space="0" w:color="auto"/>
        <w:left w:val="none" w:sz="0" w:space="0" w:color="auto"/>
        <w:bottom w:val="none" w:sz="0" w:space="0" w:color="auto"/>
        <w:right w:val="none" w:sz="0" w:space="0" w:color="auto"/>
      </w:divBdr>
    </w:div>
    <w:div w:id="1855610484">
      <w:marLeft w:val="0"/>
      <w:marRight w:val="0"/>
      <w:marTop w:val="10"/>
      <w:marBottom w:val="10"/>
      <w:divBdr>
        <w:top w:val="none" w:sz="0" w:space="0" w:color="auto"/>
        <w:left w:val="none" w:sz="0" w:space="0" w:color="auto"/>
        <w:bottom w:val="none" w:sz="0" w:space="0" w:color="auto"/>
        <w:right w:val="none" w:sz="0" w:space="0" w:color="auto"/>
      </w:divBdr>
    </w:div>
    <w:div w:id="1869830744">
      <w:marLeft w:val="0"/>
      <w:marRight w:val="0"/>
      <w:marTop w:val="10"/>
      <w:marBottom w:val="10"/>
      <w:divBdr>
        <w:top w:val="none" w:sz="0" w:space="0" w:color="auto"/>
        <w:left w:val="none" w:sz="0" w:space="0" w:color="auto"/>
        <w:bottom w:val="none" w:sz="0" w:space="0" w:color="auto"/>
        <w:right w:val="none" w:sz="0" w:space="0" w:color="auto"/>
      </w:divBdr>
    </w:div>
    <w:div w:id="1879774270">
      <w:marLeft w:val="0"/>
      <w:marRight w:val="0"/>
      <w:marTop w:val="10"/>
      <w:marBottom w:val="10"/>
      <w:divBdr>
        <w:top w:val="none" w:sz="0" w:space="0" w:color="auto"/>
        <w:left w:val="none" w:sz="0" w:space="0" w:color="auto"/>
        <w:bottom w:val="none" w:sz="0" w:space="0" w:color="auto"/>
        <w:right w:val="none" w:sz="0" w:space="0" w:color="auto"/>
      </w:divBdr>
    </w:div>
    <w:div w:id="1883709866">
      <w:marLeft w:val="0"/>
      <w:marRight w:val="0"/>
      <w:marTop w:val="10"/>
      <w:marBottom w:val="10"/>
      <w:divBdr>
        <w:top w:val="none" w:sz="0" w:space="0" w:color="auto"/>
        <w:left w:val="none" w:sz="0" w:space="0" w:color="auto"/>
        <w:bottom w:val="none" w:sz="0" w:space="0" w:color="auto"/>
        <w:right w:val="none" w:sz="0" w:space="0" w:color="auto"/>
      </w:divBdr>
    </w:div>
    <w:div w:id="1885405631">
      <w:marLeft w:val="0"/>
      <w:marRight w:val="0"/>
      <w:marTop w:val="10"/>
      <w:marBottom w:val="10"/>
      <w:divBdr>
        <w:top w:val="none" w:sz="0" w:space="0" w:color="auto"/>
        <w:left w:val="none" w:sz="0" w:space="0" w:color="auto"/>
        <w:bottom w:val="none" w:sz="0" w:space="0" w:color="auto"/>
        <w:right w:val="none" w:sz="0" w:space="0" w:color="auto"/>
      </w:divBdr>
    </w:div>
    <w:div w:id="1896358587">
      <w:marLeft w:val="0"/>
      <w:marRight w:val="0"/>
      <w:marTop w:val="10"/>
      <w:marBottom w:val="10"/>
      <w:divBdr>
        <w:top w:val="none" w:sz="0" w:space="0" w:color="auto"/>
        <w:left w:val="none" w:sz="0" w:space="0" w:color="auto"/>
        <w:bottom w:val="none" w:sz="0" w:space="0" w:color="auto"/>
        <w:right w:val="none" w:sz="0" w:space="0" w:color="auto"/>
      </w:divBdr>
    </w:div>
    <w:div w:id="1906140492">
      <w:marLeft w:val="0"/>
      <w:marRight w:val="0"/>
      <w:marTop w:val="10"/>
      <w:marBottom w:val="10"/>
      <w:divBdr>
        <w:top w:val="none" w:sz="0" w:space="0" w:color="auto"/>
        <w:left w:val="none" w:sz="0" w:space="0" w:color="auto"/>
        <w:bottom w:val="none" w:sz="0" w:space="0" w:color="auto"/>
        <w:right w:val="none" w:sz="0" w:space="0" w:color="auto"/>
      </w:divBdr>
    </w:div>
    <w:div w:id="1925911906">
      <w:marLeft w:val="0"/>
      <w:marRight w:val="0"/>
      <w:marTop w:val="10"/>
      <w:marBottom w:val="10"/>
      <w:divBdr>
        <w:top w:val="none" w:sz="0" w:space="0" w:color="auto"/>
        <w:left w:val="none" w:sz="0" w:space="0" w:color="auto"/>
        <w:bottom w:val="none" w:sz="0" w:space="0" w:color="auto"/>
        <w:right w:val="none" w:sz="0" w:space="0" w:color="auto"/>
      </w:divBdr>
    </w:div>
    <w:div w:id="1972246424">
      <w:marLeft w:val="0"/>
      <w:marRight w:val="0"/>
      <w:marTop w:val="10"/>
      <w:marBottom w:val="10"/>
      <w:divBdr>
        <w:top w:val="none" w:sz="0" w:space="0" w:color="auto"/>
        <w:left w:val="none" w:sz="0" w:space="0" w:color="auto"/>
        <w:bottom w:val="none" w:sz="0" w:space="0" w:color="auto"/>
        <w:right w:val="none" w:sz="0" w:space="0" w:color="auto"/>
      </w:divBdr>
    </w:div>
    <w:div w:id="2015959155">
      <w:marLeft w:val="0"/>
      <w:marRight w:val="0"/>
      <w:marTop w:val="10"/>
      <w:marBottom w:val="10"/>
      <w:divBdr>
        <w:top w:val="none" w:sz="0" w:space="0" w:color="auto"/>
        <w:left w:val="none" w:sz="0" w:space="0" w:color="auto"/>
        <w:bottom w:val="none" w:sz="0" w:space="0" w:color="auto"/>
        <w:right w:val="none" w:sz="0" w:space="0" w:color="auto"/>
      </w:divBdr>
    </w:div>
    <w:div w:id="2070835020">
      <w:marLeft w:val="0"/>
      <w:marRight w:val="0"/>
      <w:marTop w:val="10"/>
      <w:marBottom w:val="10"/>
      <w:divBdr>
        <w:top w:val="none" w:sz="0" w:space="0" w:color="auto"/>
        <w:left w:val="none" w:sz="0" w:space="0" w:color="auto"/>
        <w:bottom w:val="none" w:sz="0" w:space="0" w:color="auto"/>
        <w:right w:val="none" w:sz="0" w:space="0" w:color="auto"/>
      </w:divBdr>
    </w:div>
    <w:div w:id="2081126700">
      <w:marLeft w:val="0"/>
      <w:marRight w:val="0"/>
      <w:marTop w:val="10"/>
      <w:marBottom w:val="10"/>
      <w:divBdr>
        <w:top w:val="none" w:sz="0" w:space="0" w:color="auto"/>
        <w:left w:val="none" w:sz="0" w:space="0" w:color="auto"/>
        <w:bottom w:val="none" w:sz="0" w:space="0" w:color="auto"/>
        <w:right w:val="none" w:sz="0" w:space="0" w:color="auto"/>
      </w:divBdr>
    </w:div>
    <w:div w:id="2115204658">
      <w:marLeft w:val="0"/>
      <w:marRight w:val="0"/>
      <w:marTop w:val="10"/>
      <w:marBottom w:val="10"/>
      <w:divBdr>
        <w:top w:val="none" w:sz="0" w:space="0" w:color="auto"/>
        <w:left w:val="none" w:sz="0" w:space="0" w:color="auto"/>
        <w:bottom w:val="none" w:sz="0" w:space="0" w:color="auto"/>
        <w:right w:val="none" w:sz="0" w:space="0" w:color="auto"/>
      </w:divBdr>
    </w:div>
    <w:div w:id="21275771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1463</Words>
  <Characters>8344</Characters>
  <Application>Microsoft Office Word</Application>
  <DocSecurity>0</DocSecurity>
  <Lines>69</Lines>
  <Paragraphs>19</Paragraphs>
  <ScaleCrop>false</ScaleCrop>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