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615DC" w:rsidRDefault="003615DC">
      <w:pPr>
        <w:spacing w:line="500" w:lineRule="atLeast"/>
        <w:jc w:val="center"/>
        <w:divId w:val="739640300"/>
        <w:rPr>
          <w:rFonts w:ascii="黑体" w:eastAsia="黑体" w:hAnsi="黑体"/>
          <w:sz w:val="36"/>
          <w:szCs w:val="36"/>
        </w:rPr>
      </w:pPr>
      <w:r>
        <w:rPr>
          <w:rFonts w:ascii="黑体" w:eastAsia="黑体" w:hAnsi="黑体" w:hint="eastAsia"/>
          <w:sz w:val="36"/>
          <w:szCs w:val="36"/>
        </w:rPr>
        <w:t>广东省广州市番禺区人民法院</w:t>
      </w:r>
    </w:p>
    <w:p w:rsidR="003615DC" w:rsidRDefault="003615DC">
      <w:pPr>
        <w:spacing w:line="500" w:lineRule="atLeast"/>
        <w:jc w:val="center"/>
        <w:divId w:val="213975653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615DC" w:rsidRDefault="003615DC">
      <w:pPr>
        <w:spacing w:line="500" w:lineRule="atLeast"/>
        <w:jc w:val="right"/>
        <w:divId w:val="873617826"/>
        <w:rPr>
          <w:rFonts w:hint="eastAsia"/>
          <w:sz w:val="30"/>
          <w:szCs w:val="30"/>
        </w:rPr>
      </w:pPr>
      <w:r>
        <w:rPr>
          <w:rFonts w:hint="eastAsia"/>
          <w:sz w:val="30"/>
          <w:szCs w:val="30"/>
        </w:rPr>
        <w:t>（</w:t>
      </w:r>
      <w:r>
        <w:rPr>
          <w:rFonts w:hint="eastAsia"/>
          <w:sz w:val="30"/>
          <w:szCs w:val="30"/>
        </w:rPr>
        <w:t>2015</w:t>
      </w:r>
      <w:r>
        <w:rPr>
          <w:rFonts w:hint="eastAsia"/>
          <w:sz w:val="30"/>
          <w:szCs w:val="30"/>
        </w:rPr>
        <w:t>）穗番法刑初字第</w:t>
      </w:r>
      <w:r>
        <w:rPr>
          <w:rFonts w:hint="eastAsia"/>
          <w:sz w:val="30"/>
          <w:szCs w:val="30"/>
        </w:rPr>
        <w:t>1646</w:t>
      </w:r>
      <w:r>
        <w:rPr>
          <w:rFonts w:hint="eastAsia"/>
          <w:sz w:val="30"/>
          <w:szCs w:val="30"/>
        </w:rPr>
        <w:t>号</w:t>
      </w:r>
    </w:p>
    <w:p w:rsidR="003615DC" w:rsidRDefault="003615DC">
      <w:pPr>
        <w:spacing w:line="500" w:lineRule="atLeast"/>
        <w:ind w:firstLine="600"/>
        <w:divId w:val="1354644712"/>
        <w:rPr>
          <w:rFonts w:hint="eastAsia"/>
          <w:sz w:val="30"/>
          <w:szCs w:val="30"/>
        </w:rPr>
      </w:pPr>
      <w:r>
        <w:rPr>
          <w:rFonts w:hint="eastAsia"/>
          <w:sz w:val="30"/>
          <w:szCs w:val="30"/>
        </w:rPr>
        <w:t>公诉机关广州市番禺区人民检察院。</w:t>
      </w:r>
    </w:p>
    <w:p w:rsidR="003615DC" w:rsidRDefault="003615DC">
      <w:pPr>
        <w:spacing w:line="500" w:lineRule="atLeast"/>
        <w:ind w:firstLine="600"/>
        <w:divId w:val="428813512"/>
        <w:rPr>
          <w:rFonts w:hint="eastAsia"/>
          <w:sz w:val="30"/>
          <w:szCs w:val="30"/>
        </w:rPr>
      </w:pPr>
      <w:r>
        <w:rPr>
          <w:rFonts w:hint="eastAsia"/>
          <w:sz w:val="30"/>
          <w:szCs w:val="30"/>
        </w:rPr>
        <w:t>被告人阮惠伦，男，</w:t>
      </w:r>
      <w:r>
        <w:rPr>
          <w:rFonts w:hint="eastAsia"/>
          <w:sz w:val="30"/>
          <w:szCs w:val="30"/>
        </w:rPr>
        <w:t>1959</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日出生，汉族，文化程度大专，原广州供电局有限公司番禺供电局大石供电所营业班班长，户籍地广州市番禺区，因本案于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日被羁押，同日被刑事拘留；同月</w:t>
      </w:r>
      <w:r>
        <w:rPr>
          <w:rFonts w:hint="eastAsia"/>
          <w:sz w:val="30"/>
          <w:szCs w:val="30"/>
        </w:rPr>
        <w:t>30</w:t>
      </w:r>
      <w:r>
        <w:rPr>
          <w:rFonts w:hint="eastAsia"/>
          <w:sz w:val="30"/>
          <w:szCs w:val="30"/>
        </w:rPr>
        <w:t>日被逮捕。现押于广州市番禺区看守所。</w:t>
      </w:r>
    </w:p>
    <w:p w:rsidR="003615DC" w:rsidRDefault="003615DC">
      <w:pPr>
        <w:spacing w:line="500" w:lineRule="atLeast"/>
        <w:ind w:firstLine="600"/>
        <w:divId w:val="2074112810"/>
        <w:rPr>
          <w:rFonts w:hint="eastAsia"/>
          <w:sz w:val="30"/>
          <w:szCs w:val="30"/>
        </w:rPr>
      </w:pPr>
      <w:r>
        <w:rPr>
          <w:rFonts w:hint="eastAsia"/>
          <w:sz w:val="30"/>
          <w:szCs w:val="30"/>
        </w:rPr>
        <w:t>辩护人黄承会，是广东晟典（广州）律师事务所律师。</w:t>
      </w:r>
    </w:p>
    <w:p w:rsidR="003615DC" w:rsidRDefault="003615DC">
      <w:pPr>
        <w:spacing w:line="500" w:lineRule="atLeast"/>
        <w:ind w:firstLine="600"/>
        <w:divId w:val="1301182960"/>
        <w:rPr>
          <w:rFonts w:hint="eastAsia"/>
          <w:sz w:val="30"/>
          <w:szCs w:val="30"/>
        </w:rPr>
      </w:pPr>
      <w:r>
        <w:rPr>
          <w:rFonts w:hint="eastAsia"/>
          <w:sz w:val="30"/>
          <w:szCs w:val="30"/>
        </w:rPr>
        <w:t>辩护人习婷姿，是广东晟典（广州）律师事务所实习律师。</w:t>
      </w:r>
    </w:p>
    <w:p w:rsidR="003615DC" w:rsidRDefault="003615DC">
      <w:pPr>
        <w:spacing w:line="500" w:lineRule="atLeast"/>
        <w:ind w:firstLine="600"/>
        <w:divId w:val="545220324"/>
        <w:rPr>
          <w:rFonts w:hint="eastAsia"/>
          <w:sz w:val="30"/>
          <w:szCs w:val="30"/>
        </w:rPr>
      </w:pPr>
      <w:r>
        <w:rPr>
          <w:rFonts w:hint="eastAsia"/>
          <w:sz w:val="30"/>
          <w:szCs w:val="30"/>
        </w:rPr>
        <w:t>广州市番禺区人民检察院以穗番检公刑诉</w:t>
      </w:r>
      <w:r>
        <w:rPr>
          <w:rFonts w:hint="eastAsia"/>
          <w:sz w:val="30"/>
          <w:szCs w:val="30"/>
        </w:rPr>
        <w:t>[2015]1571</w:t>
      </w:r>
      <w:r>
        <w:rPr>
          <w:rFonts w:hint="eastAsia"/>
          <w:sz w:val="30"/>
          <w:szCs w:val="30"/>
        </w:rPr>
        <w:t>号起诉书指控被告人阮惠伦受贿一案，于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日向本院提起公诉。并适用简易程序审理，本院于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决定适用普通程序进行审理。依法组成合议庭，公开开庭审理了本案。广州市番禺区人民检察院代理检察员陈小敏出庭支持公诉，被告人阮惠伦及其辩护人黄承会、习婷姿到庭参加了诉讼。并经延期审理，现已审理终结。</w:t>
      </w:r>
    </w:p>
    <w:p w:rsidR="003615DC" w:rsidRDefault="003615DC">
      <w:pPr>
        <w:spacing w:line="500" w:lineRule="atLeast"/>
        <w:ind w:firstLine="600"/>
        <w:divId w:val="1630160517"/>
        <w:rPr>
          <w:rFonts w:hint="eastAsia"/>
          <w:sz w:val="30"/>
          <w:szCs w:val="30"/>
        </w:rPr>
      </w:pPr>
      <w:r>
        <w:rPr>
          <w:rFonts w:hint="eastAsia"/>
          <w:sz w:val="30"/>
          <w:szCs w:val="30"/>
        </w:rPr>
        <w:t>公诉机关指控，（一）</w:t>
      </w:r>
      <w:r>
        <w:rPr>
          <w:rFonts w:hint="eastAsia"/>
          <w:sz w:val="30"/>
          <w:szCs w:val="30"/>
        </w:rPr>
        <w:t>2013</w:t>
      </w:r>
      <w:r>
        <w:rPr>
          <w:rFonts w:hint="eastAsia"/>
          <w:sz w:val="30"/>
          <w:szCs w:val="30"/>
        </w:rPr>
        <w:t>年，被告人阮惠伦在担任广州番禺供电局大石供电所基建部规划及工程管理员期间，受大石供电所所长苏某</w:t>
      </w:r>
      <w:r>
        <w:rPr>
          <w:rFonts w:hint="eastAsia"/>
          <w:sz w:val="30"/>
          <w:szCs w:val="30"/>
        </w:rPr>
        <w:t>2</w:t>
      </w:r>
      <w:r>
        <w:rPr>
          <w:rFonts w:hint="eastAsia"/>
          <w:sz w:val="30"/>
          <w:szCs w:val="30"/>
        </w:rPr>
        <w:t>（另案处理）的指派，接受东方厨具有限公司法定代表人曹某</w:t>
      </w:r>
      <w:r>
        <w:rPr>
          <w:rFonts w:hint="eastAsia"/>
          <w:sz w:val="30"/>
          <w:szCs w:val="30"/>
        </w:rPr>
        <w:t>2</w:t>
      </w:r>
      <w:r>
        <w:rPr>
          <w:rFonts w:hint="eastAsia"/>
          <w:sz w:val="30"/>
          <w:szCs w:val="30"/>
        </w:rPr>
        <w:t>增加该公司用电容量的请托，私下违规为东方厨具有限公司更换电缆，从而达到增加用电容量的效果，并于事后收受曹某</w:t>
      </w:r>
      <w:r>
        <w:rPr>
          <w:rFonts w:hint="eastAsia"/>
          <w:sz w:val="30"/>
          <w:szCs w:val="30"/>
        </w:rPr>
        <w:t>2</w:t>
      </w:r>
      <w:r>
        <w:rPr>
          <w:rFonts w:hint="eastAsia"/>
          <w:sz w:val="30"/>
          <w:szCs w:val="30"/>
        </w:rPr>
        <w:t>贿送的人民币</w:t>
      </w:r>
      <w:r>
        <w:rPr>
          <w:rFonts w:hint="eastAsia"/>
          <w:sz w:val="30"/>
          <w:szCs w:val="30"/>
        </w:rPr>
        <w:t>10</w:t>
      </w:r>
      <w:r>
        <w:rPr>
          <w:rFonts w:hint="eastAsia"/>
          <w:sz w:val="30"/>
          <w:szCs w:val="30"/>
        </w:rPr>
        <w:t>万元，苏某</w:t>
      </w:r>
      <w:r>
        <w:rPr>
          <w:rFonts w:hint="eastAsia"/>
          <w:sz w:val="30"/>
          <w:szCs w:val="30"/>
        </w:rPr>
        <w:t>2</w:t>
      </w:r>
      <w:r>
        <w:rPr>
          <w:rFonts w:hint="eastAsia"/>
          <w:sz w:val="30"/>
          <w:szCs w:val="30"/>
        </w:rPr>
        <w:t>分得人民币</w:t>
      </w:r>
      <w:r>
        <w:rPr>
          <w:rFonts w:hint="eastAsia"/>
          <w:sz w:val="30"/>
          <w:szCs w:val="30"/>
        </w:rPr>
        <w:t>5</w:t>
      </w:r>
      <w:r>
        <w:rPr>
          <w:rFonts w:hint="eastAsia"/>
          <w:sz w:val="30"/>
          <w:szCs w:val="30"/>
        </w:rPr>
        <w:t>万元。</w:t>
      </w:r>
    </w:p>
    <w:p w:rsidR="003615DC" w:rsidRDefault="003615DC">
      <w:pPr>
        <w:spacing w:line="500" w:lineRule="atLeast"/>
        <w:ind w:firstLine="600"/>
        <w:divId w:val="2030643514"/>
        <w:rPr>
          <w:rFonts w:hint="eastAsia"/>
          <w:sz w:val="30"/>
          <w:szCs w:val="30"/>
        </w:rPr>
      </w:pPr>
      <w:r>
        <w:rPr>
          <w:rFonts w:hint="eastAsia"/>
          <w:sz w:val="30"/>
          <w:szCs w:val="30"/>
        </w:rPr>
        <w:lastRenderedPageBreak/>
        <w:t>（二）</w:t>
      </w:r>
      <w:r>
        <w:rPr>
          <w:rFonts w:hint="eastAsia"/>
          <w:sz w:val="30"/>
          <w:szCs w:val="30"/>
        </w:rPr>
        <w:t>2013</w:t>
      </w:r>
      <w:r>
        <w:rPr>
          <w:rFonts w:hint="eastAsia"/>
          <w:sz w:val="30"/>
          <w:szCs w:val="30"/>
        </w:rPr>
        <w:t>年，被告人阮惠伦利用担任广州番禺供电局大石供电所基建部规划及工程管理员的便利条件，接受请托人陈志勇办理位于本区洛浦街东乡村民安路十三街</w:t>
      </w:r>
      <w:r>
        <w:rPr>
          <w:rFonts w:hint="eastAsia"/>
          <w:sz w:val="30"/>
          <w:szCs w:val="30"/>
        </w:rPr>
        <w:t>33</w:t>
      </w:r>
      <w:r>
        <w:rPr>
          <w:rFonts w:hint="eastAsia"/>
          <w:sz w:val="30"/>
          <w:szCs w:val="30"/>
        </w:rPr>
        <w:t>号住宅的</w:t>
      </w:r>
      <w:r>
        <w:rPr>
          <w:rFonts w:hint="eastAsia"/>
          <w:sz w:val="30"/>
          <w:szCs w:val="30"/>
        </w:rPr>
        <w:t>380</w:t>
      </w:r>
      <w:r>
        <w:rPr>
          <w:rFonts w:hint="eastAsia"/>
          <w:sz w:val="30"/>
          <w:szCs w:val="30"/>
        </w:rPr>
        <w:t>伏用电报装的请托，通过向该所营销部经理樊伟明打招呼，由樊伟明审批通过用电报装申请，帮助陈某</w:t>
      </w:r>
      <w:r>
        <w:rPr>
          <w:rFonts w:hint="eastAsia"/>
          <w:sz w:val="30"/>
          <w:szCs w:val="30"/>
        </w:rPr>
        <w:t>3</w:t>
      </w:r>
      <w:r>
        <w:rPr>
          <w:rFonts w:hint="eastAsia"/>
          <w:sz w:val="30"/>
          <w:szCs w:val="30"/>
        </w:rPr>
        <w:t>勇成功办理用电报装，并于事后收受陈某</w:t>
      </w:r>
      <w:r>
        <w:rPr>
          <w:rFonts w:hint="eastAsia"/>
          <w:sz w:val="30"/>
          <w:szCs w:val="30"/>
        </w:rPr>
        <w:t>3</w:t>
      </w:r>
      <w:r>
        <w:rPr>
          <w:rFonts w:hint="eastAsia"/>
          <w:sz w:val="30"/>
          <w:szCs w:val="30"/>
        </w:rPr>
        <w:t>勇贿送的人民币</w:t>
      </w:r>
      <w:r>
        <w:rPr>
          <w:rFonts w:hint="eastAsia"/>
          <w:sz w:val="30"/>
          <w:szCs w:val="30"/>
        </w:rPr>
        <w:t>8</w:t>
      </w:r>
      <w:r>
        <w:rPr>
          <w:rFonts w:hint="eastAsia"/>
          <w:sz w:val="30"/>
          <w:szCs w:val="30"/>
        </w:rPr>
        <w:t>万元。</w:t>
      </w:r>
    </w:p>
    <w:p w:rsidR="003615DC" w:rsidRDefault="003615DC">
      <w:pPr>
        <w:spacing w:line="500" w:lineRule="atLeast"/>
        <w:ind w:firstLine="600"/>
        <w:divId w:val="574825903"/>
        <w:rPr>
          <w:rFonts w:hint="eastAsia"/>
          <w:sz w:val="30"/>
          <w:szCs w:val="30"/>
        </w:rPr>
      </w:pPr>
      <w:r>
        <w:rPr>
          <w:rFonts w:hint="eastAsia"/>
          <w:sz w:val="30"/>
          <w:szCs w:val="30"/>
        </w:rPr>
        <w:t>（三）</w:t>
      </w:r>
      <w:r>
        <w:rPr>
          <w:rFonts w:hint="eastAsia"/>
          <w:sz w:val="30"/>
          <w:szCs w:val="30"/>
        </w:rPr>
        <w:t>2014</w:t>
      </w:r>
      <w:r>
        <w:rPr>
          <w:rFonts w:hint="eastAsia"/>
          <w:sz w:val="30"/>
          <w:szCs w:val="30"/>
        </w:rPr>
        <w:t>年，被告人阮惠伦利用担任广州番禺供电局基建部规划及工程管理员的便利条件，通过大石供电所工作人员卢某的帮忙，帮助请托人郭某</w:t>
      </w:r>
      <w:r>
        <w:rPr>
          <w:rFonts w:hint="eastAsia"/>
          <w:sz w:val="30"/>
          <w:szCs w:val="30"/>
        </w:rPr>
        <w:t>2</w:t>
      </w:r>
      <w:r>
        <w:rPr>
          <w:rFonts w:hint="eastAsia"/>
          <w:sz w:val="30"/>
          <w:szCs w:val="30"/>
        </w:rPr>
        <w:t>华成功办理品顺食府的电表安装，并于事后收受郭某</w:t>
      </w:r>
      <w:r>
        <w:rPr>
          <w:rFonts w:hint="eastAsia"/>
          <w:sz w:val="30"/>
          <w:szCs w:val="30"/>
        </w:rPr>
        <w:t>2</w:t>
      </w:r>
      <w:r>
        <w:rPr>
          <w:rFonts w:hint="eastAsia"/>
          <w:sz w:val="30"/>
          <w:szCs w:val="30"/>
        </w:rPr>
        <w:t>华贿送的合共人民币</w:t>
      </w:r>
      <w:r>
        <w:rPr>
          <w:rFonts w:hint="eastAsia"/>
          <w:sz w:val="30"/>
          <w:szCs w:val="30"/>
        </w:rPr>
        <w:t>4</w:t>
      </w:r>
      <w:r>
        <w:rPr>
          <w:rFonts w:hint="eastAsia"/>
          <w:sz w:val="30"/>
          <w:szCs w:val="30"/>
        </w:rPr>
        <w:t>万元。</w:t>
      </w:r>
    </w:p>
    <w:p w:rsidR="003615DC" w:rsidRDefault="003615DC">
      <w:pPr>
        <w:spacing w:line="500" w:lineRule="atLeast"/>
        <w:ind w:firstLine="600"/>
        <w:divId w:val="1217157062"/>
        <w:rPr>
          <w:rFonts w:hint="eastAsia"/>
          <w:sz w:val="30"/>
          <w:szCs w:val="30"/>
        </w:rPr>
      </w:pPr>
      <w:r>
        <w:rPr>
          <w:rFonts w:hint="eastAsia"/>
          <w:sz w:val="30"/>
          <w:szCs w:val="30"/>
        </w:rPr>
        <w:t>（四）</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月，被告人阮惠伦利用担任广州供电局有限公司番禺供电局大石供电所营业班班长的便利条件，接受请托人陈敏波（另案处理）为吴七根位于本区大石街山西村元圹街六巷尾的住宅申领和安装电表的请托</w:t>
      </w:r>
      <w:r>
        <w:rPr>
          <w:rFonts w:hint="eastAsia"/>
          <w:sz w:val="30"/>
          <w:szCs w:val="30"/>
        </w:rPr>
        <w:t>,</w:t>
      </w:r>
      <w:r>
        <w:rPr>
          <w:rFonts w:hint="eastAsia"/>
          <w:sz w:val="30"/>
          <w:szCs w:val="30"/>
        </w:rPr>
        <w:t>通过向该所营销部经理樊伟明打招呼，由樊伟明审批通过更换电表申请，为吴七根的住宅重新领取并安装新电表，并于事后收受陈某</w:t>
      </w:r>
      <w:r>
        <w:rPr>
          <w:rFonts w:hint="eastAsia"/>
          <w:sz w:val="30"/>
          <w:szCs w:val="30"/>
        </w:rPr>
        <w:t>4</w:t>
      </w:r>
      <w:r>
        <w:rPr>
          <w:rFonts w:hint="eastAsia"/>
          <w:sz w:val="30"/>
          <w:szCs w:val="30"/>
        </w:rPr>
        <w:t>贿送的人民币</w:t>
      </w:r>
      <w:r>
        <w:rPr>
          <w:rFonts w:hint="eastAsia"/>
          <w:sz w:val="30"/>
          <w:szCs w:val="30"/>
        </w:rPr>
        <w:t>3</w:t>
      </w:r>
      <w:r>
        <w:rPr>
          <w:rFonts w:hint="eastAsia"/>
          <w:sz w:val="30"/>
          <w:szCs w:val="30"/>
        </w:rPr>
        <w:t>万元。</w:t>
      </w:r>
    </w:p>
    <w:p w:rsidR="003615DC" w:rsidRDefault="003615DC">
      <w:pPr>
        <w:spacing w:line="500" w:lineRule="atLeast"/>
        <w:ind w:firstLine="600"/>
        <w:divId w:val="2065135513"/>
        <w:rPr>
          <w:rFonts w:hint="eastAsia"/>
          <w:sz w:val="30"/>
          <w:szCs w:val="30"/>
        </w:rPr>
      </w:pPr>
      <w:r>
        <w:rPr>
          <w:rFonts w:hint="eastAsia"/>
          <w:sz w:val="30"/>
          <w:szCs w:val="30"/>
        </w:rPr>
        <w:t>（五）</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月，被告人阮惠伦利用担任广州供电局有限公司番禺供电局大石供电所营业班班长的便利条件，接受请托人易迪海办理位于本区洛浦街西三村西乡三路</w:t>
      </w:r>
      <w:r>
        <w:rPr>
          <w:rFonts w:hint="eastAsia"/>
          <w:sz w:val="30"/>
          <w:szCs w:val="30"/>
        </w:rPr>
        <w:t>64</w:t>
      </w:r>
      <w:r>
        <w:rPr>
          <w:rFonts w:hint="eastAsia"/>
          <w:sz w:val="30"/>
          <w:szCs w:val="30"/>
        </w:rPr>
        <w:t>号住宅的</w:t>
      </w:r>
      <w:r>
        <w:rPr>
          <w:rFonts w:hint="eastAsia"/>
          <w:sz w:val="30"/>
          <w:szCs w:val="30"/>
        </w:rPr>
        <w:t>380</w:t>
      </w:r>
      <w:r>
        <w:rPr>
          <w:rFonts w:hint="eastAsia"/>
          <w:sz w:val="30"/>
          <w:szCs w:val="30"/>
        </w:rPr>
        <w:t>伏用电报装的请托</w:t>
      </w:r>
      <w:r>
        <w:rPr>
          <w:rFonts w:hint="eastAsia"/>
          <w:sz w:val="30"/>
          <w:szCs w:val="30"/>
        </w:rPr>
        <w:t>,</w:t>
      </w:r>
      <w:r>
        <w:rPr>
          <w:rFonts w:hint="eastAsia"/>
          <w:sz w:val="30"/>
          <w:szCs w:val="30"/>
        </w:rPr>
        <w:t>通过向该所所长苏某</w:t>
      </w:r>
      <w:r>
        <w:rPr>
          <w:rFonts w:hint="eastAsia"/>
          <w:sz w:val="30"/>
          <w:szCs w:val="30"/>
        </w:rPr>
        <w:t>2</w:t>
      </w:r>
      <w:r>
        <w:rPr>
          <w:rFonts w:hint="eastAsia"/>
          <w:sz w:val="30"/>
          <w:szCs w:val="30"/>
        </w:rPr>
        <w:t>打招呼，由苏某</w:t>
      </w:r>
      <w:r>
        <w:rPr>
          <w:rFonts w:hint="eastAsia"/>
          <w:sz w:val="30"/>
          <w:szCs w:val="30"/>
        </w:rPr>
        <w:t>2</w:t>
      </w:r>
      <w:r>
        <w:rPr>
          <w:rFonts w:hint="eastAsia"/>
          <w:sz w:val="30"/>
          <w:szCs w:val="30"/>
        </w:rPr>
        <w:t>审批通过用电报装申请，帮助请托人易某</w:t>
      </w:r>
      <w:r>
        <w:rPr>
          <w:rFonts w:hint="eastAsia"/>
          <w:sz w:val="30"/>
          <w:szCs w:val="30"/>
        </w:rPr>
        <w:t>2</w:t>
      </w:r>
      <w:r>
        <w:rPr>
          <w:rFonts w:hint="eastAsia"/>
          <w:sz w:val="30"/>
          <w:szCs w:val="30"/>
        </w:rPr>
        <w:t>海成功办理用电报装，并于事后收受易某</w:t>
      </w:r>
      <w:r>
        <w:rPr>
          <w:rFonts w:hint="eastAsia"/>
          <w:sz w:val="30"/>
          <w:szCs w:val="30"/>
        </w:rPr>
        <w:t>2</w:t>
      </w:r>
      <w:r>
        <w:rPr>
          <w:rFonts w:hint="eastAsia"/>
          <w:sz w:val="30"/>
          <w:szCs w:val="30"/>
        </w:rPr>
        <w:t>海贿送的人民币</w:t>
      </w:r>
      <w:r>
        <w:rPr>
          <w:rFonts w:hint="eastAsia"/>
          <w:sz w:val="30"/>
          <w:szCs w:val="30"/>
        </w:rPr>
        <w:t>2</w:t>
      </w:r>
      <w:r>
        <w:rPr>
          <w:rFonts w:hint="eastAsia"/>
          <w:sz w:val="30"/>
          <w:szCs w:val="30"/>
        </w:rPr>
        <w:t>万元。</w:t>
      </w:r>
    </w:p>
    <w:p w:rsidR="003615DC" w:rsidRDefault="003615DC">
      <w:pPr>
        <w:spacing w:line="500" w:lineRule="atLeast"/>
        <w:ind w:firstLine="600"/>
        <w:divId w:val="1296789468"/>
        <w:rPr>
          <w:rFonts w:hint="eastAsia"/>
          <w:sz w:val="30"/>
          <w:szCs w:val="30"/>
        </w:rPr>
      </w:pPr>
      <w:r>
        <w:rPr>
          <w:rFonts w:hint="eastAsia"/>
          <w:sz w:val="30"/>
          <w:szCs w:val="30"/>
        </w:rPr>
        <w:t>综上，被告人阮惠伦利用职权形成的便利条件，通过其他国家工作人员职务上的行为，为他人谋取不正当利益，收受他人贿赂共计人民币</w:t>
      </w:r>
      <w:r>
        <w:rPr>
          <w:rFonts w:hint="eastAsia"/>
          <w:sz w:val="30"/>
          <w:szCs w:val="30"/>
        </w:rPr>
        <w:t>27</w:t>
      </w:r>
      <w:r>
        <w:rPr>
          <w:rFonts w:hint="eastAsia"/>
          <w:sz w:val="30"/>
          <w:szCs w:val="30"/>
        </w:rPr>
        <w:t>万元。</w:t>
      </w:r>
    </w:p>
    <w:p w:rsidR="003615DC" w:rsidRDefault="003615DC">
      <w:pPr>
        <w:spacing w:line="500" w:lineRule="atLeast"/>
        <w:ind w:firstLine="600"/>
        <w:divId w:val="1937059922"/>
        <w:rPr>
          <w:rFonts w:hint="eastAsia"/>
          <w:sz w:val="30"/>
          <w:szCs w:val="30"/>
        </w:rPr>
      </w:pPr>
      <w:r>
        <w:rPr>
          <w:rFonts w:hint="eastAsia"/>
          <w:sz w:val="30"/>
          <w:szCs w:val="30"/>
        </w:rPr>
        <w:t>公诉机关认为，被告人阮惠伦无视国家法律，身为国家工作人员，利用职务上的便利，非法收受他人财物，为他人谋取利益；利用职权形成的便利条件，通过其他国家工作人员职务上的行为，为他人谋取不正当利益，收受他人财物，其行为已触犯《中华人民共和国刑法》第三百八十五条、第三百八十八条，犯罪事实清楚，证据确实、充分，应以受贿罪追究其刑事责任。被告人阮惠伦的罪行虽被司法机关发觉，但尚未受到讯问，主动向本院投案，如实供述自己的罪行，根据《中华人民共和国刑法》第六十七条第一款，是自首，可以从轻或者减轻处罚。提请本院依法判处。</w:t>
      </w:r>
    </w:p>
    <w:p w:rsidR="003615DC" w:rsidRDefault="003615DC">
      <w:pPr>
        <w:spacing w:line="500" w:lineRule="atLeast"/>
        <w:ind w:firstLine="600"/>
        <w:divId w:val="1400053844"/>
        <w:rPr>
          <w:rFonts w:hint="eastAsia"/>
          <w:sz w:val="30"/>
          <w:szCs w:val="30"/>
        </w:rPr>
      </w:pPr>
      <w:r>
        <w:rPr>
          <w:rFonts w:hint="eastAsia"/>
          <w:sz w:val="30"/>
          <w:szCs w:val="30"/>
        </w:rPr>
        <w:t>被告人阮惠伦承认控罪。</w:t>
      </w:r>
    </w:p>
    <w:p w:rsidR="003615DC" w:rsidRDefault="003615DC">
      <w:pPr>
        <w:spacing w:line="500" w:lineRule="atLeast"/>
        <w:ind w:firstLine="600"/>
        <w:divId w:val="1056319491"/>
        <w:rPr>
          <w:rFonts w:hint="eastAsia"/>
          <w:sz w:val="30"/>
          <w:szCs w:val="30"/>
        </w:rPr>
      </w:pPr>
      <w:r>
        <w:rPr>
          <w:rFonts w:hint="eastAsia"/>
          <w:sz w:val="30"/>
          <w:szCs w:val="30"/>
        </w:rPr>
        <w:t>辩护人的辩护意见：</w:t>
      </w:r>
      <w:r>
        <w:rPr>
          <w:rFonts w:hint="eastAsia"/>
          <w:sz w:val="30"/>
          <w:szCs w:val="30"/>
        </w:rPr>
        <w:t>1</w:t>
      </w:r>
      <w:r>
        <w:rPr>
          <w:rFonts w:hint="eastAsia"/>
          <w:sz w:val="30"/>
          <w:szCs w:val="30"/>
        </w:rPr>
        <w:t>、被告人如实交代全部罪行，悔罪态度诚恳，虽然对金额提出过异议，但对犯罪事实没有异议，对金额提出异议不影响自首的情节；</w:t>
      </w:r>
      <w:r>
        <w:rPr>
          <w:rFonts w:hint="eastAsia"/>
          <w:sz w:val="30"/>
          <w:szCs w:val="30"/>
        </w:rPr>
        <w:t>2</w:t>
      </w:r>
      <w:r>
        <w:rPr>
          <w:rFonts w:hint="eastAsia"/>
          <w:sz w:val="30"/>
          <w:szCs w:val="30"/>
        </w:rPr>
        <w:t>、被告人一直供述给了</w:t>
      </w:r>
      <w:r>
        <w:rPr>
          <w:rFonts w:hint="eastAsia"/>
          <w:sz w:val="30"/>
          <w:szCs w:val="30"/>
        </w:rPr>
        <w:t>10</w:t>
      </w:r>
      <w:r>
        <w:rPr>
          <w:rFonts w:hint="eastAsia"/>
          <w:sz w:val="30"/>
          <w:szCs w:val="30"/>
        </w:rPr>
        <w:t>万元苏某</w:t>
      </w:r>
      <w:r>
        <w:rPr>
          <w:rFonts w:hint="eastAsia"/>
          <w:sz w:val="30"/>
          <w:szCs w:val="30"/>
        </w:rPr>
        <w:t>2</w:t>
      </w:r>
      <w:r>
        <w:rPr>
          <w:rFonts w:hint="eastAsia"/>
          <w:sz w:val="30"/>
          <w:szCs w:val="30"/>
        </w:rPr>
        <w:t>；关于陈某</w:t>
      </w:r>
      <w:r>
        <w:rPr>
          <w:rFonts w:hint="eastAsia"/>
          <w:sz w:val="30"/>
          <w:szCs w:val="30"/>
        </w:rPr>
        <w:t>3</w:t>
      </w:r>
      <w:r>
        <w:rPr>
          <w:rFonts w:hint="eastAsia"/>
          <w:sz w:val="30"/>
          <w:szCs w:val="30"/>
        </w:rPr>
        <w:t>勇的</w:t>
      </w:r>
      <w:r>
        <w:rPr>
          <w:rFonts w:hint="eastAsia"/>
          <w:sz w:val="30"/>
          <w:szCs w:val="30"/>
        </w:rPr>
        <w:t>8</w:t>
      </w:r>
      <w:r>
        <w:rPr>
          <w:rFonts w:hint="eastAsia"/>
          <w:sz w:val="30"/>
          <w:szCs w:val="30"/>
        </w:rPr>
        <w:t>万元，被告人承认收取了，后来这</w:t>
      </w:r>
      <w:r>
        <w:rPr>
          <w:rFonts w:hint="eastAsia"/>
          <w:sz w:val="30"/>
          <w:szCs w:val="30"/>
        </w:rPr>
        <w:t>8</w:t>
      </w:r>
      <w:r>
        <w:rPr>
          <w:rFonts w:hint="eastAsia"/>
          <w:sz w:val="30"/>
          <w:szCs w:val="30"/>
        </w:rPr>
        <w:t>万元连同其本人的</w:t>
      </w:r>
      <w:r>
        <w:rPr>
          <w:rFonts w:hint="eastAsia"/>
          <w:sz w:val="30"/>
          <w:szCs w:val="30"/>
        </w:rPr>
        <w:t>2</w:t>
      </w:r>
      <w:r>
        <w:rPr>
          <w:rFonts w:hint="eastAsia"/>
          <w:sz w:val="30"/>
          <w:szCs w:val="30"/>
        </w:rPr>
        <w:t>万元共</w:t>
      </w:r>
      <w:r>
        <w:rPr>
          <w:rFonts w:hint="eastAsia"/>
          <w:sz w:val="30"/>
          <w:szCs w:val="30"/>
        </w:rPr>
        <w:t>10</w:t>
      </w:r>
      <w:r>
        <w:rPr>
          <w:rFonts w:hint="eastAsia"/>
          <w:sz w:val="30"/>
          <w:szCs w:val="30"/>
        </w:rPr>
        <w:t>万元借给了苏某</w:t>
      </w:r>
      <w:r>
        <w:rPr>
          <w:rFonts w:hint="eastAsia"/>
          <w:sz w:val="30"/>
          <w:szCs w:val="30"/>
        </w:rPr>
        <w:t>2</w:t>
      </w:r>
      <w:r>
        <w:rPr>
          <w:rFonts w:hint="eastAsia"/>
          <w:sz w:val="30"/>
          <w:szCs w:val="30"/>
        </w:rPr>
        <w:t>，请求法院认可；</w:t>
      </w:r>
      <w:r>
        <w:rPr>
          <w:rFonts w:hint="eastAsia"/>
          <w:sz w:val="30"/>
          <w:szCs w:val="30"/>
        </w:rPr>
        <w:t>3</w:t>
      </w:r>
      <w:r>
        <w:rPr>
          <w:rFonts w:hint="eastAsia"/>
          <w:sz w:val="30"/>
          <w:szCs w:val="30"/>
        </w:rPr>
        <w:t>、被告人是初犯；</w:t>
      </w:r>
      <w:r>
        <w:rPr>
          <w:rFonts w:hint="eastAsia"/>
          <w:sz w:val="30"/>
          <w:szCs w:val="30"/>
        </w:rPr>
        <w:t>4</w:t>
      </w:r>
      <w:r>
        <w:rPr>
          <w:rFonts w:hint="eastAsia"/>
          <w:sz w:val="30"/>
          <w:szCs w:val="30"/>
        </w:rPr>
        <w:t>、被告人愿意退赃；</w:t>
      </w:r>
      <w:r>
        <w:rPr>
          <w:rFonts w:hint="eastAsia"/>
          <w:sz w:val="30"/>
          <w:szCs w:val="30"/>
        </w:rPr>
        <w:t>5</w:t>
      </w:r>
      <w:r>
        <w:rPr>
          <w:rFonts w:hint="eastAsia"/>
          <w:sz w:val="30"/>
          <w:szCs w:val="30"/>
        </w:rPr>
        <w:t>、被告人主观恶性小。建议法庭对被告人判处缓刑。</w:t>
      </w:r>
    </w:p>
    <w:p w:rsidR="003615DC" w:rsidRDefault="003615DC">
      <w:pPr>
        <w:spacing w:line="500" w:lineRule="atLeast"/>
        <w:ind w:firstLine="600"/>
        <w:divId w:val="2137408761"/>
        <w:rPr>
          <w:rFonts w:hint="eastAsia"/>
          <w:sz w:val="30"/>
          <w:szCs w:val="30"/>
        </w:rPr>
      </w:pPr>
      <w:r>
        <w:rPr>
          <w:rFonts w:hint="eastAsia"/>
          <w:sz w:val="30"/>
          <w:szCs w:val="30"/>
        </w:rPr>
        <w:t>经审理查明，（一）</w:t>
      </w:r>
      <w:r>
        <w:rPr>
          <w:rFonts w:hint="eastAsia"/>
          <w:sz w:val="30"/>
          <w:szCs w:val="30"/>
        </w:rPr>
        <w:t>2013</w:t>
      </w:r>
      <w:r>
        <w:rPr>
          <w:rFonts w:hint="eastAsia"/>
          <w:sz w:val="30"/>
          <w:szCs w:val="30"/>
        </w:rPr>
        <w:t>年，被告人阮惠伦在担任广州番禺供电局大石供电所基建部规划及工程管理员期间，受大石供电所所长苏某</w:t>
      </w:r>
      <w:r>
        <w:rPr>
          <w:rFonts w:hint="eastAsia"/>
          <w:sz w:val="30"/>
          <w:szCs w:val="30"/>
        </w:rPr>
        <w:t>2</w:t>
      </w:r>
      <w:r>
        <w:rPr>
          <w:rFonts w:hint="eastAsia"/>
          <w:sz w:val="30"/>
          <w:szCs w:val="30"/>
        </w:rPr>
        <w:t>（另案处理）的指派，接受东方厨具有限公司法定代表人曹某</w:t>
      </w:r>
      <w:r>
        <w:rPr>
          <w:rFonts w:hint="eastAsia"/>
          <w:sz w:val="30"/>
          <w:szCs w:val="30"/>
        </w:rPr>
        <w:t>2</w:t>
      </w:r>
      <w:r>
        <w:rPr>
          <w:rFonts w:hint="eastAsia"/>
          <w:sz w:val="30"/>
          <w:szCs w:val="30"/>
        </w:rPr>
        <w:t>增加该公司用电容量的请托，私下违规为东方厨具有限公司更换电缆，从而达到增加用电容量的效果，并于事后收受曹某</w:t>
      </w:r>
      <w:r>
        <w:rPr>
          <w:rFonts w:hint="eastAsia"/>
          <w:sz w:val="30"/>
          <w:szCs w:val="30"/>
        </w:rPr>
        <w:t>2</w:t>
      </w:r>
      <w:r>
        <w:rPr>
          <w:rFonts w:hint="eastAsia"/>
          <w:sz w:val="30"/>
          <w:szCs w:val="30"/>
        </w:rPr>
        <w:t>贿送的人民币</w:t>
      </w:r>
      <w:r>
        <w:rPr>
          <w:rFonts w:hint="eastAsia"/>
          <w:sz w:val="30"/>
          <w:szCs w:val="30"/>
        </w:rPr>
        <w:t>10</w:t>
      </w:r>
      <w:r>
        <w:rPr>
          <w:rFonts w:hint="eastAsia"/>
          <w:sz w:val="30"/>
          <w:szCs w:val="30"/>
        </w:rPr>
        <w:t>万元，与苏某</w:t>
      </w:r>
      <w:r>
        <w:rPr>
          <w:rFonts w:hint="eastAsia"/>
          <w:sz w:val="30"/>
          <w:szCs w:val="30"/>
        </w:rPr>
        <w:t>2</w:t>
      </w:r>
      <w:r>
        <w:rPr>
          <w:rFonts w:hint="eastAsia"/>
          <w:sz w:val="30"/>
          <w:szCs w:val="30"/>
        </w:rPr>
        <w:t>两人共同分占。</w:t>
      </w:r>
    </w:p>
    <w:p w:rsidR="003615DC" w:rsidRDefault="003615DC">
      <w:pPr>
        <w:spacing w:line="500" w:lineRule="atLeast"/>
        <w:ind w:firstLine="600"/>
        <w:divId w:val="576355616"/>
        <w:rPr>
          <w:rFonts w:hint="eastAsia"/>
          <w:sz w:val="30"/>
          <w:szCs w:val="30"/>
        </w:rPr>
      </w:pPr>
      <w:r>
        <w:rPr>
          <w:rFonts w:hint="eastAsia"/>
          <w:sz w:val="30"/>
          <w:szCs w:val="30"/>
        </w:rPr>
        <w:t>（二）</w:t>
      </w:r>
      <w:r>
        <w:rPr>
          <w:rFonts w:hint="eastAsia"/>
          <w:sz w:val="30"/>
          <w:szCs w:val="30"/>
        </w:rPr>
        <w:t>2013</w:t>
      </w:r>
      <w:r>
        <w:rPr>
          <w:rFonts w:hint="eastAsia"/>
          <w:sz w:val="30"/>
          <w:szCs w:val="30"/>
        </w:rPr>
        <w:t>年，被告人阮惠伦利用担任广州番禺供电局大石供电所基建部规划及工程管理员的便利条件，接受请托人陈志勇办理位于本区洛浦街东乡村民安路十三街</w:t>
      </w:r>
      <w:r>
        <w:rPr>
          <w:rFonts w:hint="eastAsia"/>
          <w:sz w:val="30"/>
          <w:szCs w:val="30"/>
        </w:rPr>
        <w:t>33</w:t>
      </w:r>
      <w:r>
        <w:rPr>
          <w:rFonts w:hint="eastAsia"/>
          <w:sz w:val="30"/>
          <w:szCs w:val="30"/>
        </w:rPr>
        <w:t>号住宅的</w:t>
      </w:r>
      <w:r>
        <w:rPr>
          <w:rFonts w:hint="eastAsia"/>
          <w:sz w:val="30"/>
          <w:szCs w:val="30"/>
        </w:rPr>
        <w:t>380</w:t>
      </w:r>
      <w:r>
        <w:rPr>
          <w:rFonts w:hint="eastAsia"/>
          <w:sz w:val="30"/>
          <w:szCs w:val="30"/>
        </w:rPr>
        <w:t>伏用电报装的请托，通过向该所营销部经理樊伟明打招呼，由樊伟明审批通过用电报装申请，帮助陈某</w:t>
      </w:r>
      <w:r>
        <w:rPr>
          <w:rFonts w:hint="eastAsia"/>
          <w:sz w:val="30"/>
          <w:szCs w:val="30"/>
        </w:rPr>
        <w:t>3</w:t>
      </w:r>
      <w:r>
        <w:rPr>
          <w:rFonts w:hint="eastAsia"/>
          <w:sz w:val="30"/>
          <w:szCs w:val="30"/>
        </w:rPr>
        <w:t>勇成功办理用电报装，并于事后收受陈某</w:t>
      </w:r>
      <w:r>
        <w:rPr>
          <w:rFonts w:hint="eastAsia"/>
          <w:sz w:val="30"/>
          <w:szCs w:val="30"/>
        </w:rPr>
        <w:t>3</w:t>
      </w:r>
      <w:r>
        <w:rPr>
          <w:rFonts w:hint="eastAsia"/>
          <w:sz w:val="30"/>
          <w:szCs w:val="30"/>
        </w:rPr>
        <w:t>勇贿送的人民币</w:t>
      </w:r>
      <w:r>
        <w:rPr>
          <w:rFonts w:hint="eastAsia"/>
          <w:sz w:val="30"/>
          <w:szCs w:val="30"/>
        </w:rPr>
        <w:t>8</w:t>
      </w:r>
      <w:r>
        <w:rPr>
          <w:rFonts w:hint="eastAsia"/>
          <w:sz w:val="30"/>
          <w:szCs w:val="30"/>
        </w:rPr>
        <w:t>万元。</w:t>
      </w:r>
    </w:p>
    <w:p w:rsidR="003615DC" w:rsidRDefault="003615DC">
      <w:pPr>
        <w:spacing w:line="500" w:lineRule="atLeast"/>
        <w:ind w:firstLine="600"/>
        <w:divId w:val="1707562183"/>
        <w:rPr>
          <w:rFonts w:hint="eastAsia"/>
          <w:sz w:val="30"/>
          <w:szCs w:val="30"/>
        </w:rPr>
      </w:pPr>
      <w:r>
        <w:rPr>
          <w:rFonts w:hint="eastAsia"/>
          <w:sz w:val="30"/>
          <w:szCs w:val="30"/>
        </w:rPr>
        <w:t>（三）</w:t>
      </w:r>
      <w:r>
        <w:rPr>
          <w:rFonts w:hint="eastAsia"/>
          <w:sz w:val="30"/>
          <w:szCs w:val="30"/>
        </w:rPr>
        <w:t>2014</w:t>
      </w:r>
      <w:r>
        <w:rPr>
          <w:rFonts w:hint="eastAsia"/>
          <w:sz w:val="30"/>
          <w:szCs w:val="30"/>
        </w:rPr>
        <w:t>年，被告人阮惠伦利用担任广州番禺供电局基建部规划及工程管理员的便利条件，通过大石供电所工作人员卢某的帮忙，帮助请托人郭某</w:t>
      </w:r>
      <w:r>
        <w:rPr>
          <w:rFonts w:hint="eastAsia"/>
          <w:sz w:val="30"/>
          <w:szCs w:val="30"/>
        </w:rPr>
        <w:t>2</w:t>
      </w:r>
      <w:r>
        <w:rPr>
          <w:rFonts w:hint="eastAsia"/>
          <w:sz w:val="30"/>
          <w:szCs w:val="30"/>
        </w:rPr>
        <w:t>华成功办理品顺食府的电表安装，并于事后收受郭某</w:t>
      </w:r>
      <w:r>
        <w:rPr>
          <w:rFonts w:hint="eastAsia"/>
          <w:sz w:val="30"/>
          <w:szCs w:val="30"/>
        </w:rPr>
        <w:t>2</w:t>
      </w:r>
      <w:r>
        <w:rPr>
          <w:rFonts w:hint="eastAsia"/>
          <w:sz w:val="30"/>
          <w:szCs w:val="30"/>
        </w:rPr>
        <w:t>华贿送的合共人民币</w:t>
      </w:r>
      <w:r>
        <w:rPr>
          <w:rFonts w:hint="eastAsia"/>
          <w:sz w:val="30"/>
          <w:szCs w:val="30"/>
        </w:rPr>
        <w:t>4</w:t>
      </w:r>
      <w:r>
        <w:rPr>
          <w:rFonts w:hint="eastAsia"/>
          <w:sz w:val="30"/>
          <w:szCs w:val="30"/>
        </w:rPr>
        <w:t>万元。</w:t>
      </w:r>
    </w:p>
    <w:p w:rsidR="003615DC" w:rsidRDefault="003615DC">
      <w:pPr>
        <w:spacing w:line="500" w:lineRule="atLeast"/>
        <w:ind w:firstLine="600"/>
        <w:divId w:val="2051225919"/>
        <w:rPr>
          <w:rFonts w:hint="eastAsia"/>
          <w:sz w:val="30"/>
          <w:szCs w:val="30"/>
        </w:rPr>
      </w:pPr>
      <w:r>
        <w:rPr>
          <w:rFonts w:hint="eastAsia"/>
          <w:sz w:val="30"/>
          <w:szCs w:val="30"/>
        </w:rPr>
        <w:t>（四）</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月，被告人阮惠伦利用担任广州供电局有限公司番禺供电局大石供电所营业班班长的便利条件，接受请托人陈敏波（另案处理）为吴七根位于本区大石街山西村元圹街六巷尾的住宅申领和安装电表的请托</w:t>
      </w:r>
      <w:r>
        <w:rPr>
          <w:rFonts w:hint="eastAsia"/>
          <w:sz w:val="30"/>
          <w:szCs w:val="30"/>
        </w:rPr>
        <w:t>,</w:t>
      </w:r>
      <w:r>
        <w:rPr>
          <w:rFonts w:hint="eastAsia"/>
          <w:sz w:val="30"/>
          <w:szCs w:val="30"/>
        </w:rPr>
        <w:t>通过向该所营销部经理樊伟明打招呼，由樊伟明审批通过更换电表申请，为吴七根的住宅重新领取并安装新电表，并于事后收受陈某</w:t>
      </w:r>
      <w:r>
        <w:rPr>
          <w:rFonts w:hint="eastAsia"/>
          <w:sz w:val="30"/>
          <w:szCs w:val="30"/>
        </w:rPr>
        <w:t>4</w:t>
      </w:r>
      <w:r>
        <w:rPr>
          <w:rFonts w:hint="eastAsia"/>
          <w:sz w:val="30"/>
          <w:szCs w:val="30"/>
        </w:rPr>
        <w:t>贿送的人民币</w:t>
      </w:r>
      <w:r>
        <w:rPr>
          <w:rFonts w:hint="eastAsia"/>
          <w:sz w:val="30"/>
          <w:szCs w:val="30"/>
        </w:rPr>
        <w:t>3</w:t>
      </w:r>
      <w:r>
        <w:rPr>
          <w:rFonts w:hint="eastAsia"/>
          <w:sz w:val="30"/>
          <w:szCs w:val="30"/>
        </w:rPr>
        <w:t>万元。</w:t>
      </w:r>
    </w:p>
    <w:p w:rsidR="003615DC" w:rsidRDefault="003615DC">
      <w:pPr>
        <w:spacing w:line="500" w:lineRule="atLeast"/>
        <w:ind w:firstLine="600"/>
        <w:divId w:val="1139418755"/>
        <w:rPr>
          <w:rFonts w:hint="eastAsia"/>
          <w:sz w:val="30"/>
          <w:szCs w:val="30"/>
        </w:rPr>
      </w:pPr>
      <w:r>
        <w:rPr>
          <w:rFonts w:hint="eastAsia"/>
          <w:sz w:val="30"/>
          <w:szCs w:val="30"/>
        </w:rPr>
        <w:t>（五）</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月，被告人阮惠伦利用担任广州供电局有限公司番禺供电局大石供电所营业班班长的便利条件，接受请托人易迪海办理位于本区洛浦街西三村西乡三路</w:t>
      </w:r>
      <w:r>
        <w:rPr>
          <w:rFonts w:hint="eastAsia"/>
          <w:sz w:val="30"/>
          <w:szCs w:val="30"/>
        </w:rPr>
        <w:t>64</w:t>
      </w:r>
      <w:r>
        <w:rPr>
          <w:rFonts w:hint="eastAsia"/>
          <w:sz w:val="30"/>
          <w:szCs w:val="30"/>
        </w:rPr>
        <w:t>号住宅的</w:t>
      </w:r>
      <w:r>
        <w:rPr>
          <w:rFonts w:hint="eastAsia"/>
          <w:sz w:val="30"/>
          <w:szCs w:val="30"/>
        </w:rPr>
        <w:t>380</w:t>
      </w:r>
      <w:r>
        <w:rPr>
          <w:rFonts w:hint="eastAsia"/>
          <w:sz w:val="30"/>
          <w:szCs w:val="30"/>
        </w:rPr>
        <w:t>伏用电报装的请托</w:t>
      </w:r>
      <w:r>
        <w:rPr>
          <w:rFonts w:hint="eastAsia"/>
          <w:sz w:val="30"/>
          <w:szCs w:val="30"/>
        </w:rPr>
        <w:t>,</w:t>
      </w:r>
      <w:r>
        <w:rPr>
          <w:rFonts w:hint="eastAsia"/>
          <w:sz w:val="30"/>
          <w:szCs w:val="30"/>
        </w:rPr>
        <w:t>通过向该所所长苏某</w:t>
      </w:r>
      <w:r>
        <w:rPr>
          <w:rFonts w:hint="eastAsia"/>
          <w:sz w:val="30"/>
          <w:szCs w:val="30"/>
        </w:rPr>
        <w:t>2</w:t>
      </w:r>
      <w:r>
        <w:rPr>
          <w:rFonts w:hint="eastAsia"/>
          <w:sz w:val="30"/>
          <w:szCs w:val="30"/>
        </w:rPr>
        <w:t>打招呼，由苏某</w:t>
      </w:r>
      <w:r>
        <w:rPr>
          <w:rFonts w:hint="eastAsia"/>
          <w:sz w:val="30"/>
          <w:szCs w:val="30"/>
        </w:rPr>
        <w:t>2</w:t>
      </w:r>
      <w:r>
        <w:rPr>
          <w:rFonts w:hint="eastAsia"/>
          <w:sz w:val="30"/>
          <w:szCs w:val="30"/>
        </w:rPr>
        <w:t>审批通过用电报装申请，帮助请托人易某</w:t>
      </w:r>
      <w:r>
        <w:rPr>
          <w:rFonts w:hint="eastAsia"/>
          <w:sz w:val="30"/>
          <w:szCs w:val="30"/>
        </w:rPr>
        <w:t>2</w:t>
      </w:r>
      <w:r>
        <w:rPr>
          <w:rFonts w:hint="eastAsia"/>
          <w:sz w:val="30"/>
          <w:szCs w:val="30"/>
        </w:rPr>
        <w:t>海成功办理用电报装，并于事后收受易某</w:t>
      </w:r>
      <w:r>
        <w:rPr>
          <w:rFonts w:hint="eastAsia"/>
          <w:sz w:val="30"/>
          <w:szCs w:val="30"/>
        </w:rPr>
        <w:t>2</w:t>
      </w:r>
      <w:r>
        <w:rPr>
          <w:rFonts w:hint="eastAsia"/>
          <w:sz w:val="30"/>
          <w:szCs w:val="30"/>
        </w:rPr>
        <w:t>海贿送的人民币</w:t>
      </w:r>
      <w:r>
        <w:rPr>
          <w:rFonts w:hint="eastAsia"/>
          <w:sz w:val="30"/>
          <w:szCs w:val="30"/>
        </w:rPr>
        <w:t>2</w:t>
      </w:r>
      <w:r>
        <w:rPr>
          <w:rFonts w:hint="eastAsia"/>
          <w:sz w:val="30"/>
          <w:szCs w:val="30"/>
        </w:rPr>
        <w:t>万元。</w:t>
      </w:r>
    </w:p>
    <w:p w:rsidR="003615DC" w:rsidRDefault="003615DC">
      <w:pPr>
        <w:spacing w:line="500" w:lineRule="atLeast"/>
        <w:ind w:firstLine="600"/>
        <w:divId w:val="1881480038"/>
        <w:rPr>
          <w:rFonts w:hint="eastAsia"/>
          <w:sz w:val="30"/>
          <w:szCs w:val="30"/>
        </w:rPr>
      </w:pPr>
      <w:r>
        <w:rPr>
          <w:rFonts w:hint="eastAsia"/>
          <w:sz w:val="30"/>
          <w:szCs w:val="30"/>
        </w:rPr>
        <w:t>综上，被告人阮惠伦利用职权形成的便利条件，通过其他国家工作人员职务上的行为，为他人谋取不正当利益，收受他人贿赂共计人民币</w:t>
      </w:r>
      <w:r>
        <w:rPr>
          <w:rFonts w:hint="eastAsia"/>
          <w:sz w:val="30"/>
          <w:szCs w:val="30"/>
        </w:rPr>
        <w:t>27</w:t>
      </w:r>
      <w:r>
        <w:rPr>
          <w:rFonts w:hint="eastAsia"/>
          <w:sz w:val="30"/>
          <w:szCs w:val="30"/>
        </w:rPr>
        <w:t>万元。</w:t>
      </w:r>
    </w:p>
    <w:p w:rsidR="003615DC" w:rsidRDefault="003615DC">
      <w:pPr>
        <w:spacing w:line="500" w:lineRule="atLeast"/>
        <w:ind w:firstLine="600"/>
        <w:divId w:val="978993391"/>
        <w:rPr>
          <w:rFonts w:hint="eastAsia"/>
          <w:sz w:val="30"/>
          <w:szCs w:val="30"/>
        </w:rPr>
      </w:pPr>
      <w:r>
        <w:rPr>
          <w:rFonts w:hint="eastAsia"/>
          <w:sz w:val="30"/>
          <w:szCs w:val="30"/>
        </w:rPr>
        <w:t>在本案审理期间，被告人阮惠伦家属代为退出赃款</w:t>
      </w:r>
      <w:r>
        <w:rPr>
          <w:rFonts w:hint="eastAsia"/>
          <w:sz w:val="30"/>
          <w:szCs w:val="30"/>
        </w:rPr>
        <w:t>270000</w:t>
      </w:r>
      <w:r>
        <w:rPr>
          <w:rFonts w:hint="eastAsia"/>
          <w:sz w:val="30"/>
          <w:szCs w:val="30"/>
        </w:rPr>
        <w:t>元。</w:t>
      </w:r>
    </w:p>
    <w:p w:rsidR="003615DC" w:rsidRDefault="003615DC">
      <w:pPr>
        <w:spacing w:line="500" w:lineRule="atLeast"/>
        <w:ind w:firstLine="600"/>
        <w:divId w:val="638461996"/>
        <w:rPr>
          <w:rFonts w:hint="eastAsia"/>
          <w:sz w:val="30"/>
          <w:szCs w:val="30"/>
        </w:rPr>
      </w:pPr>
      <w:r>
        <w:rPr>
          <w:rFonts w:hint="eastAsia"/>
          <w:sz w:val="30"/>
          <w:szCs w:val="30"/>
        </w:rPr>
        <w:t>上述事实，被告人阮惠伦在庭审中亦无异议，并有证人苏某</w:t>
      </w:r>
      <w:r>
        <w:rPr>
          <w:rFonts w:hint="eastAsia"/>
          <w:sz w:val="30"/>
          <w:szCs w:val="30"/>
        </w:rPr>
        <w:t>1</w:t>
      </w:r>
      <w:r>
        <w:rPr>
          <w:rFonts w:hint="eastAsia"/>
          <w:sz w:val="30"/>
          <w:szCs w:val="30"/>
        </w:rPr>
        <w:t>、梁某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、曹某</w:t>
      </w:r>
      <w:r>
        <w:rPr>
          <w:rFonts w:hint="eastAsia"/>
          <w:sz w:val="30"/>
          <w:szCs w:val="30"/>
        </w:rPr>
        <w:t>1</w:t>
      </w:r>
      <w:r>
        <w:rPr>
          <w:rFonts w:hint="eastAsia"/>
          <w:sz w:val="30"/>
          <w:szCs w:val="30"/>
        </w:rPr>
        <w:t>、郭某</w:t>
      </w:r>
      <w:r>
        <w:rPr>
          <w:rFonts w:hint="eastAsia"/>
          <w:sz w:val="30"/>
          <w:szCs w:val="30"/>
        </w:rPr>
        <w:t>1</w:t>
      </w:r>
      <w:r>
        <w:rPr>
          <w:rFonts w:hint="eastAsia"/>
          <w:sz w:val="30"/>
          <w:szCs w:val="30"/>
        </w:rPr>
        <w:t>、易某</w:t>
      </w:r>
      <w:r>
        <w:rPr>
          <w:rFonts w:hint="eastAsia"/>
          <w:sz w:val="30"/>
          <w:szCs w:val="30"/>
        </w:rPr>
        <w:t>1</w:t>
      </w:r>
      <w:r>
        <w:rPr>
          <w:rFonts w:hint="eastAsia"/>
          <w:sz w:val="30"/>
          <w:szCs w:val="30"/>
        </w:rPr>
        <w:t>、樊某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的证言，被告人阮惠伦供述，辨认笔录，简历，营业执照，破案经过，视听资料等证据证实，足以认定。</w:t>
      </w:r>
    </w:p>
    <w:p w:rsidR="003615DC" w:rsidRDefault="003615DC">
      <w:pPr>
        <w:spacing w:line="500" w:lineRule="atLeast"/>
        <w:ind w:firstLine="600"/>
        <w:divId w:val="594441639"/>
        <w:rPr>
          <w:rFonts w:hint="eastAsia"/>
          <w:sz w:val="30"/>
          <w:szCs w:val="30"/>
        </w:rPr>
      </w:pPr>
      <w:r>
        <w:rPr>
          <w:rFonts w:hint="eastAsia"/>
          <w:sz w:val="30"/>
          <w:szCs w:val="30"/>
        </w:rPr>
        <w:t>本院认为，被告人阮惠伦无视国家法律，身为国家工作人员，利用职务上的便利，非法收受他人财物，为他人谋取利益；利用职权形成的便利条件，通过其他国家工作人员职务上的行为，为他人谋取不正当利益，收受他人财物，数额巨大，其行为已构成受贿罪。依法应当对其适用“三年以上十年以下有期徒刑”的量刑幅度予以处罚。鉴于被告人阮惠伦在犯罪以后自动投案，如实供述自己的罪行，是自首，并且退出全部赃款，可以减轻处罚。辩护人提出自首、退赃等意见符合本案事实，本院予以采纳。根据前述法定刑幅度、法定的量刑情节、酌定的量刑情节，并综合考虑被告人犯罪的具体事实、认罪态度等因素确定宣告刑。依照《中华人民共和国刑法》第三百八十五条第一款、第三百八十六条、第三百八十三条第一款第（二）项、第三百八十八条、第六十四条、第六十七条第一款、第七十二条、第七十三条和《最高人民法院最高人民检察院关于办理贪污贿赂刑事案件适用法律若干问题的解释》第二条第一款和《最高人民法院关于处理自首和立功具体应用法律若干问题的解释》第一条、第三条的规定，判决如下：</w:t>
      </w:r>
    </w:p>
    <w:p w:rsidR="003615DC" w:rsidRDefault="003615DC">
      <w:pPr>
        <w:spacing w:line="500" w:lineRule="atLeast"/>
        <w:ind w:firstLine="600"/>
        <w:divId w:val="916548218"/>
        <w:rPr>
          <w:rFonts w:hint="eastAsia"/>
          <w:sz w:val="30"/>
          <w:szCs w:val="30"/>
        </w:rPr>
      </w:pPr>
      <w:r>
        <w:rPr>
          <w:rFonts w:hint="eastAsia"/>
          <w:sz w:val="30"/>
          <w:szCs w:val="30"/>
        </w:rPr>
        <w:t>一、被告人阮惠伦犯受贿罪，判处有期徒刑二年六个月，缓刑三年，并处罚金二十万元（缓刑考验期限从判决确定之日起计算；罚金应于本判决发生法律效力后十日内缴纳，上缴国库）；</w:t>
      </w:r>
    </w:p>
    <w:p w:rsidR="003615DC" w:rsidRDefault="003615DC">
      <w:pPr>
        <w:spacing w:line="500" w:lineRule="atLeast"/>
        <w:ind w:firstLine="600"/>
        <w:divId w:val="5637957"/>
        <w:rPr>
          <w:rFonts w:hint="eastAsia"/>
          <w:sz w:val="30"/>
          <w:szCs w:val="30"/>
        </w:rPr>
      </w:pPr>
      <w:r>
        <w:rPr>
          <w:rFonts w:hint="eastAsia"/>
          <w:sz w:val="30"/>
          <w:szCs w:val="30"/>
        </w:rPr>
        <w:t>二、被告人阮惠伦退出赃款人民币二十七万元，予以没收上缴国库（被告人退出的赃款现存于本院）。</w:t>
      </w:r>
    </w:p>
    <w:p w:rsidR="003615DC" w:rsidRDefault="003615DC">
      <w:pPr>
        <w:spacing w:line="500" w:lineRule="atLeast"/>
        <w:ind w:firstLine="600"/>
        <w:divId w:val="2123724482"/>
        <w:rPr>
          <w:rFonts w:hint="eastAsia"/>
          <w:sz w:val="30"/>
          <w:szCs w:val="30"/>
        </w:rPr>
      </w:pPr>
      <w:r>
        <w:rPr>
          <w:rFonts w:hint="eastAsia"/>
          <w:sz w:val="30"/>
          <w:szCs w:val="30"/>
        </w:rPr>
        <w:t>如不服本判决，可在接到判决书的第二日起十日内，通过本院或者直接向广东省广州市中级人民法院提出上诉。书面上诉应交上诉状正本一份，副本二份。</w:t>
      </w:r>
    </w:p>
    <w:p w:rsidR="003615DC" w:rsidRDefault="003615DC">
      <w:pPr>
        <w:spacing w:line="500" w:lineRule="atLeast"/>
        <w:ind w:firstLine="600"/>
        <w:divId w:val="576550590"/>
        <w:rPr>
          <w:rFonts w:hint="eastAsia"/>
          <w:sz w:val="30"/>
          <w:szCs w:val="30"/>
        </w:rPr>
      </w:pPr>
      <w:r>
        <w:rPr>
          <w:rFonts w:hint="eastAsia"/>
          <w:sz w:val="30"/>
          <w:szCs w:val="30"/>
        </w:rPr>
        <w:t>（本页无正文）</w:t>
      </w:r>
    </w:p>
    <w:p w:rsidR="003615DC" w:rsidRDefault="003615DC">
      <w:pPr>
        <w:spacing w:line="500" w:lineRule="atLeast"/>
        <w:jc w:val="right"/>
        <w:divId w:val="338391528"/>
        <w:rPr>
          <w:rFonts w:hint="eastAsia"/>
          <w:sz w:val="30"/>
          <w:szCs w:val="30"/>
        </w:rPr>
      </w:pPr>
      <w:r>
        <w:rPr>
          <w:rFonts w:hint="eastAsia"/>
          <w:sz w:val="30"/>
          <w:szCs w:val="30"/>
        </w:rPr>
        <w:t>审　判　长　　张志文</w:t>
      </w:r>
    </w:p>
    <w:p w:rsidR="003615DC" w:rsidRDefault="003615DC">
      <w:pPr>
        <w:spacing w:line="500" w:lineRule="atLeast"/>
        <w:jc w:val="right"/>
        <w:divId w:val="1820997736"/>
        <w:rPr>
          <w:rFonts w:hint="eastAsia"/>
          <w:sz w:val="30"/>
          <w:szCs w:val="30"/>
        </w:rPr>
      </w:pPr>
      <w:r>
        <w:rPr>
          <w:rFonts w:hint="eastAsia"/>
          <w:sz w:val="30"/>
          <w:szCs w:val="30"/>
        </w:rPr>
        <w:t>人民陪审员　　郭丽丽</w:t>
      </w:r>
    </w:p>
    <w:p w:rsidR="003615DC" w:rsidRDefault="003615DC">
      <w:pPr>
        <w:spacing w:line="500" w:lineRule="atLeast"/>
        <w:jc w:val="right"/>
        <w:divId w:val="119960365"/>
        <w:rPr>
          <w:rFonts w:hint="eastAsia"/>
          <w:sz w:val="30"/>
          <w:szCs w:val="30"/>
        </w:rPr>
      </w:pPr>
      <w:r>
        <w:rPr>
          <w:rFonts w:hint="eastAsia"/>
          <w:sz w:val="30"/>
          <w:szCs w:val="30"/>
        </w:rPr>
        <w:t>人民陪审员　　蒋湘桓</w:t>
      </w:r>
    </w:p>
    <w:p w:rsidR="003615DC" w:rsidRDefault="003615DC">
      <w:pPr>
        <w:spacing w:line="500" w:lineRule="atLeast"/>
        <w:jc w:val="right"/>
        <w:divId w:val="1050418985"/>
        <w:rPr>
          <w:rFonts w:hint="eastAsia"/>
          <w:sz w:val="30"/>
          <w:szCs w:val="30"/>
        </w:rPr>
      </w:pPr>
      <w:r>
        <w:rPr>
          <w:rFonts w:hint="eastAsia"/>
          <w:sz w:val="30"/>
          <w:szCs w:val="30"/>
        </w:rPr>
        <w:t>二〇一六年六月十六日</w:t>
      </w:r>
    </w:p>
    <w:p w:rsidR="003615DC" w:rsidRDefault="003615DC">
      <w:pPr>
        <w:spacing w:line="500" w:lineRule="atLeast"/>
        <w:jc w:val="right"/>
        <w:divId w:val="1997956844"/>
        <w:rPr>
          <w:rFonts w:hint="eastAsia"/>
          <w:sz w:val="30"/>
          <w:szCs w:val="30"/>
        </w:rPr>
      </w:pPr>
      <w:r>
        <w:rPr>
          <w:rFonts w:hint="eastAsia"/>
          <w:sz w:val="30"/>
          <w:szCs w:val="30"/>
        </w:rPr>
        <w:t>书　记　员　　黄秋霞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615DC" w:rsidRDefault="003615DC" w:rsidP="003615DC">
      <w:pPr>
        <w:rPr>
          <w:rFonts w:hint="eastAsia"/>
        </w:rPr>
      </w:pPr>
      <w:r>
        <w:separator/>
      </w:r>
    </w:p>
  </w:endnote>
  <w:endnote w:type="continuationSeparator" w:id="0">
    <w:p w:rsidR="003615DC" w:rsidRDefault="003615DC" w:rsidP="003615D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615DC" w:rsidRDefault="003615DC" w:rsidP="003615DC">
      <w:pPr>
        <w:rPr>
          <w:rFonts w:hint="eastAsia"/>
        </w:rPr>
      </w:pPr>
      <w:r>
        <w:separator/>
      </w:r>
    </w:p>
  </w:footnote>
  <w:footnote w:type="continuationSeparator" w:id="0">
    <w:p w:rsidR="003615DC" w:rsidRDefault="003615DC" w:rsidP="003615D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615DC"/>
    <w:rsid w:val="002A6721"/>
    <w:rsid w:val="003615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615DC"/>
    <w:pPr>
      <w:tabs>
        <w:tab w:val="center" w:pos="4153"/>
        <w:tab w:val="right" w:pos="8306"/>
      </w:tabs>
      <w:snapToGrid w:val="0"/>
      <w:jc w:val="center"/>
    </w:pPr>
    <w:rPr>
      <w:sz w:val="18"/>
      <w:szCs w:val="18"/>
    </w:rPr>
  </w:style>
  <w:style w:type="character" w:customStyle="1" w:styleId="a4">
    <w:name w:val="页眉 字符"/>
    <w:basedOn w:val="a0"/>
    <w:link w:val="a3"/>
    <w:uiPriority w:val="99"/>
    <w:rsid w:val="003615DC"/>
    <w:rPr>
      <w:rFonts w:ascii="宋体" w:eastAsia="宋体" w:hAnsi="宋体" w:cs="宋体"/>
      <w:sz w:val="18"/>
      <w:szCs w:val="18"/>
    </w:rPr>
  </w:style>
  <w:style w:type="paragraph" w:styleId="a5">
    <w:name w:val="footer"/>
    <w:basedOn w:val="a"/>
    <w:link w:val="a6"/>
    <w:uiPriority w:val="99"/>
    <w:unhideWhenUsed/>
    <w:rsid w:val="003615DC"/>
    <w:pPr>
      <w:tabs>
        <w:tab w:val="center" w:pos="4153"/>
        <w:tab w:val="right" w:pos="8306"/>
      </w:tabs>
      <w:snapToGrid w:val="0"/>
    </w:pPr>
    <w:rPr>
      <w:sz w:val="18"/>
      <w:szCs w:val="18"/>
    </w:rPr>
  </w:style>
  <w:style w:type="character" w:customStyle="1" w:styleId="a6">
    <w:name w:val="页脚 字符"/>
    <w:basedOn w:val="a0"/>
    <w:link w:val="a5"/>
    <w:uiPriority w:val="99"/>
    <w:rsid w:val="003615D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7957">
      <w:marLeft w:val="0"/>
      <w:marRight w:val="0"/>
      <w:marTop w:val="10"/>
      <w:marBottom w:val="10"/>
      <w:divBdr>
        <w:top w:val="none" w:sz="0" w:space="0" w:color="auto"/>
        <w:left w:val="none" w:sz="0" w:space="0" w:color="auto"/>
        <w:bottom w:val="none" w:sz="0" w:space="0" w:color="auto"/>
        <w:right w:val="none" w:sz="0" w:space="0" w:color="auto"/>
      </w:divBdr>
    </w:div>
    <w:div w:id="119960365">
      <w:marLeft w:val="0"/>
      <w:marRight w:val="720"/>
      <w:marTop w:val="10"/>
      <w:marBottom w:val="10"/>
      <w:divBdr>
        <w:top w:val="none" w:sz="0" w:space="0" w:color="auto"/>
        <w:left w:val="none" w:sz="0" w:space="0" w:color="auto"/>
        <w:bottom w:val="none" w:sz="0" w:space="0" w:color="auto"/>
        <w:right w:val="none" w:sz="0" w:space="0" w:color="auto"/>
      </w:divBdr>
    </w:div>
    <w:div w:id="338391528">
      <w:marLeft w:val="0"/>
      <w:marRight w:val="720"/>
      <w:marTop w:val="10"/>
      <w:marBottom w:val="10"/>
      <w:divBdr>
        <w:top w:val="none" w:sz="0" w:space="0" w:color="auto"/>
        <w:left w:val="none" w:sz="0" w:space="0" w:color="auto"/>
        <w:bottom w:val="none" w:sz="0" w:space="0" w:color="auto"/>
        <w:right w:val="none" w:sz="0" w:space="0" w:color="auto"/>
      </w:divBdr>
    </w:div>
    <w:div w:id="428813512">
      <w:marLeft w:val="0"/>
      <w:marRight w:val="0"/>
      <w:marTop w:val="10"/>
      <w:marBottom w:val="10"/>
      <w:divBdr>
        <w:top w:val="none" w:sz="0" w:space="0" w:color="auto"/>
        <w:left w:val="none" w:sz="0" w:space="0" w:color="auto"/>
        <w:bottom w:val="none" w:sz="0" w:space="0" w:color="auto"/>
        <w:right w:val="none" w:sz="0" w:space="0" w:color="auto"/>
      </w:divBdr>
    </w:div>
    <w:div w:id="545220324">
      <w:marLeft w:val="0"/>
      <w:marRight w:val="0"/>
      <w:marTop w:val="10"/>
      <w:marBottom w:val="10"/>
      <w:divBdr>
        <w:top w:val="none" w:sz="0" w:space="0" w:color="auto"/>
        <w:left w:val="none" w:sz="0" w:space="0" w:color="auto"/>
        <w:bottom w:val="none" w:sz="0" w:space="0" w:color="auto"/>
        <w:right w:val="none" w:sz="0" w:space="0" w:color="auto"/>
      </w:divBdr>
    </w:div>
    <w:div w:id="574825903">
      <w:marLeft w:val="0"/>
      <w:marRight w:val="0"/>
      <w:marTop w:val="10"/>
      <w:marBottom w:val="10"/>
      <w:divBdr>
        <w:top w:val="none" w:sz="0" w:space="0" w:color="auto"/>
        <w:left w:val="none" w:sz="0" w:space="0" w:color="auto"/>
        <w:bottom w:val="none" w:sz="0" w:space="0" w:color="auto"/>
        <w:right w:val="none" w:sz="0" w:space="0" w:color="auto"/>
      </w:divBdr>
    </w:div>
    <w:div w:id="576355616">
      <w:marLeft w:val="0"/>
      <w:marRight w:val="0"/>
      <w:marTop w:val="10"/>
      <w:marBottom w:val="10"/>
      <w:divBdr>
        <w:top w:val="none" w:sz="0" w:space="0" w:color="auto"/>
        <w:left w:val="none" w:sz="0" w:space="0" w:color="auto"/>
        <w:bottom w:val="none" w:sz="0" w:space="0" w:color="auto"/>
        <w:right w:val="none" w:sz="0" w:space="0" w:color="auto"/>
      </w:divBdr>
    </w:div>
    <w:div w:id="576550590">
      <w:marLeft w:val="0"/>
      <w:marRight w:val="0"/>
      <w:marTop w:val="10"/>
      <w:marBottom w:val="10"/>
      <w:divBdr>
        <w:top w:val="none" w:sz="0" w:space="0" w:color="auto"/>
        <w:left w:val="none" w:sz="0" w:space="0" w:color="auto"/>
        <w:bottom w:val="none" w:sz="0" w:space="0" w:color="auto"/>
        <w:right w:val="none" w:sz="0" w:space="0" w:color="auto"/>
      </w:divBdr>
    </w:div>
    <w:div w:id="594441639">
      <w:marLeft w:val="0"/>
      <w:marRight w:val="0"/>
      <w:marTop w:val="10"/>
      <w:marBottom w:val="10"/>
      <w:divBdr>
        <w:top w:val="none" w:sz="0" w:space="0" w:color="auto"/>
        <w:left w:val="none" w:sz="0" w:space="0" w:color="auto"/>
        <w:bottom w:val="none" w:sz="0" w:space="0" w:color="auto"/>
        <w:right w:val="none" w:sz="0" w:space="0" w:color="auto"/>
      </w:divBdr>
    </w:div>
    <w:div w:id="638461996">
      <w:marLeft w:val="0"/>
      <w:marRight w:val="0"/>
      <w:marTop w:val="10"/>
      <w:marBottom w:val="10"/>
      <w:divBdr>
        <w:top w:val="none" w:sz="0" w:space="0" w:color="auto"/>
        <w:left w:val="none" w:sz="0" w:space="0" w:color="auto"/>
        <w:bottom w:val="none" w:sz="0" w:space="0" w:color="auto"/>
        <w:right w:val="none" w:sz="0" w:space="0" w:color="auto"/>
      </w:divBdr>
    </w:div>
    <w:div w:id="739640300">
      <w:marLeft w:val="0"/>
      <w:marRight w:val="0"/>
      <w:marTop w:val="10"/>
      <w:marBottom w:val="10"/>
      <w:divBdr>
        <w:top w:val="none" w:sz="0" w:space="0" w:color="auto"/>
        <w:left w:val="none" w:sz="0" w:space="0" w:color="auto"/>
        <w:bottom w:val="none" w:sz="0" w:space="0" w:color="auto"/>
        <w:right w:val="none" w:sz="0" w:space="0" w:color="auto"/>
      </w:divBdr>
    </w:div>
    <w:div w:id="873617826">
      <w:marLeft w:val="0"/>
      <w:marRight w:val="0"/>
      <w:marTop w:val="10"/>
      <w:marBottom w:val="10"/>
      <w:divBdr>
        <w:top w:val="none" w:sz="0" w:space="0" w:color="auto"/>
        <w:left w:val="none" w:sz="0" w:space="0" w:color="auto"/>
        <w:bottom w:val="none" w:sz="0" w:space="0" w:color="auto"/>
        <w:right w:val="none" w:sz="0" w:space="0" w:color="auto"/>
      </w:divBdr>
    </w:div>
    <w:div w:id="916548218">
      <w:marLeft w:val="0"/>
      <w:marRight w:val="0"/>
      <w:marTop w:val="10"/>
      <w:marBottom w:val="10"/>
      <w:divBdr>
        <w:top w:val="none" w:sz="0" w:space="0" w:color="auto"/>
        <w:left w:val="none" w:sz="0" w:space="0" w:color="auto"/>
        <w:bottom w:val="none" w:sz="0" w:space="0" w:color="auto"/>
        <w:right w:val="none" w:sz="0" w:space="0" w:color="auto"/>
      </w:divBdr>
    </w:div>
    <w:div w:id="978993391">
      <w:marLeft w:val="0"/>
      <w:marRight w:val="0"/>
      <w:marTop w:val="10"/>
      <w:marBottom w:val="10"/>
      <w:divBdr>
        <w:top w:val="none" w:sz="0" w:space="0" w:color="auto"/>
        <w:left w:val="none" w:sz="0" w:space="0" w:color="auto"/>
        <w:bottom w:val="none" w:sz="0" w:space="0" w:color="auto"/>
        <w:right w:val="none" w:sz="0" w:space="0" w:color="auto"/>
      </w:divBdr>
    </w:div>
    <w:div w:id="1050418985">
      <w:marLeft w:val="0"/>
      <w:marRight w:val="720"/>
      <w:marTop w:val="10"/>
      <w:marBottom w:val="10"/>
      <w:divBdr>
        <w:top w:val="none" w:sz="0" w:space="0" w:color="auto"/>
        <w:left w:val="none" w:sz="0" w:space="0" w:color="auto"/>
        <w:bottom w:val="none" w:sz="0" w:space="0" w:color="auto"/>
        <w:right w:val="none" w:sz="0" w:space="0" w:color="auto"/>
      </w:divBdr>
    </w:div>
    <w:div w:id="1056319491">
      <w:marLeft w:val="0"/>
      <w:marRight w:val="0"/>
      <w:marTop w:val="10"/>
      <w:marBottom w:val="10"/>
      <w:divBdr>
        <w:top w:val="none" w:sz="0" w:space="0" w:color="auto"/>
        <w:left w:val="none" w:sz="0" w:space="0" w:color="auto"/>
        <w:bottom w:val="none" w:sz="0" w:space="0" w:color="auto"/>
        <w:right w:val="none" w:sz="0" w:space="0" w:color="auto"/>
      </w:divBdr>
    </w:div>
    <w:div w:id="1139418755">
      <w:marLeft w:val="0"/>
      <w:marRight w:val="0"/>
      <w:marTop w:val="10"/>
      <w:marBottom w:val="10"/>
      <w:divBdr>
        <w:top w:val="none" w:sz="0" w:space="0" w:color="auto"/>
        <w:left w:val="none" w:sz="0" w:space="0" w:color="auto"/>
        <w:bottom w:val="none" w:sz="0" w:space="0" w:color="auto"/>
        <w:right w:val="none" w:sz="0" w:space="0" w:color="auto"/>
      </w:divBdr>
    </w:div>
    <w:div w:id="1217157062">
      <w:marLeft w:val="0"/>
      <w:marRight w:val="0"/>
      <w:marTop w:val="10"/>
      <w:marBottom w:val="10"/>
      <w:divBdr>
        <w:top w:val="none" w:sz="0" w:space="0" w:color="auto"/>
        <w:left w:val="none" w:sz="0" w:space="0" w:color="auto"/>
        <w:bottom w:val="none" w:sz="0" w:space="0" w:color="auto"/>
        <w:right w:val="none" w:sz="0" w:space="0" w:color="auto"/>
      </w:divBdr>
    </w:div>
    <w:div w:id="1296789468">
      <w:marLeft w:val="0"/>
      <w:marRight w:val="0"/>
      <w:marTop w:val="10"/>
      <w:marBottom w:val="10"/>
      <w:divBdr>
        <w:top w:val="none" w:sz="0" w:space="0" w:color="auto"/>
        <w:left w:val="none" w:sz="0" w:space="0" w:color="auto"/>
        <w:bottom w:val="none" w:sz="0" w:space="0" w:color="auto"/>
        <w:right w:val="none" w:sz="0" w:space="0" w:color="auto"/>
      </w:divBdr>
    </w:div>
    <w:div w:id="1301182960">
      <w:marLeft w:val="0"/>
      <w:marRight w:val="0"/>
      <w:marTop w:val="10"/>
      <w:marBottom w:val="10"/>
      <w:divBdr>
        <w:top w:val="none" w:sz="0" w:space="0" w:color="auto"/>
        <w:left w:val="none" w:sz="0" w:space="0" w:color="auto"/>
        <w:bottom w:val="none" w:sz="0" w:space="0" w:color="auto"/>
        <w:right w:val="none" w:sz="0" w:space="0" w:color="auto"/>
      </w:divBdr>
    </w:div>
    <w:div w:id="1354644712">
      <w:marLeft w:val="0"/>
      <w:marRight w:val="0"/>
      <w:marTop w:val="10"/>
      <w:marBottom w:val="10"/>
      <w:divBdr>
        <w:top w:val="none" w:sz="0" w:space="0" w:color="auto"/>
        <w:left w:val="none" w:sz="0" w:space="0" w:color="auto"/>
        <w:bottom w:val="none" w:sz="0" w:space="0" w:color="auto"/>
        <w:right w:val="none" w:sz="0" w:space="0" w:color="auto"/>
      </w:divBdr>
    </w:div>
    <w:div w:id="1400053844">
      <w:marLeft w:val="0"/>
      <w:marRight w:val="0"/>
      <w:marTop w:val="10"/>
      <w:marBottom w:val="10"/>
      <w:divBdr>
        <w:top w:val="none" w:sz="0" w:space="0" w:color="auto"/>
        <w:left w:val="none" w:sz="0" w:space="0" w:color="auto"/>
        <w:bottom w:val="none" w:sz="0" w:space="0" w:color="auto"/>
        <w:right w:val="none" w:sz="0" w:space="0" w:color="auto"/>
      </w:divBdr>
    </w:div>
    <w:div w:id="1630160517">
      <w:marLeft w:val="0"/>
      <w:marRight w:val="0"/>
      <w:marTop w:val="10"/>
      <w:marBottom w:val="10"/>
      <w:divBdr>
        <w:top w:val="none" w:sz="0" w:space="0" w:color="auto"/>
        <w:left w:val="none" w:sz="0" w:space="0" w:color="auto"/>
        <w:bottom w:val="none" w:sz="0" w:space="0" w:color="auto"/>
        <w:right w:val="none" w:sz="0" w:space="0" w:color="auto"/>
      </w:divBdr>
    </w:div>
    <w:div w:id="1707562183">
      <w:marLeft w:val="0"/>
      <w:marRight w:val="0"/>
      <w:marTop w:val="10"/>
      <w:marBottom w:val="10"/>
      <w:divBdr>
        <w:top w:val="none" w:sz="0" w:space="0" w:color="auto"/>
        <w:left w:val="none" w:sz="0" w:space="0" w:color="auto"/>
        <w:bottom w:val="none" w:sz="0" w:space="0" w:color="auto"/>
        <w:right w:val="none" w:sz="0" w:space="0" w:color="auto"/>
      </w:divBdr>
    </w:div>
    <w:div w:id="1820997736">
      <w:marLeft w:val="0"/>
      <w:marRight w:val="720"/>
      <w:marTop w:val="10"/>
      <w:marBottom w:val="10"/>
      <w:divBdr>
        <w:top w:val="none" w:sz="0" w:space="0" w:color="auto"/>
        <w:left w:val="none" w:sz="0" w:space="0" w:color="auto"/>
        <w:bottom w:val="none" w:sz="0" w:space="0" w:color="auto"/>
        <w:right w:val="none" w:sz="0" w:space="0" w:color="auto"/>
      </w:divBdr>
    </w:div>
    <w:div w:id="1881480038">
      <w:marLeft w:val="0"/>
      <w:marRight w:val="0"/>
      <w:marTop w:val="10"/>
      <w:marBottom w:val="10"/>
      <w:divBdr>
        <w:top w:val="none" w:sz="0" w:space="0" w:color="auto"/>
        <w:left w:val="none" w:sz="0" w:space="0" w:color="auto"/>
        <w:bottom w:val="none" w:sz="0" w:space="0" w:color="auto"/>
        <w:right w:val="none" w:sz="0" w:space="0" w:color="auto"/>
      </w:divBdr>
    </w:div>
    <w:div w:id="1937059922">
      <w:marLeft w:val="0"/>
      <w:marRight w:val="0"/>
      <w:marTop w:val="10"/>
      <w:marBottom w:val="10"/>
      <w:divBdr>
        <w:top w:val="none" w:sz="0" w:space="0" w:color="auto"/>
        <w:left w:val="none" w:sz="0" w:space="0" w:color="auto"/>
        <w:bottom w:val="none" w:sz="0" w:space="0" w:color="auto"/>
        <w:right w:val="none" w:sz="0" w:space="0" w:color="auto"/>
      </w:divBdr>
    </w:div>
    <w:div w:id="1997956844">
      <w:marLeft w:val="0"/>
      <w:marRight w:val="720"/>
      <w:marTop w:val="10"/>
      <w:marBottom w:val="10"/>
      <w:divBdr>
        <w:top w:val="none" w:sz="0" w:space="0" w:color="auto"/>
        <w:left w:val="none" w:sz="0" w:space="0" w:color="auto"/>
        <w:bottom w:val="none" w:sz="0" w:space="0" w:color="auto"/>
        <w:right w:val="none" w:sz="0" w:space="0" w:color="auto"/>
      </w:divBdr>
    </w:div>
    <w:div w:id="2030643514">
      <w:marLeft w:val="0"/>
      <w:marRight w:val="0"/>
      <w:marTop w:val="10"/>
      <w:marBottom w:val="10"/>
      <w:divBdr>
        <w:top w:val="none" w:sz="0" w:space="0" w:color="auto"/>
        <w:left w:val="none" w:sz="0" w:space="0" w:color="auto"/>
        <w:bottom w:val="none" w:sz="0" w:space="0" w:color="auto"/>
        <w:right w:val="none" w:sz="0" w:space="0" w:color="auto"/>
      </w:divBdr>
    </w:div>
    <w:div w:id="2051225919">
      <w:marLeft w:val="0"/>
      <w:marRight w:val="0"/>
      <w:marTop w:val="10"/>
      <w:marBottom w:val="10"/>
      <w:divBdr>
        <w:top w:val="none" w:sz="0" w:space="0" w:color="auto"/>
        <w:left w:val="none" w:sz="0" w:space="0" w:color="auto"/>
        <w:bottom w:val="none" w:sz="0" w:space="0" w:color="auto"/>
        <w:right w:val="none" w:sz="0" w:space="0" w:color="auto"/>
      </w:divBdr>
    </w:div>
    <w:div w:id="2065135513">
      <w:marLeft w:val="0"/>
      <w:marRight w:val="0"/>
      <w:marTop w:val="10"/>
      <w:marBottom w:val="10"/>
      <w:divBdr>
        <w:top w:val="none" w:sz="0" w:space="0" w:color="auto"/>
        <w:left w:val="none" w:sz="0" w:space="0" w:color="auto"/>
        <w:bottom w:val="none" w:sz="0" w:space="0" w:color="auto"/>
        <w:right w:val="none" w:sz="0" w:space="0" w:color="auto"/>
      </w:divBdr>
    </w:div>
    <w:div w:id="2074112810">
      <w:marLeft w:val="0"/>
      <w:marRight w:val="0"/>
      <w:marTop w:val="10"/>
      <w:marBottom w:val="10"/>
      <w:divBdr>
        <w:top w:val="none" w:sz="0" w:space="0" w:color="auto"/>
        <w:left w:val="none" w:sz="0" w:space="0" w:color="auto"/>
        <w:bottom w:val="none" w:sz="0" w:space="0" w:color="auto"/>
        <w:right w:val="none" w:sz="0" w:space="0" w:color="auto"/>
      </w:divBdr>
    </w:div>
    <w:div w:id="2123724482">
      <w:marLeft w:val="0"/>
      <w:marRight w:val="0"/>
      <w:marTop w:val="10"/>
      <w:marBottom w:val="10"/>
      <w:divBdr>
        <w:top w:val="none" w:sz="0" w:space="0" w:color="auto"/>
        <w:left w:val="none" w:sz="0" w:space="0" w:color="auto"/>
        <w:bottom w:val="none" w:sz="0" w:space="0" w:color="auto"/>
        <w:right w:val="none" w:sz="0" w:space="0" w:color="auto"/>
      </w:divBdr>
    </w:div>
    <w:div w:id="2137408761">
      <w:marLeft w:val="0"/>
      <w:marRight w:val="0"/>
      <w:marTop w:val="10"/>
      <w:marBottom w:val="10"/>
      <w:divBdr>
        <w:top w:val="none" w:sz="0" w:space="0" w:color="auto"/>
        <w:left w:val="none" w:sz="0" w:space="0" w:color="auto"/>
        <w:bottom w:val="none" w:sz="0" w:space="0" w:color="auto"/>
        <w:right w:val="none" w:sz="0" w:space="0" w:color="auto"/>
      </w:divBdr>
    </w:div>
    <w:div w:id="213975653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503</Words>
  <Characters>2870</Characters>
  <Application>Microsoft Office Word</Application>
  <DocSecurity>0</DocSecurity>
  <Lines>23</Lines>
  <Paragraphs>6</Paragraphs>
  <ScaleCrop>false</ScaleCrop>
  <Company/>
  <LinksUpToDate>false</LinksUpToDate>
  <CharactersWithSpaces>3367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