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4479C" w:rsidRDefault="0054479C">
      <w:pPr>
        <w:spacing w:line="500" w:lineRule="atLeast"/>
        <w:jc w:val="center"/>
        <w:divId w:val="680820466"/>
        <w:rPr>
          <w:rFonts w:ascii="黑体" w:eastAsia="黑体" w:hAnsi="黑体"/>
          <w:sz w:val="36"/>
          <w:szCs w:val="36"/>
        </w:rPr>
      </w:pPr>
      <w:r>
        <w:rPr>
          <w:rFonts w:ascii="黑体" w:eastAsia="黑体" w:hAnsi="黑体" w:hint="eastAsia"/>
          <w:sz w:val="36"/>
          <w:szCs w:val="36"/>
        </w:rPr>
        <w:t>广东省信宜市人民法院</w:t>
      </w:r>
    </w:p>
    <w:p w:rsidR="0054479C" w:rsidRDefault="0054479C">
      <w:pPr>
        <w:spacing w:line="500" w:lineRule="atLeast"/>
        <w:jc w:val="center"/>
        <w:divId w:val="103496449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54479C" w:rsidRDefault="0054479C">
      <w:pPr>
        <w:spacing w:line="500" w:lineRule="atLeast"/>
        <w:jc w:val="right"/>
        <w:divId w:val="1390231706"/>
        <w:rPr>
          <w:rFonts w:hint="eastAsia"/>
          <w:sz w:val="30"/>
          <w:szCs w:val="30"/>
        </w:rPr>
      </w:pPr>
      <w:r>
        <w:rPr>
          <w:rFonts w:hint="eastAsia"/>
          <w:sz w:val="30"/>
          <w:szCs w:val="30"/>
        </w:rPr>
        <w:t>（</w:t>
      </w:r>
      <w:r>
        <w:rPr>
          <w:rFonts w:hint="eastAsia"/>
          <w:sz w:val="30"/>
          <w:szCs w:val="30"/>
        </w:rPr>
        <w:t>2014</w:t>
      </w:r>
      <w:r>
        <w:rPr>
          <w:rFonts w:hint="eastAsia"/>
          <w:sz w:val="30"/>
          <w:szCs w:val="30"/>
        </w:rPr>
        <w:t>）茂信法刑初字第</w:t>
      </w:r>
      <w:r>
        <w:rPr>
          <w:rFonts w:hint="eastAsia"/>
          <w:sz w:val="30"/>
          <w:szCs w:val="30"/>
        </w:rPr>
        <w:t>63</w:t>
      </w:r>
      <w:r>
        <w:rPr>
          <w:rFonts w:hint="eastAsia"/>
          <w:sz w:val="30"/>
          <w:szCs w:val="30"/>
        </w:rPr>
        <w:t>号</w:t>
      </w:r>
    </w:p>
    <w:p w:rsidR="0054479C" w:rsidRDefault="0054479C">
      <w:pPr>
        <w:spacing w:line="500" w:lineRule="atLeast"/>
        <w:ind w:firstLine="600"/>
        <w:divId w:val="2119985712"/>
        <w:rPr>
          <w:rFonts w:hint="eastAsia"/>
          <w:sz w:val="30"/>
          <w:szCs w:val="30"/>
        </w:rPr>
      </w:pPr>
      <w:r>
        <w:rPr>
          <w:rFonts w:hint="eastAsia"/>
          <w:sz w:val="30"/>
          <w:szCs w:val="30"/>
        </w:rPr>
        <w:t>公诉机关信宜市人民检察院。</w:t>
      </w:r>
    </w:p>
    <w:p w:rsidR="0054479C" w:rsidRDefault="0054479C">
      <w:pPr>
        <w:spacing w:line="500" w:lineRule="atLeast"/>
        <w:ind w:firstLine="600"/>
        <w:divId w:val="1498037583"/>
        <w:rPr>
          <w:rFonts w:hint="eastAsia"/>
          <w:sz w:val="30"/>
          <w:szCs w:val="30"/>
        </w:rPr>
      </w:pPr>
      <w:r>
        <w:rPr>
          <w:rFonts w:hint="eastAsia"/>
          <w:sz w:val="30"/>
          <w:szCs w:val="30"/>
        </w:rPr>
        <w:t>被告人阮某某，男，</w:t>
      </w:r>
      <w:r>
        <w:rPr>
          <w:rFonts w:hint="eastAsia"/>
          <w:sz w:val="30"/>
          <w:szCs w:val="30"/>
        </w:rPr>
        <w:t>1975</w:t>
      </w:r>
      <w:r>
        <w:rPr>
          <w:rFonts w:hint="eastAsia"/>
          <w:sz w:val="30"/>
          <w:szCs w:val="30"/>
        </w:rPr>
        <w:t>年</w:t>
      </w:r>
      <w:r>
        <w:rPr>
          <w:rFonts w:hint="eastAsia"/>
          <w:sz w:val="30"/>
          <w:szCs w:val="30"/>
        </w:rPr>
        <w:t>6</w:t>
      </w:r>
      <w:r>
        <w:rPr>
          <w:rFonts w:hint="eastAsia"/>
          <w:sz w:val="30"/>
          <w:szCs w:val="30"/>
        </w:rPr>
        <w:t>月</w:t>
      </w:r>
      <w:r>
        <w:rPr>
          <w:rFonts w:hint="eastAsia"/>
          <w:sz w:val="30"/>
          <w:szCs w:val="30"/>
        </w:rPr>
        <w:t>14</w:t>
      </w:r>
      <w:r>
        <w:rPr>
          <w:rFonts w:hint="eastAsia"/>
          <w:sz w:val="30"/>
          <w:szCs w:val="30"/>
        </w:rPr>
        <w:t>日出生，广东省信宜市人，汉族，住信宜市。因涉嫌犯受贿罪于</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22</w:t>
      </w:r>
      <w:r>
        <w:rPr>
          <w:rFonts w:hint="eastAsia"/>
          <w:sz w:val="30"/>
          <w:szCs w:val="30"/>
        </w:rPr>
        <w:t>日被刑事拘留，</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3</w:t>
      </w:r>
      <w:r>
        <w:rPr>
          <w:rFonts w:hint="eastAsia"/>
          <w:sz w:val="30"/>
          <w:szCs w:val="30"/>
        </w:rPr>
        <w:t>日被取保候审。</w:t>
      </w:r>
    </w:p>
    <w:p w:rsidR="0054479C" w:rsidRDefault="0054479C">
      <w:pPr>
        <w:spacing w:line="500" w:lineRule="atLeast"/>
        <w:ind w:firstLine="600"/>
        <w:divId w:val="635061750"/>
        <w:rPr>
          <w:rFonts w:hint="eastAsia"/>
          <w:sz w:val="30"/>
          <w:szCs w:val="30"/>
        </w:rPr>
      </w:pPr>
      <w:r>
        <w:rPr>
          <w:rFonts w:hint="eastAsia"/>
          <w:sz w:val="30"/>
          <w:szCs w:val="30"/>
        </w:rPr>
        <w:t>辩护人李龙周，广东信威律师事务所律师。</w:t>
      </w:r>
    </w:p>
    <w:p w:rsidR="0054479C" w:rsidRDefault="0054479C">
      <w:pPr>
        <w:spacing w:line="500" w:lineRule="atLeast"/>
        <w:ind w:firstLine="600"/>
        <w:divId w:val="107897758"/>
        <w:rPr>
          <w:rFonts w:hint="eastAsia"/>
          <w:sz w:val="30"/>
          <w:szCs w:val="30"/>
        </w:rPr>
      </w:pPr>
      <w:r>
        <w:rPr>
          <w:rFonts w:hint="eastAsia"/>
          <w:sz w:val="30"/>
          <w:szCs w:val="30"/>
        </w:rPr>
        <w:t>信宜市人民检察院以信检公诉刑诉（</w:t>
      </w:r>
      <w:r>
        <w:rPr>
          <w:rFonts w:hint="eastAsia"/>
          <w:sz w:val="30"/>
          <w:szCs w:val="30"/>
        </w:rPr>
        <w:t>2014</w:t>
      </w:r>
      <w:r>
        <w:rPr>
          <w:rFonts w:hint="eastAsia"/>
          <w:sz w:val="30"/>
          <w:szCs w:val="30"/>
        </w:rPr>
        <w:t>）</w:t>
      </w:r>
      <w:r>
        <w:rPr>
          <w:rFonts w:hint="eastAsia"/>
          <w:sz w:val="30"/>
          <w:szCs w:val="30"/>
        </w:rPr>
        <w:t>54</w:t>
      </w:r>
      <w:r>
        <w:rPr>
          <w:rFonts w:hint="eastAsia"/>
          <w:sz w:val="30"/>
          <w:szCs w:val="30"/>
        </w:rPr>
        <w:t>号起诉书指控被告人阮某某犯受贿罪，于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20</w:t>
      </w:r>
      <w:r>
        <w:rPr>
          <w:rFonts w:hint="eastAsia"/>
          <w:sz w:val="30"/>
          <w:szCs w:val="30"/>
        </w:rPr>
        <w:t>日向本院提起公诉。本院依法组成合议庭，公开开庭进行了审理。信宜市人民检察院指派检察员俞立周出庭支持公诉，被告人阮某某及其辩护人李龙周到庭参加了诉讼。现已审理终结。</w:t>
      </w:r>
    </w:p>
    <w:p w:rsidR="0054479C" w:rsidRDefault="0054479C">
      <w:pPr>
        <w:spacing w:line="500" w:lineRule="atLeast"/>
        <w:ind w:firstLine="600"/>
        <w:divId w:val="1464958842"/>
        <w:rPr>
          <w:rFonts w:hint="eastAsia"/>
          <w:sz w:val="30"/>
          <w:szCs w:val="30"/>
        </w:rPr>
      </w:pPr>
      <w:r>
        <w:rPr>
          <w:rFonts w:hint="eastAsia"/>
          <w:sz w:val="30"/>
          <w:szCs w:val="30"/>
        </w:rPr>
        <w:t>信宜市人民检察院指控称：</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年期间，被告人阮某某在任信宜市地震办公室主任期间，利用办理建设工程抗震设防审核职务之便，先后四次非法收受房地产建设项目工作人员送的好处费共计人民币</w:t>
      </w:r>
      <w:r>
        <w:rPr>
          <w:rFonts w:hint="eastAsia"/>
          <w:sz w:val="30"/>
          <w:szCs w:val="30"/>
        </w:rPr>
        <w:t>34800</w:t>
      </w:r>
      <w:r>
        <w:rPr>
          <w:rFonts w:hint="eastAsia"/>
          <w:sz w:val="30"/>
          <w:szCs w:val="30"/>
        </w:rPr>
        <w:t>元。案发后，被告人阮某某已把上述所得的款项全部向信宜市人民检察院反贪局退清。</w:t>
      </w:r>
    </w:p>
    <w:p w:rsidR="0054479C" w:rsidRDefault="0054479C">
      <w:pPr>
        <w:spacing w:line="500" w:lineRule="atLeast"/>
        <w:ind w:firstLine="600"/>
        <w:divId w:val="635723926"/>
        <w:rPr>
          <w:rFonts w:hint="eastAsia"/>
          <w:sz w:val="30"/>
          <w:szCs w:val="30"/>
        </w:rPr>
      </w:pPr>
      <w:r>
        <w:rPr>
          <w:rFonts w:hint="eastAsia"/>
          <w:sz w:val="30"/>
          <w:szCs w:val="30"/>
        </w:rPr>
        <w:t>以上犯罪事实，有证人证言，书证等证据证实，被告人阮某某对其犯罪事实亦供认在案。</w:t>
      </w:r>
    </w:p>
    <w:p w:rsidR="0054479C" w:rsidRDefault="0054479C">
      <w:pPr>
        <w:spacing w:line="500" w:lineRule="atLeast"/>
        <w:ind w:firstLine="600"/>
        <w:divId w:val="2088115422"/>
        <w:rPr>
          <w:rFonts w:hint="eastAsia"/>
          <w:sz w:val="30"/>
          <w:szCs w:val="30"/>
        </w:rPr>
      </w:pPr>
      <w:r>
        <w:rPr>
          <w:rFonts w:hint="eastAsia"/>
          <w:sz w:val="30"/>
          <w:szCs w:val="30"/>
        </w:rPr>
        <w:t>公诉机关认为，被告人阮某某无视国家法律，身为国家工作人员，利用职务上的便利，非法收受他人财物，其行为触犯了《中华人民共和国刑法》第三百八十五条、第三百八十三条第一款第三项之规定，犯罪事实清楚，证据确实充分，应以受贿罪追究其刑事责任。根据《中华人民共和国刑事诉讼法》第一百七十二条规定，特提起公诉，请依法判处。</w:t>
      </w:r>
    </w:p>
    <w:p w:rsidR="0054479C" w:rsidRDefault="0054479C">
      <w:pPr>
        <w:spacing w:line="500" w:lineRule="atLeast"/>
        <w:ind w:firstLine="600"/>
        <w:divId w:val="1898469534"/>
        <w:rPr>
          <w:rFonts w:hint="eastAsia"/>
          <w:sz w:val="30"/>
          <w:szCs w:val="30"/>
        </w:rPr>
      </w:pPr>
      <w:r>
        <w:rPr>
          <w:rFonts w:hint="eastAsia"/>
          <w:sz w:val="30"/>
          <w:szCs w:val="30"/>
        </w:rPr>
        <w:lastRenderedPageBreak/>
        <w:t>被告人阮某某对公诉机关指控的犯罪事实没有异议，表示认罪，并请求对其从轻处罚。</w:t>
      </w:r>
    </w:p>
    <w:p w:rsidR="0054479C" w:rsidRDefault="0054479C">
      <w:pPr>
        <w:spacing w:line="500" w:lineRule="atLeast"/>
        <w:ind w:firstLine="600"/>
        <w:divId w:val="920331103"/>
        <w:rPr>
          <w:rFonts w:hint="eastAsia"/>
          <w:sz w:val="30"/>
          <w:szCs w:val="30"/>
        </w:rPr>
      </w:pPr>
      <w:r>
        <w:rPr>
          <w:rFonts w:hint="eastAsia"/>
          <w:sz w:val="30"/>
          <w:szCs w:val="30"/>
        </w:rPr>
        <w:t>辩护人李龙周辩称：一、辩护人对公诉书指控被告人阮某某受贿罪的罪名不存异议，仅作罪轻辩护。二、被告人犯罪情节比较轻微。</w:t>
      </w:r>
      <w:r>
        <w:rPr>
          <w:rFonts w:hint="eastAsia"/>
          <w:sz w:val="30"/>
          <w:szCs w:val="30"/>
        </w:rPr>
        <w:t>1</w:t>
      </w:r>
      <w:r>
        <w:rPr>
          <w:rFonts w:hint="eastAsia"/>
          <w:sz w:val="30"/>
          <w:szCs w:val="30"/>
        </w:rPr>
        <w:t>、被告人不存在索贿等恶性情节，仅是受行业潜规则等不良社会风气影响而收取红包等，犯罪主观恶意不强；</w:t>
      </w:r>
      <w:r>
        <w:rPr>
          <w:rFonts w:hint="eastAsia"/>
          <w:sz w:val="30"/>
          <w:szCs w:val="30"/>
        </w:rPr>
        <w:t>2</w:t>
      </w:r>
      <w:r>
        <w:rPr>
          <w:rFonts w:hint="eastAsia"/>
          <w:sz w:val="30"/>
          <w:szCs w:val="30"/>
        </w:rPr>
        <w:t>、被告人收受的部分受贿金额是当时已经反复要求行贿者取回，但由于对方拒不肯取回而无奈接受的，而且，被告人受贿的大部分金额都是本单位部门内的人员共同收受的，被告人仅分得其中部分；</w:t>
      </w:r>
      <w:r>
        <w:rPr>
          <w:rFonts w:hint="eastAsia"/>
          <w:sz w:val="30"/>
          <w:szCs w:val="30"/>
        </w:rPr>
        <w:t>3</w:t>
      </w:r>
      <w:r>
        <w:rPr>
          <w:rFonts w:hint="eastAsia"/>
          <w:sz w:val="30"/>
          <w:szCs w:val="30"/>
        </w:rPr>
        <w:t>、被告人收取的金额中，有一部分并没有为送礼者谋取任何利益。三、被告人受贿的数额不大，案发后能主动交待，认罪态度好，并已将赃款全部退清，确有悔罪表现，且没有犯罪前科。为此，请求合议庭给予从轻处罚，给予被告人宣告缓刑。</w:t>
      </w:r>
    </w:p>
    <w:p w:rsidR="0054479C" w:rsidRDefault="0054479C">
      <w:pPr>
        <w:spacing w:line="500" w:lineRule="atLeast"/>
        <w:ind w:firstLine="600"/>
        <w:divId w:val="2097827372"/>
        <w:rPr>
          <w:rFonts w:hint="eastAsia"/>
          <w:sz w:val="30"/>
          <w:szCs w:val="30"/>
        </w:rPr>
      </w:pPr>
      <w:r>
        <w:rPr>
          <w:rFonts w:hint="eastAsia"/>
          <w:sz w:val="30"/>
          <w:szCs w:val="30"/>
        </w:rPr>
        <w:t>经审理查明，从</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年期间，被告人阮某某在任信宜市地震办公室主任期间，利用办理建设工程抗震设防审核职务之便，先后四次非法收受房地产建设项目工作人员送的好处费共计人民币</w:t>
      </w:r>
      <w:r>
        <w:rPr>
          <w:rFonts w:hint="eastAsia"/>
          <w:sz w:val="30"/>
          <w:szCs w:val="30"/>
        </w:rPr>
        <w:t>34800</w:t>
      </w:r>
      <w:r>
        <w:rPr>
          <w:rFonts w:hint="eastAsia"/>
          <w:sz w:val="30"/>
          <w:szCs w:val="30"/>
        </w:rPr>
        <w:t>元。具体犯罪事实如下：</w:t>
      </w:r>
    </w:p>
    <w:p w:rsidR="0054479C" w:rsidRDefault="0054479C">
      <w:pPr>
        <w:spacing w:line="500" w:lineRule="atLeast"/>
        <w:ind w:firstLine="600"/>
        <w:divId w:val="39980925"/>
        <w:rPr>
          <w:rFonts w:hint="eastAsia"/>
          <w:sz w:val="30"/>
          <w:szCs w:val="30"/>
        </w:rPr>
      </w:pPr>
      <w:r>
        <w:rPr>
          <w:rFonts w:hint="eastAsia"/>
          <w:sz w:val="30"/>
          <w:szCs w:val="30"/>
        </w:rPr>
        <w:t>1</w:t>
      </w:r>
      <w:r>
        <w:rPr>
          <w:rFonts w:hint="eastAsia"/>
          <w:sz w:val="30"/>
          <w:szCs w:val="30"/>
        </w:rPr>
        <w:t>、</w:t>
      </w:r>
      <w:r>
        <w:rPr>
          <w:rFonts w:hint="eastAsia"/>
          <w:sz w:val="30"/>
          <w:szCs w:val="30"/>
        </w:rPr>
        <w:t>2010</w:t>
      </w:r>
      <w:r>
        <w:rPr>
          <w:rFonts w:hint="eastAsia"/>
          <w:sz w:val="30"/>
          <w:szCs w:val="30"/>
        </w:rPr>
        <w:t>年底，信宜市俊景房地产开发有限公司的明珠华庭楼盘建设工程需要办理防震抗震相关报批手续，被告人阮某某出面帮该楼盘减免了一大笔检测费，事后收受信宜市俊景房地产开发有限公司法人代表吕某某送的好处费人民币</w:t>
      </w:r>
      <w:r>
        <w:rPr>
          <w:rFonts w:hint="eastAsia"/>
          <w:sz w:val="30"/>
          <w:szCs w:val="30"/>
        </w:rPr>
        <w:t>25000</w:t>
      </w:r>
      <w:r>
        <w:rPr>
          <w:rFonts w:hint="eastAsia"/>
          <w:sz w:val="30"/>
          <w:szCs w:val="30"/>
        </w:rPr>
        <w:t>元，其中被告人阮某某个人分得人民币</w:t>
      </w:r>
      <w:r>
        <w:rPr>
          <w:rFonts w:hint="eastAsia"/>
          <w:sz w:val="30"/>
          <w:szCs w:val="30"/>
        </w:rPr>
        <w:t>6000</w:t>
      </w:r>
      <w:r>
        <w:rPr>
          <w:rFonts w:hint="eastAsia"/>
          <w:sz w:val="30"/>
          <w:szCs w:val="30"/>
        </w:rPr>
        <w:t>元。</w:t>
      </w:r>
    </w:p>
    <w:p w:rsidR="0054479C" w:rsidRDefault="0054479C">
      <w:pPr>
        <w:spacing w:line="500" w:lineRule="atLeast"/>
        <w:ind w:firstLine="600"/>
        <w:divId w:val="1229457980"/>
        <w:rPr>
          <w:rFonts w:hint="eastAsia"/>
          <w:sz w:val="30"/>
          <w:szCs w:val="30"/>
        </w:rPr>
      </w:pPr>
      <w:r>
        <w:rPr>
          <w:rFonts w:hint="eastAsia"/>
          <w:sz w:val="30"/>
          <w:szCs w:val="30"/>
        </w:rPr>
        <w:t>2</w:t>
      </w:r>
      <w:r>
        <w:rPr>
          <w:rFonts w:hint="eastAsia"/>
          <w:sz w:val="30"/>
          <w:szCs w:val="30"/>
        </w:rPr>
        <w:t>、</w:t>
      </w:r>
      <w:r>
        <w:rPr>
          <w:rFonts w:hint="eastAsia"/>
          <w:sz w:val="30"/>
          <w:szCs w:val="30"/>
        </w:rPr>
        <w:t>2011</w:t>
      </w:r>
      <w:r>
        <w:rPr>
          <w:rFonts w:hint="eastAsia"/>
          <w:sz w:val="30"/>
          <w:szCs w:val="30"/>
        </w:rPr>
        <w:t>年年底，信宜市明基房地产有限公司工程师许某某到被告人阮某某办公室办理减免抗震设防检测费审批手续，被告人阮某某依据权限为其办理了减免</w:t>
      </w:r>
      <w:r>
        <w:rPr>
          <w:rFonts w:hint="eastAsia"/>
          <w:sz w:val="30"/>
          <w:szCs w:val="30"/>
        </w:rPr>
        <w:t>20%</w:t>
      </w:r>
      <w:r>
        <w:rPr>
          <w:rFonts w:hint="eastAsia"/>
          <w:sz w:val="30"/>
          <w:szCs w:val="30"/>
        </w:rPr>
        <w:t>的抗震设防检测费，事后，被告人阮某某收受了许某某送的人民币</w:t>
      </w:r>
      <w:r>
        <w:rPr>
          <w:rFonts w:hint="eastAsia"/>
          <w:sz w:val="30"/>
          <w:szCs w:val="30"/>
        </w:rPr>
        <w:t>15000</w:t>
      </w:r>
      <w:r>
        <w:rPr>
          <w:rFonts w:hint="eastAsia"/>
          <w:sz w:val="30"/>
          <w:szCs w:val="30"/>
        </w:rPr>
        <w:t>元的好处费。</w:t>
      </w:r>
    </w:p>
    <w:p w:rsidR="0054479C" w:rsidRDefault="0054479C">
      <w:pPr>
        <w:spacing w:line="500" w:lineRule="atLeast"/>
        <w:ind w:firstLine="600"/>
        <w:divId w:val="927809567"/>
        <w:rPr>
          <w:rFonts w:hint="eastAsia"/>
          <w:sz w:val="30"/>
          <w:szCs w:val="30"/>
        </w:rPr>
      </w:pPr>
      <w:r>
        <w:rPr>
          <w:rFonts w:hint="eastAsia"/>
          <w:sz w:val="30"/>
          <w:szCs w:val="30"/>
        </w:rPr>
        <w:t>3</w:t>
      </w:r>
      <w:r>
        <w:rPr>
          <w:rFonts w:hint="eastAsia"/>
          <w:sz w:val="30"/>
          <w:szCs w:val="30"/>
        </w:rPr>
        <w:t>、</w:t>
      </w:r>
      <w:r>
        <w:rPr>
          <w:rFonts w:hint="eastAsia"/>
          <w:sz w:val="30"/>
          <w:szCs w:val="30"/>
        </w:rPr>
        <w:t>2012</w:t>
      </w:r>
      <w:r>
        <w:rPr>
          <w:rFonts w:hint="eastAsia"/>
          <w:sz w:val="30"/>
          <w:szCs w:val="30"/>
        </w:rPr>
        <w:t>年年底，信宜市恒大房地产开发有限公司法人代表黄某甲为其开发的楼盘办理防震抗震的相关报批手续过程中为得到被告人阮某某的关照，送给被告人阮某某人民币</w:t>
      </w:r>
      <w:r>
        <w:rPr>
          <w:rFonts w:hint="eastAsia"/>
          <w:sz w:val="30"/>
          <w:szCs w:val="30"/>
        </w:rPr>
        <w:t>9000</w:t>
      </w:r>
      <w:r>
        <w:rPr>
          <w:rFonts w:hint="eastAsia"/>
          <w:sz w:val="30"/>
          <w:szCs w:val="30"/>
        </w:rPr>
        <w:t>元。</w:t>
      </w:r>
    </w:p>
    <w:p w:rsidR="0054479C" w:rsidRDefault="0054479C">
      <w:pPr>
        <w:spacing w:line="500" w:lineRule="atLeast"/>
        <w:ind w:firstLine="600"/>
        <w:divId w:val="325400564"/>
        <w:rPr>
          <w:rFonts w:hint="eastAsia"/>
          <w:sz w:val="30"/>
          <w:szCs w:val="30"/>
        </w:rPr>
      </w:pPr>
      <w:r>
        <w:rPr>
          <w:rFonts w:hint="eastAsia"/>
          <w:sz w:val="30"/>
          <w:szCs w:val="30"/>
        </w:rPr>
        <w:t>4</w:t>
      </w:r>
      <w:r>
        <w:rPr>
          <w:rFonts w:hint="eastAsia"/>
          <w:sz w:val="30"/>
          <w:szCs w:val="30"/>
        </w:rPr>
        <w:t>、</w:t>
      </w:r>
      <w:r>
        <w:rPr>
          <w:rFonts w:hint="eastAsia"/>
          <w:sz w:val="30"/>
          <w:szCs w:val="30"/>
        </w:rPr>
        <w:t>2010</w:t>
      </w:r>
      <w:r>
        <w:rPr>
          <w:rFonts w:hint="eastAsia"/>
          <w:sz w:val="30"/>
          <w:szCs w:val="30"/>
        </w:rPr>
        <w:t>年下半年收受了信宜市运朝房地产发展有限公司经理张某某送的好处费人民币</w:t>
      </w:r>
      <w:r>
        <w:rPr>
          <w:rFonts w:hint="eastAsia"/>
          <w:sz w:val="30"/>
          <w:szCs w:val="30"/>
        </w:rPr>
        <w:t>16000</w:t>
      </w:r>
      <w:r>
        <w:rPr>
          <w:rFonts w:hint="eastAsia"/>
          <w:sz w:val="30"/>
          <w:szCs w:val="30"/>
        </w:rPr>
        <w:t>元，被告人阮某某个人分得人民币</w:t>
      </w:r>
      <w:r>
        <w:rPr>
          <w:rFonts w:hint="eastAsia"/>
          <w:sz w:val="30"/>
          <w:szCs w:val="30"/>
        </w:rPr>
        <w:t>4800</w:t>
      </w:r>
      <w:r>
        <w:rPr>
          <w:rFonts w:hint="eastAsia"/>
          <w:sz w:val="30"/>
          <w:szCs w:val="30"/>
        </w:rPr>
        <w:t>元。</w:t>
      </w:r>
    </w:p>
    <w:p w:rsidR="0054479C" w:rsidRDefault="0054479C">
      <w:pPr>
        <w:spacing w:line="500" w:lineRule="atLeast"/>
        <w:ind w:firstLine="600"/>
        <w:divId w:val="736902031"/>
        <w:rPr>
          <w:rFonts w:hint="eastAsia"/>
          <w:sz w:val="30"/>
          <w:szCs w:val="30"/>
        </w:rPr>
      </w:pPr>
      <w:r>
        <w:rPr>
          <w:rFonts w:hint="eastAsia"/>
          <w:sz w:val="30"/>
          <w:szCs w:val="30"/>
        </w:rPr>
        <w:t>另查明，案发后被告人阮某某已把上述所得的款项全部退清。庭审后，被告人阮某某于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10</w:t>
      </w:r>
      <w:r>
        <w:rPr>
          <w:rFonts w:hint="eastAsia"/>
          <w:sz w:val="30"/>
          <w:szCs w:val="30"/>
        </w:rPr>
        <w:t>日向本院提交自辩词，认为其是</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18</w:t>
      </w:r>
      <w:r>
        <w:rPr>
          <w:rFonts w:hint="eastAsia"/>
          <w:sz w:val="30"/>
          <w:szCs w:val="30"/>
        </w:rPr>
        <w:t>日接到信宜市人民检察院反贪局的通知到案接受询问，当时检察机关仅是作一般性排查询问，尚未确定其是犯罪嫌疑人。当日其即主动供述了检察机关尚未掌握的其在职期间涉及的受贿犯罪事实。根据最高人民法院《关于处理自首和立功具体应用法律若干问题的解释》第一条第（一）项以及最高人民法院印发《关于处理自首和立功若干具体问题的意见》第一条的规定，其应当被视为自动投案，请求法院认定其具有投案自首情节。</w:t>
      </w:r>
    </w:p>
    <w:p w:rsidR="0054479C" w:rsidRDefault="0054479C">
      <w:pPr>
        <w:spacing w:line="500" w:lineRule="atLeast"/>
        <w:ind w:firstLine="600"/>
        <w:divId w:val="1704748857"/>
        <w:rPr>
          <w:rFonts w:hint="eastAsia"/>
          <w:sz w:val="30"/>
          <w:szCs w:val="30"/>
        </w:rPr>
      </w:pPr>
      <w:r>
        <w:rPr>
          <w:rFonts w:hint="eastAsia"/>
          <w:sz w:val="30"/>
          <w:szCs w:val="30"/>
        </w:rPr>
        <w:t>上述事实，有公诉机关提交法庭，并经庭审举证、质证的下列证据予以证实：</w:t>
      </w:r>
    </w:p>
    <w:p w:rsidR="0054479C" w:rsidRDefault="0054479C">
      <w:pPr>
        <w:spacing w:line="500" w:lineRule="atLeast"/>
        <w:ind w:firstLine="600"/>
        <w:divId w:val="501092280"/>
        <w:rPr>
          <w:rFonts w:hint="eastAsia"/>
          <w:sz w:val="30"/>
          <w:szCs w:val="30"/>
        </w:rPr>
      </w:pPr>
      <w:r>
        <w:rPr>
          <w:rFonts w:hint="eastAsia"/>
          <w:sz w:val="30"/>
          <w:szCs w:val="30"/>
        </w:rPr>
        <w:t>（一）书证</w:t>
      </w:r>
    </w:p>
    <w:p w:rsidR="0054479C" w:rsidRDefault="0054479C">
      <w:pPr>
        <w:spacing w:line="500" w:lineRule="atLeast"/>
        <w:ind w:firstLine="600"/>
        <w:divId w:val="257179361"/>
        <w:rPr>
          <w:rFonts w:hint="eastAsia"/>
          <w:sz w:val="30"/>
          <w:szCs w:val="30"/>
        </w:rPr>
      </w:pPr>
      <w:r>
        <w:rPr>
          <w:rFonts w:hint="eastAsia"/>
          <w:sz w:val="30"/>
          <w:szCs w:val="30"/>
        </w:rPr>
        <w:t>1</w:t>
      </w:r>
      <w:r>
        <w:rPr>
          <w:rFonts w:hint="eastAsia"/>
          <w:sz w:val="30"/>
          <w:szCs w:val="30"/>
        </w:rPr>
        <w:t>、阮某某个人户籍材料，证实被告人阮某某的身份情况，已达到刑事责任年龄。</w:t>
      </w:r>
    </w:p>
    <w:p w:rsidR="0054479C" w:rsidRDefault="0054479C">
      <w:pPr>
        <w:spacing w:line="500" w:lineRule="atLeast"/>
        <w:ind w:firstLine="600"/>
        <w:divId w:val="1557159387"/>
        <w:rPr>
          <w:rFonts w:hint="eastAsia"/>
          <w:sz w:val="30"/>
          <w:szCs w:val="30"/>
        </w:rPr>
      </w:pPr>
      <w:r>
        <w:rPr>
          <w:rFonts w:hint="eastAsia"/>
          <w:sz w:val="30"/>
          <w:szCs w:val="30"/>
        </w:rPr>
        <w:t>2</w:t>
      </w:r>
      <w:r>
        <w:rPr>
          <w:rFonts w:hint="eastAsia"/>
          <w:sz w:val="30"/>
          <w:szCs w:val="30"/>
        </w:rPr>
        <w:t>、干部任免审批表，证实阮某某于</w:t>
      </w:r>
      <w:r>
        <w:rPr>
          <w:rFonts w:hint="eastAsia"/>
          <w:sz w:val="30"/>
          <w:szCs w:val="30"/>
        </w:rPr>
        <w:t>2004</w:t>
      </w:r>
      <w:r>
        <w:rPr>
          <w:rFonts w:hint="eastAsia"/>
          <w:sz w:val="30"/>
          <w:szCs w:val="30"/>
        </w:rPr>
        <w:t>年</w:t>
      </w:r>
      <w:r>
        <w:rPr>
          <w:rFonts w:hint="eastAsia"/>
          <w:sz w:val="30"/>
          <w:szCs w:val="30"/>
        </w:rPr>
        <w:t>2</w:t>
      </w:r>
      <w:r>
        <w:rPr>
          <w:rFonts w:hint="eastAsia"/>
          <w:sz w:val="30"/>
          <w:szCs w:val="30"/>
        </w:rPr>
        <w:t>月</w:t>
      </w:r>
      <w:r>
        <w:rPr>
          <w:rFonts w:hint="eastAsia"/>
          <w:sz w:val="30"/>
          <w:szCs w:val="30"/>
        </w:rPr>
        <w:t>11</w:t>
      </w:r>
      <w:r>
        <w:rPr>
          <w:rFonts w:hint="eastAsia"/>
          <w:sz w:val="30"/>
          <w:szCs w:val="30"/>
        </w:rPr>
        <w:t>日起任信宜市地震办公室主任。</w:t>
      </w:r>
    </w:p>
    <w:p w:rsidR="0054479C" w:rsidRDefault="0054479C">
      <w:pPr>
        <w:spacing w:line="500" w:lineRule="atLeast"/>
        <w:ind w:firstLine="600"/>
        <w:divId w:val="1232228455"/>
        <w:rPr>
          <w:rFonts w:hint="eastAsia"/>
          <w:sz w:val="30"/>
          <w:szCs w:val="30"/>
        </w:rPr>
      </w:pPr>
      <w:r>
        <w:rPr>
          <w:rFonts w:hint="eastAsia"/>
          <w:sz w:val="30"/>
          <w:szCs w:val="30"/>
        </w:rPr>
        <w:t>3</w:t>
      </w:r>
      <w:r>
        <w:rPr>
          <w:rFonts w:hint="eastAsia"/>
          <w:sz w:val="30"/>
          <w:szCs w:val="30"/>
        </w:rPr>
        <w:t>、被告人阮某某的自我交代材料，证实阮某某书面交代其个人在职期间涉及到的个人经济问题。</w:t>
      </w:r>
    </w:p>
    <w:p w:rsidR="0054479C" w:rsidRDefault="0054479C">
      <w:pPr>
        <w:spacing w:line="500" w:lineRule="atLeast"/>
        <w:ind w:firstLine="600"/>
        <w:divId w:val="554581676"/>
        <w:rPr>
          <w:rFonts w:hint="eastAsia"/>
          <w:sz w:val="30"/>
          <w:szCs w:val="30"/>
        </w:rPr>
      </w:pPr>
      <w:r>
        <w:rPr>
          <w:rFonts w:hint="eastAsia"/>
          <w:sz w:val="30"/>
          <w:szCs w:val="30"/>
        </w:rPr>
        <w:t>4</w:t>
      </w:r>
      <w:r>
        <w:rPr>
          <w:rFonts w:hint="eastAsia"/>
          <w:sz w:val="30"/>
          <w:szCs w:val="30"/>
        </w:rPr>
        <w:t>、信宜市人民检察院反贪局出具的破案经过</w:t>
      </w:r>
      <w:r>
        <w:rPr>
          <w:rFonts w:hint="eastAsia"/>
          <w:sz w:val="30"/>
          <w:szCs w:val="30"/>
        </w:rPr>
        <w:t>1</w:t>
      </w:r>
      <w:r>
        <w:rPr>
          <w:rFonts w:hint="eastAsia"/>
          <w:sz w:val="30"/>
          <w:szCs w:val="30"/>
        </w:rPr>
        <w:t>份，证实本院反贪局于</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15</w:t>
      </w:r>
      <w:r>
        <w:rPr>
          <w:rFonts w:hint="eastAsia"/>
          <w:sz w:val="30"/>
          <w:szCs w:val="30"/>
        </w:rPr>
        <w:t>日接到群众的举报，</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17</w:t>
      </w:r>
      <w:r>
        <w:rPr>
          <w:rFonts w:hint="eastAsia"/>
          <w:sz w:val="30"/>
          <w:szCs w:val="30"/>
        </w:rPr>
        <w:t>日进行初查，</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19</w:t>
      </w:r>
      <w:r>
        <w:rPr>
          <w:rFonts w:hint="eastAsia"/>
          <w:sz w:val="30"/>
          <w:szCs w:val="30"/>
        </w:rPr>
        <w:t>日立案侦查，阮某某到案后主动交代涉嫌受贿的犯罪事实，从而破获此案。</w:t>
      </w:r>
    </w:p>
    <w:p w:rsidR="0054479C" w:rsidRDefault="0054479C">
      <w:pPr>
        <w:spacing w:line="500" w:lineRule="atLeast"/>
        <w:ind w:firstLine="600"/>
        <w:divId w:val="1801874914"/>
        <w:rPr>
          <w:rFonts w:hint="eastAsia"/>
          <w:sz w:val="30"/>
          <w:szCs w:val="30"/>
        </w:rPr>
      </w:pPr>
      <w:r>
        <w:rPr>
          <w:rFonts w:hint="eastAsia"/>
          <w:sz w:val="30"/>
          <w:szCs w:val="30"/>
        </w:rPr>
        <w:t>5</w:t>
      </w:r>
      <w:r>
        <w:rPr>
          <w:rFonts w:hint="eastAsia"/>
          <w:sz w:val="30"/>
          <w:szCs w:val="30"/>
        </w:rPr>
        <w:t>、信宜市人民检察院反贪局出具的办案说明</w:t>
      </w:r>
      <w:r>
        <w:rPr>
          <w:rFonts w:hint="eastAsia"/>
          <w:sz w:val="30"/>
          <w:szCs w:val="30"/>
        </w:rPr>
        <w:t>1</w:t>
      </w:r>
      <w:r>
        <w:rPr>
          <w:rFonts w:hint="eastAsia"/>
          <w:sz w:val="30"/>
          <w:szCs w:val="30"/>
        </w:rPr>
        <w:t>份，证实犯罪嫌疑人阮某某主动交代其个人的经济问题。</w:t>
      </w:r>
    </w:p>
    <w:p w:rsidR="0054479C" w:rsidRDefault="0054479C">
      <w:pPr>
        <w:spacing w:line="500" w:lineRule="atLeast"/>
        <w:ind w:firstLine="600"/>
        <w:divId w:val="660937202"/>
        <w:rPr>
          <w:rFonts w:hint="eastAsia"/>
          <w:sz w:val="30"/>
          <w:szCs w:val="30"/>
        </w:rPr>
      </w:pPr>
      <w:r>
        <w:rPr>
          <w:rFonts w:hint="eastAsia"/>
          <w:sz w:val="30"/>
          <w:szCs w:val="30"/>
        </w:rPr>
        <w:t>6</w:t>
      </w:r>
      <w:r>
        <w:rPr>
          <w:rFonts w:hint="eastAsia"/>
          <w:sz w:val="30"/>
          <w:szCs w:val="30"/>
        </w:rPr>
        <w:t>、信宜市建设工程抗震设防审核意见书</w:t>
      </w:r>
      <w:r>
        <w:rPr>
          <w:rFonts w:hint="eastAsia"/>
          <w:sz w:val="30"/>
          <w:szCs w:val="30"/>
        </w:rPr>
        <w:t>2</w:t>
      </w:r>
      <w:r>
        <w:rPr>
          <w:rFonts w:hint="eastAsia"/>
          <w:sz w:val="30"/>
          <w:szCs w:val="30"/>
        </w:rPr>
        <w:t>份，证实</w:t>
      </w:r>
      <w:r>
        <w:rPr>
          <w:rFonts w:hint="eastAsia"/>
          <w:sz w:val="30"/>
          <w:szCs w:val="30"/>
        </w:rPr>
        <w:t>2011</w:t>
      </w:r>
      <w:r>
        <w:rPr>
          <w:rFonts w:hint="eastAsia"/>
          <w:sz w:val="30"/>
          <w:szCs w:val="30"/>
        </w:rPr>
        <w:t>年信宜市地震办公室分别为明基房地产开发有限公司的住宅楼建设工程、俊景房地产开发有限公司的明珠华庭建设工程出具工程设计已达Ⅵ度抗震设防标准的抗震设防审核意见书。</w:t>
      </w:r>
    </w:p>
    <w:p w:rsidR="0054479C" w:rsidRDefault="0054479C">
      <w:pPr>
        <w:spacing w:line="500" w:lineRule="atLeast"/>
        <w:ind w:firstLine="600"/>
        <w:divId w:val="1904944681"/>
        <w:rPr>
          <w:rFonts w:hint="eastAsia"/>
          <w:sz w:val="30"/>
          <w:szCs w:val="30"/>
        </w:rPr>
      </w:pPr>
      <w:r>
        <w:rPr>
          <w:rFonts w:hint="eastAsia"/>
          <w:sz w:val="30"/>
          <w:szCs w:val="30"/>
        </w:rPr>
        <w:t>7</w:t>
      </w:r>
      <w:r>
        <w:rPr>
          <w:rFonts w:hint="eastAsia"/>
          <w:sz w:val="30"/>
          <w:szCs w:val="30"/>
        </w:rPr>
        <w:t>、信宜市地震安全性评价工程项目抗震设防审核意见书</w:t>
      </w:r>
      <w:r>
        <w:rPr>
          <w:rFonts w:hint="eastAsia"/>
          <w:sz w:val="30"/>
          <w:szCs w:val="30"/>
        </w:rPr>
        <w:t>1</w:t>
      </w:r>
      <w:r>
        <w:rPr>
          <w:rFonts w:hint="eastAsia"/>
          <w:sz w:val="30"/>
          <w:szCs w:val="30"/>
        </w:rPr>
        <w:t>份</w:t>
      </w:r>
      <w:r>
        <w:rPr>
          <w:rFonts w:hint="eastAsia"/>
          <w:sz w:val="30"/>
          <w:szCs w:val="30"/>
        </w:rPr>
        <w:t>2</w:t>
      </w:r>
      <w:r>
        <w:rPr>
          <w:rFonts w:hint="eastAsia"/>
          <w:sz w:val="30"/>
          <w:szCs w:val="30"/>
        </w:rPr>
        <w:t>份，证实信宜市地震办公室</w:t>
      </w:r>
      <w:r>
        <w:rPr>
          <w:rFonts w:hint="eastAsia"/>
          <w:sz w:val="30"/>
          <w:szCs w:val="30"/>
        </w:rPr>
        <w:t>2013</w:t>
      </w:r>
      <w:r>
        <w:rPr>
          <w:rFonts w:hint="eastAsia"/>
          <w:sz w:val="30"/>
          <w:szCs w:val="30"/>
        </w:rPr>
        <w:t>年为恒大房地产开发有限公司的碧水湾工程项目出具抗震设防审核意见书。</w:t>
      </w:r>
    </w:p>
    <w:p w:rsidR="0054479C" w:rsidRDefault="0054479C">
      <w:pPr>
        <w:spacing w:line="500" w:lineRule="atLeast"/>
        <w:ind w:firstLine="600"/>
        <w:divId w:val="2048524696"/>
        <w:rPr>
          <w:rFonts w:hint="eastAsia"/>
          <w:sz w:val="30"/>
          <w:szCs w:val="30"/>
        </w:rPr>
      </w:pPr>
      <w:r>
        <w:rPr>
          <w:rFonts w:hint="eastAsia"/>
          <w:sz w:val="30"/>
          <w:szCs w:val="30"/>
        </w:rPr>
        <w:t>8</w:t>
      </w:r>
      <w:r>
        <w:rPr>
          <w:rFonts w:hint="eastAsia"/>
          <w:sz w:val="30"/>
          <w:szCs w:val="30"/>
        </w:rPr>
        <w:t>、信宜市建设工程抗震设防减免审批表，证实</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月信宜市明基房地产开发有限公司向信宜市地震办公室申请抗震设防减免。</w:t>
      </w:r>
    </w:p>
    <w:p w:rsidR="0054479C" w:rsidRDefault="0054479C">
      <w:pPr>
        <w:spacing w:line="500" w:lineRule="atLeast"/>
        <w:ind w:firstLine="600"/>
        <w:divId w:val="932855157"/>
        <w:rPr>
          <w:rFonts w:hint="eastAsia"/>
          <w:sz w:val="30"/>
          <w:szCs w:val="30"/>
        </w:rPr>
      </w:pPr>
      <w:r>
        <w:rPr>
          <w:rFonts w:hint="eastAsia"/>
          <w:sz w:val="30"/>
          <w:szCs w:val="30"/>
        </w:rPr>
        <w:t>9</w:t>
      </w:r>
      <w:r>
        <w:rPr>
          <w:rFonts w:hint="eastAsia"/>
          <w:sz w:val="30"/>
          <w:szCs w:val="30"/>
        </w:rPr>
        <w:t>、中国农业银行现金交款单，证实</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月信宜市明基房地产开发有限公司向信宜市防震抗震服务所缴纳</w:t>
      </w:r>
      <w:r>
        <w:rPr>
          <w:rFonts w:hint="eastAsia"/>
          <w:sz w:val="30"/>
          <w:szCs w:val="30"/>
        </w:rPr>
        <w:t>166500</w:t>
      </w:r>
      <w:r>
        <w:rPr>
          <w:rFonts w:hint="eastAsia"/>
          <w:sz w:val="30"/>
          <w:szCs w:val="30"/>
        </w:rPr>
        <w:t>元。</w:t>
      </w:r>
    </w:p>
    <w:p w:rsidR="0054479C" w:rsidRDefault="0054479C">
      <w:pPr>
        <w:spacing w:line="500" w:lineRule="atLeast"/>
        <w:ind w:firstLine="600"/>
        <w:divId w:val="1198196258"/>
        <w:rPr>
          <w:rFonts w:hint="eastAsia"/>
          <w:sz w:val="30"/>
          <w:szCs w:val="30"/>
        </w:rPr>
      </w:pPr>
      <w:r>
        <w:rPr>
          <w:rFonts w:hint="eastAsia"/>
          <w:sz w:val="30"/>
          <w:szCs w:val="30"/>
        </w:rPr>
        <w:t>10</w:t>
      </w:r>
      <w:r>
        <w:rPr>
          <w:rFonts w:hint="eastAsia"/>
          <w:sz w:val="30"/>
          <w:szCs w:val="30"/>
        </w:rPr>
        <w:t>、广东省暂时扣留财物收据</w:t>
      </w:r>
      <w:r>
        <w:rPr>
          <w:rFonts w:hint="eastAsia"/>
          <w:sz w:val="30"/>
          <w:szCs w:val="30"/>
        </w:rPr>
        <w:t>5</w:t>
      </w:r>
      <w:r>
        <w:rPr>
          <w:rFonts w:hint="eastAsia"/>
          <w:sz w:val="30"/>
          <w:szCs w:val="30"/>
        </w:rPr>
        <w:t>份，证实暂扣阮某某退出所收受赃款</w:t>
      </w:r>
      <w:r>
        <w:rPr>
          <w:rFonts w:hint="eastAsia"/>
          <w:sz w:val="30"/>
          <w:szCs w:val="30"/>
        </w:rPr>
        <w:t>54050</w:t>
      </w:r>
      <w:r>
        <w:rPr>
          <w:rFonts w:hint="eastAsia"/>
          <w:sz w:val="30"/>
          <w:szCs w:val="30"/>
        </w:rPr>
        <w:t>元；暂扣刘某某、朱某某、黄某乙退款共计</w:t>
      </w:r>
      <w:r>
        <w:rPr>
          <w:rFonts w:hint="eastAsia"/>
          <w:sz w:val="30"/>
          <w:szCs w:val="30"/>
        </w:rPr>
        <w:t>18000</w:t>
      </w:r>
      <w:r>
        <w:rPr>
          <w:rFonts w:hint="eastAsia"/>
          <w:sz w:val="30"/>
          <w:szCs w:val="30"/>
        </w:rPr>
        <w:t>元；暂扣陈某某退款</w:t>
      </w:r>
      <w:r>
        <w:rPr>
          <w:rFonts w:hint="eastAsia"/>
          <w:sz w:val="30"/>
          <w:szCs w:val="30"/>
        </w:rPr>
        <w:t>1000</w:t>
      </w:r>
      <w:r>
        <w:rPr>
          <w:rFonts w:hint="eastAsia"/>
          <w:sz w:val="30"/>
          <w:szCs w:val="30"/>
        </w:rPr>
        <w:t>元；暂扣信宜市地震办公室退款</w:t>
      </w:r>
      <w:r>
        <w:rPr>
          <w:rFonts w:hint="eastAsia"/>
          <w:sz w:val="30"/>
          <w:szCs w:val="30"/>
        </w:rPr>
        <w:t>11200</w:t>
      </w:r>
      <w:r>
        <w:rPr>
          <w:rFonts w:hint="eastAsia"/>
          <w:sz w:val="30"/>
          <w:szCs w:val="30"/>
        </w:rPr>
        <w:t>元。</w:t>
      </w:r>
    </w:p>
    <w:p w:rsidR="0054479C" w:rsidRDefault="0054479C">
      <w:pPr>
        <w:spacing w:line="500" w:lineRule="atLeast"/>
        <w:ind w:firstLine="600"/>
        <w:divId w:val="1555199314"/>
        <w:rPr>
          <w:rFonts w:hint="eastAsia"/>
          <w:sz w:val="30"/>
          <w:szCs w:val="30"/>
        </w:rPr>
      </w:pPr>
      <w:r>
        <w:rPr>
          <w:rFonts w:hint="eastAsia"/>
          <w:sz w:val="30"/>
          <w:szCs w:val="30"/>
        </w:rPr>
        <w:t>11</w:t>
      </w:r>
      <w:r>
        <w:rPr>
          <w:rFonts w:hint="eastAsia"/>
          <w:sz w:val="30"/>
          <w:szCs w:val="30"/>
        </w:rPr>
        <w:t>、信宜市建设工程抗震设防踏勘记录表</w:t>
      </w:r>
      <w:r>
        <w:rPr>
          <w:rFonts w:hint="eastAsia"/>
          <w:sz w:val="30"/>
          <w:szCs w:val="30"/>
        </w:rPr>
        <w:t>1</w:t>
      </w:r>
      <w:r>
        <w:rPr>
          <w:rFonts w:hint="eastAsia"/>
          <w:sz w:val="30"/>
          <w:szCs w:val="30"/>
        </w:rPr>
        <w:t>份，证实</w:t>
      </w:r>
      <w:r>
        <w:rPr>
          <w:rFonts w:hint="eastAsia"/>
          <w:sz w:val="30"/>
          <w:szCs w:val="30"/>
        </w:rPr>
        <w:t>2012</w:t>
      </w:r>
      <w:r>
        <w:rPr>
          <w:rFonts w:hint="eastAsia"/>
          <w:sz w:val="30"/>
          <w:szCs w:val="30"/>
        </w:rPr>
        <w:t>年</w:t>
      </w:r>
      <w:r>
        <w:rPr>
          <w:rFonts w:hint="eastAsia"/>
          <w:sz w:val="30"/>
          <w:szCs w:val="30"/>
        </w:rPr>
        <w:t>7</w:t>
      </w:r>
      <w:r>
        <w:rPr>
          <w:rFonts w:hint="eastAsia"/>
          <w:sz w:val="30"/>
          <w:szCs w:val="30"/>
        </w:rPr>
        <w:t>月信宜市地震办公室对运朝房地产公司玉龙山庄楼盘进行踏勘。</w:t>
      </w:r>
    </w:p>
    <w:p w:rsidR="0054479C" w:rsidRDefault="0054479C">
      <w:pPr>
        <w:spacing w:line="500" w:lineRule="atLeast"/>
        <w:ind w:firstLine="600"/>
        <w:divId w:val="114909814"/>
        <w:rPr>
          <w:rFonts w:hint="eastAsia"/>
          <w:sz w:val="30"/>
          <w:szCs w:val="30"/>
        </w:rPr>
      </w:pPr>
      <w:r>
        <w:rPr>
          <w:rFonts w:hint="eastAsia"/>
          <w:sz w:val="30"/>
          <w:szCs w:val="30"/>
        </w:rPr>
        <w:t>12</w:t>
      </w:r>
      <w:r>
        <w:rPr>
          <w:rFonts w:hint="eastAsia"/>
          <w:sz w:val="30"/>
          <w:szCs w:val="30"/>
        </w:rPr>
        <w:t>、关于阮某某涉嫌受贿案的补充侦查提纲、补充侦查报告书，证实本案的犯罪嫌疑人阮某某虽然供认先后多次非法收受房地产工作人员送的好处费共计人民币</w:t>
      </w:r>
      <w:r>
        <w:rPr>
          <w:rFonts w:hint="eastAsia"/>
          <w:sz w:val="30"/>
          <w:szCs w:val="30"/>
        </w:rPr>
        <w:t>54050</w:t>
      </w:r>
      <w:r>
        <w:rPr>
          <w:rFonts w:hint="eastAsia"/>
          <w:sz w:val="30"/>
          <w:szCs w:val="30"/>
        </w:rPr>
        <w:t>元，但侦查机关没法找到全部的行贿人调查核实情况。</w:t>
      </w:r>
    </w:p>
    <w:p w:rsidR="0054479C" w:rsidRDefault="0054479C">
      <w:pPr>
        <w:spacing w:line="500" w:lineRule="atLeast"/>
        <w:ind w:firstLine="600"/>
        <w:divId w:val="1774209822"/>
        <w:rPr>
          <w:rFonts w:hint="eastAsia"/>
          <w:sz w:val="30"/>
          <w:szCs w:val="30"/>
        </w:rPr>
      </w:pPr>
      <w:r>
        <w:rPr>
          <w:rFonts w:hint="eastAsia"/>
          <w:sz w:val="30"/>
          <w:szCs w:val="30"/>
        </w:rPr>
        <w:t>（二）证人证言</w:t>
      </w:r>
    </w:p>
    <w:p w:rsidR="0054479C" w:rsidRDefault="0054479C">
      <w:pPr>
        <w:spacing w:line="500" w:lineRule="atLeast"/>
        <w:ind w:firstLine="600"/>
        <w:divId w:val="1626307211"/>
        <w:rPr>
          <w:rFonts w:hint="eastAsia"/>
          <w:sz w:val="30"/>
          <w:szCs w:val="30"/>
        </w:rPr>
      </w:pPr>
      <w:r>
        <w:rPr>
          <w:rFonts w:hint="eastAsia"/>
          <w:sz w:val="30"/>
          <w:szCs w:val="30"/>
        </w:rPr>
        <w:t>1</w:t>
      </w:r>
      <w:r>
        <w:rPr>
          <w:rFonts w:hint="eastAsia"/>
          <w:sz w:val="30"/>
          <w:szCs w:val="30"/>
        </w:rPr>
        <w:t>、黄某乙（信宜市地震办公室会计）的询问笔录：证实</w:t>
      </w:r>
      <w:r>
        <w:rPr>
          <w:rFonts w:hint="eastAsia"/>
          <w:sz w:val="30"/>
          <w:szCs w:val="30"/>
        </w:rPr>
        <w:t>2010</w:t>
      </w:r>
      <w:r>
        <w:rPr>
          <w:rFonts w:hint="eastAsia"/>
          <w:sz w:val="30"/>
          <w:szCs w:val="30"/>
        </w:rPr>
        <w:t>年底俊景房地产有限公司老板吕某某在到信宜市地震办公室办理防震抗震的相关报批手续过程中，该地震办为其争取到的优惠和减免，事后吕某某送</w:t>
      </w:r>
      <w:r>
        <w:rPr>
          <w:rFonts w:hint="eastAsia"/>
          <w:sz w:val="30"/>
          <w:szCs w:val="30"/>
        </w:rPr>
        <w:t>25000</w:t>
      </w:r>
      <w:r>
        <w:rPr>
          <w:rFonts w:hint="eastAsia"/>
          <w:sz w:val="30"/>
          <w:szCs w:val="30"/>
        </w:rPr>
        <w:t>元（优惠减免金额的</w:t>
      </w:r>
      <w:r>
        <w:rPr>
          <w:rFonts w:hint="eastAsia"/>
          <w:sz w:val="30"/>
          <w:szCs w:val="30"/>
        </w:rPr>
        <w:t>50%</w:t>
      </w:r>
      <w:r>
        <w:rPr>
          <w:rFonts w:hint="eastAsia"/>
          <w:sz w:val="30"/>
          <w:szCs w:val="30"/>
        </w:rPr>
        <w:t>）到阮某某办公室，阮某某通知我、刘某某、朱某某到一起，说我们每人拿</w:t>
      </w:r>
      <w:r>
        <w:rPr>
          <w:rFonts w:hint="eastAsia"/>
          <w:sz w:val="30"/>
          <w:szCs w:val="30"/>
        </w:rPr>
        <w:t>6000</w:t>
      </w:r>
      <w:r>
        <w:rPr>
          <w:rFonts w:hint="eastAsia"/>
          <w:sz w:val="30"/>
          <w:szCs w:val="30"/>
        </w:rPr>
        <w:t>元，余下</w:t>
      </w:r>
      <w:r>
        <w:rPr>
          <w:rFonts w:hint="eastAsia"/>
          <w:sz w:val="30"/>
          <w:szCs w:val="30"/>
        </w:rPr>
        <w:t>1000</w:t>
      </w:r>
      <w:r>
        <w:rPr>
          <w:rFonts w:hint="eastAsia"/>
          <w:sz w:val="30"/>
          <w:szCs w:val="30"/>
        </w:rPr>
        <w:t>元给高州市工程防震抗震技术服务所的陈某某。</w:t>
      </w:r>
      <w:r>
        <w:rPr>
          <w:rFonts w:hint="eastAsia"/>
          <w:sz w:val="30"/>
          <w:szCs w:val="30"/>
        </w:rPr>
        <w:t>2012</w:t>
      </w:r>
      <w:r>
        <w:rPr>
          <w:rFonts w:hint="eastAsia"/>
          <w:sz w:val="30"/>
          <w:szCs w:val="30"/>
        </w:rPr>
        <w:t>年下半年，在为玉龙山庄楼盘办理地震安全性测评过程中，玉龙山庄楼盘张某某经理送了</w:t>
      </w:r>
      <w:r>
        <w:rPr>
          <w:rFonts w:hint="eastAsia"/>
          <w:sz w:val="30"/>
          <w:szCs w:val="30"/>
        </w:rPr>
        <w:t>1</w:t>
      </w:r>
      <w:r>
        <w:rPr>
          <w:rFonts w:hint="eastAsia"/>
          <w:sz w:val="30"/>
          <w:szCs w:val="30"/>
        </w:rPr>
        <w:t>万元到办公室，后又多给了</w:t>
      </w:r>
      <w:r>
        <w:rPr>
          <w:rFonts w:hint="eastAsia"/>
          <w:sz w:val="30"/>
          <w:szCs w:val="30"/>
        </w:rPr>
        <w:t>6000</w:t>
      </w:r>
      <w:r>
        <w:rPr>
          <w:rFonts w:hint="eastAsia"/>
          <w:sz w:val="30"/>
          <w:szCs w:val="30"/>
        </w:rPr>
        <w:t>元给阮某某，阮某某将钱交给我让我退回去，张某某不肯拿回去，后我向阮某某汇报，问他怎么办，阮某某不做声，我就想到他应该是要大家分了算，于是我把其中</w:t>
      </w:r>
      <w:r>
        <w:rPr>
          <w:rFonts w:hint="eastAsia"/>
          <w:sz w:val="30"/>
          <w:szCs w:val="30"/>
        </w:rPr>
        <w:t>4800</w:t>
      </w:r>
      <w:r>
        <w:rPr>
          <w:rFonts w:hint="eastAsia"/>
          <w:sz w:val="30"/>
          <w:szCs w:val="30"/>
        </w:rPr>
        <w:t>元交给他，说这份是给你的，阮某某也收下了，剩余的</w:t>
      </w:r>
      <w:r>
        <w:rPr>
          <w:rFonts w:hint="eastAsia"/>
          <w:sz w:val="30"/>
          <w:szCs w:val="30"/>
        </w:rPr>
        <w:t>1.12</w:t>
      </w:r>
      <w:r>
        <w:rPr>
          <w:rFonts w:hint="eastAsia"/>
          <w:sz w:val="30"/>
          <w:szCs w:val="30"/>
        </w:rPr>
        <w:t>万元其他人不敢要，留在我处保管。</w:t>
      </w:r>
    </w:p>
    <w:p w:rsidR="0054479C" w:rsidRDefault="0054479C">
      <w:pPr>
        <w:spacing w:line="500" w:lineRule="atLeast"/>
        <w:ind w:firstLine="600"/>
        <w:divId w:val="1713455471"/>
        <w:rPr>
          <w:rFonts w:hint="eastAsia"/>
          <w:sz w:val="30"/>
          <w:szCs w:val="30"/>
        </w:rPr>
      </w:pPr>
      <w:r>
        <w:rPr>
          <w:rFonts w:hint="eastAsia"/>
          <w:sz w:val="30"/>
          <w:szCs w:val="30"/>
        </w:rPr>
        <w:t>2</w:t>
      </w:r>
      <w:r>
        <w:rPr>
          <w:rFonts w:hint="eastAsia"/>
          <w:sz w:val="30"/>
          <w:szCs w:val="30"/>
        </w:rPr>
        <w:t>、朱某某（信宜市地震办公室出纳）的询问笔录：证实其所讲的内容与黄某乙证言基本一致，阮某某、黄某乙、刘某某、朱某某每人分得吕某某送</w:t>
      </w:r>
      <w:r>
        <w:rPr>
          <w:rFonts w:hint="eastAsia"/>
          <w:sz w:val="30"/>
          <w:szCs w:val="30"/>
        </w:rPr>
        <w:t>25000</w:t>
      </w:r>
      <w:r>
        <w:rPr>
          <w:rFonts w:hint="eastAsia"/>
          <w:sz w:val="30"/>
          <w:szCs w:val="30"/>
        </w:rPr>
        <w:t>元中的</w:t>
      </w:r>
      <w:r>
        <w:rPr>
          <w:rFonts w:hint="eastAsia"/>
          <w:sz w:val="30"/>
          <w:szCs w:val="30"/>
        </w:rPr>
        <w:t>6000</w:t>
      </w:r>
      <w:r>
        <w:rPr>
          <w:rFonts w:hint="eastAsia"/>
          <w:sz w:val="30"/>
          <w:szCs w:val="30"/>
        </w:rPr>
        <w:t>元，余下</w:t>
      </w:r>
      <w:r>
        <w:rPr>
          <w:rFonts w:hint="eastAsia"/>
          <w:sz w:val="30"/>
          <w:szCs w:val="30"/>
        </w:rPr>
        <w:t>1000</w:t>
      </w:r>
      <w:r>
        <w:rPr>
          <w:rFonts w:hint="eastAsia"/>
          <w:sz w:val="30"/>
          <w:szCs w:val="30"/>
        </w:rPr>
        <w:t>元给高州市工程防震抗震技术服务所的陈某某。</w:t>
      </w:r>
    </w:p>
    <w:p w:rsidR="0054479C" w:rsidRDefault="0054479C">
      <w:pPr>
        <w:spacing w:line="500" w:lineRule="atLeast"/>
        <w:ind w:firstLine="600"/>
        <w:divId w:val="1557938155"/>
        <w:rPr>
          <w:rFonts w:hint="eastAsia"/>
          <w:sz w:val="30"/>
          <w:szCs w:val="30"/>
        </w:rPr>
      </w:pPr>
      <w:r>
        <w:rPr>
          <w:rFonts w:hint="eastAsia"/>
          <w:sz w:val="30"/>
          <w:szCs w:val="30"/>
        </w:rPr>
        <w:t>3</w:t>
      </w:r>
      <w:r>
        <w:rPr>
          <w:rFonts w:hint="eastAsia"/>
          <w:sz w:val="30"/>
          <w:szCs w:val="30"/>
        </w:rPr>
        <w:t>、刘某某（信宜市地震办公室科员）的询问笔录：证实其所讲的内容与黄某乙证言基本一致，阮某某、黄某乙、刘某某、朱某某每人分得吕某某送</w:t>
      </w:r>
      <w:r>
        <w:rPr>
          <w:rFonts w:hint="eastAsia"/>
          <w:sz w:val="30"/>
          <w:szCs w:val="30"/>
        </w:rPr>
        <w:t>25000</w:t>
      </w:r>
      <w:r>
        <w:rPr>
          <w:rFonts w:hint="eastAsia"/>
          <w:sz w:val="30"/>
          <w:szCs w:val="30"/>
        </w:rPr>
        <w:t>元中的</w:t>
      </w:r>
      <w:r>
        <w:rPr>
          <w:rFonts w:hint="eastAsia"/>
          <w:sz w:val="30"/>
          <w:szCs w:val="30"/>
        </w:rPr>
        <w:t>6000</w:t>
      </w:r>
      <w:r>
        <w:rPr>
          <w:rFonts w:hint="eastAsia"/>
          <w:sz w:val="30"/>
          <w:szCs w:val="30"/>
        </w:rPr>
        <w:t>元，余下</w:t>
      </w:r>
      <w:r>
        <w:rPr>
          <w:rFonts w:hint="eastAsia"/>
          <w:sz w:val="30"/>
          <w:szCs w:val="30"/>
        </w:rPr>
        <w:t>1000</w:t>
      </w:r>
      <w:r>
        <w:rPr>
          <w:rFonts w:hint="eastAsia"/>
          <w:sz w:val="30"/>
          <w:szCs w:val="30"/>
        </w:rPr>
        <w:t>元给高州市工程防震抗震技术服务所的陈某某。</w:t>
      </w:r>
    </w:p>
    <w:p w:rsidR="0054479C" w:rsidRDefault="0054479C">
      <w:pPr>
        <w:spacing w:line="500" w:lineRule="atLeast"/>
        <w:ind w:firstLine="600"/>
        <w:divId w:val="627856779"/>
        <w:rPr>
          <w:rFonts w:hint="eastAsia"/>
          <w:sz w:val="30"/>
          <w:szCs w:val="30"/>
        </w:rPr>
      </w:pPr>
      <w:r>
        <w:rPr>
          <w:rFonts w:hint="eastAsia"/>
          <w:sz w:val="30"/>
          <w:szCs w:val="30"/>
        </w:rPr>
        <w:t>4</w:t>
      </w:r>
      <w:r>
        <w:rPr>
          <w:rFonts w:hint="eastAsia"/>
          <w:sz w:val="30"/>
          <w:szCs w:val="30"/>
        </w:rPr>
        <w:t>、陈某某（高州市地震办公室主任）的询问笔录：证实</w:t>
      </w:r>
      <w:r>
        <w:rPr>
          <w:rFonts w:hint="eastAsia"/>
          <w:sz w:val="30"/>
          <w:szCs w:val="30"/>
        </w:rPr>
        <w:t>2010</w:t>
      </w:r>
      <w:r>
        <w:rPr>
          <w:rFonts w:hint="eastAsia"/>
          <w:sz w:val="30"/>
          <w:szCs w:val="30"/>
        </w:rPr>
        <w:t>年年底，阮某某让我联系高州市工程防震抗震技术服务所为吕某某的明珠华庭楼盘检测并出具检测报告，事后阮某某给我</w:t>
      </w:r>
      <w:r>
        <w:rPr>
          <w:rFonts w:hint="eastAsia"/>
          <w:sz w:val="30"/>
          <w:szCs w:val="30"/>
        </w:rPr>
        <w:t>1000</w:t>
      </w:r>
      <w:r>
        <w:rPr>
          <w:rFonts w:hint="eastAsia"/>
          <w:sz w:val="30"/>
          <w:szCs w:val="30"/>
        </w:rPr>
        <w:t>元。</w:t>
      </w:r>
    </w:p>
    <w:p w:rsidR="0054479C" w:rsidRDefault="0054479C">
      <w:pPr>
        <w:spacing w:line="500" w:lineRule="atLeast"/>
        <w:ind w:firstLine="600"/>
        <w:divId w:val="1662346073"/>
        <w:rPr>
          <w:rFonts w:hint="eastAsia"/>
          <w:sz w:val="30"/>
          <w:szCs w:val="30"/>
        </w:rPr>
      </w:pPr>
      <w:r>
        <w:rPr>
          <w:rFonts w:hint="eastAsia"/>
          <w:sz w:val="30"/>
          <w:szCs w:val="30"/>
        </w:rPr>
        <w:t>5</w:t>
      </w:r>
      <w:r>
        <w:rPr>
          <w:rFonts w:hint="eastAsia"/>
          <w:sz w:val="30"/>
          <w:szCs w:val="30"/>
        </w:rPr>
        <w:t>、吕某某（信宜市俊景房地产开发有限公司法人代表）的询问笔录：证实我在</w:t>
      </w:r>
      <w:r>
        <w:rPr>
          <w:rFonts w:hint="eastAsia"/>
          <w:sz w:val="30"/>
          <w:szCs w:val="30"/>
        </w:rPr>
        <w:t>2010</w:t>
      </w:r>
      <w:r>
        <w:rPr>
          <w:rFonts w:hint="eastAsia"/>
          <w:sz w:val="30"/>
          <w:szCs w:val="30"/>
        </w:rPr>
        <w:t>年年底办理防震抗震的手续过程中，送了</w:t>
      </w:r>
      <w:r>
        <w:rPr>
          <w:rFonts w:hint="eastAsia"/>
          <w:sz w:val="30"/>
          <w:szCs w:val="30"/>
        </w:rPr>
        <w:t>25000</w:t>
      </w:r>
      <w:r>
        <w:rPr>
          <w:rFonts w:hint="eastAsia"/>
          <w:sz w:val="30"/>
          <w:szCs w:val="30"/>
        </w:rPr>
        <w:t>元好处费给阮某某。</w:t>
      </w:r>
    </w:p>
    <w:p w:rsidR="0054479C" w:rsidRDefault="0054479C">
      <w:pPr>
        <w:spacing w:line="500" w:lineRule="atLeast"/>
        <w:ind w:firstLine="600"/>
        <w:divId w:val="1703240749"/>
        <w:rPr>
          <w:rFonts w:hint="eastAsia"/>
          <w:sz w:val="30"/>
          <w:szCs w:val="30"/>
        </w:rPr>
      </w:pPr>
      <w:r>
        <w:rPr>
          <w:rFonts w:hint="eastAsia"/>
          <w:sz w:val="30"/>
          <w:szCs w:val="30"/>
        </w:rPr>
        <w:t>6</w:t>
      </w:r>
      <w:r>
        <w:rPr>
          <w:rFonts w:hint="eastAsia"/>
          <w:sz w:val="30"/>
          <w:szCs w:val="30"/>
        </w:rPr>
        <w:t>、许某某（信宜市明基房地产有限公司工程师）的询问笔录：证实其在</w:t>
      </w:r>
      <w:r>
        <w:rPr>
          <w:rFonts w:hint="eastAsia"/>
          <w:sz w:val="30"/>
          <w:szCs w:val="30"/>
        </w:rPr>
        <w:t>2011</w:t>
      </w:r>
      <w:r>
        <w:rPr>
          <w:rFonts w:hint="eastAsia"/>
          <w:sz w:val="30"/>
          <w:szCs w:val="30"/>
        </w:rPr>
        <w:t>年年帮助信宜市明基房地产开发有限公司去办理楼盘建设工程抗震设防服务费减免事务的时候送了</w:t>
      </w:r>
      <w:r>
        <w:rPr>
          <w:rFonts w:hint="eastAsia"/>
          <w:sz w:val="30"/>
          <w:szCs w:val="30"/>
        </w:rPr>
        <w:t>1.5</w:t>
      </w:r>
      <w:r>
        <w:rPr>
          <w:rFonts w:hint="eastAsia"/>
          <w:sz w:val="30"/>
          <w:szCs w:val="30"/>
        </w:rPr>
        <w:t>万元给阮某某。</w:t>
      </w:r>
    </w:p>
    <w:p w:rsidR="0054479C" w:rsidRDefault="0054479C">
      <w:pPr>
        <w:spacing w:line="500" w:lineRule="atLeast"/>
        <w:ind w:firstLine="600"/>
        <w:divId w:val="1251620415"/>
        <w:rPr>
          <w:rFonts w:hint="eastAsia"/>
          <w:sz w:val="30"/>
          <w:szCs w:val="30"/>
        </w:rPr>
      </w:pPr>
      <w:r>
        <w:rPr>
          <w:rFonts w:hint="eastAsia"/>
          <w:sz w:val="30"/>
          <w:szCs w:val="30"/>
        </w:rPr>
        <w:t>7</w:t>
      </w:r>
      <w:r>
        <w:rPr>
          <w:rFonts w:hint="eastAsia"/>
          <w:sz w:val="30"/>
          <w:szCs w:val="30"/>
        </w:rPr>
        <w:t>、黄某甲（信宜市恒大房地产开发有限公司法人代表）的询问笔录：证实</w:t>
      </w:r>
      <w:r>
        <w:rPr>
          <w:rFonts w:hint="eastAsia"/>
          <w:sz w:val="30"/>
          <w:szCs w:val="30"/>
        </w:rPr>
        <w:t>2012</w:t>
      </w:r>
      <w:r>
        <w:rPr>
          <w:rFonts w:hint="eastAsia"/>
          <w:sz w:val="30"/>
          <w:szCs w:val="30"/>
        </w:rPr>
        <w:t>年年底，其在办理碧水湾花园防震抗震的相关手续过程中，送了</w:t>
      </w:r>
      <w:r>
        <w:rPr>
          <w:rFonts w:hint="eastAsia"/>
          <w:sz w:val="30"/>
          <w:szCs w:val="30"/>
        </w:rPr>
        <w:t>9000</w:t>
      </w:r>
      <w:r>
        <w:rPr>
          <w:rFonts w:hint="eastAsia"/>
          <w:sz w:val="30"/>
          <w:szCs w:val="30"/>
        </w:rPr>
        <w:t>元好处费给阮某某。</w:t>
      </w:r>
    </w:p>
    <w:p w:rsidR="0054479C" w:rsidRDefault="0054479C">
      <w:pPr>
        <w:spacing w:line="500" w:lineRule="atLeast"/>
        <w:ind w:firstLine="600"/>
        <w:divId w:val="717053722"/>
        <w:rPr>
          <w:rFonts w:hint="eastAsia"/>
          <w:sz w:val="30"/>
          <w:szCs w:val="30"/>
        </w:rPr>
      </w:pPr>
      <w:r>
        <w:rPr>
          <w:rFonts w:hint="eastAsia"/>
          <w:sz w:val="30"/>
          <w:szCs w:val="30"/>
        </w:rPr>
        <w:t>8</w:t>
      </w:r>
      <w:r>
        <w:rPr>
          <w:rFonts w:hint="eastAsia"/>
          <w:sz w:val="30"/>
          <w:szCs w:val="30"/>
        </w:rPr>
        <w:t>、张某某（信宜市运朝房地产发展有限公司经理）的询问笔录：证实</w:t>
      </w:r>
      <w:r>
        <w:rPr>
          <w:rFonts w:hint="eastAsia"/>
          <w:sz w:val="30"/>
          <w:szCs w:val="30"/>
        </w:rPr>
        <w:t>2012</w:t>
      </w:r>
      <w:r>
        <w:rPr>
          <w:rFonts w:hint="eastAsia"/>
          <w:sz w:val="30"/>
          <w:szCs w:val="30"/>
        </w:rPr>
        <w:t>年下半年，其在为玉龙山庄楼盘办理抗震检测手续过程中，送了</w:t>
      </w:r>
      <w:r>
        <w:rPr>
          <w:rFonts w:hint="eastAsia"/>
          <w:sz w:val="30"/>
          <w:szCs w:val="30"/>
        </w:rPr>
        <w:t>1</w:t>
      </w:r>
      <w:r>
        <w:rPr>
          <w:rFonts w:hint="eastAsia"/>
          <w:sz w:val="30"/>
          <w:szCs w:val="30"/>
        </w:rPr>
        <w:t>万元给地震办业务办公室，后又送了</w:t>
      </w:r>
      <w:r>
        <w:rPr>
          <w:rFonts w:hint="eastAsia"/>
          <w:sz w:val="30"/>
          <w:szCs w:val="30"/>
        </w:rPr>
        <w:t>6000</w:t>
      </w:r>
      <w:r>
        <w:rPr>
          <w:rFonts w:hint="eastAsia"/>
          <w:sz w:val="30"/>
          <w:szCs w:val="30"/>
        </w:rPr>
        <w:t>元给阮某某，两次共送了</w:t>
      </w:r>
      <w:r>
        <w:rPr>
          <w:rFonts w:hint="eastAsia"/>
          <w:sz w:val="30"/>
          <w:szCs w:val="30"/>
        </w:rPr>
        <w:t>1.6</w:t>
      </w:r>
      <w:r>
        <w:rPr>
          <w:rFonts w:hint="eastAsia"/>
          <w:sz w:val="30"/>
          <w:szCs w:val="30"/>
        </w:rPr>
        <w:t>万元。</w:t>
      </w:r>
    </w:p>
    <w:p w:rsidR="0054479C" w:rsidRDefault="0054479C">
      <w:pPr>
        <w:spacing w:line="500" w:lineRule="atLeast"/>
        <w:ind w:firstLine="600"/>
        <w:divId w:val="75827342"/>
        <w:rPr>
          <w:rFonts w:hint="eastAsia"/>
          <w:sz w:val="30"/>
          <w:szCs w:val="30"/>
        </w:rPr>
      </w:pPr>
      <w:r>
        <w:rPr>
          <w:rFonts w:hint="eastAsia"/>
          <w:sz w:val="30"/>
          <w:szCs w:val="30"/>
        </w:rPr>
        <w:t>（三）犯罪嫌疑人、被告人供述和辩解</w:t>
      </w:r>
    </w:p>
    <w:p w:rsidR="0054479C" w:rsidRDefault="0054479C">
      <w:pPr>
        <w:spacing w:line="500" w:lineRule="atLeast"/>
        <w:ind w:firstLine="600"/>
        <w:divId w:val="1267428051"/>
        <w:rPr>
          <w:rFonts w:hint="eastAsia"/>
          <w:sz w:val="30"/>
          <w:szCs w:val="30"/>
        </w:rPr>
      </w:pPr>
      <w:r>
        <w:rPr>
          <w:rFonts w:hint="eastAsia"/>
          <w:sz w:val="30"/>
          <w:szCs w:val="30"/>
        </w:rPr>
        <w:t>被告人阮某某的询问笔录、讯问笔录：证实其在任信宜市地震办公室主任期间收受了房地产工作人员所送的钱款：</w:t>
      </w:r>
    </w:p>
    <w:p w:rsidR="0054479C" w:rsidRDefault="0054479C">
      <w:pPr>
        <w:spacing w:line="500" w:lineRule="atLeast"/>
        <w:ind w:firstLine="600"/>
        <w:divId w:val="1223639369"/>
        <w:rPr>
          <w:rFonts w:hint="eastAsia"/>
          <w:sz w:val="30"/>
          <w:szCs w:val="30"/>
        </w:rPr>
      </w:pPr>
      <w:r>
        <w:rPr>
          <w:rFonts w:hint="eastAsia"/>
          <w:sz w:val="30"/>
          <w:szCs w:val="30"/>
        </w:rPr>
        <w:t>1</w:t>
      </w:r>
      <w:r>
        <w:rPr>
          <w:rFonts w:hint="eastAsia"/>
          <w:sz w:val="30"/>
          <w:szCs w:val="30"/>
        </w:rPr>
        <w:t>、</w:t>
      </w:r>
      <w:r>
        <w:rPr>
          <w:rFonts w:hint="eastAsia"/>
          <w:sz w:val="30"/>
          <w:szCs w:val="30"/>
        </w:rPr>
        <w:t>2010</w:t>
      </w:r>
      <w:r>
        <w:rPr>
          <w:rFonts w:hint="eastAsia"/>
          <w:sz w:val="30"/>
          <w:szCs w:val="30"/>
        </w:rPr>
        <w:t>年底，明珠华庭楼盘需要办理防震抗震相关报批手续，我出面帮该楼盘减免了一大笔检测费，事后楼盘老板吕某某送个我</w:t>
      </w:r>
      <w:r>
        <w:rPr>
          <w:rFonts w:hint="eastAsia"/>
          <w:sz w:val="30"/>
          <w:szCs w:val="30"/>
        </w:rPr>
        <w:t>25000</w:t>
      </w:r>
      <w:r>
        <w:rPr>
          <w:rFonts w:hint="eastAsia"/>
          <w:sz w:val="30"/>
          <w:szCs w:val="30"/>
        </w:rPr>
        <w:t>元，除了留</w:t>
      </w:r>
      <w:r>
        <w:rPr>
          <w:rFonts w:hint="eastAsia"/>
          <w:sz w:val="30"/>
          <w:szCs w:val="30"/>
        </w:rPr>
        <w:t>1000</w:t>
      </w:r>
      <w:r>
        <w:rPr>
          <w:rFonts w:hint="eastAsia"/>
          <w:sz w:val="30"/>
          <w:szCs w:val="30"/>
        </w:rPr>
        <w:t>元给高州市地震办公室主任作为利是，余下的</w:t>
      </w:r>
      <w:r>
        <w:rPr>
          <w:rFonts w:hint="eastAsia"/>
          <w:sz w:val="30"/>
          <w:szCs w:val="30"/>
        </w:rPr>
        <w:t>24000</w:t>
      </w:r>
      <w:r>
        <w:rPr>
          <w:rFonts w:hint="eastAsia"/>
          <w:sz w:val="30"/>
          <w:szCs w:val="30"/>
        </w:rPr>
        <w:t>元我和刘某某、朱某某、黄某乙四人均分，我分到</w:t>
      </w:r>
      <w:r>
        <w:rPr>
          <w:rFonts w:hint="eastAsia"/>
          <w:sz w:val="30"/>
          <w:szCs w:val="30"/>
        </w:rPr>
        <w:t>6000</w:t>
      </w:r>
      <w:r>
        <w:rPr>
          <w:rFonts w:hint="eastAsia"/>
          <w:sz w:val="30"/>
          <w:szCs w:val="30"/>
        </w:rPr>
        <w:t>元。</w:t>
      </w:r>
    </w:p>
    <w:p w:rsidR="0054479C" w:rsidRDefault="0054479C">
      <w:pPr>
        <w:spacing w:line="500" w:lineRule="atLeast"/>
        <w:ind w:firstLine="600"/>
        <w:divId w:val="841047272"/>
        <w:rPr>
          <w:rFonts w:hint="eastAsia"/>
          <w:sz w:val="30"/>
          <w:szCs w:val="30"/>
        </w:rPr>
      </w:pPr>
      <w:r>
        <w:rPr>
          <w:rFonts w:hint="eastAsia"/>
          <w:sz w:val="30"/>
          <w:szCs w:val="30"/>
        </w:rPr>
        <w:t>2</w:t>
      </w:r>
      <w:r>
        <w:rPr>
          <w:rFonts w:hint="eastAsia"/>
          <w:sz w:val="30"/>
          <w:szCs w:val="30"/>
        </w:rPr>
        <w:t>、</w:t>
      </w:r>
      <w:r>
        <w:rPr>
          <w:rFonts w:hint="eastAsia"/>
          <w:sz w:val="30"/>
          <w:szCs w:val="30"/>
        </w:rPr>
        <w:t>2011</w:t>
      </w:r>
      <w:r>
        <w:rPr>
          <w:rFonts w:hint="eastAsia"/>
          <w:sz w:val="30"/>
          <w:szCs w:val="30"/>
        </w:rPr>
        <w:t>年年底，信宜市明基房地产有限公司的工作人员许某某到我办公室办理减免抗震设防检测费审批手续，我依据权限为其办理了减免</w:t>
      </w:r>
      <w:r>
        <w:rPr>
          <w:rFonts w:hint="eastAsia"/>
          <w:sz w:val="30"/>
          <w:szCs w:val="30"/>
        </w:rPr>
        <w:t>20%</w:t>
      </w:r>
      <w:r>
        <w:rPr>
          <w:rFonts w:hint="eastAsia"/>
          <w:sz w:val="30"/>
          <w:szCs w:val="30"/>
        </w:rPr>
        <w:t>的抗震设防检测费，事后，许某某送给我</w:t>
      </w:r>
      <w:r>
        <w:rPr>
          <w:rFonts w:hint="eastAsia"/>
          <w:sz w:val="30"/>
          <w:szCs w:val="30"/>
        </w:rPr>
        <w:t>15000</w:t>
      </w:r>
      <w:r>
        <w:rPr>
          <w:rFonts w:hint="eastAsia"/>
          <w:sz w:val="30"/>
          <w:szCs w:val="30"/>
        </w:rPr>
        <w:t>元的感谢费。</w:t>
      </w:r>
    </w:p>
    <w:p w:rsidR="0054479C" w:rsidRDefault="0054479C">
      <w:pPr>
        <w:spacing w:line="500" w:lineRule="atLeast"/>
        <w:ind w:firstLine="600"/>
        <w:divId w:val="1600793877"/>
        <w:rPr>
          <w:rFonts w:hint="eastAsia"/>
          <w:sz w:val="30"/>
          <w:szCs w:val="30"/>
        </w:rPr>
      </w:pPr>
      <w:r>
        <w:rPr>
          <w:rFonts w:hint="eastAsia"/>
          <w:sz w:val="30"/>
          <w:szCs w:val="30"/>
        </w:rPr>
        <w:t>3</w:t>
      </w:r>
      <w:r>
        <w:rPr>
          <w:rFonts w:hint="eastAsia"/>
          <w:sz w:val="30"/>
          <w:szCs w:val="30"/>
        </w:rPr>
        <w:t>、</w:t>
      </w:r>
      <w:r>
        <w:rPr>
          <w:rFonts w:hint="eastAsia"/>
          <w:sz w:val="30"/>
          <w:szCs w:val="30"/>
        </w:rPr>
        <w:t>2012</w:t>
      </w:r>
      <w:r>
        <w:rPr>
          <w:rFonts w:hint="eastAsia"/>
          <w:sz w:val="30"/>
          <w:szCs w:val="30"/>
        </w:rPr>
        <w:t>年年底，信宜市恒大房地产有限公司的老板黄某甲要为其开发的楼盘办理防震抗震的相关报批手续过程中为得到我的关照，送给我</w:t>
      </w:r>
      <w:r>
        <w:rPr>
          <w:rFonts w:hint="eastAsia"/>
          <w:sz w:val="30"/>
          <w:szCs w:val="30"/>
        </w:rPr>
        <w:t>9000</w:t>
      </w:r>
      <w:r>
        <w:rPr>
          <w:rFonts w:hint="eastAsia"/>
          <w:sz w:val="30"/>
          <w:szCs w:val="30"/>
        </w:rPr>
        <w:t>元。</w:t>
      </w:r>
    </w:p>
    <w:p w:rsidR="0054479C" w:rsidRDefault="0054479C">
      <w:pPr>
        <w:spacing w:line="500" w:lineRule="atLeast"/>
        <w:ind w:firstLine="600"/>
        <w:divId w:val="522743470"/>
        <w:rPr>
          <w:rFonts w:hint="eastAsia"/>
          <w:sz w:val="30"/>
          <w:szCs w:val="30"/>
        </w:rPr>
      </w:pPr>
      <w:r>
        <w:rPr>
          <w:rFonts w:hint="eastAsia"/>
          <w:sz w:val="30"/>
          <w:szCs w:val="30"/>
        </w:rPr>
        <w:t>4</w:t>
      </w:r>
      <w:r>
        <w:rPr>
          <w:rFonts w:hint="eastAsia"/>
          <w:sz w:val="30"/>
          <w:szCs w:val="30"/>
        </w:rPr>
        <w:t>、</w:t>
      </w:r>
      <w:r>
        <w:rPr>
          <w:rFonts w:hint="eastAsia"/>
          <w:sz w:val="30"/>
          <w:szCs w:val="30"/>
        </w:rPr>
        <w:t>2010</w:t>
      </w:r>
      <w:r>
        <w:rPr>
          <w:rFonts w:hint="eastAsia"/>
          <w:sz w:val="30"/>
          <w:szCs w:val="30"/>
        </w:rPr>
        <w:t>年下半年收受了玉龙山庄楼盘经理张某某送的</w:t>
      </w:r>
      <w:r>
        <w:rPr>
          <w:rFonts w:hint="eastAsia"/>
          <w:sz w:val="30"/>
          <w:szCs w:val="30"/>
        </w:rPr>
        <w:t>16000</w:t>
      </w:r>
      <w:r>
        <w:rPr>
          <w:rFonts w:hint="eastAsia"/>
          <w:sz w:val="30"/>
          <w:szCs w:val="30"/>
        </w:rPr>
        <w:t>元，个人分得</w:t>
      </w:r>
      <w:r>
        <w:rPr>
          <w:rFonts w:hint="eastAsia"/>
          <w:sz w:val="30"/>
          <w:szCs w:val="30"/>
        </w:rPr>
        <w:t>4800</w:t>
      </w:r>
      <w:r>
        <w:rPr>
          <w:rFonts w:hint="eastAsia"/>
          <w:sz w:val="30"/>
          <w:szCs w:val="30"/>
        </w:rPr>
        <w:t>元。</w:t>
      </w:r>
    </w:p>
    <w:p w:rsidR="0054479C" w:rsidRDefault="0054479C">
      <w:pPr>
        <w:spacing w:line="500" w:lineRule="atLeast"/>
        <w:ind w:firstLine="600"/>
        <w:divId w:val="980424072"/>
        <w:rPr>
          <w:rFonts w:hint="eastAsia"/>
          <w:sz w:val="30"/>
          <w:szCs w:val="30"/>
        </w:rPr>
      </w:pPr>
      <w:r>
        <w:rPr>
          <w:rFonts w:hint="eastAsia"/>
          <w:sz w:val="30"/>
          <w:szCs w:val="30"/>
        </w:rPr>
        <w:t>阮某某供述其在为楼盘办理抗震防震等手续过程中，</w:t>
      </w:r>
      <w:r>
        <w:rPr>
          <w:rFonts w:hint="eastAsia"/>
          <w:sz w:val="30"/>
          <w:szCs w:val="30"/>
        </w:rPr>
        <w:t>2012</w:t>
      </w:r>
      <w:r>
        <w:rPr>
          <w:rFonts w:hint="eastAsia"/>
          <w:sz w:val="30"/>
          <w:szCs w:val="30"/>
        </w:rPr>
        <w:t>年年底收受清华园楼盘工作人员张经理送的</w:t>
      </w:r>
      <w:r>
        <w:rPr>
          <w:rFonts w:hint="eastAsia"/>
          <w:sz w:val="30"/>
          <w:szCs w:val="30"/>
        </w:rPr>
        <w:t>3000</w:t>
      </w:r>
      <w:r>
        <w:rPr>
          <w:rFonts w:hint="eastAsia"/>
          <w:sz w:val="30"/>
          <w:szCs w:val="30"/>
        </w:rPr>
        <w:t>元；</w:t>
      </w:r>
      <w:r>
        <w:rPr>
          <w:rFonts w:hint="eastAsia"/>
          <w:sz w:val="30"/>
          <w:szCs w:val="30"/>
        </w:rPr>
        <w:t>2009</w:t>
      </w:r>
      <w:r>
        <w:rPr>
          <w:rFonts w:hint="eastAsia"/>
          <w:sz w:val="30"/>
          <w:szCs w:val="30"/>
        </w:rPr>
        <w:t>年在水口镇岭上村安全农居示范村建设过程中分得</w:t>
      </w:r>
      <w:r>
        <w:rPr>
          <w:rFonts w:hint="eastAsia"/>
          <w:sz w:val="30"/>
          <w:szCs w:val="30"/>
        </w:rPr>
        <w:t>2500</w:t>
      </w:r>
      <w:r>
        <w:rPr>
          <w:rFonts w:hint="eastAsia"/>
          <w:sz w:val="30"/>
          <w:szCs w:val="30"/>
        </w:rPr>
        <w:t>元；</w:t>
      </w:r>
      <w:r>
        <w:rPr>
          <w:rFonts w:hint="eastAsia"/>
          <w:sz w:val="30"/>
          <w:szCs w:val="30"/>
        </w:rPr>
        <w:t>2011</w:t>
      </w:r>
      <w:r>
        <w:rPr>
          <w:rFonts w:hint="eastAsia"/>
          <w:sz w:val="30"/>
          <w:szCs w:val="30"/>
        </w:rPr>
        <w:t>在办理减免抗震设防检测审批手续过程中收取刘姓老板送的</w:t>
      </w:r>
      <w:r>
        <w:rPr>
          <w:rFonts w:hint="eastAsia"/>
          <w:sz w:val="30"/>
          <w:szCs w:val="30"/>
        </w:rPr>
        <w:t>1350</w:t>
      </w:r>
      <w:r>
        <w:rPr>
          <w:rFonts w:hint="eastAsia"/>
          <w:sz w:val="30"/>
          <w:szCs w:val="30"/>
        </w:rPr>
        <w:t>元，其本人分得</w:t>
      </w:r>
      <w:r>
        <w:rPr>
          <w:rFonts w:hint="eastAsia"/>
          <w:sz w:val="30"/>
          <w:szCs w:val="30"/>
        </w:rPr>
        <w:t>650</w:t>
      </w:r>
      <w:r>
        <w:rPr>
          <w:rFonts w:hint="eastAsia"/>
          <w:sz w:val="30"/>
          <w:szCs w:val="30"/>
        </w:rPr>
        <w:t>元等款项，因侦查机关无法找到相关人员和收集到相关书证，无法进一步核实。</w:t>
      </w:r>
    </w:p>
    <w:p w:rsidR="0054479C" w:rsidRDefault="0054479C">
      <w:pPr>
        <w:spacing w:line="500" w:lineRule="atLeast"/>
        <w:ind w:firstLine="600"/>
        <w:divId w:val="546994436"/>
        <w:rPr>
          <w:rFonts w:hint="eastAsia"/>
          <w:sz w:val="30"/>
          <w:szCs w:val="30"/>
        </w:rPr>
      </w:pPr>
      <w:r>
        <w:rPr>
          <w:rFonts w:hint="eastAsia"/>
          <w:sz w:val="30"/>
          <w:szCs w:val="30"/>
        </w:rPr>
        <w:t>（四）视听资料、电子数据</w:t>
      </w:r>
    </w:p>
    <w:p w:rsidR="0054479C" w:rsidRDefault="0054479C">
      <w:pPr>
        <w:spacing w:line="500" w:lineRule="atLeast"/>
        <w:ind w:firstLine="600"/>
        <w:divId w:val="967316550"/>
        <w:rPr>
          <w:rFonts w:hint="eastAsia"/>
          <w:sz w:val="30"/>
          <w:szCs w:val="30"/>
        </w:rPr>
      </w:pPr>
      <w:r>
        <w:rPr>
          <w:rFonts w:hint="eastAsia"/>
          <w:sz w:val="30"/>
          <w:szCs w:val="30"/>
        </w:rPr>
        <w:t>信宜市人民检察院反贪局讯问全程同步录音录像光盘一张。</w:t>
      </w:r>
    </w:p>
    <w:p w:rsidR="0054479C" w:rsidRDefault="0054479C">
      <w:pPr>
        <w:spacing w:line="500" w:lineRule="atLeast"/>
        <w:ind w:firstLine="600"/>
        <w:divId w:val="1200051143"/>
        <w:rPr>
          <w:rFonts w:hint="eastAsia"/>
          <w:sz w:val="30"/>
          <w:szCs w:val="30"/>
        </w:rPr>
      </w:pPr>
      <w:r>
        <w:rPr>
          <w:rFonts w:hint="eastAsia"/>
          <w:sz w:val="30"/>
          <w:szCs w:val="30"/>
        </w:rPr>
        <w:t>上述证据，均经庭审查证属实，本院予以确认。</w:t>
      </w:r>
    </w:p>
    <w:p w:rsidR="0054479C" w:rsidRDefault="0054479C">
      <w:pPr>
        <w:spacing w:line="500" w:lineRule="atLeast"/>
        <w:ind w:firstLine="600"/>
        <w:divId w:val="467741386"/>
        <w:rPr>
          <w:rFonts w:hint="eastAsia"/>
          <w:sz w:val="30"/>
          <w:szCs w:val="30"/>
        </w:rPr>
      </w:pPr>
      <w:r>
        <w:rPr>
          <w:rFonts w:hint="eastAsia"/>
          <w:sz w:val="30"/>
          <w:szCs w:val="30"/>
        </w:rPr>
        <w:t>本院认为，被告人阮某某无视国家法律，身为国家工作人员，利用职务上的便利，非法收受他人财物，其行为已构成受贿罪。公诉机关指控被告人阮某某犯受贿罪的事实清楚，证据确实、充分，罪名成立，本院予以支持。被告人阮某某认为其</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18</w:t>
      </w:r>
      <w:r>
        <w:rPr>
          <w:rFonts w:hint="eastAsia"/>
          <w:sz w:val="30"/>
          <w:szCs w:val="30"/>
        </w:rPr>
        <w:t>日接到信宜市检察院反贪局的通知到案接受询问，尚未确定其是犯罪嫌疑人，其即主动供述了检察机关尚未掌握的其在职期间涉及的受贿犯罪事实的行为应视为自动投案，应认定其有投案自首情节。经查，</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15</w:t>
      </w:r>
      <w:r>
        <w:rPr>
          <w:rFonts w:hint="eastAsia"/>
          <w:sz w:val="30"/>
          <w:szCs w:val="30"/>
        </w:rPr>
        <w:t>日，信宜市人民检察院接到群众举报，反映信宜市地震办公室主任阮某某利用办理防震抗震检测费减免审批手续的职务之便非法收受他人财物，有受贿嫌疑。接到举报后，信宜市人民检察院反贪局于同年</w:t>
      </w:r>
      <w:r>
        <w:rPr>
          <w:rFonts w:hint="eastAsia"/>
          <w:sz w:val="30"/>
          <w:szCs w:val="30"/>
        </w:rPr>
        <w:t>3</w:t>
      </w:r>
      <w:r>
        <w:rPr>
          <w:rFonts w:hint="eastAsia"/>
          <w:sz w:val="30"/>
          <w:szCs w:val="30"/>
        </w:rPr>
        <w:t>月</w:t>
      </w:r>
      <w:r>
        <w:rPr>
          <w:rFonts w:hint="eastAsia"/>
          <w:sz w:val="30"/>
          <w:szCs w:val="30"/>
        </w:rPr>
        <w:t>17</w:t>
      </w:r>
      <w:r>
        <w:rPr>
          <w:rFonts w:hint="eastAsia"/>
          <w:sz w:val="30"/>
          <w:szCs w:val="30"/>
        </w:rPr>
        <w:t>日派员初查。同年</w:t>
      </w:r>
      <w:r>
        <w:rPr>
          <w:rFonts w:hint="eastAsia"/>
          <w:sz w:val="30"/>
          <w:szCs w:val="30"/>
        </w:rPr>
        <w:t>3</w:t>
      </w:r>
      <w:r>
        <w:rPr>
          <w:rFonts w:hint="eastAsia"/>
          <w:sz w:val="30"/>
          <w:szCs w:val="30"/>
        </w:rPr>
        <w:t>月</w:t>
      </w:r>
      <w:r>
        <w:rPr>
          <w:rFonts w:hint="eastAsia"/>
          <w:sz w:val="30"/>
          <w:szCs w:val="30"/>
        </w:rPr>
        <w:t>18</w:t>
      </w:r>
      <w:r>
        <w:rPr>
          <w:rFonts w:hint="eastAsia"/>
          <w:sz w:val="30"/>
          <w:szCs w:val="30"/>
        </w:rPr>
        <w:t>日，信宜市人民检察院反贪局依法通知信宜市地震办公室主任阮某某到案接受询问。综上，被告人阮某某是在信宜市人民检察院反贪局掌握其利用办理防震抗震检测费减免审批手续的职务之便非法收受他人财物的线索后通知到案的，因此，其情形不符合最高人民法院和最高人民检察院《关于办理职务犯罪案件认定自首、立功等量刑情节若干问题的意见》中关于自首认定的规定，故其受贿犯罪行为不构成自首。对被告人阮某某所辩，本院不予采纳。对辩护人关于被告人阮某某归案后认罪态度好、已将赃款全部退清，有悔罪表现，请求从轻处罚的辩护意见，经查属实，本院予以采纳，依法可酌情从轻处罚；但辩护人请求对被告人阮某某适用缓刑的辩护意见据理不足，本院不予</w:t>
      </w:r>
      <w:r>
        <w:rPr>
          <w:rFonts w:hint="eastAsia"/>
          <w:sz w:val="30"/>
          <w:szCs w:val="30"/>
        </w:rPr>
        <w:t>采纳。对被告人阮某某退出的受贿违法所得人民币</w:t>
      </w:r>
      <w:r>
        <w:rPr>
          <w:rFonts w:hint="eastAsia"/>
          <w:sz w:val="30"/>
          <w:szCs w:val="30"/>
        </w:rPr>
        <w:t>34800</w:t>
      </w:r>
      <w:r>
        <w:rPr>
          <w:rFonts w:hint="eastAsia"/>
          <w:sz w:val="30"/>
          <w:szCs w:val="30"/>
        </w:rPr>
        <w:t>元应予以没收，上缴国库。依照《中华人民共和国刑法》第三百八十五条第一款、第三百八十六条、第三百八十三条第一款第（三）项、第六十七条第三款、第六十四条的规定，判决如下：</w:t>
      </w:r>
    </w:p>
    <w:p w:rsidR="0054479C" w:rsidRDefault="0054479C">
      <w:pPr>
        <w:spacing w:line="500" w:lineRule="atLeast"/>
        <w:ind w:firstLine="600"/>
        <w:divId w:val="666446998"/>
        <w:rPr>
          <w:rFonts w:hint="eastAsia"/>
          <w:sz w:val="30"/>
          <w:szCs w:val="30"/>
        </w:rPr>
      </w:pPr>
      <w:r>
        <w:rPr>
          <w:rFonts w:hint="eastAsia"/>
          <w:sz w:val="30"/>
          <w:szCs w:val="30"/>
        </w:rPr>
        <w:t>一、被告人阮某某犯受贿罪，判处有期徒刑一年。</w:t>
      </w:r>
    </w:p>
    <w:p w:rsidR="0054479C" w:rsidRDefault="0054479C">
      <w:pPr>
        <w:spacing w:line="500" w:lineRule="atLeast"/>
        <w:ind w:firstLine="600"/>
        <w:divId w:val="101808353"/>
        <w:rPr>
          <w:rFonts w:hint="eastAsia"/>
          <w:sz w:val="30"/>
          <w:szCs w:val="30"/>
        </w:rPr>
      </w:pPr>
      <w:r>
        <w:rPr>
          <w:rFonts w:hint="eastAsia"/>
          <w:sz w:val="30"/>
          <w:szCs w:val="30"/>
        </w:rPr>
        <w:t>（刑期从判决执行之日起计算，判决执行之前先行羁押的，羁押一日折抵刑期一日。）</w:t>
      </w:r>
    </w:p>
    <w:p w:rsidR="0054479C" w:rsidRDefault="0054479C">
      <w:pPr>
        <w:spacing w:line="500" w:lineRule="atLeast"/>
        <w:ind w:firstLine="600"/>
        <w:divId w:val="196285030"/>
        <w:rPr>
          <w:rFonts w:hint="eastAsia"/>
          <w:sz w:val="30"/>
          <w:szCs w:val="30"/>
        </w:rPr>
      </w:pPr>
      <w:r>
        <w:rPr>
          <w:rFonts w:hint="eastAsia"/>
          <w:sz w:val="30"/>
          <w:szCs w:val="30"/>
        </w:rPr>
        <w:t>二、对被告人阮某某受贿的违法所得人民币</w:t>
      </w:r>
      <w:r>
        <w:rPr>
          <w:rFonts w:hint="eastAsia"/>
          <w:sz w:val="30"/>
          <w:szCs w:val="30"/>
        </w:rPr>
        <w:t>34800</w:t>
      </w:r>
      <w:r>
        <w:rPr>
          <w:rFonts w:hint="eastAsia"/>
          <w:sz w:val="30"/>
          <w:szCs w:val="30"/>
        </w:rPr>
        <w:t>元，予以没收，上缴国库。</w:t>
      </w:r>
    </w:p>
    <w:p w:rsidR="0054479C" w:rsidRDefault="0054479C">
      <w:pPr>
        <w:spacing w:line="500" w:lineRule="atLeast"/>
        <w:ind w:firstLine="600"/>
        <w:divId w:val="1878591033"/>
        <w:rPr>
          <w:rFonts w:hint="eastAsia"/>
          <w:sz w:val="30"/>
          <w:szCs w:val="30"/>
        </w:rPr>
      </w:pPr>
      <w:r>
        <w:rPr>
          <w:rFonts w:hint="eastAsia"/>
          <w:sz w:val="30"/>
          <w:szCs w:val="30"/>
        </w:rPr>
        <w:t>如不服本判决，可在接到判决书的第二日起十日内，通过本院或者直接向广东省茂名市中级人民法院提出上诉。书面上诉的，应当提交上诉状正本一份，副本二份。</w:t>
      </w:r>
    </w:p>
    <w:p w:rsidR="0054479C" w:rsidRDefault="0054479C">
      <w:pPr>
        <w:spacing w:line="500" w:lineRule="atLeast"/>
        <w:jc w:val="right"/>
        <w:divId w:val="1074163552"/>
        <w:rPr>
          <w:rFonts w:hint="eastAsia"/>
          <w:sz w:val="30"/>
          <w:szCs w:val="30"/>
        </w:rPr>
      </w:pPr>
      <w:r>
        <w:rPr>
          <w:rFonts w:hint="eastAsia"/>
          <w:sz w:val="30"/>
          <w:szCs w:val="30"/>
        </w:rPr>
        <w:t>审　判　长　　曹　登</w:t>
      </w:r>
    </w:p>
    <w:p w:rsidR="0054479C" w:rsidRDefault="0054479C">
      <w:pPr>
        <w:spacing w:line="500" w:lineRule="atLeast"/>
        <w:jc w:val="right"/>
        <w:divId w:val="1367440077"/>
        <w:rPr>
          <w:rFonts w:hint="eastAsia"/>
          <w:sz w:val="30"/>
          <w:szCs w:val="30"/>
        </w:rPr>
      </w:pPr>
      <w:r>
        <w:rPr>
          <w:rFonts w:hint="eastAsia"/>
          <w:sz w:val="30"/>
          <w:szCs w:val="30"/>
        </w:rPr>
        <w:t>审　判　员　　周　丽</w:t>
      </w:r>
    </w:p>
    <w:p w:rsidR="0054479C" w:rsidRDefault="0054479C">
      <w:pPr>
        <w:spacing w:line="500" w:lineRule="atLeast"/>
        <w:jc w:val="right"/>
        <w:divId w:val="836262012"/>
        <w:rPr>
          <w:rFonts w:hint="eastAsia"/>
          <w:sz w:val="30"/>
          <w:szCs w:val="30"/>
        </w:rPr>
      </w:pPr>
      <w:r>
        <w:rPr>
          <w:rFonts w:hint="eastAsia"/>
          <w:sz w:val="30"/>
          <w:szCs w:val="30"/>
        </w:rPr>
        <w:t>代理审判员　　许晓明</w:t>
      </w:r>
    </w:p>
    <w:p w:rsidR="0054479C" w:rsidRDefault="0054479C">
      <w:pPr>
        <w:spacing w:line="500" w:lineRule="atLeast"/>
        <w:jc w:val="right"/>
        <w:divId w:val="1085151883"/>
        <w:rPr>
          <w:rFonts w:hint="eastAsia"/>
          <w:sz w:val="30"/>
          <w:szCs w:val="30"/>
        </w:rPr>
      </w:pPr>
      <w:r>
        <w:rPr>
          <w:rFonts w:hint="eastAsia"/>
          <w:sz w:val="30"/>
          <w:szCs w:val="30"/>
        </w:rPr>
        <w:t>二〇一四年四月十八日</w:t>
      </w:r>
    </w:p>
    <w:p w:rsidR="0054479C" w:rsidRDefault="0054479C">
      <w:pPr>
        <w:spacing w:line="500" w:lineRule="atLeast"/>
        <w:jc w:val="right"/>
        <w:divId w:val="1673289769"/>
        <w:rPr>
          <w:rFonts w:hint="eastAsia"/>
          <w:sz w:val="30"/>
          <w:szCs w:val="30"/>
        </w:rPr>
      </w:pPr>
      <w:r>
        <w:rPr>
          <w:rFonts w:hint="eastAsia"/>
          <w:sz w:val="30"/>
          <w:szCs w:val="30"/>
        </w:rPr>
        <w:t>书　记　员　　冯　艳</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4479C" w:rsidRDefault="0054479C" w:rsidP="0054479C">
      <w:pPr>
        <w:rPr>
          <w:rFonts w:hint="eastAsia"/>
        </w:rPr>
      </w:pPr>
      <w:r>
        <w:separator/>
      </w:r>
    </w:p>
  </w:endnote>
  <w:endnote w:type="continuationSeparator" w:id="0">
    <w:p w:rsidR="0054479C" w:rsidRDefault="0054479C" w:rsidP="0054479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4479C" w:rsidRDefault="0054479C" w:rsidP="0054479C">
      <w:pPr>
        <w:rPr>
          <w:rFonts w:hint="eastAsia"/>
        </w:rPr>
      </w:pPr>
      <w:r>
        <w:separator/>
      </w:r>
    </w:p>
  </w:footnote>
  <w:footnote w:type="continuationSeparator" w:id="0">
    <w:p w:rsidR="0054479C" w:rsidRDefault="0054479C" w:rsidP="0054479C">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4479C"/>
    <w:rsid w:val="002A6721"/>
    <w:rsid w:val="0054479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54479C"/>
    <w:pPr>
      <w:tabs>
        <w:tab w:val="center" w:pos="4153"/>
        <w:tab w:val="right" w:pos="8306"/>
      </w:tabs>
      <w:snapToGrid w:val="0"/>
      <w:jc w:val="center"/>
    </w:pPr>
    <w:rPr>
      <w:sz w:val="18"/>
      <w:szCs w:val="18"/>
    </w:rPr>
  </w:style>
  <w:style w:type="character" w:customStyle="1" w:styleId="a4">
    <w:name w:val="页眉 字符"/>
    <w:basedOn w:val="a0"/>
    <w:link w:val="a3"/>
    <w:uiPriority w:val="99"/>
    <w:rsid w:val="0054479C"/>
    <w:rPr>
      <w:rFonts w:ascii="宋体" w:eastAsia="宋体" w:hAnsi="宋体" w:cs="宋体"/>
      <w:sz w:val="18"/>
      <w:szCs w:val="18"/>
    </w:rPr>
  </w:style>
  <w:style w:type="paragraph" w:styleId="a5">
    <w:name w:val="footer"/>
    <w:basedOn w:val="a"/>
    <w:link w:val="a6"/>
    <w:uiPriority w:val="99"/>
    <w:unhideWhenUsed/>
    <w:rsid w:val="0054479C"/>
    <w:pPr>
      <w:tabs>
        <w:tab w:val="center" w:pos="4153"/>
        <w:tab w:val="right" w:pos="8306"/>
      </w:tabs>
      <w:snapToGrid w:val="0"/>
    </w:pPr>
    <w:rPr>
      <w:sz w:val="18"/>
      <w:szCs w:val="18"/>
    </w:rPr>
  </w:style>
  <w:style w:type="character" w:customStyle="1" w:styleId="a6">
    <w:name w:val="页脚 字符"/>
    <w:basedOn w:val="a0"/>
    <w:link w:val="a5"/>
    <w:uiPriority w:val="99"/>
    <w:rsid w:val="0054479C"/>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980925">
      <w:marLeft w:val="0"/>
      <w:marRight w:val="0"/>
      <w:marTop w:val="10"/>
      <w:marBottom w:val="10"/>
      <w:divBdr>
        <w:top w:val="none" w:sz="0" w:space="0" w:color="auto"/>
        <w:left w:val="none" w:sz="0" w:space="0" w:color="auto"/>
        <w:bottom w:val="none" w:sz="0" w:space="0" w:color="auto"/>
        <w:right w:val="none" w:sz="0" w:space="0" w:color="auto"/>
      </w:divBdr>
    </w:div>
    <w:div w:id="75827342">
      <w:marLeft w:val="0"/>
      <w:marRight w:val="0"/>
      <w:marTop w:val="10"/>
      <w:marBottom w:val="10"/>
      <w:divBdr>
        <w:top w:val="none" w:sz="0" w:space="0" w:color="auto"/>
        <w:left w:val="none" w:sz="0" w:space="0" w:color="auto"/>
        <w:bottom w:val="none" w:sz="0" w:space="0" w:color="auto"/>
        <w:right w:val="none" w:sz="0" w:space="0" w:color="auto"/>
      </w:divBdr>
    </w:div>
    <w:div w:id="101808353">
      <w:marLeft w:val="0"/>
      <w:marRight w:val="0"/>
      <w:marTop w:val="10"/>
      <w:marBottom w:val="10"/>
      <w:divBdr>
        <w:top w:val="none" w:sz="0" w:space="0" w:color="auto"/>
        <w:left w:val="none" w:sz="0" w:space="0" w:color="auto"/>
        <w:bottom w:val="none" w:sz="0" w:space="0" w:color="auto"/>
        <w:right w:val="none" w:sz="0" w:space="0" w:color="auto"/>
      </w:divBdr>
    </w:div>
    <w:div w:id="107897758">
      <w:marLeft w:val="0"/>
      <w:marRight w:val="0"/>
      <w:marTop w:val="10"/>
      <w:marBottom w:val="10"/>
      <w:divBdr>
        <w:top w:val="none" w:sz="0" w:space="0" w:color="auto"/>
        <w:left w:val="none" w:sz="0" w:space="0" w:color="auto"/>
        <w:bottom w:val="none" w:sz="0" w:space="0" w:color="auto"/>
        <w:right w:val="none" w:sz="0" w:space="0" w:color="auto"/>
      </w:divBdr>
    </w:div>
    <w:div w:id="114909814">
      <w:marLeft w:val="0"/>
      <w:marRight w:val="0"/>
      <w:marTop w:val="10"/>
      <w:marBottom w:val="10"/>
      <w:divBdr>
        <w:top w:val="none" w:sz="0" w:space="0" w:color="auto"/>
        <w:left w:val="none" w:sz="0" w:space="0" w:color="auto"/>
        <w:bottom w:val="none" w:sz="0" w:space="0" w:color="auto"/>
        <w:right w:val="none" w:sz="0" w:space="0" w:color="auto"/>
      </w:divBdr>
    </w:div>
    <w:div w:id="196285030">
      <w:marLeft w:val="0"/>
      <w:marRight w:val="0"/>
      <w:marTop w:val="10"/>
      <w:marBottom w:val="10"/>
      <w:divBdr>
        <w:top w:val="none" w:sz="0" w:space="0" w:color="auto"/>
        <w:left w:val="none" w:sz="0" w:space="0" w:color="auto"/>
        <w:bottom w:val="none" w:sz="0" w:space="0" w:color="auto"/>
        <w:right w:val="none" w:sz="0" w:space="0" w:color="auto"/>
      </w:divBdr>
    </w:div>
    <w:div w:id="257179361">
      <w:marLeft w:val="0"/>
      <w:marRight w:val="0"/>
      <w:marTop w:val="10"/>
      <w:marBottom w:val="10"/>
      <w:divBdr>
        <w:top w:val="none" w:sz="0" w:space="0" w:color="auto"/>
        <w:left w:val="none" w:sz="0" w:space="0" w:color="auto"/>
        <w:bottom w:val="none" w:sz="0" w:space="0" w:color="auto"/>
        <w:right w:val="none" w:sz="0" w:space="0" w:color="auto"/>
      </w:divBdr>
    </w:div>
    <w:div w:id="325400564">
      <w:marLeft w:val="0"/>
      <w:marRight w:val="0"/>
      <w:marTop w:val="10"/>
      <w:marBottom w:val="10"/>
      <w:divBdr>
        <w:top w:val="none" w:sz="0" w:space="0" w:color="auto"/>
        <w:left w:val="none" w:sz="0" w:space="0" w:color="auto"/>
        <w:bottom w:val="none" w:sz="0" w:space="0" w:color="auto"/>
        <w:right w:val="none" w:sz="0" w:space="0" w:color="auto"/>
      </w:divBdr>
    </w:div>
    <w:div w:id="467741386">
      <w:marLeft w:val="0"/>
      <w:marRight w:val="0"/>
      <w:marTop w:val="10"/>
      <w:marBottom w:val="10"/>
      <w:divBdr>
        <w:top w:val="none" w:sz="0" w:space="0" w:color="auto"/>
        <w:left w:val="none" w:sz="0" w:space="0" w:color="auto"/>
        <w:bottom w:val="none" w:sz="0" w:space="0" w:color="auto"/>
        <w:right w:val="none" w:sz="0" w:space="0" w:color="auto"/>
      </w:divBdr>
    </w:div>
    <w:div w:id="501092280">
      <w:marLeft w:val="0"/>
      <w:marRight w:val="0"/>
      <w:marTop w:val="10"/>
      <w:marBottom w:val="10"/>
      <w:divBdr>
        <w:top w:val="none" w:sz="0" w:space="0" w:color="auto"/>
        <w:left w:val="none" w:sz="0" w:space="0" w:color="auto"/>
        <w:bottom w:val="none" w:sz="0" w:space="0" w:color="auto"/>
        <w:right w:val="none" w:sz="0" w:space="0" w:color="auto"/>
      </w:divBdr>
    </w:div>
    <w:div w:id="522743470">
      <w:marLeft w:val="0"/>
      <w:marRight w:val="0"/>
      <w:marTop w:val="10"/>
      <w:marBottom w:val="10"/>
      <w:divBdr>
        <w:top w:val="none" w:sz="0" w:space="0" w:color="auto"/>
        <w:left w:val="none" w:sz="0" w:space="0" w:color="auto"/>
        <w:bottom w:val="none" w:sz="0" w:space="0" w:color="auto"/>
        <w:right w:val="none" w:sz="0" w:space="0" w:color="auto"/>
      </w:divBdr>
    </w:div>
    <w:div w:id="546994436">
      <w:marLeft w:val="0"/>
      <w:marRight w:val="0"/>
      <w:marTop w:val="10"/>
      <w:marBottom w:val="10"/>
      <w:divBdr>
        <w:top w:val="none" w:sz="0" w:space="0" w:color="auto"/>
        <w:left w:val="none" w:sz="0" w:space="0" w:color="auto"/>
        <w:bottom w:val="none" w:sz="0" w:space="0" w:color="auto"/>
        <w:right w:val="none" w:sz="0" w:space="0" w:color="auto"/>
      </w:divBdr>
    </w:div>
    <w:div w:id="554581676">
      <w:marLeft w:val="0"/>
      <w:marRight w:val="0"/>
      <w:marTop w:val="10"/>
      <w:marBottom w:val="10"/>
      <w:divBdr>
        <w:top w:val="none" w:sz="0" w:space="0" w:color="auto"/>
        <w:left w:val="none" w:sz="0" w:space="0" w:color="auto"/>
        <w:bottom w:val="none" w:sz="0" w:space="0" w:color="auto"/>
        <w:right w:val="none" w:sz="0" w:space="0" w:color="auto"/>
      </w:divBdr>
    </w:div>
    <w:div w:id="627856779">
      <w:marLeft w:val="0"/>
      <w:marRight w:val="0"/>
      <w:marTop w:val="10"/>
      <w:marBottom w:val="10"/>
      <w:divBdr>
        <w:top w:val="none" w:sz="0" w:space="0" w:color="auto"/>
        <w:left w:val="none" w:sz="0" w:space="0" w:color="auto"/>
        <w:bottom w:val="none" w:sz="0" w:space="0" w:color="auto"/>
        <w:right w:val="none" w:sz="0" w:space="0" w:color="auto"/>
      </w:divBdr>
    </w:div>
    <w:div w:id="635061750">
      <w:marLeft w:val="0"/>
      <w:marRight w:val="0"/>
      <w:marTop w:val="10"/>
      <w:marBottom w:val="10"/>
      <w:divBdr>
        <w:top w:val="none" w:sz="0" w:space="0" w:color="auto"/>
        <w:left w:val="none" w:sz="0" w:space="0" w:color="auto"/>
        <w:bottom w:val="none" w:sz="0" w:space="0" w:color="auto"/>
        <w:right w:val="none" w:sz="0" w:space="0" w:color="auto"/>
      </w:divBdr>
    </w:div>
    <w:div w:id="635723926">
      <w:marLeft w:val="0"/>
      <w:marRight w:val="0"/>
      <w:marTop w:val="10"/>
      <w:marBottom w:val="10"/>
      <w:divBdr>
        <w:top w:val="none" w:sz="0" w:space="0" w:color="auto"/>
        <w:left w:val="none" w:sz="0" w:space="0" w:color="auto"/>
        <w:bottom w:val="none" w:sz="0" w:space="0" w:color="auto"/>
        <w:right w:val="none" w:sz="0" w:space="0" w:color="auto"/>
      </w:divBdr>
    </w:div>
    <w:div w:id="660937202">
      <w:marLeft w:val="0"/>
      <w:marRight w:val="0"/>
      <w:marTop w:val="10"/>
      <w:marBottom w:val="10"/>
      <w:divBdr>
        <w:top w:val="none" w:sz="0" w:space="0" w:color="auto"/>
        <w:left w:val="none" w:sz="0" w:space="0" w:color="auto"/>
        <w:bottom w:val="none" w:sz="0" w:space="0" w:color="auto"/>
        <w:right w:val="none" w:sz="0" w:space="0" w:color="auto"/>
      </w:divBdr>
    </w:div>
    <w:div w:id="666446998">
      <w:marLeft w:val="0"/>
      <w:marRight w:val="0"/>
      <w:marTop w:val="10"/>
      <w:marBottom w:val="10"/>
      <w:divBdr>
        <w:top w:val="none" w:sz="0" w:space="0" w:color="auto"/>
        <w:left w:val="none" w:sz="0" w:space="0" w:color="auto"/>
        <w:bottom w:val="none" w:sz="0" w:space="0" w:color="auto"/>
        <w:right w:val="none" w:sz="0" w:space="0" w:color="auto"/>
      </w:divBdr>
    </w:div>
    <w:div w:id="680820466">
      <w:marLeft w:val="0"/>
      <w:marRight w:val="0"/>
      <w:marTop w:val="10"/>
      <w:marBottom w:val="10"/>
      <w:divBdr>
        <w:top w:val="none" w:sz="0" w:space="0" w:color="auto"/>
        <w:left w:val="none" w:sz="0" w:space="0" w:color="auto"/>
        <w:bottom w:val="none" w:sz="0" w:space="0" w:color="auto"/>
        <w:right w:val="none" w:sz="0" w:space="0" w:color="auto"/>
      </w:divBdr>
    </w:div>
    <w:div w:id="717053722">
      <w:marLeft w:val="0"/>
      <w:marRight w:val="0"/>
      <w:marTop w:val="10"/>
      <w:marBottom w:val="10"/>
      <w:divBdr>
        <w:top w:val="none" w:sz="0" w:space="0" w:color="auto"/>
        <w:left w:val="none" w:sz="0" w:space="0" w:color="auto"/>
        <w:bottom w:val="none" w:sz="0" w:space="0" w:color="auto"/>
        <w:right w:val="none" w:sz="0" w:space="0" w:color="auto"/>
      </w:divBdr>
    </w:div>
    <w:div w:id="736902031">
      <w:marLeft w:val="0"/>
      <w:marRight w:val="0"/>
      <w:marTop w:val="10"/>
      <w:marBottom w:val="10"/>
      <w:divBdr>
        <w:top w:val="none" w:sz="0" w:space="0" w:color="auto"/>
        <w:left w:val="none" w:sz="0" w:space="0" w:color="auto"/>
        <w:bottom w:val="none" w:sz="0" w:space="0" w:color="auto"/>
        <w:right w:val="none" w:sz="0" w:space="0" w:color="auto"/>
      </w:divBdr>
    </w:div>
    <w:div w:id="836262012">
      <w:marLeft w:val="0"/>
      <w:marRight w:val="720"/>
      <w:marTop w:val="10"/>
      <w:marBottom w:val="10"/>
      <w:divBdr>
        <w:top w:val="none" w:sz="0" w:space="0" w:color="auto"/>
        <w:left w:val="none" w:sz="0" w:space="0" w:color="auto"/>
        <w:bottom w:val="none" w:sz="0" w:space="0" w:color="auto"/>
        <w:right w:val="none" w:sz="0" w:space="0" w:color="auto"/>
      </w:divBdr>
    </w:div>
    <w:div w:id="841047272">
      <w:marLeft w:val="0"/>
      <w:marRight w:val="0"/>
      <w:marTop w:val="10"/>
      <w:marBottom w:val="10"/>
      <w:divBdr>
        <w:top w:val="none" w:sz="0" w:space="0" w:color="auto"/>
        <w:left w:val="none" w:sz="0" w:space="0" w:color="auto"/>
        <w:bottom w:val="none" w:sz="0" w:space="0" w:color="auto"/>
        <w:right w:val="none" w:sz="0" w:space="0" w:color="auto"/>
      </w:divBdr>
    </w:div>
    <w:div w:id="920331103">
      <w:marLeft w:val="0"/>
      <w:marRight w:val="0"/>
      <w:marTop w:val="10"/>
      <w:marBottom w:val="10"/>
      <w:divBdr>
        <w:top w:val="none" w:sz="0" w:space="0" w:color="auto"/>
        <w:left w:val="none" w:sz="0" w:space="0" w:color="auto"/>
        <w:bottom w:val="none" w:sz="0" w:space="0" w:color="auto"/>
        <w:right w:val="none" w:sz="0" w:space="0" w:color="auto"/>
      </w:divBdr>
    </w:div>
    <w:div w:id="927809567">
      <w:marLeft w:val="0"/>
      <w:marRight w:val="0"/>
      <w:marTop w:val="10"/>
      <w:marBottom w:val="10"/>
      <w:divBdr>
        <w:top w:val="none" w:sz="0" w:space="0" w:color="auto"/>
        <w:left w:val="none" w:sz="0" w:space="0" w:color="auto"/>
        <w:bottom w:val="none" w:sz="0" w:space="0" w:color="auto"/>
        <w:right w:val="none" w:sz="0" w:space="0" w:color="auto"/>
      </w:divBdr>
    </w:div>
    <w:div w:id="932855157">
      <w:marLeft w:val="0"/>
      <w:marRight w:val="0"/>
      <w:marTop w:val="10"/>
      <w:marBottom w:val="10"/>
      <w:divBdr>
        <w:top w:val="none" w:sz="0" w:space="0" w:color="auto"/>
        <w:left w:val="none" w:sz="0" w:space="0" w:color="auto"/>
        <w:bottom w:val="none" w:sz="0" w:space="0" w:color="auto"/>
        <w:right w:val="none" w:sz="0" w:space="0" w:color="auto"/>
      </w:divBdr>
    </w:div>
    <w:div w:id="967316550">
      <w:marLeft w:val="0"/>
      <w:marRight w:val="0"/>
      <w:marTop w:val="10"/>
      <w:marBottom w:val="10"/>
      <w:divBdr>
        <w:top w:val="none" w:sz="0" w:space="0" w:color="auto"/>
        <w:left w:val="none" w:sz="0" w:space="0" w:color="auto"/>
        <w:bottom w:val="none" w:sz="0" w:space="0" w:color="auto"/>
        <w:right w:val="none" w:sz="0" w:space="0" w:color="auto"/>
      </w:divBdr>
    </w:div>
    <w:div w:id="980424072">
      <w:marLeft w:val="0"/>
      <w:marRight w:val="0"/>
      <w:marTop w:val="10"/>
      <w:marBottom w:val="10"/>
      <w:divBdr>
        <w:top w:val="none" w:sz="0" w:space="0" w:color="auto"/>
        <w:left w:val="none" w:sz="0" w:space="0" w:color="auto"/>
        <w:bottom w:val="none" w:sz="0" w:space="0" w:color="auto"/>
        <w:right w:val="none" w:sz="0" w:space="0" w:color="auto"/>
      </w:divBdr>
    </w:div>
    <w:div w:id="1034964496">
      <w:marLeft w:val="0"/>
      <w:marRight w:val="0"/>
      <w:marTop w:val="10"/>
      <w:marBottom w:val="10"/>
      <w:divBdr>
        <w:top w:val="none" w:sz="0" w:space="0" w:color="auto"/>
        <w:left w:val="none" w:sz="0" w:space="0" w:color="auto"/>
        <w:bottom w:val="none" w:sz="0" w:space="0" w:color="auto"/>
        <w:right w:val="none" w:sz="0" w:space="0" w:color="auto"/>
      </w:divBdr>
    </w:div>
    <w:div w:id="1074163552">
      <w:marLeft w:val="0"/>
      <w:marRight w:val="720"/>
      <w:marTop w:val="10"/>
      <w:marBottom w:val="10"/>
      <w:divBdr>
        <w:top w:val="none" w:sz="0" w:space="0" w:color="auto"/>
        <w:left w:val="none" w:sz="0" w:space="0" w:color="auto"/>
        <w:bottom w:val="none" w:sz="0" w:space="0" w:color="auto"/>
        <w:right w:val="none" w:sz="0" w:space="0" w:color="auto"/>
      </w:divBdr>
    </w:div>
    <w:div w:id="1085151883">
      <w:marLeft w:val="0"/>
      <w:marRight w:val="720"/>
      <w:marTop w:val="10"/>
      <w:marBottom w:val="10"/>
      <w:divBdr>
        <w:top w:val="none" w:sz="0" w:space="0" w:color="auto"/>
        <w:left w:val="none" w:sz="0" w:space="0" w:color="auto"/>
        <w:bottom w:val="none" w:sz="0" w:space="0" w:color="auto"/>
        <w:right w:val="none" w:sz="0" w:space="0" w:color="auto"/>
      </w:divBdr>
    </w:div>
    <w:div w:id="1198196258">
      <w:marLeft w:val="0"/>
      <w:marRight w:val="0"/>
      <w:marTop w:val="10"/>
      <w:marBottom w:val="10"/>
      <w:divBdr>
        <w:top w:val="none" w:sz="0" w:space="0" w:color="auto"/>
        <w:left w:val="none" w:sz="0" w:space="0" w:color="auto"/>
        <w:bottom w:val="none" w:sz="0" w:space="0" w:color="auto"/>
        <w:right w:val="none" w:sz="0" w:space="0" w:color="auto"/>
      </w:divBdr>
    </w:div>
    <w:div w:id="1200051143">
      <w:marLeft w:val="0"/>
      <w:marRight w:val="0"/>
      <w:marTop w:val="10"/>
      <w:marBottom w:val="10"/>
      <w:divBdr>
        <w:top w:val="none" w:sz="0" w:space="0" w:color="auto"/>
        <w:left w:val="none" w:sz="0" w:space="0" w:color="auto"/>
        <w:bottom w:val="none" w:sz="0" w:space="0" w:color="auto"/>
        <w:right w:val="none" w:sz="0" w:space="0" w:color="auto"/>
      </w:divBdr>
    </w:div>
    <w:div w:id="1223639369">
      <w:marLeft w:val="0"/>
      <w:marRight w:val="0"/>
      <w:marTop w:val="10"/>
      <w:marBottom w:val="10"/>
      <w:divBdr>
        <w:top w:val="none" w:sz="0" w:space="0" w:color="auto"/>
        <w:left w:val="none" w:sz="0" w:space="0" w:color="auto"/>
        <w:bottom w:val="none" w:sz="0" w:space="0" w:color="auto"/>
        <w:right w:val="none" w:sz="0" w:space="0" w:color="auto"/>
      </w:divBdr>
    </w:div>
    <w:div w:id="1229457980">
      <w:marLeft w:val="0"/>
      <w:marRight w:val="0"/>
      <w:marTop w:val="10"/>
      <w:marBottom w:val="10"/>
      <w:divBdr>
        <w:top w:val="none" w:sz="0" w:space="0" w:color="auto"/>
        <w:left w:val="none" w:sz="0" w:space="0" w:color="auto"/>
        <w:bottom w:val="none" w:sz="0" w:space="0" w:color="auto"/>
        <w:right w:val="none" w:sz="0" w:space="0" w:color="auto"/>
      </w:divBdr>
    </w:div>
    <w:div w:id="1232228455">
      <w:marLeft w:val="0"/>
      <w:marRight w:val="0"/>
      <w:marTop w:val="10"/>
      <w:marBottom w:val="10"/>
      <w:divBdr>
        <w:top w:val="none" w:sz="0" w:space="0" w:color="auto"/>
        <w:left w:val="none" w:sz="0" w:space="0" w:color="auto"/>
        <w:bottom w:val="none" w:sz="0" w:space="0" w:color="auto"/>
        <w:right w:val="none" w:sz="0" w:space="0" w:color="auto"/>
      </w:divBdr>
    </w:div>
    <w:div w:id="1251620415">
      <w:marLeft w:val="0"/>
      <w:marRight w:val="0"/>
      <w:marTop w:val="10"/>
      <w:marBottom w:val="10"/>
      <w:divBdr>
        <w:top w:val="none" w:sz="0" w:space="0" w:color="auto"/>
        <w:left w:val="none" w:sz="0" w:space="0" w:color="auto"/>
        <w:bottom w:val="none" w:sz="0" w:space="0" w:color="auto"/>
        <w:right w:val="none" w:sz="0" w:space="0" w:color="auto"/>
      </w:divBdr>
    </w:div>
    <w:div w:id="1267428051">
      <w:marLeft w:val="0"/>
      <w:marRight w:val="0"/>
      <w:marTop w:val="10"/>
      <w:marBottom w:val="10"/>
      <w:divBdr>
        <w:top w:val="none" w:sz="0" w:space="0" w:color="auto"/>
        <w:left w:val="none" w:sz="0" w:space="0" w:color="auto"/>
        <w:bottom w:val="none" w:sz="0" w:space="0" w:color="auto"/>
        <w:right w:val="none" w:sz="0" w:space="0" w:color="auto"/>
      </w:divBdr>
    </w:div>
    <w:div w:id="1367440077">
      <w:marLeft w:val="0"/>
      <w:marRight w:val="720"/>
      <w:marTop w:val="10"/>
      <w:marBottom w:val="10"/>
      <w:divBdr>
        <w:top w:val="none" w:sz="0" w:space="0" w:color="auto"/>
        <w:left w:val="none" w:sz="0" w:space="0" w:color="auto"/>
        <w:bottom w:val="none" w:sz="0" w:space="0" w:color="auto"/>
        <w:right w:val="none" w:sz="0" w:space="0" w:color="auto"/>
      </w:divBdr>
    </w:div>
    <w:div w:id="1390231706">
      <w:marLeft w:val="0"/>
      <w:marRight w:val="0"/>
      <w:marTop w:val="10"/>
      <w:marBottom w:val="10"/>
      <w:divBdr>
        <w:top w:val="none" w:sz="0" w:space="0" w:color="auto"/>
        <w:left w:val="none" w:sz="0" w:space="0" w:color="auto"/>
        <w:bottom w:val="none" w:sz="0" w:space="0" w:color="auto"/>
        <w:right w:val="none" w:sz="0" w:space="0" w:color="auto"/>
      </w:divBdr>
    </w:div>
    <w:div w:id="1464958842">
      <w:marLeft w:val="0"/>
      <w:marRight w:val="0"/>
      <w:marTop w:val="10"/>
      <w:marBottom w:val="10"/>
      <w:divBdr>
        <w:top w:val="none" w:sz="0" w:space="0" w:color="auto"/>
        <w:left w:val="none" w:sz="0" w:space="0" w:color="auto"/>
        <w:bottom w:val="none" w:sz="0" w:space="0" w:color="auto"/>
        <w:right w:val="none" w:sz="0" w:space="0" w:color="auto"/>
      </w:divBdr>
    </w:div>
    <w:div w:id="1498037583">
      <w:marLeft w:val="0"/>
      <w:marRight w:val="0"/>
      <w:marTop w:val="10"/>
      <w:marBottom w:val="10"/>
      <w:divBdr>
        <w:top w:val="none" w:sz="0" w:space="0" w:color="auto"/>
        <w:left w:val="none" w:sz="0" w:space="0" w:color="auto"/>
        <w:bottom w:val="none" w:sz="0" w:space="0" w:color="auto"/>
        <w:right w:val="none" w:sz="0" w:space="0" w:color="auto"/>
      </w:divBdr>
    </w:div>
    <w:div w:id="1555199314">
      <w:marLeft w:val="0"/>
      <w:marRight w:val="0"/>
      <w:marTop w:val="10"/>
      <w:marBottom w:val="10"/>
      <w:divBdr>
        <w:top w:val="none" w:sz="0" w:space="0" w:color="auto"/>
        <w:left w:val="none" w:sz="0" w:space="0" w:color="auto"/>
        <w:bottom w:val="none" w:sz="0" w:space="0" w:color="auto"/>
        <w:right w:val="none" w:sz="0" w:space="0" w:color="auto"/>
      </w:divBdr>
    </w:div>
    <w:div w:id="1557159387">
      <w:marLeft w:val="0"/>
      <w:marRight w:val="0"/>
      <w:marTop w:val="10"/>
      <w:marBottom w:val="10"/>
      <w:divBdr>
        <w:top w:val="none" w:sz="0" w:space="0" w:color="auto"/>
        <w:left w:val="none" w:sz="0" w:space="0" w:color="auto"/>
        <w:bottom w:val="none" w:sz="0" w:space="0" w:color="auto"/>
        <w:right w:val="none" w:sz="0" w:space="0" w:color="auto"/>
      </w:divBdr>
    </w:div>
    <w:div w:id="1557938155">
      <w:marLeft w:val="0"/>
      <w:marRight w:val="0"/>
      <w:marTop w:val="10"/>
      <w:marBottom w:val="10"/>
      <w:divBdr>
        <w:top w:val="none" w:sz="0" w:space="0" w:color="auto"/>
        <w:left w:val="none" w:sz="0" w:space="0" w:color="auto"/>
        <w:bottom w:val="none" w:sz="0" w:space="0" w:color="auto"/>
        <w:right w:val="none" w:sz="0" w:space="0" w:color="auto"/>
      </w:divBdr>
    </w:div>
    <w:div w:id="1600793877">
      <w:marLeft w:val="0"/>
      <w:marRight w:val="0"/>
      <w:marTop w:val="10"/>
      <w:marBottom w:val="10"/>
      <w:divBdr>
        <w:top w:val="none" w:sz="0" w:space="0" w:color="auto"/>
        <w:left w:val="none" w:sz="0" w:space="0" w:color="auto"/>
        <w:bottom w:val="none" w:sz="0" w:space="0" w:color="auto"/>
        <w:right w:val="none" w:sz="0" w:space="0" w:color="auto"/>
      </w:divBdr>
    </w:div>
    <w:div w:id="1626307211">
      <w:marLeft w:val="0"/>
      <w:marRight w:val="0"/>
      <w:marTop w:val="10"/>
      <w:marBottom w:val="10"/>
      <w:divBdr>
        <w:top w:val="none" w:sz="0" w:space="0" w:color="auto"/>
        <w:left w:val="none" w:sz="0" w:space="0" w:color="auto"/>
        <w:bottom w:val="none" w:sz="0" w:space="0" w:color="auto"/>
        <w:right w:val="none" w:sz="0" w:space="0" w:color="auto"/>
      </w:divBdr>
    </w:div>
    <w:div w:id="1662346073">
      <w:marLeft w:val="0"/>
      <w:marRight w:val="0"/>
      <w:marTop w:val="10"/>
      <w:marBottom w:val="10"/>
      <w:divBdr>
        <w:top w:val="none" w:sz="0" w:space="0" w:color="auto"/>
        <w:left w:val="none" w:sz="0" w:space="0" w:color="auto"/>
        <w:bottom w:val="none" w:sz="0" w:space="0" w:color="auto"/>
        <w:right w:val="none" w:sz="0" w:space="0" w:color="auto"/>
      </w:divBdr>
    </w:div>
    <w:div w:id="1673289769">
      <w:marLeft w:val="0"/>
      <w:marRight w:val="720"/>
      <w:marTop w:val="10"/>
      <w:marBottom w:val="10"/>
      <w:divBdr>
        <w:top w:val="none" w:sz="0" w:space="0" w:color="auto"/>
        <w:left w:val="none" w:sz="0" w:space="0" w:color="auto"/>
        <w:bottom w:val="none" w:sz="0" w:space="0" w:color="auto"/>
        <w:right w:val="none" w:sz="0" w:space="0" w:color="auto"/>
      </w:divBdr>
    </w:div>
    <w:div w:id="1703240749">
      <w:marLeft w:val="0"/>
      <w:marRight w:val="0"/>
      <w:marTop w:val="10"/>
      <w:marBottom w:val="10"/>
      <w:divBdr>
        <w:top w:val="none" w:sz="0" w:space="0" w:color="auto"/>
        <w:left w:val="none" w:sz="0" w:space="0" w:color="auto"/>
        <w:bottom w:val="none" w:sz="0" w:space="0" w:color="auto"/>
        <w:right w:val="none" w:sz="0" w:space="0" w:color="auto"/>
      </w:divBdr>
    </w:div>
    <w:div w:id="1704748857">
      <w:marLeft w:val="0"/>
      <w:marRight w:val="0"/>
      <w:marTop w:val="10"/>
      <w:marBottom w:val="10"/>
      <w:divBdr>
        <w:top w:val="none" w:sz="0" w:space="0" w:color="auto"/>
        <w:left w:val="none" w:sz="0" w:space="0" w:color="auto"/>
        <w:bottom w:val="none" w:sz="0" w:space="0" w:color="auto"/>
        <w:right w:val="none" w:sz="0" w:space="0" w:color="auto"/>
      </w:divBdr>
    </w:div>
    <w:div w:id="1713455471">
      <w:marLeft w:val="0"/>
      <w:marRight w:val="0"/>
      <w:marTop w:val="10"/>
      <w:marBottom w:val="10"/>
      <w:divBdr>
        <w:top w:val="none" w:sz="0" w:space="0" w:color="auto"/>
        <w:left w:val="none" w:sz="0" w:space="0" w:color="auto"/>
        <w:bottom w:val="none" w:sz="0" w:space="0" w:color="auto"/>
        <w:right w:val="none" w:sz="0" w:space="0" w:color="auto"/>
      </w:divBdr>
    </w:div>
    <w:div w:id="1774209822">
      <w:marLeft w:val="0"/>
      <w:marRight w:val="0"/>
      <w:marTop w:val="10"/>
      <w:marBottom w:val="10"/>
      <w:divBdr>
        <w:top w:val="none" w:sz="0" w:space="0" w:color="auto"/>
        <w:left w:val="none" w:sz="0" w:space="0" w:color="auto"/>
        <w:bottom w:val="none" w:sz="0" w:space="0" w:color="auto"/>
        <w:right w:val="none" w:sz="0" w:space="0" w:color="auto"/>
      </w:divBdr>
    </w:div>
    <w:div w:id="1801874914">
      <w:marLeft w:val="0"/>
      <w:marRight w:val="0"/>
      <w:marTop w:val="10"/>
      <w:marBottom w:val="10"/>
      <w:divBdr>
        <w:top w:val="none" w:sz="0" w:space="0" w:color="auto"/>
        <w:left w:val="none" w:sz="0" w:space="0" w:color="auto"/>
        <w:bottom w:val="none" w:sz="0" w:space="0" w:color="auto"/>
        <w:right w:val="none" w:sz="0" w:space="0" w:color="auto"/>
      </w:divBdr>
    </w:div>
    <w:div w:id="1878591033">
      <w:marLeft w:val="0"/>
      <w:marRight w:val="0"/>
      <w:marTop w:val="10"/>
      <w:marBottom w:val="10"/>
      <w:divBdr>
        <w:top w:val="none" w:sz="0" w:space="0" w:color="auto"/>
        <w:left w:val="none" w:sz="0" w:space="0" w:color="auto"/>
        <w:bottom w:val="none" w:sz="0" w:space="0" w:color="auto"/>
        <w:right w:val="none" w:sz="0" w:space="0" w:color="auto"/>
      </w:divBdr>
    </w:div>
    <w:div w:id="1898469534">
      <w:marLeft w:val="0"/>
      <w:marRight w:val="0"/>
      <w:marTop w:val="10"/>
      <w:marBottom w:val="10"/>
      <w:divBdr>
        <w:top w:val="none" w:sz="0" w:space="0" w:color="auto"/>
        <w:left w:val="none" w:sz="0" w:space="0" w:color="auto"/>
        <w:bottom w:val="none" w:sz="0" w:space="0" w:color="auto"/>
        <w:right w:val="none" w:sz="0" w:space="0" w:color="auto"/>
      </w:divBdr>
    </w:div>
    <w:div w:id="1904944681">
      <w:marLeft w:val="0"/>
      <w:marRight w:val="0"/>
      <w:marTop w:val="10"/>
      <w:marBottom w:val="10"/>
      <w:divBdr>
        <w:top w:val="none" w:sz="0" w:space="0" w:color="auto"/>
        <w:left w:val="none" w:sz="0" w:space="0" w:color="auto"/>
        <w:bottom w:val="none" w:sz="0" w:space="0" w:color="auto"/>
        <w:right w:val="none" w:sz="0" w:space="0" w:color="auto"/>
      </w:divBdr>
    </w:div>
    <w:div w:id="2048524696">
      <w:marLeft w:val="0"/>
      <w:marRight w:val="0"/>
      <w:marTop w:val="10"/>
      <w:marBottom w:val="10"/>
      <w:divBdr>
        <w:top w:val="none" w:sz="0" w:space="0" w:color="auto"/>
        <w:left w:val="none" w:sz="0" w:space="0" w:color="auto"/>
        <w:bottom w:val="none" w:sz="0" w:space="0" w:color="auto"/>
        <w:right w:val="none" w:sz="0" w:space="0" w:color="auto"/>
      </w:divBdr>
    </w:div>
    <w:div w:id="2088115422">
      <w:marLeft w:val="0"/>
      <w:marRight w:val="0"/>
      <w:marTop w:val="10"/>
      <w:marBottom w:val="10"/>
      <w:divBdr>
        <w:top w:val="none" w:sz="0" w:space="0" w:color="auto"/>
        <w:left w:val="none" w:sz="0" w:space="0" w:color="auto"/>
        <w:bottom w:val="none" w:sz="0" w:space="0" w:color="auto"/>
        <w:right w:val="none" w:sz="0" w:space="0" w:color="auto"/>
      </w:divBdr>
    </w:div>
    <w:div w:id="2097827372">
      <w:marLeft w:val="0"/>
      <w:marRight w:val="0"/>
      <w:marTop w:val="10"/>
      <w:marBottom w:val="10"/>
      <w:divBdr>
        <w:top w:val="none" w:sz="0" w:space="0" w:color="auto"/>
        <w:left w:val="none" w:sz="0" w:space="0" w:color="auto"/>
        <w:bottom w:val="none" w:sz="0" w:space="0" w:color="auto"/>
        <w:right w:val="none" w:sz="0" w:space="0" w:color="auto"/>
      </w:divBdr>
    </w:div>
    <w:div w:id="211998571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776</Words>
  <Characters>4429</Characters>
  <Application>Microsoft Office Word</Application>
  <DocSecurity>0</DocSecurity>
  <Lines>36</Lines>
  <Paragraphs>10</Paragraphs>
  <ScaleCrop>false</ScaleCrop>
  <Company/>
  <LinksUpToDate>false</LinksUpToDate>
  <CharactersWithSpaces>5195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2025-04-30T10:04:00Z</dcterms:created>
  <dcterms:modified xsi:type="dcterms:W3CDTF">2025-04-30T10:04:00Z</dcterms:modified>
</cp:coreProperties>
</file>