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2A0" w:rsidRDefault="006C02A0">
      <w:pPr>
        <w:spacing w:line="500" w:lineRule="atLeast"/>
        <w:jc w:val="center"/>
        <w:divId w:val="674957421"/>
        <w:rPr>
          <w:rFonts w:ascii="黑体" w:eastAsia="黑体" w:hAnsi="黑体"/>
          <w:sz w:val="36"/>
          <w:szCs w:val="36"/>
        </w:rPr>
      </w:pPr>
      <w:r>
        <w:rPr>
          <w:rFonts w:ascii="黑体" w:eastAsia="黑体" w:hAnsi="黑体" w:hint="eastAsia"/>
          <w:sz w:val="36"/>
          <w:szCs w:val="36"/>
        </w:rPr>
        <w:t>广东省连山壮族瑶族自治县人民法院</w:t>
      </w:r>
    </w:p>
    <w:p w:rsidR="006C02A0" w:rsidRDefault="006C02A0">
      <w:pPr>
        <w:spacing w:line="500" w:lineRule="atLeast"/>
        <w:jc w:val="center"/>
        <w:divId w:val="1249465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02A0" w:rsidRDefault="006C02A0">
      <w:pPr>
        <w:spacing w:line="500" w:lineRule="atLeast"/>
        <w:jc w:val="right"/>
        <w:divId w:val="6986281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5</w:t>
      </w:r>
      <w:r>
        <w:rPr>
          <w:rFonts w:hint="eastAsia"/>
          <w:sz w:val="30"/>
          <w:szCs w:val="30"/>
        </w:rPr>
        <w:t>号</w:t>
      </w:r>
    </w:p>
    <w:p w:rsidR="006C02A0" w:rsidRDefault="006C02A0">
      <w:pPr>
        <w:spacing w:line="500" w:lineRule="atLeast"/>
        <w:ind w:firstLine="600"/>
        <w:divId w:val="1997804999"/>
        <w:rPr>
          <w:rFonts w:hint="eastAsia"/>
          <w:sz w:val="30"/>
          <w:szCs w:val="30"/>
        </w:rPr>
      </w:pPr>
      <w:r>
        <w:rPr>
          <w:rFonts w:hint="eastAsia"/>
          <w:sz w:val="30"/>
          <w:szCs w:val="30"/>
        </w:rPr>
        <w:t>公诉机关广东省连山壮族瑶族自治县人民检察院。</w:t>
      </w:r>
    </w:p>
    <w:p w:rsidR="006C02A0" w:rsidRDefault="006C02A0">
      <w:pPr>
        <w:spacing w:line="500" w:lineRule="atLeast"/>
        <w:ind w:firstLine="600"/>
        <w:divId w:val="1855263222"/>
        <w:rPr>
          <w:rFonts w:hint="eastAsia"/>
          <w:sz w:val="30"/>
          <w:szCs w:val="30"/>
        </w:rPr>
      </w:pPr>
      <w:r>
        <w:rPr>
          <w:rFonts w:hint="eastAsia"/>
          <w:sz w:val="30"/>
          <w:szCs w:val="30"/>
        </w:rPr>
        <w:t>被告人陆上和，男，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日出生，广东省连山壮族瑶族自治县人，壮族，大学本科，原连山壮族瑶族自治县第十届政协委员，原连山壮族瑶族自治县水务局副局长，现住连山壮族瑶族自治县。</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日因涉嫌受贿罪被刑事拘留，同年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日由本院变更为监视居住，现在家。</w:t>
      </w:r>
    </w:p>
    <w:p w:rsidR="006C02A0" w:rsidRDefault="006C02A0">
      <w:pPr>
        <w:spacing w:line="500" w:lineRule="atLeast"/>
        <w:ind w:firstLine="600"/>
        <w:divId w:val="412824549"/>
        <w:rPr>
          <w:rFonts w:hint="eastAsia"/>
          <w:sz w:val="30"/>
          <w:szCs w:val="30"/>
        </w:rPr>
      </w:pPr>
      <w:r>
        <w:rPr>
          <w:rFonts w:hint="eastAsia"/>
          <w:sz w:val="30"/>
          <w:szCs w:val="30"/>
        </w:rPr>
        <w:t>辩护人黄北荣，广东贤祥律师事务所律师。</w:t>
      </w:r>
    </w:p>
    <w:p w:rsidR="006C02A0" w:rsidRDefault="006C02A0">
      <w:pPr>
        <w:spacing w:line="500" w:lineRule="atLeast"/>
        <w:ind w:firstLine="600"/>
        <w:divId w:val="1704135040"/>
        <w:rPr>
          <w:rFonts w:hint="eastAsia"/>
          <w:sz w:val="30"/>
          <w:szCs w:val="30"/>
        </w:rPr>
      </w:pPr>
      <w:r>
        <w:rPr>
          <w:rFonts w:hint="eastAsia"/>
          <w:sz w:val="30"/>
          <w:szCs w:val="30"/>
        </w:rPr>
        <w:t>广东省连山壮族瑶族自治县人民检察院以山检起诉刑诉〔</w:t>
      </w:r>
      <w:r>
        <w:rPr>
          <w:rFonts w:hint="eastAsia"/>
          <w:sz w:val="30"/>
          <w:szCs w:val="30"/>
        </w:rPr>
        <w:t>2018</w:t>
      </w:r>
      <w:r>
        <w:rPr>
          <w:rFonts w:hint="eastAsia"/>
          <w:sz w:val="30"/>
          <w:szCs w:val="30"/>
        </w:rPr>
        <w:t>〕</w:t>
      </w:r>
      <w:r>
        <w:rPr>
          <w:rFonts w:hint="eastAsia"/>
          <w:sz w:val="30"/>
          <w:szCs w:val="30"/>
        </w:rPr>
        <w:t>5</w:t>
      </w:r>
      <w:r>
        <w:rPr>
          <w:rFonts w:hint="eastAsia"/>
          <w:sz w:val="30"/>
          <w:szCs w:val="30"/>
        </w:rPr>
        <w:t>号起诉书指控被告人陆上和犯受贿罪，于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审查后，当日立案，并根据《最高人民法院、司法部关于开展刑事案件律师辩护全覆盖试点工作的办法》为被告人陆上和通知连某壮族瑶族自治县法律援助处指派律师为其提供辩护。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日公开开庭审理了本案。连山壮族瑶族自治县人民检察院指派检察员黄天翔出庭支持公诉，被告人陆上和及其辩护人黄北荣律师到庭参加诉讼。现已审理终结。</w:t>
      </w:r>
    </w:p>
    <w:p w:rsidR="006C02A0" w:rsidRDefault="006C02A0">
      <w:pPr>
        <w:spacing w:line="500" w:lineRule="atLeast"/>
        <w:ind w:firstLine="600"/>
        <w:divId w:val="43911256"/>
        <w:rPr>
          <w:rFonts w:hint="eastAsia"/>
          <w:sz w:val="30"/>
          <w:szCs w:val="30"/>
        </w:rPr>
      </w:pPr>
      <w:r>
        <w:rPr>
          <w:rFonts w:hint="eastAsia"/>
          <w:sz w:val="30"/>
          <w:szCs w:val="30"/>
        </w:rPr>
        <w:t>连山壮族瑶族自治县人民检察院指控称，被告人陆上和在担任连某壮族瑶族自治县水务局水电建设管理股股长、副局长期间，利用职务上的便利，为他人谋取利益，收受了朱某</w:t>
      </w:r>
      <w:r>
        <w:rPr>
          <w:rFonts w:hint="eastAsia"/>
          <w:sz w:val="30"/>
          <w:szCs w:val="30"/>
        </w:rPr>
        <w:t>1</w:t>
      </w:r>
      <w:r>
        <w:rPr>
          <w:rFonts w:hint="eastAsia"/>
          <w:sz w:val="30"/>
          <w:szCs w:val="30"/>
        </w:rPr>
        <w:t>、文某等人给予的人民币共计</w:t>
      </w:r>
      <w:r>
        <w:rPr>
          <w:rFonts w:hint="eastAsia"/>
          <w:sz w:val="30"/>
          <w:szCs w:val="30"/>
        </w:rPr>
        <w:t>19</w:t>
      </w:r>
      <w:r>
        <w:rPr>
          <w:rFonts w:hint="eastAsia"/>
          <w:sz w:val="30"/>
          <w:szCs w:val="30"/>
        </w:rPr>
        <w:t>万元。</w:t>
      </w:r>
    </w:p>
    <w:p w:rsidR="006C02A0" w:rsidRDefault="006C02A0">
      <w:pPr>
        <w:spacing w:line="500" w:lineRule="atLeast"/>
        <w:ind w:firstLine="600"/>
        <w:divId w:val="381908881"/>
        <w:rPr>
          <w:rFonts w:hint="eastAsia"/>
          <w:sz w:val="30"/>
          <w:szCs w:val="30"/>
        </w:rPr>
      </w:pPr>
      <w:r>
        <w:rPr>
          <w:rFonts w:hint="eastAsia"/>
          <w:sz w:val="30"/>
          <w:szCs w:val="30"/>
        </w:rPr>
        <w:t>对上述指控，公诉机关提供了被告人陆上和的任职证明资料、工程设计合同、竣工验收鉴定书、被告人陆上和的供述与辩解等证据材料。</w:t>
      </w:r>
    </w:p>
    <w:p w:rsidR="006C02A0" w:rsidRDefault="006C02A0">
      <w:pPr>
        <w:spacing w:line="500" w:lineRule="atLeast"/>
        <w:ind w:firstLine="600"/>
        <w:divId w:val="671687146"/>
        <w:rPr>
          <w:rFonts w:hint="eastAsia"/>
          <w:sz w:val="30"/>
          <w:szCs w:val="30"/>
        </w:rPr>
      </w:pPr>
      <w:r>
        <w:rPr>
          <w:rFonts w:hint="eastAsia"/>
          <w:sz w:val="30"/>
          <w:szCs w:val="30"/>
        </w:rPr>
        <w:lastRenderedPageBreak/>
        <w:t>公诉机关认为，被告人陆上和身为国家工作人员，利用职务的便利，为他人谋取利益，非法收受他人人民币共计</w:t>
      </w:r>
      <w:r>
        <w:rPr>
          <w:rFonts w:hint="eastAsia"/>
          <w:sz w:val="30"/>
          <w:szCs w:val="30"/>
        </w:rPr>
        <w:t>19</w:t>
      </w:r>
      <w:r>
        <w:rPr>
          <w:rFonts w:hint="eastAsia"/>
          <w:sz w:val="30"/>
          <w:szCs w:val="30"/>
        </w:rPr>
        <w:t>万元，其行为已触犯了《中华人民共和国刑法》第三百八十五条第一款之规定，犯罪事实清楚，证据确实、充分，应当以受贿罪追究其刑事责任。根据《中华人民共和国刑事诉讼法》第一百七十二条的规定，提起公诉。</w:t>
      </w:r>
    </w:p>
    <w:p w:rsidR="006C02A0" w:rsidRDefault="006C02A0">
      <w:pPr>
        <w:spacing w:line="500" w:lineRule="atLeast"/>
        <w:ind w:firstLine="600"/>
        <w:divId w:val="348026543"/>
        <w:rPr>
          <w:rFonts w:hint="eastAsia"/>
          <w:sz w:val="30"/>
          <w:szCs w:val="30"/>
        </w:rPr>
      </w:pPr>
      <w:r>
        <w:rPr>
          <w:rFonts w:hint="eastAsia"/>
          <w:sz w:val="30"/>
          <w:szCs w:val="30"/>
        </w:rPr>
        <w:t>被告人陆上和对起诉书指控的犯罪事实及罪名没有异议，请求法庭从轻处罚。</w:t>
      </w:r>
    </w:p>
    <w:p w:rsidR="006C02A0" w:rsidRDefault="006C02A0">
      <w:pPr>
        <w:spacing w:line="500" w:lineRule="atLeast"/>
        <w:ind w:firstLine="600"/>
        <w:divId w:val="857308080"/>
        <w:rPr>
          <w:rFonts w:hint="eastAsia"/>
          <w:sz w:val="30"/>
          <w:szCs w:val="30"/>
        </w:rPr>
      </w:pPr>
      <w:r>
        <w:rPr>
          <w:rFonts w:hint="eastAsia"/>
          <w:sz w:val="30"/>
          <w:szCs w:val="30"/>
        </w:rPr>
        <w:t>辩护人对被告人陆上和犯受贿罪一案提出如下辩护意见：</w:t>
      </w:r>
    </w:p>
    <w:p w:rsidR="006C02A0" w:rsidRDefault="006C02A0">
      <w:pPr>
        <w:spacing w:line="500" w:lineRule="atLeast"/>
        <w:ind w:firstLine="600"/>
        <w:divId w:val="832061620"/>
        <w:rPr>
          <w:rFonts w:hint="eastAsia"/>
          <w:sz w:val="30"/>
          <w:szCs w:val="30"/>
        </w:rPr>
      </w:pPr>
      <w:r>
        <w:rPr>
          <w:rFonts w:hint="eastAsia"/>
          <w:sz w:val="30"/>
          <w:szCs w:val="30"/>
        </w:rPr>
        <w:t>一、陆上和涉嫌受贿数额为</w:t>
      </w:r>
      <w:r>
        <w:rPr>
          <w:rFonts w:hint="eastAsia"/>
          <w:sz w:val="30"/>
          <w:szCs w:val="30"/>
        </w:rPr>
        <w:t>19</w:t>
      </w:r>
      <w:r>
        <w:rPr>
          <w:rFonts w:hint="eastAsia"/>
          <w:sz w:val="30"/>
          <w:szCs w:val="30"/>
        </w:rPr>
        <w:t>万元，只属于刑法规定数额较大的情形。</w:t>
      </w:r>
    </w:p>
    <w:p w:rsidR="006C02A0" w:rsidRDefault="006C02A0">
      <w:pPr>
        <w:spacing w:line="500" w:lineRule="atLeast"/>
        <w:ind w:firstLine="600"/>
        <w:divId w:val="1700550658"/>
        <w:rPr>
          <w:rFonts w:hint="eastAsia"/>
          <w:sz w:val="30"/>
          <w:szCs w:val="30"/>
        </w:rPr>
      </w:pPr>
      <w:r>
        <w:rPr>
          <w:rFonts w:hint="eastAsia"/>
          <w:sz w:val="30"/>
          <w:szCs w:val="30"/>
        </w:rPr>
        <w:t>二、陆上和涉嫌构成受贿罪，但犯罪情节较轻。</w:t>
      </w:r>
    </w:p>
    <w:p w:rsidR="006C02A0" w:rsidRDefault="006C02A0">
      <w:pPr>
        <w:spacing w:line="500" w:lineRule="atLeast"/>
        <w:ind w:firstLine="600"/>
        <w:divId w:val="1580215854"/>
        <w:rPr>
          <w:rFonts w:hint="eastAsia"/>
          <w:sz w:val="30"/>
          <w:szCs w:val="30"/>
        </w:rPr>
      </w:pPr>
      <w:r>
        <w:rPr>
          <w:rFonts w:hint="eastAsia"/>
          <w:sz w:val="30"/>
          <w:szCs w:val="30"/>
        </w:rPr>
        <w:t>三、陆上和涉嫌的受贿行为没有对国家和社会造成经济损失。</w:t>
      </w:r>
    </w:p>
    <w:p w:rsidR="006C02A0" w:rsidRDefault="006C02A0">
      <w:pPr>
        <w:spacing w:line="500" w:lineRule="atLeast"/>
        <w:ind w:firstLine="600"/>
        <w:divId w:val="761949135"/>
        <w:rPr>
          <w:rFonts w:hint="eastAsia"/>
          <w:sz w:val="30"/>
          <w:szCs w:val="30"/>
        </w:rPr>
      </w:pPr>
      <w:r>
        <w:rPr>
          <w:rFonts w:hint="eastAsia"/>
          <w:sz w:val="30"/>
          <w:szCs w:val="30"/>
        </w:rPr>
        <w:t>四、陆上和悔罪积极，在家无积蓄的情况下，积极动员家人向亲戚朋友筹借</w:t>
      </w:r>
      <w:r>
        <w:rPr>
          <w:rFonts w:hint="eastAsia"/>
          <w:sz w:val="30"/>
          <w:szCs w:val="30"/>
        </w:rPr>
        <w:t>8</w:t>
      </w:r>
      <w:r>
        <w:rPr>
          <w:rFonts w:hint="eastAsia"/>
          <w:sz w:val="30"/>
          <w:szCs w:val="30"/>
        </w:rPr>
        <w:t>万元，在开庭前帮其退清了</w:t>
      </w:r>
      <w:r>
        <w:rPr>
          <w:rFonts w:hint="eastAsia"/>
          <w:sz w:val="30"/>
          <w:szCs w:val="30"/>
        </w:rPr>
        <w:t>19</w:t>
      </w:r>
      <w:r>
        <w:rPr>
          <w:rFonts w:hint="eastAsia"/>
          <w:sz w:val="30"/>
          <w:szCs w:val="30"/>
        </w:rPr>
        <w:t>万元赃款。</w:t>
      </w:r>
    </w:p>
    <w:p w:rsidR="006C02A0" w:rsidRDefault="006C02A0">
      <w:pPr>
        <w:spacing w:line="500" w:lineRule="atLeast"/>
        <w:ind w:firstLine="600"/>
        <w:divId w:val="137849117"/>
        <w:rPr>
          <w:rFonts w:hint="eastAsia"/>
          <w:sz w:val="30"/>
          <w:szCs w:val="30"/>
        </w:rPr>
      </w:pPr>
      <w:r>
        <w:rPr>
          <w:rFonts w:hint="eastAsia"/>
          <w:sz w:val="30"/>
          <w:szCs w:val="30"/>
        </w:rPr>
        <w:t>五、在法庭上陆上和认罪态度很好，这是大家有目共睹的。</w:t>
      </w:r>
    </w:p>
    <w:p w:rsidR="006C02A0" w:rsidRDefault="006C02A0">
      <w:pPr>
        <w:spacing w:line="500" w:lineRule="atLeast"/>
        <w:ind w:firstLine="600"/>
        <w:divId w:val="750472613"/>
        <w:rPr>
          <w:rFonts w:hint="eastAsia"/>
          <w:sz w:val="30"/>
          <w:szCs w:val="30"/>
        </w:rPr>
      </w:pPr>
      <w:r>
        <w:rPr>
          <w:rFonts w:hint="eastAsia"/>
          <w:sz w:val="30"/>
          <w:szCs w:val="30"/>
        </w:rPr>
        <w:t>六、陆上和涉嫌的罪名是受贿罪，系非暴力性犯罪，经过开庭审理，按其在法庭上的认罪悔罪表现，没有再犯罪的危险，宣告缓刑对所居住社区没有重大不良影响，符合《刑法》第七十二条规定的缓刑适用条件，适用缓刑更能促使其悔过自新，实现刑法的教育作用，促进社会和谐。</w:t>
      </w:r>
    </w:p>
    <w:p w:rsidR="006C02A0" w:rsidRDefault="006C02A0">
      <w:pPr>
        <w:spacing w:line="500" w:lineRule="atLeast"/>
        <w:ind w:firstLine="600"/>
        <w:divId w:val="1366834309"/>
        <w:rPr>
          <w:rFonts w:hint="eastAsia"/>
          <w:sz w:val="30"/>
          <w:szCs w:val="30"/>
        </w:rPr>
      </w:pPr>
      <w:r>
        <w:rPr>
          <w:rFonts w:hint="eastAsia"/>
          <w:sz w:val="30"/>
          <w:szCs w:val="30"/>
        </w:rPr>
        <w:t>综上，辩护人认为，根据陆上和的犯罪情节和悔罪认罪表现，其符合刑法规定的缓刑适用条件，适用缓刑确实不致再危害社会，可以宣告缓刑。</w:t>
      </w:r>
    </w:p>
    <w:p w:rsidR="006C02A0" w:rsidRDefault="006C02A0">
      <w:pPr>
        <w:spacing w:line="500" w:lineRule="atLeast"/>
        <w:ind w:firstLine="600"/>
        <w:divId w:val="1620838017"/>
        <w:rPr>
          <w:rFonts w:hint="eastAsia"/>
          <w:sz w:val="30"/>
          <w:szCs w:val="30"/>
        </w:rPr>
      </w:pPr>
      <w:r>
        <w:rPr>
          <w:rFonts w:hint="eastAsia"/>
          <w:sz w:val="30"/>
          <w:szCs w:val="30"/>
        </w:rPr>
        <w:t>经审理查明，被告人陆上和于</w:t>
      </w:r>
      <w:r>
        <w:rPr>
          <w:rFonts w:hint="eastAsia"/>
          <w:sz w:val="30"/>
          <w:szCs w:val="30"/>
        </w:rPr>
        <w:t>2012</w:t>
      </w:r>
      <w:r>
        <w:rPr>
          <w:rFonts w:hint="eastAsia"/>
          <w:sz w:val="30"/>
          <w:szCs w:val="30"/>
        </w:rPr>
        <w:t>年在担任连某壮族瑶族自治县水务局水电建设管理股股长、副局长期间，利用职务上的便利，为他人谋取利益，收受了朱某</w:t>
      </w:r>
      <w:r>
        <w:rPr>
          <w:rFonts w:hint="eastAsia"/>
          <w:sz w:val="30"/>
          <w:szCs w:val="30"/>
        </w:rPr>
        <w:t>1</w:t>
      </w:r>
      <w:r>
        <w:rPr>
          <w:rFonts w:hint="eastAsia"/>
          <w:sz w:val="30"/>
          <w:szCs w:val="30"/>
        </w:rPr>
        <w:t>、文某等人给予的人民币共计</w:t>
      </w:r>
      <w:r>
        <w:rPr>
          <w:rFonts w:hint="eastAsia"/>
          <w:sz w:val="30"/>
          <w:szCs w:val="30"/>
        </w:rPr>
        <w:t>19</w:t>
      </w:r>
      <w:r>
        <w:rPr>
          <w:rFonts w:hint="eastAsia"/>
          <w:sz w:val="30"/>
          <w:szCs w:val="30"/>
        </w:rPr>
        <w:t>万元。具体犯罪事实如下：</w:t>
      </w:r>
    </w:p>
    <w:p w:rsidR="006C02A0" w:rsidRDefault="006C02A0">
      <w:pPr>
        <w:spacing w:line="500" w:lineRule="atLeast"/>
        <w:ind w:firstLine="600"/>
        <w:divId w:val="11483704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年，时任连某壮族瑶族自治县水务局水电建设管理股（原为机电股）股长的被告人陆上和认识了清远市信源设计咨询有限公司（下简称信源公司）经理朱某</w:t>
      </w:r>
      <w:r>
        <w:rPr>
          <w:rFonts w:hint="eastAsia"/>
          <w:sz w:val="30"/>
          <w:szCs w:val="30"/>
        </w:rPr>
        <w:t>1</w:t>
      </w:r>
      <w:r>
        <w:rPr>
          <w:rFonts w:hint="eastAsia"/>
          <w:sz w:val="30"/>
          <w:szCs w:val="30"/>
        </w:rPr>
        <w:t>。后朱某</w:t>
      </w:r>
      <w:r>
        <w:rPr>
          <w:rFonts w:hint="eastAsia"/>
          <w:sz w:val="30"/>
          <w:szCs w:val="30"/>
        </w:rPr>
        <w:t>1</w:t>
      </w:r>
      <w:r>
        <w:rPr>
          <w:rFonts w:hint="eastAsia"/>
          <w:sz w:val="30"/>
          <w:szCs w:val="30"/>
        </w:rPr>
        <w:t>要求承接连某壮族瑶族自治县区域范围内小水电站设计复核和安全鉴定项目，希望能得到被告人陆上和的关照，同时承诺事成之后给予一定的好处费。之后被告人陆上和便召集连山壮族瑶族自治县未做安全鉴定的小水电站业主代表开会，并推荐信源公司给小水电业主。后在被告人陆上和的协调下，信源公司承接了连山壮族瑶族自治县天堂岭水电站等</w:t>
      </w:r>
      <w:r>
        <w:rPr>
          <w:rFonts w:hint="eastAsia"/>
          <w:sz w:val="30"/>
          <w:szCs w:val="30"/>
        </w:rPr>
        <w:t>31</w:t>
      </w:r>
      <w:r>
        <w:rPr>
          <w:rFonts w:hint="eastAsia"/>
          <w:sz w:val="30"/>
          <w:szCs w:val="30"/>
        </w:rPr>
        <w:t>座水电站的设计复核和安全鉴定项目工程，总工程设计费约</w:t>
      </w:r>
      <w:r>
        <w:rPr>
          <w:rFonts w:hint="eastAsia"/>
          <w:sz w:val="30"/>
          <w:szCs w:val="30"/>
        </w:rPr>
        <w:t>90</w:t>
      </w:r>
      <w:r>
        <w:rPr>
          <w:rFonts w:hint="eastAsia"/>
          <w:sz w:val="30"/>
          <w:szCs w:val="30"/>
        </w:rPr>
        <w:t>多万元；期间被告人陆上和又向信源公司推荐了连山壮族瑶族自治县班罗水电站等水电站的水电增效扩容技术改造及排洪设计项目，总工程费约</w:t>
      </w:r>
      <w:r>
        <w:rPr>
          <w:rFonts w:hint="eastAsia"/>
          <w:sz w:val="30"/>
          <w:szCs w:val="30"/>
        </w:rPr>
        <w:t>50</w:t>
      </w:r>
      <w:r>
        <w:rPr>
          <w:rFonts w:hint="eastAsia"/>
          <w:sz w:val="30"/>
          <w:szCs w:val="30"/>
        </w:rPr>
        <w:t>多万元。</w:t>
      </w:r>
    </w:p>
    <w:p w:rsidR="006C02A0" w:rsidRDefault="006C02A0">
      <w:pPr>
        <w:spacing w:line="500" w:lineRule="atLeast"/>
        <w:ind w:firstLine="600"/>
        <w:divId w:val="442115734"/>
        <w:rPr>
          <w:rFonts w:hint="eastAsia"/>
          <w:sz w:val="30"/>
          <w:szCs w:val="30"/>
        </w:rPr>
      </w:pPr>
      <w:r>
        <w:rPr>
          <w:rFonts w:hint="eastAsia"/>
          <w:sz w:val="30"/>
          <w:szCs w:val="30"/>
        </w:rPr>
        <w:t>2013</w:t>
      </w:r>
      <w:r>
        <w:rPr>
          <w:rFonts w:hint="eastAsia"/>
          <w:sz w:val="30"/>
          <w:szCs w:val="30"/>
        </w:rPr>
        <w:t>年的一天，被告人陆上和在清远市区内收受了朱某</w:t>
      </w:r>
      <w:r>
        <w:rPr>
          <w:rFonts w:hint="eastAsia"/>
          <w:sz w:val="30"/>
          <w:szCs w:val="30"/>
        </w:rPr>
        <w:t>1</w:t>
      </w:r>
      <w:r>
        <w:rPr>
          <w:rFonts w:hint="eastAsia"/>
          <w:sz w:val="30"/>
          <w:szCs w:val="30"/>
        </w:rPr>
        <w:t>给予的人民币</w:t>
      </w:r>
      <w:r>
        <w:rPr>
          <w:rFonts w:hint="eastAsia"/>
          <w:sz w:val="30"/>
          <w:szCs w:val="30"/>
        </w:rPr>
        <w:t>6</w:t>
      </w:r>
      <w:r>
        <w:rPr>
          <w:rFonts w:hint="eastAsia"/>
          <w:sz w:val="30"/>
          <w:szCs w:val="30"/>
        </w:rPr>
        <w:t>万元。</w:t>
      </w:r>
    </w:p>
    <w:p w:rsidR="006C02A0" w:rsidRDefault="006C02A0">
      <w:pPr>
        <w:spacing w:line="500" w:lineRule="atLeast"/>
        <w:ind w:firstLine="600"/>
        <w:divId w:val="1589389574"/>
        <w:rPr>
          <w:rFonts w:hint="eastAsia"/>
          <w:sz w:val="30"/>
          <w:szCs w:val="30"/>
        </w:rPr>
      </w:pP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年年初的一天，被告人陆上和在其家中，收受了朱某</w:t>
      </w:r>
      <w:r>
        <w:rPr>
          <w:rFonts w:hint="eastAsia"/>
          <w:sz w:val="30"/>
          <w:szCs w:val="30"/>
        </w:rPr>
        <w:t>1</w:t>
      </w:r>
      <w:r>
        <w:rPr>
          <w:rFonts w:hint="eastAsia"/>
          <w:sz w:val="30"/>
          <w:szCs w:val="30"/>
        </w:rPr>
        <w:t>给予的人民币</w:t>
      </w:r>
      <w:r>
        <w:rPr>
          <w:rFonts w:hint="eastAsia"/>
          <w:sz w:val="30"/>
          <w:szCs w:val="30"/>
        </w:rPr>
        <w:t>8</w:t>
      </w:r>
      <w:r>
        <w:rPr>
          <w:rFonts w:hint="eastAsia"/>
          <w:sz w:val="30"/>
          <w:szCs w:val="30"/>
        </w:rPr>
        <w:t>万元。</w:t>
      </w:r>
    </w:p>
    <w:p w:rsidR="006C02A0" w:rsidRDefault="006C02A0">
      <w:pPr>
        <w:spacing w:line="500" w:lineRule="atLeast"/>
        <w:ind w:firstLine="600"/>
        <w:divId w:val="171719451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位于连山壮族瑶族自治县福堂镇永丰村委会下游河道由文某投资经营的“文明”电站受洪水影响导致排洪不畅，引发水灾，与当地村民产生纠纷。连山壮族瑶族自治县人民政府防汛防旱防风指挥部下文要求福堂永丰“文明”电站限期整改，并派被告人陆上和负责处理“文明”电站的问题。文某便找被告人陆上和帮忙，后在被告人陆上和的帮助下，恢复了“文明”电站的生产发电。</w:t>
      </w:r>
      <w:r>
        <w:rPr>
          <w:rFonts w:hint="eastAsia"/>
          <w:sz w:val="30"/>
          <w:szCs w:val="30"/>
        </w:rPr>
        <w:t>2012</w:t>
      </w:r>
      <w:r>
        <w:rPr>
          <w:rFonts w:hint="eastAsia"/>
          <w:sz w:val="30"/>
          <w:szCs w:val="30"/>
        </w:rPr>
        <w:t>年的一天晚上，被告人陆上和在家中收受了文某给予的人民币</w:t>
      </w:r>
      <w:r>
        <w:rPr>
          <w:rFonts w:hint="eastAsia"/>
          <w:sz w:val="30"/>
          <w:szCs w:val="30"/>
        </w:rPr>
        <w:t>5</w:t>
      </w:r>
      <w:r>
        <w:rPr>
          <w:rFonts w:hint="eastAsia"/>
          <w:sz w:val="30"/>
          <w:szCs w:val="30"/>
        </w:rPr>
        <w:t>万元。</w:t>
      </w:r>
    </w:p>
    <w:p w:rsidR="006C02A0" w:rsidRDefault="006C02A0">
      <w:pPr>
        <w:spacing w:line="500" w:lineRule="atLeast"/>
        <w:ind w:firstLine="600"/>
        <w:divId w:val="1970629195"/>
        <w:rPr>
          <w:rFonts w:hint="eastAsia"/>
          <w:sz w:val="30"/>
          <w:szCs w:val="30"/>
        </w:rPr>
      </w:pPr>
      <w:r>
        <w:rPr>
          <w:rFonts w:hint="eastAsia"/>
          <w:sz w:val="30"/>
          <w:szCs w:val="30"/>
        </w:rPr>
        <w:t>上述被告人陆上和受贿的赃款共人民币</w:t>
      </w:r>
      <w:r>
        <w:rPr>
          <w:rFonts w:hint="eastAsia"/>
          <w:sz w:val="30"/>
          <w:szCs w:val="30"/>
        </w:rPr>
        <w:t>19</w:t>
      </w:r>
      <w:r>
        <w:rPr>
          <w:rFonts w:hint="eastAsia"/>
          <w:sz w:val="30"/>
          <w:szCs w:val="30"/>
        </w:rPr>
        <w:t>万元已全部退赃清楚。</w:t>
      </w:r>
    </w:p>
    <w:p w:rsidR="006C02A0" w:rsidRDefault="006C02A0">
      <w:pPr>
        <w:spacing w:line="500" w:lineRule="atLeast"/>
        <w:ind w:firstLine="600"/>
        <w:divId w:val="1419323016"/>
        <w:rPr>
          <w:rFonts w:hint="eastAsia"/>
          <w:sz w:val="30"/>
          <w:szCs w:val="30"/>
        </w:rPr>
      </w:pPr>
      <w:r>
        <w:rPr>
          <w:rFonts w:hint="eastAsia"/>
          <w:sz w:val="30"/>
          <w:szCs w:val="30"/>
        </w:rPr>
        <w:t>上述事实，有如下证据证实：</w:t>
      </w:r>
    </w:p>
    <w:p w:rsidR="006C02A0" w:rsidRDefault="006C02A0">
      <w:pPr>
        <w:spacing w:line="500" w:lineRule="atLeast"/>
        <w:ind w:firstLine="600"/>
        <w:divId w:val="1361663655"/>
        <w:rPr>
          <w:rFonts w:hint="eastAsia"/>
          <w:sz w:val="30"/>
          <w:szCs w:val="30"/>
        </w:rPr>
      </w:pPr>
      <w:r>
        <w:rPr>
          <w:rFonts w:hint="eastAsia"/>
          <w:sz w:val="30"/>
          <w:szCs w:val="30"/>
        </w:rPr>
        <w:t>证人证言</w:t>
      </w:r>
    </w:p>
    <w:p w:rsidR="006C02A0" w:rsidRDefault="006C02A0">
      <w:pPr>
        <w:spacing w:line="500" w:lineRule="atLeast"/>
        <w:ind w:firstLine="600"/>
        <w:divId w:val="1720670537"/>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的证言证实，其约于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年年初，先后分两次送给陆上和人民币</w:t>
      </w:r>
      <w:r>
        <w:rPr>
          <w:rFonts w:hint="eastAsia"/>
          <w:sz w:val="30"/>
          <w:szCs w:val="30"/>
        </w:rPr>
        <w:t>6</w:t>
      </w:r>
      <w:r>
        <w:rPr>
          <w:rFonts w:hint="eastAsia"/>
          <w:sz w:val="30"/>
          <w:szCs w:val="30"/>
        </w:rPr>
        <w:t>万元和</w:t>
      </w:r>
      <w:r>
        <w:rPr>
          <w:rFonts w:hint="eastAsia"/>
          <w:sz w:val="30"/>
          <w:szCs w:val="30"/>
        </w:rPr>
        <w:t>8</w:t>
      </w:r>
      <w:r>
        <w:rPr>
          <w:rFonts w:hint="eastAsia"/>
          <w:sz w:val="30"/>
          <w:szCs w:val="30"/>
        </w:rPr>
        <w:t>万元；</w:t>
      </w:r>
    </w:p>
    <w:p w:rsidR="006C02A0" w:rsidRDefault="006C02A0">
      <w:pPr>
        <w:spacing w:line="500" w:lineRule="atLeast"/>
        <w:ind w:firstLine="600"/>
        <w:divId w:val="1885824278"/>
        <w:rPr>
          <w:rFonts w:hint="eastAsia"/>
          <w:sz w:val="30"/>
          <w:szCs w:val="30"/>
        </w:rPr>
      </w:pPr>
      <w:r>
        <w:rPr>
          <w:rFonts w:hint="eastAsia"/>
          <w:sz w:val="30"/>
          <w:szCs w:val="30"/>
        </w:rPr>
        <w:t>2</w:t>
      </w:r>
      <w:r>
        <w:rPr>
          <w:rFonts w:hint="eastAsia"/>
          <w:sz w:val="30"/>
          <w:szCs w:val="30"/>
        </w:rPr>
        <w:t>、证人文某的证言证实，其于</w:t>
      </w:r>
      <w:r>
        <w:rPr>
          <w:rFonts w:hint="eastAsia"/>
          <w:sz w:val="30"/>
          <w:szCs w:val="30"/>
        </w:rPr>
        <w:t>2012</w:t>
      </w:r>
      <w:r>
        <w:rPr>
          <w:rFonts w:hint="eastAsia"/>
          <w:sz w:val="30"/>
          <w:szCs w:val="30"/>
        </w:rPr>
        <w:t>年的一天晚上，为了感谢陆上和对其“文明”电站整改的帮助，在陆上和的家中送给其人民币</w:t>
      </w:r>
      <w:r>
        <w:rPr>
          <w:rFonts w:hint="eastAsia"/>
          <w:sz w:val="30"/>
          <w:szCs w:val="30"/>
        </w:rPr>
        <w:t>5</w:t>
      </w:r>
      <w:r>
        <w:rPr>
          <w:rFonts w:hint="eastAsia"/>
          <w:sz w:val="30"/>
          <w:szCs w:val="30"/>
        </w:rPr>
        <w:t>万元；</w:t>
      </w:r>
    </w:p>
    <w:p w:rsidR="006C02A0" w:rsidRDefault="006C02A0">
      <w:pPr>
        <w:spacing w:line="500" w:lineRule="atLeast"/>
        <w:ind w:firstLine="600"/>
        <w:divId w:val="394664490"/>
        <w:rPr>
          <w:rFonts w:hint="eastAsia"/>
          <w:sz w:val="30"/>
          <w:szCs w:val="30"/>
        </w:rPr>
      </w:pPr>
      <w:r>
        <w:rPr>
          <w:rFonts w:hint="eastAsia"/>
          <w:sz w:val="30"/>
          <w:szCs w:val="30"/>
        </w:rPr>
        <w:t>书证材料</w:t>
      </w:r>
    </w:p>
    <w:p w:rsidR="006C02A0" w:rsidRDefault="006C02A0">
      <w:pPr>
        <w:spacing w:line="500" w:lineRule="atLeast"/>
        <w:ind w:firstLine="600"/>
        <w:divId w:val="1466004460"/>
        <w:rPr>
          <w:rFonts w:hint="eastAsia"/>
          <w:sz w:val="30"/>
          <w:szCs w:val="30"/>
        </w:rPr>
      </w:pPr>
      <w:r>
        <w:rPr>
          <w:rFonts w:hint="eastAsia"/>
          <w:sz w:val="30"/>
          <w:szCs w:val="30"/>
        </w:rPr>
        <w:t>1</w:t>
      </w:r>
      <w:r>
        <w:rPr>
          <w:rFonts w:hint="eastAsia"/>
          <w:sz w:val="30"/>
          <w:szCs w:val="30"/>
        </w:rPr>
        <w:t>、《天堂岭等八宗水电站设计复核及安全鉴定工程设计合同书》、《大富水电站设计复核及安全鉴定工程设计合同书》、《中和水电站设计复核及安全鉴定工程设计合同书》、《正冲水电站设计复核及安全鉴定工程设计合同书》、《禾联水电站设计复核及安全鉴定工程设计合同书》、《铺庄水电站设计复核及安全鉴定工程设计合同书》、《倒水冲水电站设计复核及安全鉴定工程设计合同书》、《水口水电站设计复核及安全鉴定工程设计合同书》、《黄莲水水电站设计复核及安全鉴定工程设计合同书》、《三才水电站设计复核及安全鉴定工程设计合同书》、《大塘基水电站设计复核及安全鉴定工程设计合同书》、《大岛水电站设计复核及安全鉴定工程设计合同书》、《班罗水电站设计复核及安全鉴定工程设计合同书》等材料，证实经被告人陆上和的推荐，信源公司与上述小水电业主签订了水电站设计复核及安全鉴定工程设计合同书的事实。</w:t>
      </w:r>
    </w:p>
    <w:p w:rsidR="006C02A0" w:rsidRDefault="006C02A0">
      <w:pPr>
        <w:spacing w:line="500" w:lineRule="atLeast"/>
        <w:ind w:firstLine="600"/>
        <w:divId w:val="1251426815"/>
        <w:rPr>
          <w:rFonts w:hint="eastAsia"/>
          <w:sz w:val="30"/>
          <w:szCs w:val="30"/>
        </w:rPr>
      </w:pPr>
      <w:r>
        <w:rPr>
          <w:rFonts w:hint="eastAsia"/>
          <w:sz w:val="30"/>
          <w:szCs w:val="30"/>
        </w:rPr>
        <w:t>2</w:t>
      </w:r>
      <w:r>
        <w:rPr>
          <w:rFonts w:hint="eastAsia"/>
          <w:sz w:val="30"/>
          <w:szCs w:val="30"/>
        </w:rPr>
        <w:t>、《清远市连山壮族瑶族自治县陶马坪电站设计复核及安全鉴定报告》，《清远市连山壮族瑶族自治县白沙水电站安全鉴定报告》、《关于印发连山县白沙水电站安全鉴定专家评审的意见》、《白沙水电站安全鉴定专家评审人员表》，《连山壮族瑶族自治县福堂镇东风水电站设计复核及安全鉴定报告》、《关于印发连山县东风水电站安全鉴定专家评审的意见》、《东风水电站安全鉴定专家评审人员表》，《清远市连山壮族瑶族自治县大富径口水电站设计复核及安全鉴定报告》、《关于印发连山县大富径口水电站安全鉴定专家评审的意见》、《大富径口水电站安全鉴定专家评审人员表》，《连山壮族瑶族自治县太保水电站设计复核及安全鉴定报告》、《关于印发连山县太保水电站安全鉴定专家评审的意见》、《太保水电站安全鉴定专家评审签名表》，《连山壮族瑶族自治县读楼水电站设计复核及安全鉴定报告》、《关于印发连山县读楼水电站安全鉴定专家评审的意见》、《读楼水电站安全鉴定专家评审签名表》，《连山壮族瑶族自治县禾洞镇正冲水电站设计复核及安全鉴定报告》、《关于印发连山县正冲水电站安全鉴定专家评审的意见》、《正冲水电站安全鉴定专家评审人员表》，《连山壮族瑶族自治县吉田镇大岛水电站设计复核及安全鉴定报告</w:t>
      </w:r>
      <w:r>
        <w:rPr>
          <w:rFonts w:hint="eastAsia"/>
          <w:sz w:val="30"/>
          <w:szCs w:val="30"/>
        </w:rPr>
        <w:t>》、《关于印发连山县大岛水电站安全鉴定专家评审的意见》、《大岛水电站安全鉴定专家评审签名表》，《清远市连山壮族瑶族自治县倒水冲水电站设计复核及安全鉴定报告》、《关于印发连山县倒水冲二级水电站安全鉴定专家评审的意见》、《连山倒水冲二级水电站安全鉴定专家评审人员表》，《清远市连山壮族瑶族自治县黄莲水水电站设计复核及安全鉴定报告》、《关于印发连山县黄莲水水电站安全鉴定专家评审的意见》、《黄莲水水电站安全鉴定专家评审人员表》，《连山壮族瑶族自治县太保百丈水电站设计复核及安全鉴定报告》、《关于印发连山县百丈大冲二级水电站安全鉴定专家评审的意见》、《百丈大冲二级水电站安全鉴定专家评审人员表》，《清远市连山壮族瑶族自治县莲塘电站设计复核及安全鉴定报告》、《关于印发连某县莲塘水电站安全鉴定专家评审的意见》、《莲塘水电站安全鉴定专家评审人员表》，《连山壮族瑶族自治县天堂岭水电站设计复核及安全鉴定报告》、《关于印发连山县天堂岭水电站安全鉴定专家评审的意见》、《天堂岭水电站安全鉴定专家评审人员表》，《连山壮族瑶族自治县中和二级水电站设计复核及安全鉴定报告》、《关于印发连山县中和二级水电站安全鉴定专家评审的意见》、《中和二级水电站安</w:t>
      </w:r>
      <w:r>
        <w:rPr>
          <w:rFonts w:hint="eastAsia"/>
          <w:sz w:val="30"/>
          <w:szCs w:val="30"/>
        </w:rPr>
        <w:t>全鉴定专家评审签名表》，《清远市连山壮族瑶族自治县牛颈岐水电站安全鉴定报告》、《关于印发连山县牛颈岐水电站安全鉴定专家评审的意见》、《牛颈岐水电站安全鉴定专家评审人员表》，《清远市连山壮族瑶族自治县大塘基水电站设计复核及安全鉴定报告》、《关于印发连山县大塘基水电站安全鉴定专家评审的意见》、《大塘基水电站安全鉴定专家评审人员表》，《清远市连山壮族瑶族自治县三才水电站设计复核及安全鉴定报告》、《关于印发连山县三才水电站安全鉴定专家评审的意见》、《三才水电站安全鉴定专家评审人员表》，《连山壮族瑶族自治县禾联水电站设计复核及安全鉴定报告》、《关于印发连山县禾联水电站安全鉴定专家评审的意见》、《禾联水电站安全鉴定专家评审人员表》，《连山壮族瑶族自治县石坪水电站设计复核及安全鉴定报告》、《关于印发连山县石坪水电站安全鉴定专家评审的意见》、《石坪水电站安全鉴定专家评审签名表》，《清远市连山壮族瑶族自治县福庆水电站安全鉴定报告》、《关于印发连山县福庆水电站安全鉴定专家评审的意见》、《福庆水电站安全鉴定专家评审人员表》，《连山壮族瑶族自治县南湖界水电站工程技改设计报告》、《关于印发连山县南湖界水电站安全鉴定专家评审的意见》、《</w:t>
      </w:r>
      <w:r>
        <w:rPr>
          <w:rFonts w:hint="eastAsia"/>
          <w:sz w:val="30"/>
          <w:szCs w:val="30"/>
        </w:rPr>
        <w:t>连山小三江南湖界水电站安全鉴定专家评审人员表》，《连山壮族瑶族自治县沙田水电站设计复核及安全鉴定报告》、《关于印发连山县沙田水电站安全鉴定专家评审的意见》、《沙田水电站安全鉴定专家评审签名表》，《连山壮族瑶族自治县加田水电站设计复核及安全鉴定报告》、《关于印发连山县加田水电站安全鉴定专家评审的意见》、《加田水电站安全鉴定专家评审签名表》等材料证实，信源公司对上述小水电站进行了电站设计复核及安全鉴定报告；连山县水电站安全鉴定专家对上述电站的设计及安全鉴定报告作出评审意见。</w:t>
      </w:r>
    </w:p>
    <w:p w:rsidR="006C02A0" w:rsidRDefault="006C02A0">
      <w:pPr>
        <w:spacing w:line="500" w:lineRule="atLeast"/>
        <w:ind w:firstLine="600"/>
        <w:divId w:val="1783911352"/>
        <w:rPr>
          <w:rFonts w:hint="eastAsia"/>
          <w:sz w:val="30"/>
          <w:szCs w:val="30"/>
        </w:rPr>
      </w:pPr>
      <w:r>
        <w:rPr>
          <w:rFonts w:hint="eastAsia"/>
          <w:sz w:val="30"/>
          <w:szCs w:val="30"/>
        </w:rPr>
        <w:t>3</w:t>
      </w:r>
      <w:r>
        <w:rPr>
          <w:rFonts w:hint="eastAsia"/>
          <w:sz w:val="30"/>
          <w:szCs w:val="30"/>
        </w:rPr>
        <w:t>、《工程设计资质证书》证实，信源公司资质等级为水利行业丙级，可从事资质证书许可范围内相应的建设工程总承包业务以及项目管理和相关的技术与管理服务。</w:t>
      </w:r>
    </w:p>
    <w:p w:rsidR="006C02A0" w:rsidRDefault="006C02A0">
      <w:pPr>
        <w:spacing w:line="500" w:lineRule="atLeast"/>
        <w:ind w:firstLine="600"/>
        <w:divId w:val="1747339223"/>
        <w:rPr>
          <w:rFonts w:hint="eastAsia"/>
          <w:sz w:val="30"/>
          <w:szCs w:val="30"/>
        </w:rPr>
      </w:pPr>
      <w:r>
        <w:rPr>
          <w:rFonts w:hint="eastAsia"/>
          <w:sz w:val="30"/>
          <w:szCs w:val="30"/>
        </w:rPr>
        <w:t>4</w:t>
      </w:r>
      <w:r>
        <w:rPr>
          <w:rFonts w:hint="eastAsia"/>
          <w:sz w:val="30"/>
          <w:szCs w:val="30"/>
        </w:rPr>
        <w:t>、《关于要求文明水电站进行整改的通知》、《关于要求福堂永丰文明电站限期整改的通知》、《关于对福堂永丰文明电站停止上网的通知》、《关于对福堂永丰文明水电站整改期间调试运行的通知》、《关于限期补办竣工验收补充资料的通知》等材料证实</w:t>
      </w:r>
      <w:r>
        <w:rPr>
          <w:rFonts w:hint="eastAsia"/>
          <w:sz w:val="30"/>
          <w:szCs w:val="30"/>
        </w:rPr>
        <w:t>,</w:t>
      </w:r>
      <w:r>
        <w:rPr>
          <w:rFonts w:hint="eastAsia"/>
          <w:sz w:val="30"/>
          <w:szCs w:val="30"/>
        </w:rPr>
        <w:t>“文明”电站于</w:t>
      </w:r>
      <w:r>
        <w:rPr>
          <w:rFonts w:hint="eastAsia"/>
          <w:sz w:val="30"/>
          <w:szCs w:val="30"/>
        </w:rPr>
        <w:t>2012</w:t>
      </w:r>
      <w:r>
        <w:rPr>
          <w:rFonts w:hint="eastAsia"/>
          <w:sz w:val="30"/>
          <w:szCs w:val="30"/>
        </w:rPr>
        <w:t>年在连山县安全生产检查中被发现电站大坝自动翻板闸工作不正常等问题影响防洪安全，被通知进行整改，经有关部门验收合格后，方可恢复发电生产；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日“文明”电站按要求进行整改后，经连山壮族瑶族自治县水务局安全领导小组研究决定，对“文明”水电站进行整改调试。</w:t>
      </w:r>
    </w:p>
    <w:p w:rsidR="006C02A0" w:rsidRDefault="006C02A0">
      <w:pPr>
        <w:spacing w:line="500" w:lineRule="atLeast"/>
        <w:ind w:firstLine="600"/>
        <w:divId w:val="353532743"/>
        <w:rPr>
          <w:rFonts w:hint="eastAsia"/>
          <w:sz w:val="30"/>
          <w:szCs w:val="30"/>
        </w:rPr>
      </w:pPr>
      <w:r>
        <w:rPr>
          <w:rFonts w:hint="eastAsia"/>
          <w:sz w:val="30"/>
          <w:szCs w:val="30"/>
        </w:rPr>
        <w:t>5</w:t>
      </w:r>
      <w:r>
        <w:rPr>
          <w:rFonts w:hint="eastAsia"/>
          <w:sz w:val="30"/>
          <w:szCs w:val="30"/>
        </w:rPr>
        <w:t>、《任职通知》证实，陆上和于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月任县水利电力局机电股副股长；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月任县水利局水利建设股股长；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月任县水务局水电建设管理股股长；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月任县水务局副局长；</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日政协第十届连山壮族瑶族自治县委员会常委会第六次会议决定免去陆上和的县政协提案和文史工作委员会副主任职务；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月任县水务局副主任科员，证明被告人陆上和是国家工作人员，符合受贿罪的主体条件。</w:t>
      </w:r>
    </w:p>
    <w:p w:rsidR="006C02A0" w:rsidRDefault="006C02A0">
      <w:pPr>
        <w:spacing w:line="500" w:lineRule="atLeast"/>
        <w:ind w:firstLine="600"/>
        <w:divId w:val="2056543799"/>
        <w:rPr>
          <w:rFonts w:hint="eastAsia"/>
          <w:sz w:val="30"/>
          <w:szCs w:val="30"/>
        </w:rPr>
      </w:pPr>
      <w:r>
        <w:rPr>
          <w:rFonts w:hint="eastAsia"/>
          <w:sz w:val="30"/>
          <w:szCs w:val="30"/>
        </w:rPr>
        <w:t>6</w:t>
      </w:r>
      <w:r>
        <w:rPr>
          <w:rFonts w:hint="eastAsia"/>
          <w:sz w:val="30"/>
          <w:szCs w:val="30"/>
        </w:rPr>
        <w:t>、户籍证明证实，陆上和出生于</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日，籍贯为广东省连山壮族瑶族自治县，住广东省连山壮族瑶族自治县吉田镇金山路</w:t>
      </w:r>
      <w:r>
        <w:rPr>
          <w:rFonts w:hint="eastAsia"/>
          <w:sz w:val="30"/>
          <w:szCs w:val="30"/>
        </w:rPr>
        <w:t>122</w:t>
      </w:r>
      <w:r>
        <w:rPr>
          <w:rFonts w:hint="eastAsia"/>
          <w:sz w:val="30"/>
          <w:szCs w:val="30"/>
        </w:rPr>
        <w:t>号</w:t>
      </w:r>
      <w:r>
        <w:rPr>
          <w:rFonts w:hint="eastAsia"/>
          <w:sz w:val="30"/>
          <w:szCs w:val="30"/>
        </w:rPr>
        <w:t>102</w:t>
      </w:r>
      <w:r>
        <w:rPr>
          <w:rFonts w:hint="eastAsia"/>
          <w:sz w:val="30"/>
          <w:szCs w:val="30"/>
        </w:rPr>
        <w:t>。被告人陆上和作案时已满十八周岁，具有完全刑事责任能力。</w:t>
      </w:r>
    </w:p>
    <w:p w:rsidR="006C02A0" w:rsidRDefault="006C02A0">
      <w:pPr>
        <w:spacing w:line="500" w:lineRule="atLeast"/>
        <w:ind w:firstLine="600"/>
        <w:divId w:val="119420236"/>
        <w:rPr>
          <w:rFonts w:hint="eastAsia"/>
          <w:sz w:val="30"/>
          <w:szCs w:val="30"/>
        </w:rPr>
      </w:pPr>
      <w:r>
        <w:rPr>
          <w:rFonts w:hint="eastAsia"/>
          <w:sz w:val="30"/>
          <w:szCs w:val="30"/>
        </w:rPr>
        <w:t>7</w:t>
      </w:r>
      <w:r>
        <w:rPr>
          <w:rFonts w:hint="eastAsia"/>
          <w:sz w:val="30"/>
          <w:szCs w:val="30"/>
        </w:rPr>
        <w:t>、《广东省非税收入（电子）票据》证实，陆上和已退赃款人民币共</w:t>
      </w:r>
      <w:r>
        <w:rPr>
          <w:rFonts w:hint="eastAsia"/>
          <w:sz w:val="30"/>
          <w:szCs w:val="30"/>
        </w:rPr>
        <w:t>11</w:t>
      </w:r>
      <w:r>
        <w:rPr>
          <w:rFonts w:hint="eastAsia"/>
          <w:sz w:val="30"/>
          <w:szCs w:val="30"/>
        </w:rPr>
        <w:t>万元。</w:t>
      </w:r>
    </w:p>
    <w:p w:rsidR="006C02A0" w:rsidRDefault="006C02A0">
      <w:pPr>
        <w:spacing w:line="500" w:lineRule="atLeast"/>
        <w:ind w:firstLine="600"/>
        <w:divId w:val="1111166053"/>
        <w:rPr>
          <w:rFonts w:hint="eastAsia"/>
          <w:sz w:val="30"/>
          <w:szCs w:val="30"/>
        </w:rPr>
      </w:pPr>
      <w:r>
        <w:rPr>
          <w:rFonts w:hint="eastAsia"/>
          <w:sz w:val="30"/>
          <w:szCs w:val="30"/>
        </w:rPr>
        <w:t>8</w:t>
      </w:r>
      <w:r>
        <w:rPr>
          <w:rFonts w:hint="eastAsia"/>
          <w:sz w:val="30"/>
          <w:szCs w:val="30"/>
        </w:rPr>
        <w:t>、《中国建设银行客户回单》、《广东省人民法院案款收据》证实，陆上和退赃款人民币</w:t>
      </w:r>
      <w:r>
        <w:rPr>
          <w:rFonts w:hint="eastAsia"/>
          <w:sz w:val="30"/>
          <w:szCs w:val="30"/>
        </w:rPr>
        <w:t>8</w:t>
      </w:r>
      <w:r>
        <w:rPr>
          <w:rFonts w:hint="eastAsia"/>
          <w:sz w:val="30"/>
          <w:szCs w:val="30"/>
        </w:rPr>
        <w:t>万元。</w:t>
      </w:r>
    </w:p>
    <w:p w:rsidR="006C02A0" w:rsidRDefault="006C02A0">
      <w:pPr>
        <w:spacing w:line="500" w:lineRule="atLeast"/>
        <w:ind w:firstLine="600"/>
        <w:divId w:val="2078822031"/>
        <w:rPr>
          <w:rFonts w:hint="eastAsia"/>
          <w:sz w:val="30"/>
          <w:szCs w:val="30"/>
        </w:rPr>
      </w:pPr>
      <w:r>
        <w:rPr>
          <w:rFonts w:hint="eastAsia"/>
          <w:sz w:val="30"/>
          <w:szCs w:val="30"/>
        </w:rPr>
        <w:t>被告人的供述与辩解</w:t>
      </w:r>
    </w:p>
    <w:p w:rsidR="006C02A0" w:rsidRDefault="006C02A0">
      <w:pPr>
        <w:spacing w:line="500" w:lineRule="atLeast"/>
        <w:ind w:firstLine="600"/>
        <w:divId w:val="1835413002"/>
        <w:rPr>
          <w:rFonts w:hint="eastAsia"/>
          <w:sz w:val="30"/>
          <w:szCs w:val="30"/>
        </w:rPr>
      </w:pPr>
      <w:r>
        <w:rPr>
          <w:rFonts w:hint="eastAsia"/>
          <w:sz w:val="30"/>
          <w:szCs w:val="30"/>
        </w:rPr>
        <w:t>被告人陆上和辩解称：</w:t>
      </w:r>
    </w:p>
    <w:p w:rsidR="006C02A0" w:rsidRDefault="006C02A0">
      <w:pPr>
        <w:spacing w:line="500" w:lineRule="atLeast"/>
        <w:ind w:firstLine="600"/>
        <w:divId w:val="962731052"/>
        <w:rPr>
          <w:rFonts w:hint="eastAsia"/>
          <w:sz w:val="30"/>
          <w:szCs w:val="30"/>
        </w:rPr>
      </w:pPr>
      <w:r>
        <w:rPr>
          <w:rFonts w:hint="eastAsia"/>
          <w:sz w:val="30"/>
          <w:szCs w:val="30"/>
        </w:rPr>
        <w:t>1</w:t>
      </w:r>
      <w:r>
        <w:rPr>
          <w:rFonts w:hint="eastAsia"/>
          <w:sz w:val="30"/>
          <w:szCs w:val="30"/>
        </w:rPr>
        <w:t>、其利用职务之便为清远市信源公司承接的连山县多所水电站安全鉴定设计工程提供了便利后，在</w:t>
      </w:r>
      <w:r>
        <w:rPr>
          <w:rFonts w:hint="eastAsia"/>
          <w:sz w:val="30"/>
          <w:szCs w:val="30"/>
        </w:rPr>
        <w:t>2013</w:t>
      </w:r>
      <w:r>
        <w:rPr>
          <w:rFonts w:hint="eastAsia"/>
          <w:sz w:val="30"/>
          <w:szCs w:val="30"/>
        </w:rPr>
        <w:t>年的一天，具体时间记不得了，收受了该公司经理朱某</w:t>
      </w:r>
      <w:r>
        <w:rPr>
          <w:rFonts w:hint="eastAsia"/>
          <w:sz w:val="30"/>
          <w:szCs w:val="30"/>
        </w:rPr>
        <w:t>1</w:t>
      </w:r>
      <w:r>
        <w:rPr>
          <w:rFonts w:hint="eastAsia"/>
          <w:sz w:val="30"/>
          <w:szCs w:val="30"/>
        </w:rPr>
        <w:t>给予的人民币</w:t>
      </w:r>
      <w:r>
        <w:rPr>
          <w:rFonts w:hint="eastAsia"/>
          <w:sz w:val="30"/>
          <w:szCs w:val="30"/>
        </w:rPr>
        <w:t>6</w:t>
      </w:r>
      <w:r>
        <w:rPr>
          <w:rFonts w:hint="eastAsia"/>
          <w:sz w:val="30"/>
          <w:szCs w:val="30"/>
        </w:rPr>
        <w:t>万元；在</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年的一天，具体时间不记得了，收受了朱某</w:t>
      </w:r>
      <w:r>
        <w:rPr>
          <w:rFonts w:hint="eastAsia"/>
          <w:sz w:val="30"/>
          <w:szCs w:val="30"/>
        </w:rPr>
        <w:t>1</w:t>
      </w:r>
      <w:r>
        <w:rPr>
          <w:rFonts w:hint="eastAsia"/>
          <w:sz w:val="30"/>
          <w:szCs w:val="30"/>
        </w:rPr>
        <w:t>给予的人民币</w:t>
      </w:r>
      <w:r>
        <w:rPr>
          <w:rFonts w:hint="eastAsia"/>
          <w:sz w:val="30"/>
          <w:szCs w:val="30"/>
        </w:rPr>
        <w:t>8</w:t>
      </w:r>
      <w:r>
        <w:rPr>
          <w:rFonts w:hint="eastAsia"/>
          <w:sz w:val="30"/>
          <w:szCs w:val="30"/>
        </w:rPr>
        <w:t>万元，共计人民币</w:t>
      </w:r>
      <w:r>
        <w:rPr>
          <w:rFonts w:hint="eastAsia"/>
          <w:sz w:val="30"/>
          <w:szCs w:val="30"/>
        </w:rPr>
        <w:t>14</w:t>
      </w:r>
      <w:r>
        <w:rPr>
          <w:rFonts w:hint="eastAsia"/>
          <w:sz w:val="30"/>
          <w:szCs w:val="30"/>
        </w:rPr>
        <w:t>万元。</w:t>
      </w:r>
    </w:p>
    <w:p w:rsidR="006C02A0" w:rsidRDefault="006C02A0">
      <w:pPr>
        <w:spacing w:line="500" w:lineRule="atLeast"/>
        <w:ind w:firstLine="600"/>
        <w:divId w:val="1202983205"/>
        <w:rPr>
          <w:rFonts w:hint="eastAsia"/>
          <w:sz w:val="30"/>
          <w:szCs w:val="30"/>
        </w:rPr>
      </w:pPr>
      <w:r>
        <w:rPr>
          <w:rFonts w:hint="eastAsia"/>
          <w:sz w:val="30"/>
          <w:szCs w:val="30"/>
        </w:rPr>
        <w:t>2</w:t>
      </w:r>
      <w:r>
        <w:rPr>
          <w:rFonts w:hint="eastAsia"/>
          <w:sz w:val="30"/>
          <w:szCs w:val="30"/>
        </w:rPr>
        <w:t>、其利用职务之便，帮助已停产整改的“文明”电站不被停止生产发电，可以继续生产发电，并帮助其电站顺利通过了竣工验收，在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年的一天，具体时间其不记得了，收受了连山县“文明”电站老板文某给予的人民币</w:t>
      </w:r>
      <w:r>
        <w:rPr>
          <w:rFonts w:hint="eastAsia"/>
          <w:sz w:val="30"/>
          <w:szCs w:val="30"/>
        </w:rPr>
        <w:t>5</w:t>
      </w:r>
      <w:r>
        <w:rPr>
          <w:rFonts w:hint="eastAsia"/>
          <w:sz w:val="30"/>
          <w:szCs w:val="30"/>
        </w:rPr>
        <w:t>万元。</w:t>
      </w:r>
    </w:p>
    <w:p w:rsidR="006C02A0" w:rsidRDefault="006C02A0">
      <w:pPr>
        <w:spacing w:line="500" w:lineRule="atLeast"/>
        <w:ind w:firstLine="600"/>
        <w:divId w:val="1398625659"/>
        <w:rPr>
          <w:rFonts w:hint="eastAsia"/>
          <w:sz w:val="30"/>
          <w:szCs w:val="30"/>
        </w:rPr>
      </w:pPr>
      <w:r>
        <w:rPr>
          <w:rFonts w:hint="eastAsia"/>
          <w:sz w:val="30"/>
          <w:szCs w:val="30"/>
        </w:rPr>
        <w:t>希望组织对其所犯的错误从轻处理。</w:t>
      </w:r>
    </w:p>
    <w:p w:rsidR="006C02A0" w:rsidRDefault="006C02A0">
      <w:pPr>
        <w:spacing w:line="500" w:lineRule="atLeast"/>
        <w:ind w:firstLine="600"/>
        <w:divId w:val="1769427502"/>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上述证据均由公诉机关提供，并经在法庭出示、质证，证据来源合法，证据之间能相互吻合、相互印证，形成完整的证据链，能证明被告人陆上和受贿的犯罪事实，本院予以采信。</w:t>
      </w:r>
    </w:p>
    <w:p w:rsidR="006C02A0" w:rsidRDefault="006C02A0">
      <w:pPr>
        <w:spacing w:line="500" w:lineRule="atLeast"/>
        <w:ind w:firstLine="600"/>
        <w:divId w:val="1605193074"/>
        <w:rPr>
          <w:rFonts w:hint="eastAsia"/>
          <w:sz w:val="30"/>
          <w:szCs w:val="30"/>
        </w:rPr>
      </w:pPr>
      <w:r>
        <w:rPr>
          <w:rFonts w:hint="eastAsia"/>
          <w:sz w:val="30"/>
          <w:szCs w:val="30"/>
        </w:rPr>
        <w:t>本院认为，被告人陆上和在担任连山壮族瑶族自治县水务局水电建设管理股股长、副局长期间，利用职务上的便利，为他人谋取利益，非法收受他人财物人民币共</w:t>
      </w:r>
      <w:r>
        <w:rPr>
          <w:rFonts w:hint="eastAsia"/>
          <w:sz w:val="30"/>
          <w:szCs w:val="30"/>
        </w:rPr>
        <w:t>19</w:t>
      </w:r>
      <w:r>
        <w:rPr>
          <w:rFonts w:hint="eastAsia"/>
          <w:sz w:val="30"/>
          <w:szCs w:val="30"/>
        </w:rPr>
        <w:t>万元，受贿数额较大，其行为已构成受贿罪，依法应予惩处。被告人陆上和在法庭上如实供述自己的犯罪事实，是坦白，依法予以从轻处罚；归案后退清全部赃款，酌情予以从轻处罚。鉴于被告人陆上和的认罪态度较好，退清全部赃款，具有一定的悔罪表现，且是初犯，对其适用缓刑对所居住的社区没有重大不良影响的，本院决定对其宣告缓刑。</w:t>
      </w:r>
    </w:p>
    <w:p w:rsidR="006C02A0" w:rsidRDefault="006C02A0">
      <w:pPr>
        <w:spacing w:line="500" w:lineRule="atLeast"/>
        <w:ind w:firstLine="600"/>
        <w:divId w:val="879130045"/>
        <w:rPr>
          <w:rFonts w:hint="eastAsia"/>
          <w:sz w:val="30"/>
          <w:szCs w:val="30"/>
        </w:rPr>
      </w:pPr>
      <w:r>
        <w:rPr>
          <w:rFonts w:hint="eastAsia"/>
          <w:sz w:val="30"/>
          <w:szCs w:val="30"/>
        </w:rPr>
        <w:t>根据被告人陆上和犯罪的事实、犯罪的性质、情节和对社会的危害程度，依照《中华人民共和国刑法》第三百八十五条第一款、第三百八十六条、第三百八十三条第一款第一项、第六十四条、第六十七条第三款、第七十二条的规定、《最高人民法院、最高人民检察院关于办理贪污贿赂刑事案件适用法律若干问题的解释》第一条的规定，判决如下：</w:t>
      </w:r>
    </w:p>
    <w:p w:rsidR="006C02A0" w:rsidRDefault="006C02A0">
      <w:pPr>
        <w:spacing w:line="500" w:lineRule="atLeast"/>
        <w:ind w:firstLine="600"/>
        <w:divId w:val="191915845"/>
        <w:rPr>
          <w:rFonts w:hint="eastAsia"/>
          <w:sz w:val="30"/>
          <w:szCs w:val="30"/>
        </w:rPr>
      </w:pPr>
      <w:r>
        <w:rPr>
          <w:rFonts w:hint="eastAsia"/>
          <w:sz w:val="30"/>
          <w:szCs w:val="30"/>
        </w:rPr>
        <w:t>一、被告人陆上和犯受贿罪，判处有期徒刑二年，缓刑三年，并处罚金人民币十万元</w:t>
      </w:r>
      <w:r>
        <w:rPr>
          <w:rFonts w:hint="eastAsia"/>
          <w:sz w:val="30"/>
          <w:szCs w:val="30"/>
        </w:rPr>
        <w:t>(</w:t>
      </w:r>
      <w:r>
        <w:rPr>
          <w:rFonts w:hint="eastAsia"/>
          <w:sz w:val="30"/>
          <w:szCs w:val="30"/>
        </w:rPr>
        <w:t>罚金限于判决发生法律效力起十日内缴纳</w:t>
      </w:r>
      <w:r>
        <w:rPr>
          <w:rFonts w:hint="eastAsia"/>
          <w:sz w:val="30"/>
          <w:szCs w:val="30"/>
        </w:rPr>
        <w:t>)</w:t>
      </w:r>
      <w:r>
        <w:rPr>
          <w:rFonts w:hint="eastAsia"/>
          <w:sz w:val="30"/>
          <w:szCs w:val="30"/>
        </w:rPr>
        <w:t>。</w:t>
      </w:r>
    </w:p>
    <w:p w:rsidR="006C02A0" w:rsidRDefault="006C02A0">
      <w:pPr>
        <w:spacing w:line="500" w:lineRule="atLeast"/>
        <w:ind w:firstLine="600"/>
        <w:divId w:val="1845198655"/>
        <w:rPr>
          <w:rFonts w:hint="eastAsia"/>
          <w:sz w:val="30"/>
          <w:szCs w:val="30"/>
        </w:rPr>
      </w:pPr>
      <w:r>
        <w:rPr>
          <w:rFonts w:hint="eastAsia"/>
          <w:sz w:val="30"/>
          <w:szCs w:val="30"/>
        </w:rPr>
        <w:t>（缓刑考验期限，从判决确定之日起计算。）</w:t>
      </w:r>
    </w:p>
    <w:p w:rsidR="006C02A0" w:rsidRDefault="006C02A0">
      <w:pPr>
        <w:spacing w:line="500" w:lineRule="atLeast"/>
        <w:ind w:firstLine="600"/>
        <w:divId w:val="1138768380"/>
        <w:rPr>
          <w:rFonts w:hint="eastAsia"/>
          <w:sz w:val="30"/>
          <w:szCs w:val="30"/>
        </w:rPr>
      </w:pPr>
      <w:r>
        <w:rPr>
          <w:rFonts w:hint="eastAsia"/>
          <w:sz w:val="30"/>
          <w:szCs w:val="30"/>
        </w:rPr>
        <w:t>二、对被告人陆上和退出的赃款人民币十九万元，予以追缴，上缴国库。</w:t>
      </w:r>
    </w:p>
    <w:p w:rsidR="006C02A0" w:rsidRDefault="006C02A0">
      <w:pPr>
        <w:spacing w:line="500" w:lineRule="atLeast"/>
        <w:ind w:firstLine="600"/>
        <w:divId w:val="5440011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6C02A0" w:rsidRDefault="006C02A0">
      <w:pPr>
        <w:spacing w:line="500" w:lineRule="atLeast"/>
        <w:jc w:val="right"/>
        <w:divId w:val="767433866"/>
        <w:rPr>
          <w:rFonts w:hint="eastAsia"/>
          <w:sz w:val="30"/>
          <w:szCs w:val="30"/>
        </w:rPr>
      </w:pPr>
      <w:r>
        <w:rPr>
          <w:rFonts w:hint="eastAsia"/>
          <w:sz w:val="30"/>
          <w:szCs w:val="30"/>
        </w:rPr>
        <w:t>审　判　长　　韦钦献</w:t>
      </w:r>
    </w:p>
    <w:p w:rsidR="006C02A0" w:rsidRDefault="006C02A0">
      <w:pPr>
        <w:spacing w:line="500" w:lineRule="atLeast"/>
        <w:jc w:val="right"/>
        <w:divId w:val="1539589422"/>
        <w:rPr>
          <w:rFonts w:hint="eastAsia"/>
          <w:sz w:val="30"/>
          <w:szCs w:val="30"/>
        </w:rPr>
      </w:pPr>
      <w:r>
        <w:rPr>
          <w:rFonts w:hint="eastAsia"/>
          <w:sz w:val="30"/>
          <w:szCs w:val="30"/>
        </w:rPr>
        <w:t>审　判　员　　罗代辉</w:t>
      </w:r>
    </w:p>
    <w:p w:rsidR="006C02A0" w:rsidRDefault="006C02A0">
      <w:pPr>
        <w:spacing w:line="500" w:lineRule="atLeast"/>
        <w:jc w:val="right"/>
        <w:divId w:val="582565624"/>
        <w:rPr>
          <w:rFonts w:hint="eastAsia"/>
          <w:sz w:val="30"/>
          <w:szCs w:val="30"/>
        </w:rPr>
      </w:pPr>
      <w:r>
        <w:rPr>
          <w:rFonts w:hint="eastAsia"/>
          <w:sz w:val="30"/>
          <w:szCs w:val="30"/>
        </w:rPr>
        <w:t>人民陪审员　　周云兴</w:t>
      </w:r>
    </w:p>
    <w:p w:rsidR="006C02A0" w:rsidRDefault="006C02A0">
      <w:pPr>
        <w:spacing w:line="500" w:lineRule="atLeast"/>
        <w:jc w:val="right"/>
        <w:divId w:val="1250769249"/>
        <w:rPr>
          <w:rFonts w:hint="eastAsia"/>
          <w:sz w:val="30"/>
          <w:szCs w:val="30"/>
        </w:rPr>
      </w:pPr>
      <w:r>
        <w:rPr>
          <w:rFonts w:hint="eastAsia"/>
          <w:sz w:val="30"/>
          <w:szCs w:val="30"/>
        </w:rPr>
        <w:t>二〇一八年三月二十日</w:t>
      </w:r>
    </w:p>
    <w:p w:rsidR="006C02A0" w:rsidRDefault="006C02A0">
      <w:pPr>
        <w:spacing w:line="500" w:lineRule="atLeast"/>
        <w:jc w:val="right"/>
        <w:divId w:val="1333679634"/>
        <w:rPr>
          <w:rFonts w:hint="eastAsia"/>
          <w:sz w:val="30"/>
          <w:szCs w:val="30"/>
        </w:rPr>
      </w:pPr>
      <w:r>
        <w:rPr>
          <w:rFonts w:hint="eastAsia"/>
          <w:sz w:val="30"/>
          <w:szCs w:val="30"/>
        </w:rPr>
        <w:t>书　记　员　　唐梨萍</w:t>
      </w:r>
    </w:p>
    <w:p w:rsidR="006C02A0" w:rsidRDefault="006C02A0">
      <w:pPr>
        <w:spacing w:line="500" w:lineRule="atLeast"/>
        <w:ind w:firstLine="600"/>
        <w:divId w:val="476536130"/>
        <w:rPr>
          <w:rFonts w:hint="eastAsia"/>
          <w:sz w:val="30"/>
          <w:szCs w:val="30"/>
        </w:rPr>
      </w:pPr>
      <w:r>
        <w:rPr>
          <w:rFonts w:hint="eastAsia"/>
          <w:sz w:val="30"/>
          <w:szCs w:val="30"/>
        </w:rPr>
        <w:t>附相关法律条文：</w:t>
      </w:r>
    </w:p>
    <w:p w:rsidR="006C02A0" w:rsidRDefault="006C02A0">
      <w:pPr>
        <w:spacing w:line="500" w:lineRule="atLeast"/>
        <w:ind w:firstLine="600"/>
        <w:divId w:val="1648437581"/>
        <w:rPr>
          <w:rFonts w:hint="eastAsia"/>
          <w:sz w:val="30"/>
          <w:szCs w:val="30"/>
        </w:rPr>
      </w:pPr>
      <w:r>
        <w:rPr>
          <w:rFonts w:hint="eastAsia"/>
          <w:sz w:val="30"/>
          <w:szCs w:val="30"/>
        </w:rPr>
        <w:t>《中华人民共和国刑法》</w:t>
      </w:r>
    </w:p>
    <w:p w:rsidR="006C02A0" w:rsidRDefault="006C02A0">
      <w:pPr>
        <w:spacing w:line="500" w:lineRule="atLeast"/>
        <w:ind w:firstLine="600"/>
        <w:divId w:val="2145888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C02A0" w:rsidRDefault="006C02A0">
      <w:pPr>
        <w:spacing w:line="500" w:lineRule="atLeast"/>
        <w:ind w:firstLine="600"/>
        <w:divId w:val="1212763230"/>
        <w:rPr>
          <w:rFonts w:hint="eastAsia"/>
          <w:sz w:val="30"/>
          <w:szCs w:val="30"/>
        </w:rPr>
      </w:pPr>
      <w:r>
        <w:rPr>
          <w:rFonts w:hint="eastAsia"/>
          <w:sz w:val="30"/>
          <w:szCs w:val="30"/>
        </w:rPr>
        <w:t>国家工作人员在经济往来中，违反国家规定，收受各种名义的回扣、手续费，归个人所有的，以受贿论处。</w:t>
      </w:r>
    </w:p>
    <w:p w:rsidR="006C02A0" w:rsidRDefault="006C02A0">
      <w:pPr>
        <w:spacing w:line="500" w:lineRule="atLeast"/>
        <w:ind w:firstLine="600"/>
        <w:divId w:val="107146483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C02A0" w:rsidRDefault="006C02A0">
      <w:pPr>
        <w:spacing w:line="500" w:lineRule="atLeast"/>
        <w:ind w:firstLine="600"/>
        <w:divId w:val="1922910169"/>
        <w:rPr>
          <w:rFonts w:hint="eastAsia"/>
          <w:sz w:val="30"/>
          <w:szCs w:val="30"/>
        </w:rPr>
      </w:pPr>
      <w:r>
        <w:rPr>
          <w:rFonts w:hint="eastAsia"/>
          <w:sz w:val="30"/>
          <w:szCs w:val="30"/>
        </w:rPr>
        <w:t>第三百八十三条对犯贪污罪的，根据情节轻重，分别依照下列规定处罚：</w:t>
      </w:r>
    </w:p>
    <w:p w:rsidR="006C02A0" w:rsidRDefault="006C02A0">
      <w:pPr>
        <w:spacing w:line="500" w:lineRule="atLeast"/>
        <w:ind w:firstLine="600"/>
        <w:divId w:val="2096589546"/>
        <w:rPr>
          <w:rFonts w:hint="eastAsia"/>
          <w:sz w:val="30"/>
          <w:szCs w:val="30"/>
        </w:rPr>
      </w:pPr>
      <w:r>
        <w:rPr>
          <w:rFonts w:hint="eastAsia"/>
          <w:sz w:val="30"/>
          <w:szCs w:val="30"/>
        </w:rPr>
        <w:t>（一）贪污数额较大或者有其他较严重情节的，处三年以下有期徒刑或者拘役，并处罚金。</w:t>
      </w:r>
    </w:p>
    <w:p w:rsidR="006C02A0" w:rsidRDefault="006C02A0">
      <w:pPr>
        <w:spacing w:line="500" w:lineRule="atLeast"/>
        <w:ind w:firstLine="600"/>
        <w:divId w:val="833954307"/>
        <w:rPr>
          <w:rFonts w:hint="eastAsia"/>
          <w:sz w:val="30"/>
          <w:szCs w:val="30"/>
        </w:rPr>
      </w:pPr>
      <w:r>
        <w:rPr>
          <w:rFonts w:hint="eastAsia"/>
          <w:sz w:val="30"/>
          <w:szCs w:val="30"/>
        </w:rPr>
        <w:t>（二）贪污数额巨大或者有其他严重情节的，处三年以上十年以下有期徒刑，并处罚金或者没收财产。</w:t>
      </w:r>
    </w:p>
    <w:p w:rsidR="006C02A0" w:rsidRDefault="006C02A0">
      <w:pPr>
        <w:spacing w:line="500" w:lineRule="atLeast"/>
        <w:ind w:firstLine="600"/>
        <w:divId w:val="16534838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C02A0" w:rsidRDefault="006C02A0">
      <w:pPr>
        <w:spacing w:line="500" w:lineRule="atLeast"/>
        <w:ind w:firstLine="600"/>
        <w:divId w:val="1735540797"/>
        <w:rPr>
          <w:rFonts w:hint="eastAsia"/>
          <w:sz w:val="30"/>
          <w:szCs w:val="30"/>
        </w:rPr>
      </w:pPr>
      <w:r>
        <w:rPr>
          <w:rFonts w:hint="eastAsia"/>
          <w:sz w:val="30"/>
          <w:szCs w:val="30"/>
        </w:rPr>
        <w:t>对多次贪污未经处理的，按照累计贪污数额处罚。</w:t>
      </w:r>
    </w:p>
    <w:p w:rsidR="006C02A0" w:rsidRDefault="006C02A0">
      <w:pPr>
        <w:spacing w:line="500" w:lineRule="atLeast"/>
        <w:ind w:firstLine="600"/>
        <w:divId w:val="898142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C02A0" w:rsidRDefault="006C02A0">
      <w:pPr>
        <w:spacing w:line="500" w:lineRule="atLeast"/>
        <w:ind w:firstLine="600"/>
        <w:divId w:val="2253346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C02A0" w:rsidRDefault="006C02A0">
      <w:pPr>
        <w:spacing w:line="500" w:lineRule="atLeast"/>
        <w:ind w:firstLine="600"/>
        <w:divId w:val="358119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C02A0" w:rsidRDefault="006C02A0">
      <w:pPr>
        <w:spacing w:line="500" w:lineRule="atLeast"/>
        <w:ind w:firstLine="600"/>
        <w:divId w:val="2129328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C02A0" w:rsidRDefault="006C02A0">
      <w:pPr>
        <w:spacing w:line="500" w:lineRule="atLeast"/>
        <w:ind w:firstLine="600"/>
        <w:divId w:val="14547906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C02A0" w:rsidRDefault="006C02A0">
      <w:pPr>
        <w:spacing w:line="500" w:lineRule="atLeast"/>
        <w:ind w:firstLine="600"/>
        <w:divId w:val="14366297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C02A0" w:rsidRDefault="006C02A0">
      <w:pPr>
        <w:spacing w:line="500" w:lineRule="atLeast"/>
        <w:ind w:firstLine="600"/>
        <w:divId w:val="19756753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C02A0" w:rsidRDefault="006C02A0">
      <w:pPr>
        <w:spacing w:line="500" w:lineRule="atLeast"/>
        <w:ind w:firstLine="600"/>
        <w:divId w:val="1182816748"/>
        <w:rPr>
          <w:rFonts w:hint="eastAsia"/>
          <w:sz w:val="30"/>
          <w:szCs w:val="30"/>
        </w:rPr>
      </w:pPr>
      <w:r>
        <w:rPr>
          <w:rFonts w:hint="eastAsia"/>
          <w:sz w:val="30"/>
          <w:szCs w:val="30"/>
        </w:rPr>
        <w:t>（一）犯罪情节较轻；</w:t>
      </w:r>
    </w:p>
    <w:p w:rsidR="006C02A0" w:rsidRDefault="006C02A0">
      <w:pPr>
        <w:spacing w:line="500" w:lineRule="atLeast"/>
        <w:ind w:firstLine="600"/>
        <w:divId w:val="1672173414"/>
        <w:rPr>
          <w:rFonts w:hint="eastAsia"/>
          <w:sz w:val="30"/>
          <w:szCs w:val="30"/>
        </w:rPr>
      </w:pPr>
      <w:r>
        <w:rPr>
          <w:rFonts w:hint="eastAsia"/>
          <w:sz w:val="30"/>
          <w:szCs w:val="30"/>
        </w:rPr>
        <w:t>（二）有悔罪表现；</w:t>
      </w:r>
    </w:p>
    <w:p w:rsidR="006C02A0" w:rsidRDefault="006C02A0">
      <w:pPr>
        <w:spacing w:line="500" w:lineRule="atLeast"/>
        <w:ind w:firstLine="600"/>
        <w:divId w:val="250311574"/>
        <w:rPr>
          <w:rFonts w:hint="eastAsia"/>
          <w:sz w:val="30"/>
          <w:szCs w:val="30"/>
        </w:rPr>
      </w:pPr>
      <w:r>
        <w:rPr>
          <w:rFonts w:hint="eastAsia"/>
          <w:sz w:val="30"/>
          <w:szCs w:val="30"/>
        </w:rPr>
        <w:t>（三）没有再犯罪的危险；</w:t>
      </w:r>
    </w:p>
    <w:p w:rsidR="006C02A0" w:rsidRDefault="006C02A0">
      <w:pPr>
        <w:spacing w:line="500" w:lineRule="atLeast"/>
        <w:ind w:firstLine="600"/>
        <w:divId w:val="1894584178"/>
        <w:rPr>
          <w:rFonts w:hint="eastAsia"/>
          <w:sz w:val="30"/>
          <w:szCs w:val="30"/>
        </w:rPr>
      </w:pPr>
      <w:r>
        <w:rPr>
          <w:rFonts w:hint="eastAsia"/>
          <w:sz w:val="30"/>
          <w:szCs w:val="30"/>
        </w:rPr>
        <w:t>（四）宣告缓刑对所居住社区没有重大不良影响。</w:t>
      </w:r>
    </w:p>
    <w:p w:rsidR="006C02A0" w:rsidRDefault="006C02A0">
      <w:pPr>
        <w:spacing w:line="500" w:lineRule="atLeast"/>
        <w:ind w:firstLine="600"/>
        <w:divId w:val="2583665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C02A0" w:rsidRDefault="006C02A0">
      <w:pPr>
        <w:spacing w:line="500" w:lineRule="atLeast"/>
        <w:ind w:firstLine="600"/>
        <w:divId w:val="399404701"/>
        <w:rPr>
          <w:rFonts w:hint="eastAsia"/>
          <w:sz w:val="30"/>
          <w:szCs w:val="30"/>
        </w:rPr>
      </w:pPr>
      <w:r>
        <w:rPr>
          <w:rFonts w:hint="eastAsia"/>
          <w:sz w:val="30"/>
          <w:szCs w:val="30"/>
        </w:rPr>
        <w:t>被宣告缓刑的犯罪分子，如果被判处附加刑，附加刑仍须执行。</w:t>
      </w:r>
    </w:p>
    <w:p w:rsidR="006C02A0" w:rsidRDefault="006C02A0">
      <w:pPr>
        <w:spacing w:line="500" w:lineRule="atLeast"/>
        <w:ind w:firstLine="600"/>
        <w:divId w:val="905459108"/>
        <w:rPr>
          <w:rFonts w:hint="eastAsia"/>
          <w:sz w:val="30"/>
          <w:szCs w:val="30"/>
        </w:rPr>
      </w:pPr>
      <w:r>
        <w:rPr>
          <w:rFonts w:hint="eastAsia"/>
          <w:sz w:val="30"/>
          <w:szCs w:val="30"/>
        </w:rPr>
        <w:t>《最高人民法院、最高人民检察院关于办理贪污贿赂刑事案件适用法律若干问题的解释》</w:t>
      </w:r>
    </w:p>
    <w:p w:rsidR="006C02A0" w:rsidRDefault="006C02A0">
      <w:pPr>
        <w:spacing w:line="500" w:lineRule="atLeast"/>
        <w:ind w:firstLine="600"/>
        <w:divId w:val="19449154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C02A0" w:rsidRDefault="006C02A0">
      <w:pPr>
        <w:spacing w:line="500" w:lineRule="atLeast"/>
        <w:ind w:firstLine="600"/>
        <w:divId w:val="177459457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C02A0" w:rsidRDefault="006C02A0">
      <w:pPr>
        <w:spacing w:line="500" w:lineRule="atLeast"/>
        <w:ind w:firstLine="600"/>
        <w:divId w:val="98256497"/>
        <w:rPr>
          <w:rFonts w:hint="eastAsia"/>
          <w:sz w:val="30"/>
          <w:szCs w:val="30"/>
        </w:rPr>
      </w:pPr>
      <w:r>
        <w:rPr>
          <w:rFonts w:hint="eastAsia"/>
          <w:sz w:val="30"/>
          <w:szCs w:val="30"/>
        </w:rPr>
        <w:t>（一）贪污救灾、抢险、防汛、优抚、扶贫、移民、救济、防疫、社会捐助等特定款物的；</w:t>
      </w:r>
    </w:p>
    <w:p w:rsidR="006C02A0" w:rsidRDefault="006C02A0">
      <w:pPr>
        <w:spacing w:line="500" w:lineRule="atLeast"/>
        <w:ind w:firstLine="600"/>
        <w:divId w:val="122231198"/>
        <w:rPr>
          <w:rFonts w:hint="eastAsia"/>
          <w:sz w:val="30"/>
          <w:szCs w:val="30"/>
        </w:rPr>
      </w:pPr>
      <w:r>
        <w:rPr>
          <w:rFonts w:hint="eastAsia"/>
          <w:sz w:val="30"/>
          <w:szCs w:val="30"/>
        </w:rPr>
        <w:t>（二）曾因贪污、受贿、挪用公款受过党纪、行政处分的；</w:t>
      </w:r>
    </w:p>
    <w:p w:rsidR="006C02A0" w:rsidRDefault="006C02A0">
      <w:pPr>
        <w:spacing w:line="500" w:lineRule="atLeast"/>
        <w:ind w:firstLine="600"/>
        <w:divId w:val="1105731789"/>
        <w:rPr>
          <w:rFonts w:hint="eastAsia"/>
          <w:sz w:val="30"/>
          <w:szCs w:val="30"/>
        </w:rPr>
      </w:pPr>
      <w:r>
        <w:rPr>
          <w:rFonts w:hint="eastAsia"/>
          <w:sz w:val="30"/>
          <w:szCs w:val="30"/>
        </w:rPr>
        <w:t>（三）曾因故意犯罪受过刑事追究的；</w:t>
      </w:r>
    </w:p>
    <w:p w:rsidR="006C02A0" w:rsidRDefault="006C02A0">
      <w:pPr>
        <w:spacing w:line="500" w:lineRule="atLeast"/>
        <w:ind w:firstLine="600"/>
        <w:divId w:val="1593926119"/>
        <w:rPr>
          <w:rFonts w:hint="eastAsia"/>
          <w:sz w:val="30"/>
          <w:szCs w:val="30"/>
        </w:rPr>
      </w:pPr>
      <w:r>
        <w:rPr>
          <w:rFonts w:hint="eastAsia"/>
          <w:sz w:val="30"/>
          <w:szCs w:val="30"/>
        </w:rPr>
        <w:t>（四）赃款赃物用于非法活动的；</w:t>
      </w:r>
    </w:p>
    <w:p w:rsidR="006C02A0" w:rsidRDefault="006C02A0">
      <w:pPr>
        <w:spacing w:line="500" w:lineRule="atLeast"/>
        <w:ind w:firstLine="600"/>
        <w:divId w:val="2101100563"/>
        <w:rPr>
          <w:rFonts w:hint="eastAsia"/>
          <w:sz w:val="30"/>
          <w:szCs w:val="30"/>
        </w:rPr>
      </w:pPr>
      <w:r>
        <w:rPr>
          <w:rFonts w:hint="eastAsia"/>
          <w:sz w:val="30"/>
          <w:szCs w:val="30"/>
        </w:rPr>
        <w:t>（五）拒不交待赃款赃物去向或者拒不配合追缴工作，致使无法追缴的；</w:t>
      </w:r>
    </w:p>
    <w:p w:rsidR="006C02A0" w:rsidRDefault="006C02A0">
      <w:pPr>
        <w:spacing w:line="500" w:lineRule="atLeast"/>
        <w:ind w:firstLine="600"/>
        <w:divId w:val="1168867179"/>
        <w:rPr>
          <w:rFonts w:hint="eastAsia"/>
          <w:sz w:val="30"/>
          <w:szCs w:val="30"/>
        </w:rPr>
      </w:pPr>
      <w:r>
        <w:rPr>
          <w:rFonts w:hint="eastAsia"/>
          <w:sz w:val="30"/>
          <w:szCs w:val="30"/>
        </w:rPr>
        <w:t>（六）造成恶劣影响或者其他严重后果的。</w:t>
      </w:r>
    </w:p>
    <w:p w:rsidR="006C02A0" w:rsidRDefault="006C02A0">
      <w:pPr>
        <w:spacing w:line="500" w:lineRule="atLeast"/>
        <w:ind w:firstLine="600"/>
        <w:divId w:val="145917637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C02A0" w:rsidRDefault="006C02A0">
      <w:pPr>
        <w:spacing w:line="500" w:lineRule="atLeast"/>
        <w:ind w:firstLine="600"/>
        <w:divId w:val="1308783518"/>
        <w:rPr>
          <w:rFonts w:hint="eastAsia"/>
          <w:sz w:val="30"/>
          <w:szCs w:val="30"/>
        </w:rPr>
      </w:pPr>
      <w:r>
        <w:rPr>
          <w:rFonts w:hint="eastAsia"/>
          <w:sz w:val="30"/>
          <w:szCs w:val="30"/>
        </w:rPr>
        <w:t>（一）多次索贿的；</w:t>
      </w:r>
    </w:p>
    <w:p w:rsidR="006C02A0" w:rsidRDefault="006C02A0">
      <w:pPr>
        <w:spacing w:line="500" w:lineRule="atLeast"/>
        <w:ind w:firstLine="600"/>
        <w:divId w:val="597522493"/>
        <w:rPr>
          <w:rFonts w:hint="eastAsia"/>
          <w:sz w:val="30"/>
          <w:szCs w:val="30"/>
        </w:rPr>
      </w:pPr>
      <w:r>
        <w:rPr>
          <w:rFonts w:hint="eastAsia"/>
          <w:sz w:val="30"/>
          <w:szCs w:val="30"/>
        </w:rPr>
        <w:t>（二）为他人谋取不正当利益，致使公共财产、国家和人民利益遭受损失的；</w:t>
      </w:r>
    </w:p>
    <w:p w:rsidR="006C02A0" w:rsidRDefault="006C02A0">
      <w:pPr>
        <w:spacing w:line="500" w:lineRule="atLeast"/>
        <w:ind w:firstLine="600"/>
        <w:divId w:val="1945113363"/>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02A0" w:rsidRDefault="006C02A0" w:rsidP="006C02A0">
      <w:pPr>
        <w:rPr>
          <w:rFonts w:hint="eastAsia"/>
        </w:rPr>
      </w:pPr>
      <w:r>
        <w:separator/>
      </w:r>
    </w:p>
  </w:endnote>
  <w:endnote w:type="continuationSeparator" w:id="0">
    <w:p w:rsidR="006C02A0" w:rsidRDefault="006C02A0" w:rsidP="006C02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02A0" w:rsidRDefault="006C02A0" w:rsidP="006C02A0">
      <w:pPr>
        <w:rPr>
          <w:rFonts w:hint="eastAsia"/>
        </w:rPr>
      </w:pPr>
      <w:r>
        <w:separator/>
      </w:r>
    </w:p>
  </w:footnote>
  <w:footnote w:type="continuationSeparator" w:id="0">
    <w:p w:rsidR="006C02A0" w:rsidRDefault="006C02A0" w:rsidP="006C02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02A0"/>
    <w:rsid w:val="002A6721"/>
    <w:rsid w:val="006C0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02A0"/>
    <w:pPr>
      <w:tabs>
        <w:tab w:val="center" w:pos="4153"/>
        <w:tab w:val="right" w:pos="8306"/>
      </w:tabs>
      <w:snapToGrid w:val="0"/>
      <w:jc w:val="center"/>
    </w:pPr>
    <w:rPr>
      <w:sz w:val="18"/>
      <w:szCs w:val="18"/>
    </w:rPr>
  </w:style>
  <w:style w:type="character" w:customStyle="1" w:styleId="a4">
    <w:name w:val="页眉 字符"/>
    <w:basedOn w:val="a0"/>
    <w:link w:val="a3"/>
    <w:uiPriority w:val="99"/>
    <w:rsid w:val="006C02A0"/>
    <w:rPr>
      <w:rFonts w:ascii="宋体" w:eastAsia="宋体" w:hAnsi="宋体" w:cs="宋体"/>
      <w:sz w:val="18"/>
      <w:szCs w:val="18"/>
    </w:rPr>
  </w:style>
  <w:style w:type="paragraph" w:styleId="a5">
    <w:name w:val="footer"/>
    <w:basedOn w:val="a"/>
    <w:link w:val="a6"/>
    <w:uiPriority w:val="99"/>
    <w:unhideWhenUsed/>
    <w:rsid w:val="006C02A0"/>
    <w:pPr>
      <w:tabs>
        <w:tab w:val="center" w:pos="4153"/>
        <w:tab w:val="right" w:pos="8306"/>
      </w:tabs>
      <w:snapToGrid w:val="0"/>
    </w:pPr>
    <w:rPr>
      <w:sz w:val="18"/>
      <w:szCs w:val="18"/>
    </w:rPr>
  </w:style>
  <w:style w:type="character" w:customStyle="1" w:styleId="a6">
    <w:name w:val="页脚 字符"/>
    <w:basedOn w:val="a0"/>
    <w:link w:val="a5"/>
    <w:uiPriority w:val="99"/>
    <w:rsid w:val="006C02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1953">
      <w:marLeft w:val="0"/>
      <w:marRight w:val="0"/>
      <w:marTop w:val="10"/>
      <w:marBottom w:val="10"/>
      <w:divBdr>
        <w:top w:val="none" w:sz="0" w:space="0" w:color="auto"/>
        <w:left w:val="none" w:sz="0" w:space="0" w:color="auto"/>
        <w:bottom w:val="none" w:sz="0" w:space="0" w:color="auto"/>
        <w:right w:val="none" w:sz="0" w:space="0" w:color="auto"/>
      </w:divBdr>
    </w:div>
    <w:div w:id="43911256">
      <w:marLeft w:val="0"/>
      <w:marRight w:val="0"/>
      <w:marTop w:val="10"/>
      <w:marBottom w:val="10"/>
      <w:divBdr>
        <w:top w:val="none" w:sz="0" w:space="0" w:color="auto"/>
        <w:left w:val="none" w:sz="0" w:space="0" w:color="auto"/>
        <w:bottom w:val="none" w:sz="0" w:space="0" w:color="auto"/>
        <w:right w:val="none" w:sz="0" w:space="0" w:color="auto"/>
      </w:divBdr>
    </w:div>
    <w:div w:id="54400112">
      <w:marLeft w:val="0"/>
      <w:marRight w:val="0"/>
      <w:marTop w:val="10"/>
      <w:marBottom w:val="10"/>
      <w:divBdr>
        <w:top w:val="none" w:sz="0" w:space="0" w:color="auto"/>
        <w:left w:val="none" w:sz="0" w:space="0" w:color="auto"/>
        <w:bottom w:val="none" w:sz="0" w:space="0" w:color="auto"/>
        <w:right w:val="none" w:sz="0" w:space="0" w:color="auto"/>
      </w:divBdr>
    </w:div>
    <w:div w:id="89814245">
      <w:marLeft w:val="0"/>
      <w:marRight w:val="0"/>
      <w:marTop w:val="10"/>
      <w:marBottom w:val="10"/>
      <w:divBdr>
        <w:top w:val="none" w:sz="0" w:space="0" w:color="auto"/>
        <w:left w:val="none" w:sz="0" w:space="0" w:color="auto"/>
        <w:bottom w:val="none" w:sz="0" w:space="0" w:color="auto"/>
        <w:right w:val="none" w:sz="0" w:space="0" w:color="auto"/>
      </w:divBdr>
    </w:div>
    <w:div w:id="98256497">
      <w:marLeft w:val="0"/>
      <w:marRight w:val="0"/>
      <w:marTop w:val="10"/>
      <w:marBottom w:val="10"/>
      <w:divBdr>
        <w:top w:val="none" w:sz="0" w:space="0" w:color="auto"/>
        <w:left w:val="none" w:sz="0" w:space="0" w:color="auto"/>
        <w:bottom w:val="none" w:sz="0" w:space="0" w:color="auto"/>
        <w:right w:val="none" w:sz="0" w:space="0" w:color="auto"/>
      </w:divBdr>
    </w:div>
    <w:div w:id="114837046">
      <w:marLeft w:val="0"/>
      <w:marRight w:val="0"/>
      <w:marTop w:val="10"/>
      <w:marBottom w:val="10"/>
      <w:divBdr>
        <w:top w:val="none" w:sz="0" w:space="0" w:color="auto"/>
        <w:left w:val="none" w:sz="0" w:space="0" w:color="auto"/>
        <w:bottom w:val="none" w:sz="0" w:space="0" w:color="auto"/>
        <w:right w:val="none" w:sz="0" w:space="0" w:color="auto"/>
      </w:divBdr>
    </w:div>
    <w:div w:id="119420236">
      <w:marLeft w:val="0"/>
      <w:marRight w:val="0"/>
      <w:marTop w:val="10"/>
      <w:marBottom w:val="10"/>
      <w:divBdr>
        <w:top w:val="none" w:sz="0" w:space="0" w:color="auto"/>
        <w:left w:val="none" w:sz="0" w:space="0" w:color="auto"/>
        <w:bottom w:val="none" w:sz="0" w:space="0" w:color="auto"/>
        <w:right w:val="none" w:sz="0" w:space="0" w:color="auto"/>
      </w:divBdr>
    </w:div>
    <w:div w:id="122231198">
      <w:marLeft w:val="0"/>
      <w:marRight w:val="0"/>
      <w:marTop w:val="10"/>
      <w:marBottom w:val="10"/>
      <w:divBdr>
        <w:top w:val="none" w:sz="0" w:space="0" w:color="auto"/>
        <w:left w:val="none" w:sz="0" w:space="0" w:color="auto"/>
        <w:bottom w:val="none" w:sz="0" w:space="0" w:color="auto"/>
        <w:right w:val="none" w:sz="0" w:space="0" w:color="auto"/>
      </w:divBdr>
    </w:div>
    <w:div w:id="137849117">
      <w:marLeft w:val="0"/>
      <w:marRight w:val="0"/>
      <w:marTop w:val="10"/>
      <w:marBottom w:val="10"/>
      <w:divBdr>
        <w:top w:val="none" w:sz="0" w:space="0" w:color="auto"/>
        <w:left w:val="none" w:sz="0" w:space="0" w:color="auto"/>
        <w:bottom w:val="none" w:sz="0" w:space="0" w:color="auto"/>
        <w:right w:val="none" w:sz="0" w:space="0" w:color="auto"/>
      </w:divBdr>
    </w:div>
    <w:div w:id="191915845">
      <w:marLeft w:val="0"/>
      <w:marRight w:val="0"/>
      <w:marTop w:val="10"/>
      <w:marBottom w:val="10"/>
      <w:divBdr>
        <w:top w:val="none" w:sz="0" w:space="0" w:color="auto"/>
        <w:left w:val="none" w:sz="0" w:space="0" w:color="auto"/>
        <w:bottom w:val="none" w:sz="0" w:space="0" w:color="auto"/>
        <w:right w:val="none" w:sz="0" w:space="0" w:color="auto"/>
      </w:divBdr>
    </w:div>
    <w:div w:id="212932882">
      <w:marLeft w:val="0"/>
      <w:marRight w:val="0"/>
      <w:marTop w:val="10"/>
      <w:marBottom w:val="10"/>
      <w:divBdr>
        <w:top w:val="none" w:sz="0" w:space="0" w:color="auto"/>
        <w:left w:val="none" w:sz="0" w:space="0" w:color="auto"/>
        <w:bottom w:val="none" w:sz="0" w:space="0" w:color="auto"/>
        <w:right w:val="none" w:sz="0" w:space="0" w:color="auto"/>
      </w:divBdr>
    </w:div>
    <w:div w:id="214588848">
      <w:marLeft w:val="0"/>
      <w:marRight w:val="0"/>
      <w:marTop w:val="10"/>
      <w:marBottom w:val="10"/>
      <w:divBdr>
        <w:top w:val="none" w:sz="0" w:space="0" w:color="auto"/>
        <w:left w:val="none" w:sz="0" w:space="0" w:color="auto"/>
        <w:bottom w:val="none" w:sz="0" w:space="0" w:color="auto"/>
        <w:right w:val="none" w:sz="0" w:space="0" w:color="auto"/>
      </w:divBdr>
    </w:div>
    <w:div w:id="225334665">
      <w:marLeft w:val="0"/>
      <w:marRight w:val="0"/>
      <w:marTop w:val="10"/>
      <w:marBottom w:val="10"/>
      <w:divBdr>
        <w:top w:val="none" w:sz="0" w:space="0" w:color="auto"/>
        <w:left w:val="none" w:sz="0" w:space="0" w:color="auto"/>
        <w:bottom w:val="none" w:sz="0" w:space="0" w:color="auto"/>
        <w:right w:val="none" w:sz="0" w:space="0" w:color="auto"/>
      </w:divBdr>
    </w:div>
    <w:div w:id="250311574">
      <w:marLeft w:val="0"/>
      <w:marRight w:val="0"/>
      <w:marTop w:val="10"/>
      <w:marBottom w:val="10"/>
      <w:divBdr>
        <w:top w:val="none" w:sz="0" w:space="0" w:color="auto"/>
        <w:left w:val="none" w:sz="0" w:space="0" w:color="auto"/>
        <w:bottom w:val="none" w:sz="0" w:space="0" w:color="auto"/>
        <w:right w:val="none" w:sz="0" w:space="0" w:color="auto"/>
      </w:divBdr>
    </w:div>
    <w:div w:id="258366518">
      <w:marLeft w:val="0"/>
      <w:marRight w:val="0"/>
      <w:marTop w:val="10"/>
      <w:marBottom w:val="10"/>
      <w:divBdr>
        <w:top w:val="none" w:sz="0" w:space="0" w:color="auto"/>
        <w:left w:val="none" w:sz="0" w:space="0" w:color="auto"/>
        <w:bottom w:val="none" w:sz="0" w:space="0" w:color="auto"/>
        <w:right w:val="none" w:sz="0" w:space="0" w:color="auto"/>
      </w:divBdr>
    </w:div>
    <w:div w:id="348026543">
      <w:marLeft w:val="0"/>
      <w:marRight w:val="0"/>
      <w:marTop w:val="10"/>
      <w:marBottom w:val="10"/>
      <w:divBdr>
        <w:top w:val="none" w:sz="0" w:space="0" w:color="auto"/>
        <w:left w:val="none" w:sz="0" w:space="0" w:color="auto"/>
        <w:bottom w:val="none" w:sz="0" w:space="0" w:color="auto"/>
        <w:right w:val="none" w:sz="0" w:space="0" w:color="auto"/>
      </w:divBdr>
    </w:div>
    <w:div w:id="353532743">
      <w:marLeft w:val="0"/>
      <w:marRight w:val="0"/>
      <w:marTop w:val="10"/>
      <w:marBottom w:val="10"/>
      <w:divBdr>
        <w:top w:val="none" w:sz="0" w:space="0" w:color="auto"/>
        <w:left w:val="none" w:sz="0" w:space="0" w:color="auto"/>
        <w:bottom w:val="none" w:sz="0" w:space="0" w:color="auto"/>
        <w:right w:val="none" w:sz="0" w:space="0" w:color="auto"/>
      </w:divBdr>
    </w:div>
    <w:div w:id="381908881">
      <w:marLeft w:val="0"/>
      <w:marRight w:val="0"/>
      <w:marTop w:val="10"/>
      <w:marBottom w:val="10"/>
      <w:divBdr>
        <w:top w:val="none" w:sz="0" w:space="0" w:color="auto"/>
        <w:left w:val="none" w:sz="0" w:space="0" w:color="auto"/>
        <w:bottom w:val="none" w:sz="0" w:space="0" w:color="auto"/>
        <w:right w:val="none" w:sz="0" w:space="0" w:color="auto"/>
      </w:divBdr>
    </w:div>
    <w:div w:id="394664490">
      <w:marLeft w:val="0"/>
      <w:marRight w:val="0"/>
      <w:marTop w:val="10"/>
      <w:marBottom w:val="10"/>
      <w:divBdr>
        <w:top w:val="none" w:sz="0" w:space="0" w:color="auto"/>
        <w:left w:val="none" w:sz="0" w:space="0" w:color="auto"/>
        <w:bottom w:val="none" w:sz="0" w:space="0" w:color="auto"/>
        <w:right w:val="none" w:sz="0" w:space="0" w:color="auto"/>
      </w:divBdr>
    </w:div>
    <w:div w:id="399404701">
      <w:marLeft w:val="0"/>
      <w:marRight w:val="0"/>
      <w:marTop w:val="10"/>
      <w:marBottom w:val="10"/>
      <w:divBdr>
        <w:top w:val="none" w:sz="0" w:space="0" w:color="auto"/>
        <w:left w:val="none" w:sz="0" w:space="0" w:color="auto"/>
        <w:bottom w:val="none" w:sz="0" w:space="0" w:color="auto"/>
        <w:right w:val="none" w:sz="0" w:space="0" w:color="auto"/>
      </w:divBdr>
    </w:div>
    <w:div w:id="412824549">
      <w:marLeft w:val="0"/>
      <w:marRight w:val="0"/>
      <w:marTop w:val="10"/>
      <w:marBottom w:val="10"/>
      <w:divBdr>
        <w:top w:val="none" w:sz="0" w:space="0" w:color="auto"/>
        <w:left w:val="none" w:sz="0" w:space="0" w:color="auto"/>
        <w:bottom w:val="none" w:sz="0" w:space="0" w:color="auto"/>
        <w:right w:val="none" w:sz="0" w:space="0" w:color="auto"/>
      </w:divBdr>
    </w:div>
    <w:div w:id="442115734">
      <w:marLeft w:val="0"/>
      <w:marRight w:val="0"/>
      <w:marTop w:val="10"/>
      <w:marBottom w:val="10"/>
      <w:divBdr>
        <w:top w:val="none" w:sz="0" w:space="0" w:color="auto"/>
        <w:left w:val="none" w:sz="0" w:space="0" w:color="auto"/>
        <w:bottom w:val="none" w:sz="0" w:space="0" w:color="auto"/>
        <w:right w:val="none" w:sz="0" w:space="0" w:color="auto"/>
      </w:divBdr>
    </w:div>
    <w:div w:id="476536130">
      <w:marLeft w:val="0"/>
      <w:marRight w:val="0"/>
      <w:marTop w:val="10"/>
      <w:marBottom w:val="10"/>
      <w:divBdr>
        <w:top w:val="none" w:sz="0" w:space="0" w:color="auto"/>
        <w:left w:val="none" w:sz="0" w:space="0" w:color="auto"/>
        <w:bottom w:val="none" w:sz="0" w:space="0" w:color="auto"/>
        <w:right w:val="none" w:sz="0" w:space="0" w:color="auto"/>
      </w:divBdr>
    </w:div>
    <w:div w:id="582565624">
      <w:marLeft w:val="0"/>
      <w:marRight w:val="720"/>
      <w:marTop w:val="10"/>
      <w:marBottom w:val="10"/>
      <w:divBdr>
        <w:top w:val="none" w:sz="0" w:space="0" w:color="auto"/>
        <w:left w:val="none" w:sz="0" w:space="0" w:color="auto"/>
        <w:bottom w:val="none" w:sz="0" w:space="0" w:color="auto"/>
        <w:right w:val="none" w:sz="0" w:space="0" w:color="auto"/>
      </w:divBdr>
    </w:div>
    <w:div w:id="597522493">
      <w:marLeft w:val="0"/>
      <w:marRight w:val="0"/>
      <w:marTop w:val="10"/>
      <w:marBottom w:val="10"/>
      <w:divBdr>
        <w:top w:val="none" w:sz="0" w:space="0" w:color="auto"/>
        <w:left w:val="none" w:sz="0" w:space="0" w:color="auto"/>
        <w:bottom w:val="none" w:sz="0" w:space="0" w:color="auto"/>
        <w:right w:val="none" w:sz="0" w:space="0" w:color="auto"/>
      </w:divBdr>
    </w:div>
    <w:div w:id="671687146">
      <w:marLeft w:val="0"/>
      <w:marRight w:val="0"/>
      <w:marTop w:val="10"/>
      <w:marBottom w:val="10"/>
      <w:divBdr>
        <w:top w:val="none" w:sz="0" w:space="0" w:color="auto"/>
        <w:left w:val="none" w:sz="0" w:space="0" w:color="auto"/>
        <w:bottom w:val="none" w:sz="0" w:space="0" w:color="auto"/>
        <w:right w:val="none" w:sz="0" w:space="0" w:color="auto"/>
      </w:divBdr>
    </w:div>
    <w:div w:id="674957421">
      <w:marLeft w:val="0"/>
      <w:marRight w:val="0"/>
      <w:marTop w:val="10"/>
      <w:marBottom w:val="10"/>
      <w:divBdr>
        <w:top w:val="none" w:sz="0" w:space="0" w:color="auto"/>
        <w:left w:val="none" w:sz="0" w:space="0" w:color="auto"/>
        <w:bottom w:val="none" w:sz="0" w:space="0" w:color="auto"/>
        <w:right w:val="none" w:sz="0" w:space="0" w:color="auto"/>
      </w:divBdr>
    </w:div>
    <w:div w:id="698628100">
      <w:marLeft w:val="0"/>
      <w:marRight w:val="0"/>
      <w:marTop w:val="10"/>
      <w:marBottom w:val="10"/>
      <w:divBdr>
        <w:top w:val="none" w:sz="0" w:space="0" w:color="auto"/>
        <w:left w:val="none" w:sz="0" w:space="0" w:color="auto"/>
        <w:bottom w:val="none" w:sz="0" w:space="0" w:color="auto"/>
        <w:right w:val="none" w:sz="0" w:space="0" w:color="auto"/>
      </w:divBdr>
    </w:div>
    <w:div w:id="750472613">
      <w:marLeft w:val="0"/>
      <w:marRight w:val="0"/>
      <w:marTop w:val="10"/>
      <w:marBottom w:val="10"/>
      <w:divBdr>
        <w:top w:val="none" w:sz="0" w:space="0" w:color="auto"/>
        <w:left w:val="none" w:sz="0" w:space="0" w:color="auto"/>
        <w:bottom w:val="none" w:sz="0" w:space="0" w:color="auto"/>
        <w:right w:val="none" w:sz="0" w:space="0" w:color="auto"/>
      </w:divBdr>
    </w:div>
    <w:div w:id="761949135">
      <w:marLeft w:val="0"/>
      <w:marRight w:val="0"/>
      <w:marTop w:val="10"/>
      <w:marBottom w:val="10"/>
      <w:divBdr>
        <w:top w:val="none" w:sz="0" w:space="0" w:color="auto"/>
        <w:left w:val="none" w:sz="0" w:space="0" w:color="auto"/>
        <w:bottom w:val="none" w:sz="0" w:space="0" w:color="auto"/>
        <w:right w:val="none" w:sz="0" w:space="0" w:color="auto"/>
      </w:divBdr>
    </w:div>
    <w:div w:id="767433866">
      <w:marLeft w:val="0"/>
      <w:marRight w:val="720"/>
      <w:marTop w:val="10"/>
      <w:marBottom w:val="10"/>
      <w:divBdr>
        <w:top w:val="none" w:sz="0" w:space="0" w:color="auto"/>
        <w:left w:val="none" w:sz="0" w:space="0" w:color="auto"/>
        <w:bottom w:val="none" w:sz="0" w:space="0" w:color="auto"/>
        <w:right w:val="none" w:sz="0" w:space="0" w:color="auto"/>
      </w:divBdr>
    </w:div>
    <w:div w:id="832061620">
      <w:marLeft w:val="0"/>
      <w:marRight w:val="0"/>
      <w:marTop w:val="10"/>
      <w:marBottom w:val="10"/>
      <w:divBdr>
        <w:top w:val="none" w:sz="0" w:space="0" w:color="auto"/>
        <w:left w:val="none" w:sz="0" w:space="0" w:color="auto"/>
        <w:bottom w:val="none" w:sz="0" w:space="0" w:color="auto"/>
        <w:right w:val="none" w:sz="0" w:space="0" w:color="auto"/>
      </w:divBdr>
    </w:div>
    <w:div w:id="833954307">
      <w:marLeft w:val="0"/>
      <w:marRight w:val="0"/>
      <w:marTop w:val="10"/>
      <w:marBottom w:val="10"/>
      <w:divBdr>
        <w:top w:val="none" w:sz="0" w:space="0" w:color="auto"/>
        <w:left w:val="none" w:sz="0" w:space="0" w:color="auto"/>
        <w:bottom w:val="none" w:sz="0" w:space="0" w:color="auto"/>
        <w:right w:val="none" w:sz="0" w:space="0" w:color="auto"/>
      </w:divBdr>
    </w:div>
    <w:div w:id="857308080">
      <w:marLeft w:val="0"/>
      <w:marRight w:val="0"/>
      <w:marTop w:val="10"/>
      <w:marBottom w:val="10"/>
      <w:divBdr>
        <w:top w:val="none" w:sz="0" w:space="0" w:color="auto"/>
        <w:left w:val="none" w:sz="0" w:space="0" w:color="auto"/>
        <w:bottom w:val="none" w:sz="0" w:space="0" w:color="auto"/>
        <w:right w:val="none" w:sz="0" w:space="0" w:color="auto"/>
      </w:divBdr>
    </w:div>
    <w:div w:id="879130045">
      <w:marLeft w:val="0"/>
      <w:marRight w:val="0"/>
      <w:marTop w:val="10"/>
      <w:marBottom w:val="10"/>
      <w:divBdr>
        <w:top w:val="none" w:sz="0" w:space="0" w:color="auto"/>
        <w:left w:val="none" w:sz="0" w:space="0" w:color="auto"/>
        <w:bottom w:val="none" w:sz="0" w:space="0" w:color="auto"/>
        <w:right w:val="none" w:sz="0" w:space="0" w:color="auto"/>
      </w:divBdr>
    </w:div>
    <w:div w:id="905459108">
      <w:marLeft w:val="0"/>
      <w:marRight w:val="0"/>
      <w:marTop w:val="10"/>
      <w:marBottom w:val="10"/>
      <w:divBdr>
        <w:top w:val="none" w:sz="0" w:space="0" w:color="auto"/>
        <w:left w:val="none" w:sz="0" w:space="0" w:color="auto"/>
        <w:bottom w:val="none" w:sz="0" w:space="0" w:color="auto"/>
        <w:right w:val="none" w:sz="0" w:space="0" w:color="auto"/>
      </w:divBdr>
    </w:div>
    <w:div w:id="962731052">
      <w:marLeft w:val="0"/>
      <w:marRight w:val="0"/>
      <w:marTop w:val="10"/>
      <w:marBottom w:val="10"/>
      <w:divBdr>
        <w:top w:val="none" w:sz="0" w:space="0" w:color="auto"/>
        <w:left w:val="none" w:sz="0" w:space="0" w:color="auto"/>
        <w:bottom w:val="none" w:sz="0" w:space="0" w:color="auto"/>
        <w:right w:val="none" w:sz="0" w:space="0" w:color="auto"/>
      </w:divBdr>
    </w:div>
    <w:div w:id="1071464839">
      <w:marLeft w:val="0"/>
      <w:marRight w:val="0"/>
      <w:marTop w:val="10"/>
      <w:marBottom w:val="10"/>
      <w:divBdr>
        <w:top w:val="none" w:sz="0" w:space="0" w:color="auto"/>
        <w:left w:val="none" w:sz="0" w:space="0" w:color="auto"/>
        <w:bottom w:val="none" w:sz="0" w:space="0" w:color="auto"/>
        <w:right w:val="none" w:sz="0" w:space="0" w:color="auto"/>
      </w:divBdr>
    </w:div>
    <w:div w:id="1105731789">
      <w:marLeft w:val="0"/>
      <w:marRight w:val="0"/>
      <w:marTop w:val="10"/>
      <w:marBottom w:val="10"/>
      <w:divBdr>
        <w:top w:val="none" w:sz="0" w:space="0" w:color="auto"/>
        <w:left w:val="none" w:sz="0" w:space="0" w:color="auto"/>
        <w:bottom w:val="none" w:sz="0" w:space="0" w:color="auto"/>
        <w:right w:val="none" w:sz="0" w:space="0" w:color="auto"/>
      </w:divBdr>
    </w:div>
    <w:div w:id="1111166053">
      <w:marLeft w:val="0"/>
      <w:marRight w:val="0"/>
      <w:marTop w:val="10"/>
      <w:marBottom w:val="10"/>
      <w:divBdr>
        <w:top w:val="none" w:sz="0" w:space="0" w:color="auto"/>
        <w:left w:val="none" w:sz="0" w:space="0" w:color="auto"/>
        <w:bottom w:val="none" w:sz="0" w:space="0" w:color="auto"/>
        <w:right w:val="none" w:sz="0" w:space="0" w:color="auto"/>
      </w:divBdr>
    </w:div>
    <w:div w:id="1138768380">
      <w:marLeft w:val="0"/>
      <w:marRight w:val="0"/>
      <w:marTop w:val="10"/>
      <w:marBottom w:val="10"/>
      <w:divBdr>
        <w:top w:val="none" w:sz="0" w:space="0" w:color="auto"/>
        <w:left w:val="none" w:sz="0" w:space="0" w:color="auto"/>
        <w:bottom w:val="none" w:sz="0" w:space="0" w:color="auto"/>
        <w:right w:val="none" w:sz="0" w:space="0" w:color="auto"/>
      </w:divBdr>
    </w:div>
    <w:div w:id="1168867179">
      <w:marLeft w:val="0"/>
      <w:marRight w:val="0"/>
      <w:marTop w:val="10"/>
      <w:marBottom w:val="10"/>
      <w:divBdr>
        <w:top w:val="none" w:sz="0" w:space="0" w:color="auto"/>
        <w:left w:val="none" w:sz="0" w:space="0" w:color="auto"/>
        <w:bottom w:val="none" w:sz="0" w:space="0" w:color="auto"/>
        <w:right w:val="none" w:sz="0" w:space="0" w:color="auto"/>
      </w:divBdr>
    </w:div>
    <w:div w:id="1182816748">
      <w:marLeft w:val="0"/>
      <w:marRight w:val="0"/>
      <w:marTop w:val="10"/>
      <w:marBottom w:val="10"/>
      <w:divBdr>
        <w:top w:val="none" w:sz="0" w:space="0" w:color="auto"/>
        <w:left w:val="none" w:sz="0" w:space="0" w:color="auto"/>
        <w:bottom w:val="none" w:sz="0" w:space="0" w:color="auto"/>
        <w:right w:val="none" w:sz="0" w:space="0" w:color="auto"/>
      </w:divBdr>
    </w:div>
    <w:div w:id="1202983205">
      <w:marLeft w:val="0"/>
      <w:marRight w:val="0"/>
      <w:marTop w:val="10"/>
      <w:marBottom w:val="10"/>
      <w:divBdr>
        <w:top w:val="none" w:sz="0" w:space="0" w:color="auto"/>
        <w:left w:val="none" w:sz="0" w:space="0" w:color="auto"/>
        <w:bottom w:val="none" w:sz="0" w:space="0" w:color="auto"/>
        <w:right w:val="none" w:sz="0" w:space="0" w:color="auto"/>
      </w:divBdr>
    </w:div>
    <w:div w:id="1212763230">
      <w:marLeft w:val="0"/>
      <w:marRight w:val="0"/>
      <w:marTop w:val="10"/>
      <w:marBottom w:val="10"/>
      <w:divBdr>
        <w:top w:val="none" w:sz="0" w:space="0" w:color="auto"/>
        <w:left w:val="none" w:sz="0" w:space="0" w:color="auto"/>
        <w:bottom w:val="none" w:sz="0" w:space="0" w:color="auto"/>
        <w:right w:val="none" w:sz="0" w:space="0" w:color="auto"/>
      </w:divBdr>
    </w:div>
    <w:div w:id="1249465754">
      <w:marLeft w:val="0"/>
      <w:marRight w:val="0"/>
      <w:marTop w:val="10"/>
      <w:marBottom w:val="10"/>
      <w:divBdr>
        <w:top w:val="none" w:sz="0" w:space="0" w:color="auto"/>
        <w:left w:val="none" w:sz="0" w:space="0" w:color="auto"/>
        <w:bottom w:val="none" w:sz="0" w:space="0" w:color="auto"/>
        <w:right w:val="none" w:sz="0" w:space="0" w:color="auto"/>
      </w:divBdr>
    </w:div>
    <w:div w:id="1250769249">
      <w:marLeft w:val="0"/>
      <w:marRight w:val="720"/>
      <w:marTop w:val="10"/>
      <w:marBottom w:val="10"/>
      <w:divBdr>
        <w:top w:val="none" w:sz="0" w:space="0" w:color="auto"/>
        <w:left w:val="none" w:sz="0" w:space="0" w:color="auto"/>
        <w:bottom w:val="none" w:sz="0" w:space="0" w:color="auto"/>
        <w:right w:val="none" w:sz="0" w:space="0" w:color="auto"/>
      </w:divBdr>
    </w:div>
    <w:div w:id="1251426815">
      <w:marLeft w:val="0"/>
      <w:marRight w:val="0"/>
      <w:marTop w:val="10"/>
      <w:marBottom w:val="10"/>
      <w:divBdr>
        <w:top w:val="none" w:sz="0" w:space="0" w:color="auto"/>
        <w:left w:val="none" w:sz="0" w:space="0" w:color="auto"/>
        <w:bottom w:val="none" w:sz="0" w:space="0" w:color="auto"/>
        <w:right w:val="none" w:sz="0" w:space="0" w:color="auto"/>
      </w:divBdr>
    </w:div>
    <w:div w:id="1308783518">
      <w:marLeft w:val="0"/>
      <w:marRight w:val="0"/>
      <w:marTop w:val="10"/>
      <w:marBottom w:val="10"/>
      <w:divBdr>
        <w:top w:val="none" w:sz="0" w:space="0" w:color="auto"/>
        <w:left w:val="none" w:sz="0" w:space="0" w:color="auto"/>
        <w:bottom w:val="none" w:sz="0" w:space="0" w:color="auto"/>
        <w:right w:val="none" w:sz="0" w:space="0" w:color="auto"/>
      </w:divBdr>
    </w:div>
    <w:div w:id="1333679634">
      <w:marLeft w:val="0"/>
      <w:marRight w:val="720"/>
      <w:marTop w:val="10"/>
      <w:marBottom w:val="10"/>
      <w:divBdr>
        <w:top w:val="none" w:sz="0" w:space="0" w:color="auto"/>
        <w:left w:val="none" w:sz="0" w:space="0" w:color="auto"/>
        <w:bottom w:val="none" w:sz="0" w:space="0" w:color="auto"/>
        <w:right w:val="none" w:sz="0" w:space="0" w:color="auto"/>
      </w:divBdr>
    </w:div>
    <w:div w:id="1361663655">
      <w:marLeft w:val="0"/>
      <w:marRight w:val="0"/>
      <w:marTop w:val="10"/>
      <w:marBottom w:val="10"/>
      <w:divBdr>
        <w:top w:val="none" w:sz="0" w:space="0" w:color="auto"/>
        <w:left w:val="none" w:sz="0" w:space="0" w:color="auto"/>
        <w:bottom w:val="none" w:sz="0" w:space="0" w:color="auto"/>
        <w:right w:val="none" w:sz="0" w:space="0" w:color="auto"/>
      </w:divBdr>
    </w:div>
    <w:div w:id="1366834309">
      <w:marLeft w:val="0"/>
      <w:marRight w:val="0"/>
      <w:marTop w:val="10"/>
      <w:marBottom w:val="10"/>
      <w:divBdr>
        <w:top w:val="none" w:sz="0" w:space="0" w:color="auto"/>
        <w:left w:val="none" w:sz="0" w:space="0" w:color="auto"/>
        <w:bottom w:val="none" w:sz="0" w:space="0" w:color="auto"/>
        <w:right w:val="none" w:sz="0" w:space="0" w:color="auto"/>
      </w:divBdr>
    </w:div>
    <w:div w:id="1398625659">
      <w:marLeft w:val="0"/>
      <w:marRight w:val="0"/>
      <w:marTop w:val="10"/>
      <w:marBottom w:val="10"/>
      <w:divBdr>
        <w:top w:val="none" w:sz="0" w:space="0" w:color="auto"/>
        <w:left w:val="none" w:sz="0" w:space="0" w:color="auto"/>
        <w:bottom w:val="none" w:sz="0" w:space="0" w:color="auto"/>
        <w:right w:val="none" w:sz="0" w:space="0" w:color="auto"/>
      </w:divBdr>
    </w:div>
    <w:div w:id="1419323016">
      <w:marLeft w:val="0"/>
      <w:marRight w:val="0"/>
      <w:marTop w:val="10"/>
      <w:marBottom w:val="10"/>
      <w:divBdr>
        <w:top w:val="none" w:sz="0" w:space="0" w:color="auto"/>
        <w:left w:val="none" w:sz="0" w:space="0" w:color="auto"/>
        <w:bottom w:val="none" w:sz="0" w:space="0" w:color="auto"/>
        <w:right w:val="none" w:sz="0" w:space="0" w:color="auto"/>
      </w:divBdr>
    </w:div>
    <w:div w:id="1436629729">
      <w:marLeft w:val="0"/>
      <w:marRight w:val="0"/>
      <w:marTop w:val="10"/>
      <w:marBottom w:val="10"/>
      <w:divBdr>
        <w:top w:val="none" w:sz="0" w:space="0" w:color="auto"/>
        <w:left w:val="none" w:sz="0" w:space="0" w:color="auto"/>
        <w:bottom w:val="none" w:sz="0" w:space="0" w:color="auto"/>
        <w:right w:val="none" w:sz="0" w:space="0" w:color="auto"/>
      </w:divBdr>
    </w:div>
    <w:div w:id="1454790684">
      <w:marLeft w:val="0"/>
      <w:marRight w:val="0"/>
      <w:marTop w:val="10"/>
      <w:marBottom w:val="10"/>
      <w:divBdr>
        <w:top w:val="none" w:sz="0" w:space="0" w:color="auto"/>
        <w:left w:val="none" w:sz="0" w:space="0" w:color="auto"/>
        <w:bottom w:val="none" w:sz="0" w:space="0" w:color="auto"/>
        <w:right w:val="none" w:sz="0" w:space="0" w:color="auto"/>
      </w:divBdr>
    </w:div>
    <w:div w:id="1459176375">
      <w:marLeft w:val="0"/>
      <w:marRight w:val="0"/>
      <w:marTop w:val="10"/>
      <w:marBottom w:val="10"/>
      <w:divBdr>
        <w:top w:val="none" w:sz="0" w:space="0" w:color="auto"/>
        <w:left w:val="none" w:sz="0" w:space="0" w:color="auto"/>
        <w:bottom w:val="none" w:sz="0" w:space="0" w:color="auto"/>
        <w:right w:val="none" w:sz="0" w:space="0" w:color="auto"/>
      </w:divBdr>
    </w:div>
    <w:div w:id="1466004460">
      <w:marLeft w:val="0"/>
      <w:marRight w:val="0"/>
      <w:marTop w:val="10"/>
      <w:marBottom w:val="10"/>
      <w:divBdr>
        <w:top w:val="none" w:sz="0" w:space="0" w:color="auto"/>
        <w:left w:val="none" w:sz="0" w:space="0" w:color="auto"/>
        <w:bottom w:val="none" w:sz="0" w:space="0" w:color="auto"/>
        <w:right w:val="none" w:sz="0" w:space="0" w:color="auto"/>
      </w:divBdr>
    </w:div>
    <w:div w:id="1539589422">
      <w:marLeft w:val="0"/>
      <w:marRight w:val="720"/>
      <w:marTop w:val="10"/>
      <w:marBottom w:val="10"/>
      <w:divBdr>
        <w:top w:val="none" w:sz="0" w:space="0" w:color="auto"/>
        <w:left w:val="none" w:sz="0" w:space="0" w:color="auto"/>
        <w:bottom w:val="none" w:sz="0" w:space="0" w:color="auto"/>
        <w:right w:val="none" w:sz="0" w:space="0" w:color="auto"/>
      </w:divBdr>
    </w:div>
    <w:div w:id="1580215854">
      <w:marLeft w:val="0"/>
      <w:marRight w:val="0"/>
      <w:marTop w:val="10"/>
      <w:marBottom w:val="10"/>
      <w:divBdr>
        <w:top w:val="none" w:sz="0" w:space="0" w:color="auto"/>
        <w:left w:val="none" w:sz="0" w:space="0" w:color="auto"/>
        <w:bottom w:val="none" w:sz="0" w:space="0" w:color="auto"/>
        <w:right w:val="none" w:sz="0" w:space="0" w:color="auto"/>
      </w:divBdr>
    </w:div>
    <w:div w:id="1589389574">
      <w:marLeft w:val="0"/>
      <w:marRight w:val="0"/>
      <w:marTop w:val="10"/>
      <w:marBottom w:val="10"/>
      <w:divBdr>
        <w:top w:val="none" w:sz="0" w:space="0" w:color="auto"/>
        <w:left w:val="none" w:sz="0" w:space="0" w:color="auto"/>
        <w:bottom w:val="none" w:sz="0" w:space="0" w:color="auto"/>
        <w:right w:val="none" w:sz="0" w:space="0" w:color="auto"/>
      </w:divBdr>
    </w:div>
    <w:div w:id="1593926119">
      <w:marLeft w:val="0"/>
      <w:marRight w:val="0"/>
      <w:marTop w:val="10"/>
      <w:marBottom w:val="10"/>
      <w:divBdr>
        <w:top w:val="none" w:sz="0" w:space="0" w:color="auto"/>
        <w:left w:val="none" w:sz="0" w:space="0" w:color="auto"/>
        <w:bottom w:val="none" w:sz="0" w:space="0" w:color="auto"/>
        <w:right w:val="none" w:sz="0" w:space="0" w:color="auto"/>
      </w:divBdr>
    </w:div>
    <w:div w:id="1605193074">
      <w:marLeft w:val="0"/>
      <w:marRight w:val="0"/>
      <w:marTop w:val="10"/>
      <w:marBottom w:val="10"/>
      <w:divBdr>
        <w:top w:val="none" w:sz="0" w:space="0" w:color="auto"/>
        <w:left w:val="none" w:sz="0" w:space="0" w:color="auto"/>
        <w:bottom w:val="none" w:sz="0" w:space="0" w:color="auto"/>
        <w:right w:val="none" w:sz="0" w:space="0" w:color="auto"/>
      </w:divBdr>
    </w:div>
    <w:div w:id="1620838017">
      <w:marLeft w:val="0"/>
      <w:marRight w:val="0"/>
      <w:marTop w:val="10"/>
      <w:marBottom w:val="10"/>
      <w:divBdr>
        <w:top w:val="none" w:sz="0" w:space="0" w:color="auto"/>
        <w:left w:val="none" w:sz="0" w:space="0" w:color="auto"/>
        <w:bottom w:val="none" w:sz="0" w:space="0" w:color="auto"/>
        <w:right w:val="none" w:sz="0" w:space="0" w:color="auto"/>
      </w:divBdr>
    </w:div>
    <w:div w:id="1648437581">
      <w:marLeft w:val="0"/>
      <w:marRight w:val="0"/>
      <w:marTop w:val="10"/>
      <w:marBottom w:val="10"/>
      <w:divBdr>
        <w:top w:val="none" w:sz="0" w:space="0" w:color="auto"/>
        <w:left w:val="none" w:sz="0" w:space="0" w:color="auto"/>
        <w:bottom w:val="none" w:sz="0" w:space="0" w:color="auto"/>
        <w:right w:val="none" w:sz="0" w:space="0" w:color="auto"/>
      </w:divBdr>
    </w:div>
    <w:div w:id="1653483826">
      <w:marLeft w:val="0"/>
      <w:marRight w:val="0"/>
      <w:marTop w:val="10"/>
      <w:marBottom w:val="10"/>
      <w:divBdr>
        <w:top w:val="none" w:sz="0" w:space="0" w:color="auto"/>
        <w:left w:val="none" w:sz="0" w:space="0" w:color="auto"/>
        <w:bottom w:val="none" w:sz="0" w:space="0" w:color="auto"/>
        <w:right w:val="none" w:sz="0" w:space="0" w:color="auto"/>
      </w:divBdr>
    </w:div>
    <w:div w:id="1672173414">
      <w:marLeft w:val="0"/>
      <w:marRight w:val="0"/>
      <w:marTop w:val="10"/>
      <w:marBottom w:val="10"/>
      <w:divBdr>
        <w:top w:val="none" w:sz="0" w:space="0" w:color="auto"/>
        <w:left w:val="none" w:sz="0" w:space="0" w:color="auto"/>
        <w:bottom w:val="none" w:sz="0" w:space="0" w:color="auto"/>
        <w:right w:val="none" w:sz="0" w:space="0" w:color="auto"/>
      </w:divBdr>
    </w:div>
    <w:div w:id="1700550658">
      <w:marLeft w:val="0"/>
      <w:marRight w:val="0"/>
      <w:marTop w:val="10"/>
      <w:marBottom w:val="10"/>
      <w:divBdr>
        <w:top w:val="none" w:sz="0" w:space="0" w:color="auto"/>
        <w:left w:val="none" w:sz="0" w:space="0" w:color="auto"/>
        <w:bottom w:val="none" w:sz="0" w:space="0" w:color="auto"/>
        <w:right w:val="none" w:sz="0" w:space="0" w:color="auto"/>
      </w:divBdr>
    </w:div>
    <w:div w:id="1704135040">
      <w:marLeft w:val="0"/>
      <w:marRight w:val="0"/>
      <w:marTop w:val="10"/>
      <w:marBottom w:val="10"/>
      <w:divBdr>
        <w:top w:val="none" w:sz="0" w:space="0" w:color="auto"/>
        <w:left w:val="none" w:sz="0" w:space="0" w:color="auto"/>
        <w:bottom w:val="none" w:sz="0" w:space="0" w:color="auto"/>
        <w:right w:val="none" w:sz="0" w:space="0" w:color="auto"/>
      </w:divBdr>
    </w:div>
    <w:div w:id="1717194510">
      <w:marLeft w:val="0"/>
      <w:marRight w:val="0"/>
      <w:marTop w:val="10"/>
      <w:marBottom w:val="10"/>
      <w:divBdr>
        <w:top w:val="none" w:sz="0" w:space="0" w:color="auto"/>
        <w:left w:val="none" w:sz="0" w:space="0" w:color="auto"/>
        <w:bottom w:val="none" w:sz="0" w:space="0" w:color="auto"/>
        <w:right w:val="none" w:sz="0" w:space="0" w:color="auto"/>
      </w:divBdr>
    </w:div>
    <w:div w:id="1720670537">
      <w:marLeft w:val="0"/>
      <w:marRight w:val="0"/>
      <w:marTop w:val="10"/>
      <w:marBottom w:val="10"/>
      <w:divBdr>
        <w:top w:val="none" w:sz="0" w:space="0" w:color="auto"/>
        <w:left w:val="none" w:sz="0" w:space="0" w:color="auto"/>
        <w:bottom w:val="none" w:sz="0" w:space="0" w:color="auto"/>
        <w:right w:val="none" w:sz="0" w:space="0" w:color="auto"/>
      </w:divBdr>
    </w:div>
    <w:div w:id="1735540797">
      <w:marLeft w:val="0"/>
      <w:marRight w:val="0"/>
      <w:marTop w:val="10"/>
      <w:marBottom w:val="10"/>
      <w:divBdr>
        <w:top w:val="none" w:sz="0" w:space="0" w:color="auto"/>
        <w:left w:val="none" w:sz="0" w:space="0" w:color="auto"/>
        <w:bottom w:val="none" w:sz="0" w:space="0" w:color="auto"/>
        <w:right w:val="none" w:sz="0" w:space="0" w:color="auto"/>
      </w:divBdr>
    </w:div>
    <w:div w:id="1747339223">
      <w:marLeft w:val="0"/>
      <w:marRight w:val="0"/>
      <w:marTop w:val="10"/>
      <w:marBottom w:val="10"/>
      <w:divBdr>
        <w:top w:val="none" w:sz="0" w:space="0" w:color="auto"/>
        <w:left w:val="none" w:sz="0" w:space="0" w:color="auto"/>
        <w:bottom w:val="none" w:sz="0" w:space="0" w:color="auto"/>
        <w:right w:val="none" w:sz="0" w:space="0" w:color="auto"/>
      </w:divBdr>
    </w:div>
    <w:div w:id="1769427502">
      <w:marLeft w:val="0"/>
      <w:marRight w:val="0"/>
      <w:marTop w:val="10"/>
      <w:marBottom w:val="10"/>
      <w:divBdr>
        <w:top w:val="none" w:sz="0" w:space="0" w:color="auto"/>
        <w:left w:val="none" w:sz="0" w:space="0" w:color="auto"/>
        <w:bottom w:val="none" w:sz="0" w:space="0" w:color="auto"/>
        <w:right w:val="none" w:sz="0" w:space="0" w:color="auto"/>
      </w:divBdr>
    </w:div>
    <w:div w:id="1774594578">
      <w:marLeft w:val="0"/>
      <w:marRight w:val="0"/>
      <w:marTop w:val="10"/>
      <w:marBottom w:val="10"/>
      <w:divBdr>
        <w:top w:val="none" w:sz="0" w:space="0" w:color="auto"/>
        <w:left w:val="none" w:sz="0" w:space="0" w:color="auto"/>
        <w:bottom w:val="none" w:sz="0" w:space="0" w:color="auto"/>
        <w:right w:val="none" w:sz="0" w:space="0" w:color="auto"/>
      </w:divBdr>
    </w:div>
    <w:div w:id="1783911352">
      <w:marLeft w:val="0"/>
      <w:marRight w:val="0"/>
      <w:marTop w:val="10"/>
      <w:marBottom w:val="10"/>
      <w:divBdr>
        <w:top w:val="none" w:sz="0" w:space="0" w:color="auto"/>
        <w:left w:val="none" w:sz="0" w:space="0" w:color="auto"/>
        <w:bottom w:val="none" w:sz="0" w:space="0" w:color="auto"/>
        <w:right w:val="none" w:sz="0" w:space="0" w:color="auto"/>
      </w:divBdr>
    </w:div>
    <w:div w:id="1835413002">
      <w:marLeft w:val="0"/>
      <w:marRight w:val="0"/>
      <w:marTop w:val="10"/>
      <w:marBottom w:val="10"/>
      <w:divBdr>
        <w:top w:val="none" w:sz="0" w:space="0" w:color="auto"/>
        <w:left w:val="none" w:sz="0" w:space="0" w:color="auto"/>
        <w:bottom w:val="none" w:sz="0" w:space="0" w:color="auto"/>
        <w:right w:val="none" w:sz="0" w:space="0" w:color="auto"/>
      </w:divBdr>
    </w:div>
    <w:div w:id="1845198655">
      <w:marLeft w:val="0"/>
      <w:marRight w:val="0"/>
      <w:marTop w:val="10"/>
      <w:marBottom w:val="10"/>
      <w:divBdr>
        <w:top w:val="none" w:sz="0" w:space="0" w:color="auto"/>
        <w:left w:val="none" w:sz="0" w:space="0" w:color="auto"/>
        <w:bottom w:val="none" w:sz="0" w:space="0" w:color="auto"/>
        <w:right w:val="none" w:sz="0" w:space="0" w:color="auto"/>
      </w:divBdr>
    </w:div>
    <w:div w:id="1855263222">
      <w:marLeft w:val="0"/>
      <w:marRight w:val="0"/>
      <w:marTop w:val="10"/>
      <w:marBottom w:val="10"/>
      <w:divBdr>
        <w:top w:val="none" w:sz="0" w:space="0" w:color="auto"/>
        <w:left w:val="none" w:sz="0" w:space="0" w:color="auto"/>
        <w:bottom w:val="none" w:sz="0" w:space="0" w:color="auto"/>
        <w:right w:val="none" w:sz="0" w:space="0" w:color="auto"/>
      </w:divBdr>
    </w:div>
    <w:div w:id="1885824278">
      <w:marLeft w:val="0"/>
      <w:marRight w:val="0"/>
      <w:marTop w:val="10"/>
      <w:marBottom w:val="10"/>
      <w:divBdr>
        <w:top w:val="none" w:sz="0" w:space="0" w:color="auto"/>
        <w:left w:val="none" w:sz="0" w:space="0" w:color="auto"/>
        <w:bottom w:val="none" w:sz="0" w:space="0" w:color="auto"/>
        <w:right w:val="none" w:sz="0" w:space="0" w:color="auto"/>
      </w:divBdr>
    </w:div>
    <w:div w:id="1894584178">
      <w:marLeft w:val="0"/>
      <w:marRight w:val="0"/>
      <w:marTop w:val="10"/>
      <w:marBottom w:val="10"/>
      <w:divBdr>
        <w:top w:val="none" w:sz="0" w:space="0" w:color="auto"/>
        <w:left w:val="none" w:sz="0" w:space="0" w:color="auto"/>
        <w:bottom w:val="none" w:sz="0" w:space="0" w:color="auto"/>
        <w:right w:val="none" w:sz="0" w:space="0" w:color="auto"/>
      </w:divBdr>
    </w:div>
    <w:div w:id="1922910169">
      <w:marLeft w:val="0"/>
      <w:marRight w:val="0"/>
      <w:marTop w:val="10"/>
      <w:marBottom w:val="10"/>
      <w:divBdr>
        <w:top w:val="none" w:sz="0" w:space="0" w:color="auto"/>
        <w:left w:val="none" w:sz="0" w:space="0" w:color="auto"/>
        <w:bottom w:val="none" w:sz="0" w:space="0" w:color="auto"/>
        <w:right w:val="none" w:sz="0" w:space="0" w:color="auto"/>
      </w:divBdr>
    </w:div>
    <w:div w:id="1944915491">
      <w:marLeft w:val="0"/>
      <w:marRight w:val="0"/>
      <w:marTop w:val="10"/>
      <w:marBottom w:val="10"/>
      <w:divBdr>
        <w:top w:val="none" w:sz="0" w:space="0" w:color="auto"/>
        <w:left w:val="none" w:sz="0" w:space="0" w:color="auto"/>
        <w:bottom w:val="none" w:sz="0" w:space="0" w:color="auto"/>
        <w:right w:val="none" w:sz="0" w:space="0" w:color="auto"/>
      </w:divBdr>
    </w:div>
    <w:div w:id="1945113363">
      <w:marLeft w:val="0"/>
      <w:marRight w:val="0"/>
      <w:marTop w:val="10"/>
      <w:marBottom w:val="10"/>
      <w:divBdr>
        <w:top w:val="none" w:sz="0" w:space="0" w:color="auto"/>
        <w:left w:val="none" w:sz="0" w:space="0" w:color="auto"/>
        <w:bottom w:val="none" w:sz="0" w:space="0" w:color="auto"/>
        <w:right w:val="none" w:sz="0" w:space="0" w:color="auto"/>
      </w:divBdr>
    </w:div>
    <w:div w:id="1970629195">
      <w:marLeft w:val="0"/>
      <w:marRight w:val="0"/>
      <w:marTop w:val="10"/>
      <w:marBottom w:val="10"/>
      <w:divBdr>
        <w:top w:val="none" w:sz="0" w:space="0" w:color="auto"/>
        <w:left w:val="none" w:sz="0" w:space="0" w:color="auto"/>
        <w:bottom w:val="none" w:sz="0" w:space="0" w:color="auto"/>
        <w:right w:val="none" w:sz="0" w:space="0" w:color="auto"/>
      </w:divBdr>
    </w:div>
    <w:div w:id="1975675326">
      <w:marLeft w:val="0"/>
      <w:marRight w:val="0"/>
      <w:marTop w:val="10"/>
      <w:marBottom w:val="10"/>
      <w:divBdr>
        <w:top w:val="none" w:sz="0" w:space="0" w:color="auto"/>
        <w:left w:val="none" w:sz="0" w:space="0" w:color="auto"/>
        <w:bottom w:val="none" w:sz="0" w:space="0" w:color="auto"/>
        <w:right w:val="none" w:sz="0" w:space="0" w:color="auto"/>
      </w:divBdr>
    </w:div>
    <w:div w:id="1997804999">
      <w:marLeft w:val="0"/>
      <w:marRight w:val="0"/>
      <w:marTop w:val="10"/>
      <w:marBottom w:val="10"/>
      <w:divBdr>
        <w:top w:val="none" w:sz="0" w:space="0" w:color="auto"/>
        <w:left w:val="none" w:sz="0" w:space="0" w:color="auto"/>
        <w:bottom w:val="none" w:sz="0" w:space="0" w:color="auto"/>
        <w:right w:val="none" w:sz="0" w:space="0" w:color="auto"/>
      </w:divBdr>
    </w:div>
    <w:div w:id="2056543799">
      <w:marLeft w:val="0"/>
      <w:marRight w:val="0"/>
      <w:marTop w:val="10"/>
      <w:marBottom w:val="10"/>
      <w:divBdr>
        <w:top w:val="none" w:sz="0" w:space="0" w:color="auto"/>
        <w:left w:val="none" w:sz="0" w:space="0" w:color="auto"/>
        <w:bottom w:val="none" w:sz="0" w:space="0" w:color="auto"/>
        <w:right w:val="none" w:sz="0" w:space="0" w:color="auto"/>
      </w:divBdr>
    </w:div>
    <w:div w:id="2078822031">
      <w:marLeft w:val="0"/>
      <w:marRight w:val="0"/>
      <w:marTop w:val="10"/>
      <w:marBottom w:val="10"/>
      <w:divBdr>
        <w:top w:val="none" w:sz="0" w:space="0" w:color="auto"/>
        <w:left w:val="none" w:sz="0" w:space="0" w:color="auto"/>
        <w:bottom w:val="none" w:sz="0" w:space="0" w:color="auto"/>
        <w:right w:val="none" w:sz="0" w:space="0" w:color="auto"/>
      </w:divBdr>
    </w:div>
    <w:div w:id="2096589546">
      <w:marLeft w:val="0"/>
      <w:marRight w:val="0"/>
      <w:marTop w:val="10"/>
      <w:marBottom w:val="10"/>
      <w:divBdr>
        <w:top w:val="none" w:sz="0" w:space="0" w:color="auto"/>
        <w:left w:val="none" w:sz="0" w:space="0" w:color="auto"/>
        <w:bottom w:val="none" w:sz="0" w:space="0" w:color="auto"/>
        <w:right w:val="none" w:sz="0" w:space="0" w:color="auto"/>
      </w:divBdr>
    </w:div>
    <w:div w:id="21011005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