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73AE" w:rsidRDefault="003073AE">
      <w:pPr>
        <w:spacing w:line="500" w:lineRule="atLeast"/>
        <w:jc w:val="center"/>
        <w:divId w:val="1304120439"/>
        <w:rPr>
          <w:rFonts w:ascii="黑体" w:eastAsia="黑体" w:hAnsi="黑体"/>
          <w:sz w:val="36"/>
          <w:szCs w:val="36"/>
        </w:rPr>
      </w:pPr>
      <w:r>
        <w:rPr>
          <w:rFonts w:ascii="黑体" w:eastAsia="黑体" w:hAnsi="黑体" w:hint="eastAsia"/>
          <w:sz w:val="36"/>
          <w:szCs w:val="36"/>
        </w:rPr>
        <w:t>广东省广州市从化区人民法院</w:t>
      </w:r>
    </w:p>
    <w:p w:rsidR="003073AE" w:rsidRDefault="003073AE">
      <w:pPr>
        <w:spacing w:line="500" w:lineRule="atLeast"/>
        <w:jc w:val="center"/>
        <w:divId w:val="523904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73AE" w:rsidRDefault="003073AE">
      <w:pPr>
        <w:spacing w:line="500" w:lineRule="atLeast"/>
        <w:jc w:val="right"/>
        <w:divId w:val="499587390"/>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340</w:t>
      </w:r>
      <w:r>
        <w:rPr>
          <w:rFonts w:hint="eastAsia"/>
          <w:sz w:val="30"/>
          <w:szCs w:val="30"/>
        </w:rPr>
        <w:t>号</w:t>
      </w:r>
    </w:p>
    <w:p w:rsidR="003073AE" w:rsidRDefault="003073AE">
      <w:pPr>
        <w:spacing w:line="500" w:lineRule="atLeast"/>
        <w:ind w:firstLine="600"/>
        <w:divId w:val="1771967033"/>
        <w:rPr>
          <w:rFonts w:hint="eastAsia"/>
          <w:sz w:val="30"/>
          <w:szCs w:val="30"/>
        </w:rPr>
      </w:pPr>
      <w:r>
        <w:rPr>
          <w:rFonts w:hint="eastAsia"/>
          <w:sz w:val="30"/>
          <w:szCs w:val="30"/>
        </w:rPr>
        <w:t>公诉机关广东省广州市从化区人民检察院。</w:t>
      </w:r>
    </w:p>
    <w:p w:rsidR="003073AE" w:rsidRDefault="003073AE">
      <w:pPr>
        <w:spacing w:line="500" w:lineRule="atLeast"/>
        <w:ind w:firstLine="600"/>
        <w:divId w:val="321202807"/>
        <w:rPr>
          <w:rFonts w:hint="eastAsia"/>
          <w:sz w:val="30"/>
          <w:szCs w:val="30"/>
        </w:rPr>
      </w:pPr>
      <w:r>
        <w:rPr>
          <w:rFonts w:hint="eastAsia"/>
          <w:sz w:val="30"/>
          <w:szCs w:val="30"/>
        </w:rPr>
        <w:t>被告人陈伟清，男，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日出生，汉族，中共党员，大学本科文化程度，案发前系广东省广州市公安局花都区分局副分局长（副处级），户籍所在地及居住地为广东省广州市花都区。因涉嫌受贿罪、帮助犯罪分子逃避处罚罪，于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日被广东省广州市花都区监察委员会留置，因涉嫌贪污罪、受贿罪，于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日被刑事拘留，于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日被逮捕。现押于广州市从化区看守所。</w:t>
      </w:r>
    </w:p>
    <w:p w:rsidR="003073AE" w:rsidRDefault="003073AE">
      <w:pPr>
        <w:spacing w:line="500" w:lineRule="atLeast"/>
        <w:ind w:firstLine="600"/>
        <w:divId w:val="666633658"/>
        <w:rPr>
          <w:rFonts w:hint="eastAsia"/>
          <w:sz w:val="30"/>
          <w:szCs w:val="30"/>
        </w:rPr>
      </w:pPr>
      <w:r>
        <w:rPr>
          <w:rFonts w:hint="eastAsia"/>
          <w:sz w:val="30"/>
          <w:szCs w:val="30"/>
        </w:rPr>
        <w:t>委托辩护人陆伟生、柯焕锐，广东海印律师事务所律师。</w:t>
      </w:r>
    </w:p>
    <w:p w:rsidR="003073AE" w:rsidRDefault="003073AE">
      <w:pPr>
        <w:spacing w:line="500" w:lineRule="atLeast"/>
        <w:ind w:firstLine="600"/>
        <w:divId w:val="739912751"/>
        <w:rPr>
          <w:rFonts w:hint="eastAsia"/>
          <w:sz w:val="30"/>
          <w:szCs w:val="30"/>
        </w:rPr>
      </w:pPr>
      <w:r>
        <w:rPr>
          <w:rFonts w:hint="eastAsia"/>
          <w:sz w:val="30"/>
          <w:szCs w:val="30"/>
        </w:rPr>
        <w:t>广东省广州市从化区人民检察院以穗从检公诉刑诉〔</w:t>
      </w:r>
      <w:r>
        <w:rPr>
          <w:rFonts w:hint="eastAsia"/>
          <w:sz w:val="30"/>
          <w:szCs w:val="30"/>
        </w:rPr>
        <w:t>2020</w:t>
      </w:r>
      <w:r>
        <w:rPr>
          <w:rFonts w:hint="eastAsia"/>
          <w:sz w:val="30"/>
          <w:szCs w:val="30"/>
        </w:rPr>
        <w:t>〕</w:t>
      </w:r>
      <w:r>
        <w:rPr>
          <w:rFonts w:hint="eastAsia"/>
          <w:sz w:val="30"/>
          <w:szCs w:val="30"/>
        </w:rPr>
        <w:t>298</w:t>
      </w:r>
      <w:r>
        <w:rPr>
          <w:rFonts w:hint="eastAsia"/>
          <w:sz w:val="30"/>
          <w:szCs w:val="30"/>
        </w:rPr>
        <w:t>号起诉书指控被告人陈伟清犯贪污罪、受贿罪，于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日向本院提起公诉，本院受广州市中级人民法院的指定管辖，并于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立案，依法适用普通程序，组成合议庭，公开开庭审理了本案。广东省广州市从化区人民检察院指派检察员黎志艺出庭支持公诉。被告人陈伟清及其委托辩护人陆伟生、柯焕锐到庭参加了诉讼。本案现已审理终结。</w:t>
      </w:r>
    </w:p>
    <w:p w:rsidR="003073AE" w:rsidRDefault="003073AE">
      <w:pPr>
        <w:spacing w:line="500" w:lineRule="atLeast"/>
        <w:divId w:val="265895279"/>
        <w:rPr>
          <w:rFonts w:hint="eastAsia"/>
          <w:sz w:val="30"/>
          <w:szCs w:val="30"/>
        </w:rPr>
      </w:pPr>
      <w:r>
        <w:rPr>
          <w:rFonts w:hint="eastAsia"/>
          <w:sz w:val="30"/>
          <w:szCs w:val="30"/>
        </w:rPr>
        <w:t>经审理查明：</w:t>
      </w:r>
    </w:p>
    <w:p w:rsidR="003073AE" w:rsidRDefault="003073AE">
      <w:pPr>
        <w:spacing w:line="500" w:lineRule="atLeast"/>
        <w:ind w:firstLine="600"/>
        <w:divId w:val="1962414584"/>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陈伟清担任广州市公安局花都区分局狮岭派出所所长期间，利用负责该所全面工作的职务便利，授意时任狮岭派出所内勤林怀（已另案处理），在报销该所工作经费的过程中，通过虚列开支的方式，以餐费、燃油费、办公用品费等名义从工作经费中套取人民币</w:t>
      </w:r>
      <w:r>
        <w:rPr>
          <w:rFonts w:hint="eastAsia"/>
          <w:sz w:val="30"/>
          <w:szCs w:val="30"/>
        </w:rPr>
        <w:t>30</w:t>
      </w:r>
      <w:r>
        <w:rPr>
          <w:rFonts w:hint="eastAsia"/>
          <w:sz w:val="30"/>
          <w:szCs w:val="30"/>
        </w:rPr>
        <w:t>万元、港币</w:t>
      </w:r>
      <w:r>
        <w:rPr>
          <w:rFonts w:hint="eastAsia"/>
          <w:sz w:val="30"/>
          <w:szCs w:val="30"/>
        </w:rPr>
        <w:t>100</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89.578</w:t>
      </w:r>
      <w:r>
        <w:rPr>
          <w:rFonts w:hint="eastAsia"/>
          <w:sz w:val="30"/>
          <w:szCs w:val="30"/>
        </w:rPr>
        <w:t>万元，合计人民币</w:t>
      </w:r>
      <w:r>
        <w:rPr>
          <w:rFonts w:hint="eastAsia"/>
          <w:sz w:val="30"/>
          <w:szCs w:val="30"/>
        </w:rPr>
        <w:t>119.578</w:t>
      </w:r>
      <w:r>
        <w:rPr>
          <w:rFonts w:hint="eastAsia"/>
          <w:sz w:val="30"/>
          <w:szCs w:val="30"/>
        </w:rPr>
        <w:t>万</w:t>
      </w:r>
      <w:r>
        <w:rPr>
          <w:rFonts w:hint="eastAsia"/>
          <w:sz w:val="30"/>
          <w:szCs w:val="30"/>
        </w:rPr>
        <w:lastRenderedPageBreak/>
        <w:t>元），由林某个人银行账户保管，供陈伟清个人随时支配使用。</w:t>
      </w:r>
    </w:p>
    <w:p w:rsidR="003073AE" w:rsidRDefault="003073AE">
      <w:pPr>
        <w:spacing w:line="500" w:lineRule="atLeast"/>
        <w:ind w:firstLine="600"/>
        <w:divId w:val="1887717897"/>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2019</w:t>
      </w:r>
      <w:r>
        <w:rPr>
          <w:rFonts w:hint="eastAsia"/>
          <w:sz w:val="30"/>
          <w:szCs w:val="30"/>
        </w:rPr>
        <w:t>年，被告人陈伟清在担任广州市公安局花都区分局赤坭派出所所长、狮岭派出所所长、副分局长期间，利用职务便利，为他人谋取利益，收受江某游等</w:t>
      </w:r>
      <w:r>
        <w:rPr>
          <w:rFonts w:hint="eastAsia"/>
          <w:sz w:val="30"/>
          <w:szCs w:val="30"/>
        </w:rPr>
        <w:t>16</w:t>
      </w:r>
      <w:r>
        <w:rPr>
          <w:rFonts w:hint="eastAsia"/>
          <w:sz w:val="30"/>
          <w:szCs w:val="30"/>
        </w:rPr>
        <w:t>名监督管理对象或下属贿送的好处费共计人民币</w:t>
      </w:r>
      <w:r>
        <w:rPr>
          <w:rFonts w:hint="eastAsia"/>
          <w:sz w:val="30"/>
          <w:szCs w:val="30"/>
        </w:rPr>
        <w:t>188.84</w:t>
      </w:r>
      <w:r>
        <w:rPr>
          <w:rFonts w:hint="eastAsia"/>
          <w:sz w:val="30"/>
          <w:szCs w:val="30"/>
        </w:rPr>
        <w:t>万元、港币</w:t>
      </w:r>
      <w:r>
        <w:rPr>
          <w:rFonts w:hint="eastAsia"/>
          <w:sz w:val="30"/>
          <w:szCs w:val="30"/>
        </w:rPr>
        <w:t>41</w:t>
      </w:r>
      <w:r>
        <w:rPr>
          <w:rFonts w:hint="eastAsia"/>
          <w:sz w:val="30"/>
          <w:szCs w:val="30"/>
        </w:rPr>
        <w:t>万元（折合人民币</w:t>
      </w:r>
      <w:r>
        <w:rPr>
          <w:rFonts w:hint="eastAsia"/>
          <w:sz w:val="30"/>
          <w:szCs w:val="30"/>
        </w:rPr>
        <w:t>36.628575</w:t>
      </w:r>
      <w:r>
        <w:rPr>
          <w:rFonts w:hint="eastAsia"/>
          <w:sz w:val="30"/>
          <w:szCs w:val="30"/>
        </w:rPr>
        <w:t>元，合计人民币</w:t>
      </w:r>
      <w:r>
        <w:rPr>
          <w:rFonts w:hint="eastAsia"/>
          <w:sz w:val="30"/>
          <w:szCs w:val="30"/>
        </w:rPr>
        <w:t>225.468575</w:t>
      </w:r>
      <w:r>
        <w:rPr>
          <w:rFonts w:hint="eastAsia"/>
          <w:sz w:val="30"/>
          <w:szCs w:val="30"/>
        </w:rPr>
        <w:t>万元）及罗汉松两棵。具体如下：</w:t>
      </w:r>
    </w:p>
    <w:p w:rsidR="003073AE" w:rsidRDefault="003073AE">
      <w:pPr>
        <w:spacing w:line="500" w:lineRule="atLeast"/>
        <w:ind w:firstLine="600"/>
        <w:divId w:val="1368994845"/>
        <w:rPr>
          <w:rFonts w:hint="eastAsia"/>
          <w:sz w:val="30"/>
          <w:szCs w:val="30"/>
        </w:rPr>
      </w:pPr>
      <w:r>
        <w:rPr>
          <w:rFonts w:hint="eastAsia"/>
          <w:sz w:val="30"/>
          <w:szCs w:val="30"/>
        </w:rPr>
        <w:t>1.2006</w:t>
      </w:r>
      <w:r>
        <w:rPr>
          <w:rFonts w:hint="eastAsia"/>
          <w:sz w:val="30"/>
          <w:szCs w:val="30"/>
        </w:rPr>
        <w:t>年至</w:t>
      </w:r>
      <w:r>
        <w:rPr>
          <w:rFonts w:hint="eastAsia"/>
          <w:sz w:val="30"/>
          <w:szCs w:val="30"/>
        </w:rPr>
        <w:t>2008</w:t>
      </w:r>
      <w:r>
        <w:rPr>
          <w:rFonts w:hint="eastAsia"/>
          <w:sz w:val="30"/>
          <w:szCs w:val="30"/>
        </w:rPr>
        <w:t>年，陈伟清担任赤坭派出所所长期间，利用负责该所全面工作的职务便利，在审批、监管辖区内石场使用炸药、雷管的过程中，先后多次收受广州市花都区赤坭镇“西边石场”法定代表人江某游贿送的好处费共计人民币</w:t>
      </w:r>
      <w:r>
        <w:rPr>
          <w:rFonts w:hint="eastAsia"/>
          <w:sz w:val="30"/>
          <w:szCs w:val="30"/>
        </w:rPr>
        <w:t>4</w:t>
      </w:r>
      <w:r>
        <w:rPr>
          <w:rFonts w:hint="eastAsia"/>
          <w:sz w:val="30"/>
          <w:szCs w:val="30"/>
        </w:rPr>
        <w:t>万元。</w:t>
      </w:r>
    </w:p>
    <w:p w:rsidR="003073AE" w:rsidRDefault="003073AE">
      <w:pPr>
        <w:spacing w:line="500" w:lineRule="atLeast"/>
        <w:ind w:firstLine="600"/>
        <w:divId w:val="1488788241"/>
        <w:rPr>
          <w:rFonts w:hint="eastAsia"/>
          <w:sz w:val="30"/>
          <w:szCs w:val="30"/>
        </w:rPr>
      </w:pPr>
      <w:r>
        <w:rPr>
          <w:rFonts w:hint="eastAsia"/>
          <w:sz w:val="30"/>
          <w:szCs w:val="30"/>
        </w:rPr>
        <w:t>2.2006</w:t>
      </w:r>
      <w:r>
        <w:rPr>
          <w:rFonts w:hint="eastAsia"/>
          <w:sz w:val="30"/>
          <w:szCs w:val="30"/>
        </w:rPr>
        <w:t>年至</w:t>
      </w:r>
      <w:r>
        <w:rPr>
          <w:rFonts w:hint="eastAsia"/>
          <w:sz w:val="30"/>
          <w:szCs w:val="30"/>
        </w:rPr>
        <w:t>2008</w:t>
      </w:r>
      <w:r>
        <w:rPr>
          <w:rFonts w:hint="eastAsia"/>
          <w:sz w:val="30"/>
          <w:szCs w:val="30"/>
        </w:rPr>
        <w:t>年，陈伟清担任赤坭派出所所长期间，利用负责该所全面工作的职务便利，在审批、监管辖区内石场使用炸药、雷管的过程中，先后多次收受广州市“第一劳教所第一矿石场”实际经营者曾某颖贿送的好处费共计人民币</w:t>
      </w:r>
      <w:r>
        <w:rPr>
          <w:rFonts w:hint="eastAsia"/>
          <w:sz w:val="30"/>
          <w:szCs w:val="30"/>
        </w:rPr>
        <w:t>9</w:t>
      </w:r>
      <w:r>
        <w:rPr>
          <w:rFonts w:hint="eastAsia"/>
          <w:sz w:val="30"/>
          <w:szCs w:val="30"/>
        </w:rPr>
        <w:t>万元。</w:t>
      </w:r>
    </w:p>
    <w:p w:rsidR="003073AE" w:rsidRDefault="003073AE">
      <w:pPr>
        <w:spacing w:line="500" w:lineRule="atLeast"/>
        <w:ind w:firstLine="600"/>
        <w:divId w:val="1528985005"/>
        <w:rPr>
          <w:rFonts w:hint="eastAsia"/>
          <w:sz w:val="30"/>
          <w:szCs w:val="30"/>
        </w:rPr>
      </w:pPr>
      <w:r>
        <w:rPr>
          <w:rFonts w:hint="eastAsia"/>
          <w:sz w:val="30"/>
          <w:szCs w:val="30"/>
        </w:rPr>
        <w:t>3.2006</w:t>
      </w:r>
      <w:r>
        <w:rPr>
          <w:rFonts w:hint="eastAsia"/>
          <w:sz w:val="30"/>
          <w:szCs w:val="30"/>
        </w:rPr>
        <w:t>年至</w:t>
      </w:r>
      <w:r>
        <w:rPr>
          <w:rFonts w:hint="eastAsia"/>
          <w:sz w:val="30"/>
          <w:szCs w:val="30"/>
        </w:rPr>
        <w:t>2007</w:t>
      </w:r>
      <w:r>
        <w:rPr>
          <w:rFonts w:hint="eastAsia"/>
          <w:sz w:val="30"/>
          <w:szCs w:val="30"/>
        </w:rPr>
        <w:t>年，陈伟清担任赤坭派出所所长期间，利用负责该所全面工作的职务便利，在审批、监管辖区内石场使用炸药、雷管的过程中，先后多次收受广州市“第二劳教所第一矿石场”实际经营者蔡某周贿送的好处费共计人民币</w:t>
      </w:r>
      <w:r>
        <w:rPr>
          <w:rFonts w:hint="eastAsia"/>
          <w:sz w:val="30"/>
          <w:szCs w:val="30"/>
        </w:rPr>
        <w:t>8</w:t>
      </w:r>
      <w:r>
        <w:rPr>
          <w:rFonts w:hint="eastAsia"/>
          <w:sz w:val="30"/>
          <w:szCs w:val="30"/>
        </w:rPr>
        <w:t>万元。</w:t>
      </w:r>
    </w:p>
    <w:p w:rsidR="003073AE" w:rsidRDefault="003073AE">
      <w:pPr>
        <w:spacing w:line="500" w:lineRule="atLeast"/>
        <w:ind w:firstLine="600"/>
        <w:divId w:val="670253231"/>
        <w:rPr>
          <w:rFonts w:hint="eastAsia"/>
          <w:sz w:val="30"/>
          <w:szCs w:val="30"/>
        </w:rPr>
      </w:pPr>
      <w:r>
        <w:rPr>
          <w:rFonts w:hint="eastAsia"/>
          <w:sz w:val="30"/>
          <w:szCs w:val="30"/>
        </w:rPr>
        <w:t>4.2006</w:t>
      </w:r>
      <w:r>
        <w:rPr>
          <w:rFonts w:hint="eastAsia"/>
          <w:sz w:val="30"/>
          <w:szCs w:val="30"/>
        </w:rPr>
        <w:t>年至</w:t>
      </w:r>
      <w:r>
        <w:rPr>
          <w:rFonts w:hint="eastAsia"/>
          <w:sz w:val="30"/>
          <w:szCs w:val="30"/>
        </w:rPr>
        <w:t>2009</w:t>
      </w:r>
      <w:r>
        <w:rPr>
          <w:rFonts w:hint="eastAsia"/>
          <w:sz w:val="30"/>
          <w:szCs w:val="30"/>
        </w:rPr>
        <w:t>年，陈伟清担任赤坭派出所所长期间，利用负责该所全面工作的职务便利，在审批、监管辖区内石场使用炸药、雷管的过程中，先后多次收受广州市花都区赤坭镇“东升第一石场”实际控制人杜某炽贿送的好处费共计人民币</w:t>
      </w:r>
      <w:r>
        <w:rPr>
          <w:rFonts w:hint="eastAsia"/>
          <w:sz w:val="30"/>
          <w:szCs w:val="30"/>
        </w:rPr>
        <w:t>16</w:t>
      </w:r>
      <w:r>
        <w:rPr>
          <w:rFonts w:hint="eastAsia"/>
          <w:sz w:val="30"/>
          <w:szCs w:val="30"/>
        </w:rPr>
        <w:t>万元。</w:t>
      </w:r>
    </w:p>
    <w:p w:rsidR="003073AE" w:rsidRDefault="003073AE">
      <w:pPr>
        <w:spacing w:line="500" w:lineRule="atLeast"/>
        <w:ind w:firstLine="600"/>
        <w:divId w:val="146868294"/>
        <w:rPr>
          <w:rFonts w:hint="eastAsia"/>
          <w:sz w:val="30"/>
          <w:szCs w:val="30"/>
        </w:rPr>
      </w:pPr>
      <w:r>
        <w:rPr>
          <w:rFonts w:hint="eastAsia"/>
          <w:sz w:val="30"/>
          <w:szCs w:val="30"/>
        </w:rPr>
        <w:t>5.2006</w:t>
      </w:r>
      <w:r>
        <w:rPr>
          <w:rFonts w:hint="eastAsia"/>
          <w:sz w:val="30"/>
          <w:szCs w:val="30"/>
        </w:rPr>
        <w:t>年至</w:t>
      </w:r>
      <w:r>
        <w:rPr>
          <w:rFonts w:hint="eastAsia"/>
          <w:sz w:val="30"/>
          <w:szCs w:val="30"/>
        </w:rPr>
        <w:t>2010</w:t>
      </w:r>
      <w:r>
        <w:rPr>
          <w:rFonts w:hint="eastAsia"/>
          <w:sz w:val="30"/>
          <w:szCs w:val="30"/>
        </w:rPr>
        <w:t>年，陈伟清担任赤坭派出所所长、狮岭派出所所长期间，先后多次收受广州市“东信房地产开发有限公司”法定代表人黄某东所送的港币共计</w:t>
      </w:r>
      <w:r>
        <w:rPr>
          <w:rFonts w:hint="eastAsia"/>
          <w:sz w:val="30"/>
          <w:szCs w:val="30"/>
        </w:rPr>
        <w:t>37</w:t>
      </w:r>
      <w:r>
        <w:rPr>
          <w:rFonts w:hint="eastAsia"/>
          <w:sz w:val="30"/>
          <w:szCs w:val="30"/>
        </w:rPr>
        <w:t>万元。并在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年期间，利用其担任广州市公安局花都区分局副分局长分管法制部门的职务便利，接受黄某东的请托，帮助因刑事犯罪被立案侦查的犯罪嫌疑人黄某维、谢某权变更强制措施为取保候审。</w:t>
      </w:r>
    </w:p>
    <w:p w:rsidR="003073AE" w:rsidRDefault="003073AE">
      <w:pPr>
        <w:spacing w:line="500" w:lineRule="atLeast"/>
        <w:ind w:firstLine="600"/>
        <w:divId w:val="1935359707"/>
        <w:rPr>
          <w:rFonts w:hint="eastAsia"/>
          <w:sz w:val="30"/>
          <w:szCs w:val="30"/>
        </w:rPr>
      </w:pPr>
      <w:r>
        <w:rPr>
          <w:rFonts w:hint="eastAsia"/>
          <w:sz w:val="30"/>
          <w:szCs w:val="30"/>
        </w:rPr>
        <w:t>6.2007</w:t>
      </w:r>
      <w:r>
        <w:rPr>
          <w:rFonts w:hint="eastAsia"/>
          <w:sz w:val="30"/>
          <w:szCs w:val="30"/>
        </w:rPr>
        <w:t>年至</w:t>
      </w:r>
      <w:r>
        <w:rPr>
          <w:rFonts w:hint="eastAsia"/>
          <w:sz w:val="30"/>
          <w:szCs w:val="30"/>
        </w:rPr>
        <w:t>2009</w:t>
      </w:r>
      <w:r>
        <w:rPr>
          <w:rFonts w:hint="eastAsia"/>
          <w:sz w:val="30"/>
          <w:szCs w:val="30"/>
        </w:rPr>
        <w:t>年，陈伟清担任赤坭派出所所长期间，利用负责该所全面工作的职务便利，在对辖区内的“黄赌毒”场所进行打击时，为朱某武在赤坭市场附近开设的赌场提供非法保护，先后多次收受朱某武贿送的妤处费共计人民币</w:t>
      </w:r>
      <w:r>
        <w:rPr>
          <w:rFonts w:hint="eastAsia"/>
          <w:sz w:val="30"/>
          <w:szCs w:val="30"/>
        </w:rPr>
        <w:t>22.4</w:t>
      </w:r>
      <w:r>
        <w:rPr>
          <w:rFonts w:hint="eastAsia"/>
          <w:sz w:val="30"/>
          <w:szCs w:val="30"/>
        </w:rPr>
        <w:t>万元及罗汉松两棵。</w:t>
      </w:r>
    </w:p>
    <w:p w:rsidR="003073AE" w:rsidRDefault="003073AE">
      <w:pPr>
        <w:spacing w:line="500" w:lineRule="atLeast"/>
        <w:ind w:firstLine="600"/>
        <w:divId w:val="1912538400"/>
        <w:rPr>
          <w:rFonts w:hint="eastAsia"/>
          <w:sz w:val="30"/>
          <w:szCs w:val="30"/>
        </w:rPr>
      </w:pPr>
      <w:r>
        <w:rPr>
          <w:rFonts w:hint="eastAsia"/>
          <w:sz w:val="30"/>
          <w:szCs w:val="30"/>
        </w:rPr>
        <w:t>7.2010</w:t>
      </w:r>
      <w:r>
        <w:rPr>
          <w:rFonts w:hint="eastAsia"/>
          <w:sz w:val="30"/>
          <w:szCs w:val="30"/>
        </w:rPr>
        <w:t>年至</w:t>
      </w:r>
      <w:r>
        <w:rPr>
          <w:rFonts w:hint="eastAsia"/>
          <w:sz w:val="30"/>
          <w:szCs w:val="30"/>
        </w:rPr>
        <w:t>2018</w:t>
      </w:r>
      <w:r>
        <w:rPr>
          <w:rFonts w:hint="eastAsia"/>
          <w:sz w:val="30"/>
          <w:szCs w:val="30"/>
        </w:rPr>
        <w:t>年，陈伟清担任广州市公安局花都区分局狮岭派出所所长、副分局长期间，利用职务便利，在对辖区内娱乐场所进行日常监管过程中，先后多次收受广州市花都区狮岭“太阳城美容美发院”实际控制人柳某衍贿送的好处费共计人民币</w:t>
      </w:r>
      <w:r>
        <w:rPr>
          <w:rFonts w:hint="eastAsia"/>
          <w:sz w:val="30"/>
          <w:szCs w:val="30"/>
        </w:rPr>
        <w:t>12.84</w:t>
      </w:r>
      <w:r>
        <w:rPr>
          <w:rFonts w:hint="eastAsia"/>
          <w:sz w:val="30"/>
          <w:szCs w:val="30"/>
        </w:rPr>
        <w:t>万元。</w:t>
      </w:r>
    </w:p>
    <w:p w:rsidR="003073AE" w:rsidRDefault="003073AE">
      <w:pPr>
        <w:spacing w:line="500" w:lineRule="atLeast"/>
        <w:ind w:firstLine="600"/>
        <w:divId w:val="364477889"/>
        <w:rPr>
          <w:rFonts w:hint="eastAsia"/>
          <w:sz w:val="30"/>
          <w:szCs w:val="30"/>
        </w:rPr>
      </w:pPr>
      <w:r>
        <w:rPr>
          <w:rFonts w:hint="eastAsia"/>
          <w:sz w:val="30"/>
          <w:szCs w:val="30"/>
        </w:rPr>
        <w:t>8.2010</w:t>
      </w:r>
      <w:r>
        <w:rPr>
          <w:rFonts w:hint="eastAsia"/>
          <w:sz w:val="30"/>
          <w:szCs w:val="30"/>
        </w:rPr>
        <w:t>年至</w:t>
      </w:r>
      <w:r>
        <w:rPr>
          <w:rFonts w:hint="eastAsia"/>
          <w:sz w:val="30"/>
          <w:szCs w:val="30"/>
        </w:rPr>
        <w:t>2019</w:t>
      </w:r>
      <w:r>
        <w:rPr>
          <w:rFonts w:hint="eastAsia"/>
          <w:sz w:val="30"/>
          <w:szCs w:val="30"/>
        </w:rPr>
        <w:t>年，陈伟清担任广州市公安局花都区分局狮岭派出所所长、副分局长期间，利用职务便利，在对辖区内娱乐场所和厂房进行日常监管过程中，先后多次收受广州市“摩登商务酒店有限公司”监事、广州市“摩登商务酒店有限公司”第一分公司实际控制人刘某登贿送的好处费共计人民币</w:t>
      </w:r>
      <w:r>
        <w:rPr>
          <w:rFonts w:hint="eastAsia"/>
          <w:sz w:val="30"/>
          <w:szCs w:val="30"/>
        </w:rPr>
        <w:t>11</w:t>
      </w:r>
      <w:r>
        <w:rPr>
          <w:rFonts w:hint="eastAsia"/>
          <w:sz w:val="30"/>
          <w:szCs w:val="30"/>
        </w:rPr>
        <w:t>万元。</w:t>
      </w:r>
    </w:p>
    <w:p w:rsidR="003073AE" w:rsidRDefault="003073AE">
      <w:pPr>
        <w:spacing w:line="500" w:lineRule="atLeast"/>
        <w:ind w:firstLine="600"/>
        <w:divId w:val="108815752"/>
        <w:rPr>
          <w:rFonts w:hint="eastAsia"/>
          <w:sz w:val="30"/>
          <w:szCs w:val="30"/>
        </w:rPr>
      </w:pPr>
      <w:r>
        <w:rPr>
          <w:rFonts w:hint="eastAsia"/>
          <w:sz w:val="30"/>
          <w:szCs w:val="30"/>
        </w:rPr>
        <w:t>9.2011</w:t>
      </w:r>
      <w:r>
        <w:rPr>
          <w:rFonts w:hint="eastAsia"/>
          <w:sz w:val="30"/>
          <w:szCs w:val="30"/>
        </w:rPr>
        <w:t>年至</w:t>
      </w:r>
      <w:r>
        <w:rPr>
          <w:rFonts w:hint="eastAsia"/>
          <w:sz w:val="30"/>
          <w:szCs w:val="30"/>
        </w:rPr>
        <w:t>2014</w:t>
      </w:r>
      <w:r>
        <w:rPr>
          <w:rFonts w:hint="eastAsia"/>
          <w:sz w:val="30"/>
          <w:szCs w:val="30"/>
        </w:rPr>
        <w:t>年，陈伟清担任广州市公安局花都区分局狮岭派出所所长期间，利用负责该所全面工作的职务便利，在对辖区内娱乐场所进行日常监管过程中，先后多次收受广州市“易友桑拿沐足服务有限公司”监事吴某林贿送的好处费共计人民币</w:t>
      </w:r>
      <w:r>
        <w:rPr>
          <w:rFonts w:hint="eastAsia"/>
          <w:sz w:val="30"/>
          <w:szCs w:val="30"/>
        </w:rPr>
        <w:t>8.5</w:t>
      </w:r>
      <w:r>
        <w:rPr>
          <w:rFonts w:hint="eastAsia"/>
          <w:sz w:val="30"/>
          <w:szCs w:val="30"/>
        </w:rPr>
        <w:t>万元。</w:t>
      </w:r>
    </w:p>
    <w:p w:rsidR="003073AE" w:rsidRDefault="003073AE">
      <w:pPr>
        <w:spacing w:line="500" w:lineRule="atLeast"/>
        <w:ind w:firstLine="600"/>
        <w:divId w:val="1207568151"/>
        <w:rPr>
          <w:rFonts w:hint="eastAsia"/>
          <w:sz w:val="30"/>
          <w:szCs w:val="30"/>
        </w:rPr>
      </w:pPr>
      <w:r>
        <w:rPr>
          <w:rFonts w:hint="eastAsia"/>
          <w:sz w:val="30"/>
          <w:szCs w:val="30"/>
        </w:rPr>
        <w:t>10.2011</w:t>
      </w:r>
      <w:r>
        <w:rPr>
          <w:rFonts w:hint="eastAsia"/>
          <w:sz w:val="30"/>
          <w:szCs w:val="30"/>
        </w:rPr>
        <w:t>年至</w:t>
      </w:r>
      <w:r>
        <w:rPr>
          <w:rFonts w:hint="eastAsia"/>
          <w:sz w:val="30"/>
          <w:szCs w:val="30"/>
        </w:rPr>
        <w:t>2014</w:t>
      </w:r>
      <w:r>
        <w:rPr>
          <w:rFonts w:hint="eastAsia"/>
          <w:sz w:val="30"/>
          <w:szCs w:val="30"/>
        </w:rPr>
        <w:t>年，陈伟清担任广州市公安局花都区分局狮岭派出所所长期间，利用负责该所全面工作的职务便利，在对辖区内娱乐场所进行日常监管过程中，先后多次收受广州市“卡宴娱乐有限公司”实际控制人邱某发贿送的好处费共计人民币</w:t>
      </w:r>
      <w:r>
        <w:rPr>
          <w:rFonts w:hint="eastAsia"/>
          <w:sz w:val="30"/>
          <w:szCs w:val="30"/>
        </w:rPr>
        <w:t>19.5</w:t>
      </w:r>
      <w:r>
        <w:rPr>
          <w:rFonts w:hint="eastAsia"/>
          <w:sz w:val="30"/>
          <w:szCs w:val="30"/>
        </w:rPr>
        <w:t>万元。</w:t>
      </w:r>
    </w:p>
    <w:p w:rsidR="003073AE" w:rsidRDefault="003073AE">
      <w:pPr>
        <w:spacing w:line="500" w:lineRule="atLeast"/>
        <w:ind w:firstLine="600"/>
        <w:divId w:val="284772983"/>
        <w:rPr>
          <w:rFonts w:hint="eastAsia"/>
          <w:sz w:val="30"/>
          <w:szCs w:val="30"/>
        </w:rPr>
      </w:pPr>
      <w:r>
        <w:rPr>
          <w:rFonts w:hint="eastAsia"/>
          <w:sz w:val="30"/>
          <w:szCs w:val="30"/>
        </w:rPr>
        <w:t>11.2011</w:t>
      </w:r>
      <w:r>
        <w:rPr>
          <w:rFonts w:hint="eastAsia"/>
          <w:sz w:val="30"/>
          <w:szCs w:val="30"/>
        </w:rPr>
        <w:t>年至</w:t>
      </w:r>
      <w:r>
        <w:rPr>
          <w:rFonts w:hint="eastAsia"/>
          <w:sz w:val="30"/>
          <w:szCs w:val="30"/>
        </w:rPr>
        <w:t>2014</w:t>
      </w:r>
      <w:r>
        <w:rPr>
          <w:rFonts w:hint="eastAsia"/>
          <w:sz w:val="30"/>
          <w:szCs w:val="30"/>
        </w:rPr>
        <w:t>年，陈伟清担任广州市公安局花都区分局狮岭派出所所长期间，利用负责该所全面工作的职务便利，在对辖区内酒店场所进行日常监管过程中，先后多次收受广州市花都区狮岭“阳光商务宾馆”（后改名为“维也纳酒店”）法定代表人陈某彬贿送的好处费共计人民币</w:t>
      </w:r>
      <w:r>
        <w:rPr>
          <w:rFonts w:hint="eastAsia"/>
          <w:sz w:val="30"/>
          <w:szCs w:val="30"/>
        </w:rPr>
        <w:t>1.2</w:t>
      </w:r>
      <w:r>
        <w:rPr>
          <w:rFonts w:hint="eastAsia"/>
          <w:sz w:val="30"/>
          <w:szCs w:val="30"/>
        </w:rPr>
        <w:t>万元。</w:t>
      </w:r>
    </w:p>
    <w:p w:rsidR="003073AE" w:rsidRDefault="003073AE">
      <w:pPr>
        <w:spacing w:line="500" w:lineRule="atLeast"/>
        <w:ind w:firstLine="600"/>
        <w:divId w:val="1466658975"/>
        <w:rPr>
          <w:rFonts w:hint="eastAsia"/>
          <w:sz w:val="30"/>
          <w:szCs w:val="30"/>
        </w:rPr>
      </w:pPr>
      <w:r>
        <w:rPr>
          <w:rFonts w:hint="eastAsia"/>
          <w:sz w:val="30"/>
          <w:szCs w:val="30"/>
        </w:rPr>
        <w:t>12.2011</w:t>
      </w:r>
      <w:r>
        <w:rPr>
          <w:rFonts w:hint="eastAsia"/>
          <w:sz w:val="30"/>
          <w:szCs w:val="30"/>
        </w:rPr>
        <w:t>年至</w:t>
      </w:r>
      <w:r>
        <w:rPr>
          <w:rFonts w:hint="eastAsia"/>
          <w:sz w:val="30"/>
          <w:szCs w:val="30"/>
        </w:rPr>
        <w:t>2015</w:t>
      </w:r>
      <w:r>
        <w:rPr>
          <w:rFonts w:hint="eastAsia"/>
          <w:sz w:val="30"/>
          <w:szCs w:val="30"/>
        </w:rPr>
        <w:t>年，陈伟清担任广州市公安局花都区分局狮岭派出所所长、副分局长期间，利用职务便利，在对辖区内娱乐场所进行日常监管过程中，先后多次收受广州市花都区狮岭“康乐游艺室”经营者夏某成贿送的好处费共计人民币</w:t>
      </w:r>
      <w:r>
        <w:rPr>
          <w:rFonts w:hint="eastAsia"/>
          <w:sz w:val="30"/>
          <w:szCs w:val="30"/>
        </w:rPr>
        <w:t>35</w:t>
      </w:r>
      <w:r>
        <w:rPr>
          <w:rFonts w:hint="eastAsia"/>
          <w:sz w:val="30"/>
          <w:szCs w:val="30"/>
        </w:rPr>
        <w:t>万元、港币</w:t>
      </w:r>
      <w:r>
        <w:rPr>
          <w:rFonts w:hint="eastAsia"/>
          <w:sz w:val="30"/>
          <w:szCs w:val="30"/>
        </w:rPr>
        <w:t>4</w:t>
      </w:r>
      <w:r>
        <w:rPr>
          <w:rFonts w:hint="eastAsia"/>
          <w:sz w:val="30"/>
          <w:szCs w:val="30"/>
        </w:rPr>
        <w:t>万元。</w:t>
      </w:r>
    </w:p>
    <w:p w:rsidR="003073AE" w:rsidRDefault="003073AE">
      <w:pPr>
        <w:spacing w:line="500" w:lineRule="atLeast"/>
        <w:ind w:firstLine="600"/>
        <w:divId w:val="560680271"/>
        <w:rPr>
          <w:rFonts w:hint="eastAsia"/>
          <w:sz w:val="30"/>
          <w:szCs w:val="30"/>
        </w:rPr>
      </w:pPr>
      <w:r>
        <w:rPr>
          <w:rFonts w:hint="eastAsia"/>
          <w:sz w:val="30"/>
          <w:szCs w:val="30"/>
        </w:rPr>
        <w:t>13.2012</w:t>
      </w:r>
      <w:r>
        <w:rPr>
          <w:rFonts w:hint="eastAsia"/>
          <w:sz w:val="30"/>
          <w:szCs w:val="30"/>
        </w:rPr>
        <w:t>年至</w:t>
      </w:r>
      <w:r>
        <w:rPr>
          <w:rFonts w:hint="eastAsia"/>
          <w:sz w:val="30"/>
          <w:szCs w:val="30"/>
        </w:rPr>
        <w:t>2013</w:t>
      </w:r>
      <w:r>
        <w:rPr>
          <w:rFonts w:hint="eastAsia"/>
          <w:sz w:val="30"/>
          <w:szCs w:val="30"/>
        </w:rPr>
        <w:t>年，陈伟清担任广州市公安局花都区分局狮岭派出所所长期间，利用负责该所全面工作的职务便利，在对辖区内娱乐场所进行日常监管过程中，先后多次收受广州市“飞龙游艺有限公司”实际控制人范某顺贿送的好处费共计人民币</w:t>
      </w:r>
      <w:r>
        <w:rPr>
          <w:rFonts w:hint="eastAsia"/>
          <w:sz w:val="30"/>
          <w:szCs w:val="30"/>
        </w:rPr>
        <w:t>20</w:t>
      </w:r>
      <w:r>
        <w:rPr>
          <w:rFonts w:hint="eastAsia"/>
          <w:sz w:val="30"/>
          <w:szCs w:val="30"/>
        </w:rPr>
        <w:t>万元。</w:t>
      </w:r>
    </w:p>
    <w:p w:rsidR="003073AE" w:rsidRDefault="003073AE">
      <w:pPr>
        <w:spacing w:line="500" w:lineRule="atLeast"/>
        <w:ind w:firstLine="600"/>
        <w:divId w:val="2114353049"/>
        <w:rPr>
          <w:rFonts w:hint="eastAsia"/>
          <w:sz w:val="30"/>
          <w:szCs w:val="30"/>
        </w:rPr>
      </w:pPr>
      <w:r>
        <w:rPr>
          <w:rFonts w:hint="eastAsia"/>
          <w:sz w:val="30"/>
          <w:szCs w:val="30"/>
        </w:rPr>
        <w:t>14.2012</w:t>
      </w:r>
      <w:r>
        <w:rPr>
          <w:rFonts w:hint="eastAsia"/>
          <w:sz w:val="30"/>
          <w:szCs w:val="30"/>
        </w:rPr>
        <w:t>年至</w:t>
      </w:r>
      <w:r>
        <w:rPr>
          <w:rFonts w:hint="eastAsia"/>
          <w:sz w:val="30"/>
          <w:szCs w:val="30"/>
        </w:rPr>
        <w:t>2014</w:t>
      </w:r>
      <w:r>
        <w:rPr>
          <w:rFonts w:hint="eastAsia"/>
          <w:sz w:val="30"/>
          <w:szCs w:val="30"/>
        </w:rPr>
        <w:t>年，陈伟清担任广州市公安局花都区分局狮岭派出所所长期间，利用负责该所全面工作的职务便利，先后收受承接该所工程的广州市花都区新华“黄少山经营部”实际经营者黄某山贿送的好处费共计人民币</w:t>
      </w:r>
      <w:r>
        <w:rPr>
          <w:rFonts w:hint="eastAsia"/>
          <w:sz w:val="30"/>
          <w:szCs w:val="30"/>
        </w:rPr>
        <w:t>0.9</w:t>
      </w:r>
      <w:r>
        <w:rPr>
          <w:rFonts w:hint="eastAsia"/>
          <w:sz w:val="30"/>
          <w:szCs w:val="30"/>
        </w:rPr>
        <w:t>万元。</w:t>
      </w:r>
    </w:p>
    <w:p w:rsidR="003073AE" w:rsidRDefault="003073AE">
      <w:pPr>
        <w:spacing w:line="500" w:lineRule="atLeast"/>
        <w:ind w:firstLine="600"/>
        <w:divId w:val="1135220105"/>
        <w:rPr>
          <w:rFonts w:hint="eastAsia"/>
          <w:sz w:val="30"/>
          <w:szCs w:val="30"/>
        </w:rPr>
      </w:pPr>
      <w:r>
        <w:rPr>
          <w:rFonts w:hint="eastAsia"/>
          <w:sz w:val="30"/>
          <w:szCs w:val="30"/>
        </w:rPr>
        <w:t>15.2015</w:t>
      </w:r>
      <w:r>
        <w:rPr>
          <w:rFonts w:hint="eastAsia"/>
          <w:sz w:val="30"/>
          <w:szCs w:val="30"/>
        </w:rPr>
        <w:t>年，陈伟清在担任广州市公安局花都区分局副分局长期间，利用其职务便利，在该分局选拔副处级领导干部之后，收受被提拔为狮岭派出所所长的林某强贿送的现金共计人民币</w:t>
      </w:r>
      <w:r>
        <w:rPr>
          <w:rFonts w:hint="eastAsia"/>
          <w:sz w:val="30"/>
          <w:szCs w:val="30"/>
        </w:rPr>
        <w:t>0.5</w:t>
      </w:r>
      <w:r>
        <w:rPr>
          <w:rFonts w:hint="eastAsia"/>
          <w:sz w:val="30"/>
          <w:szCs w:val="30"/>
        </w:rPr>
        <w:t>万元。</w:t>
      </w:r>
    </w:p>
    <w:p w:rsidR="003073AE" w:rsidRDefault="003073AE">
      <w:pPr>
        <w:spacing w:line="500" w:lineRule="atLeast"/>
        <w:ind w:firstLine="600"/>
        <w:divId w:val="608778857"/>
        <w:rPr>
          <w:rFonts w:hint="eastAsia"/>
          <w:sz w:val="30"/>
          <w:szCs w:val="30"/>
        </w:rPr>
      </w:pPr>
      <w:r>
        <w:rPr>
          <w:rFonts w:hint="eastAsia"/>
          <w:sz w:val="30"/>
          <w:szCs w:val="30"/>
        </w:rPr>
        <w:t>16.2017</w:t>
      </w:r>
      <w:r>
        <w:rPr>
          <w:rFonts w:hint="eastAsia"/>
          <w:sz w:val="30"/>
          <w:szCs w:val="30"/>
        </w:rPr>
        <w:t>年底或</w:t>
      </w:r>
      <w:r>
        <w:rPr>
          <w:rFonts w:hint="eastAsia"/>
          <w:sz w:val="30"/>
          <w:szCs w:val="30"/>
        </w:rPr>
        <w:t>2018</w:t>
      </w:r>
      <w:r>
        <w:rPr>
          <w:rFonts w:hint="eastAsia"/>
          <w:sz w:val="30"/>
          <w:szCs w:val="30"/>
        </w:rPr>
        <w:t>年，陈伟清在担任广州市公安局花都区分局副分局长期间，利用其职务便利，在该局选拔正、副科级领导干部之后，收受被提拔为花山派出所副所长的王某贿送的现金共计人民币</w:t>
      </w:r>
      <w:r>
        <w:rPr>
          <w:rFonts w:hint="eastAsia"/>
          <w:sz w:val="30"/>
          <w:szCs w:val="30"/>
        </w:rPr>
        <w:t>20</w:t>
      </w:r>
      <w:r>
        <w:rPr>
          <w:rFonts w:hint="eastAsia"/>
          <w:sz w:val="30"/>
          <w:szCs w:val="30"/>
        </w:rPr>
        <w:t>万元。</w:t>
      </w:r>
    </w:p>
    <w:p w:rsidR="003073AE" w:rsidRDefault="003073AE">
      <w:pPr>
        <w:spacing w:line="500" w:lineRule="atLeast"/>
        <w:ind w:firstLine="600"/>
        <w:divId w:val="1597862411"/>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广州市花都区监察委员会对陈伟清采取留置措施。被告人陈伟清在未受到讯问、未被采取留置措施前，主动配合调查，如实供述，被留置后能主动交代办案机关尚未掌握的其他犯罪事实；被告人主动揭发他人犯罪行为并经查证属实。在调查处理期间，被告人陈伟清已主动退赃完毕。</w:t>
      </w:r>
    </w:p>
    <w:p w:rsidR="003073AE" w:rsidRDefault="003073AE">
      <w:pPr>
        <w:spacing w:line="500" w:lineRule="atLeast"/>
        <w:ind w:firstLine="600"/>
        <w:divId w:val="817380452"/>
        <w:rPr>
          <w:rFonts w:hint="eastAsia"/>
          <w:sz w:val="30"/>
          <w:szCs w:val="30"/>
        </w:rPr>
      </w:pPr>
      <w:r>
        <w:rPr>
          <w:rFonts w:hint="eastAsia"/>
          <w:sz w:val="30"/>
          <w:szCs w:val="30"/>
        </w:rPr>
        <w:t>上述事实，被告人陈伟清在开庭审理过程中无异议，并有公诉机关当庭列举并质证的户籍身份材料，到案经过，花都区监察委员会出具的《关于陈伟清举报情况属实的函》，同案人林某、林某强的工作履历及任职证明，扣押清单，黄某山与行贿事实相关的材料，</w:t>
      </w:r>
      <w:r>
        <w:rPr>
          <w:rFonts w:hint="eastAsia"/>
          <w:sz w:val="30"/>
          <w:szCs w:val="30"/>
        </w:rPr>
        <w:t>13</w:t>
      </w:r>
      <w:r>
        <w:rPr>
          <w:rFonts w:hint="eastAsia"/>
          <w:sz w:val="30"/>
          <w:szCs w:val="30"/>
        </w:rPr>
        <w:t>名行贿人经营的工商登记资料、企业信用信息公示报告，黄某东向陈伟清请托帮助两名犯罪嫌疑人从轻处理的相关案件材料，同案人林某辨认</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狮岭派出所设立的银行“小金库”账户收入及支出流水情况，陈伟清在担任狮岭、赤坭派出所所长期间对管辖范围内的新摩登酒店、易友沐足城、太阳城美容美发院、飞龙游艺室、卡宴娱乐有限公司、赤坭石场、赌场进行行政处罚、刑事处罚的相关材料，同案人林某的供述，行贿人邱某发、吴某林、王某、柳某衍、朱某武、陈某彬、范某、刘某登、夏某成、黄某山、杜某炽、曾某颖、蔡某周、黄某东、江某游、林某强的供述，证人罗某辉、林某敏、黄某胜、林某禹、黄某锋的证言，被告人陈伟清的供述等证据证实，足以认定。被告人陈伟清的辩护人陆伟生、柯焕锐提交了陈伟清的病历资料拟证实其健康状况，望量刑时酌情考虑从轻处罚。</w:t>
      </w:r>
    </w:p>
    <w:p w:rsidR="003073AE" w:rsidRDefault="003073AE">
      <w:pPr>
        <w:spacing w:line="500" w:lineRule="atLeast"/>
        <w:ind w:firstLine="600"/>
        <w:divId w:val="1648389039"/>
        <w:rPr>
          <w:rFonts w:hint="eastAsia"/>
          <w:sz w:val="30"/>
          <w:szCs w:val="30"/>
        </w:rPr>
      </w:pPr>
      <w:r>
        <w:rPr>
          <w:rFonts w:hint="eastAsia"/>
          <w:sz w:val="30"/>
          <w:szCs w:val="30"/>
        </w:rPr>
        <w:t>公诉机关提出，被告人陈伟清有自首、立功并主动退赃等量刑情节，建议判处被告人陈伟清有期徒刑六年以上七年以下并处罚金。</w:t>
      </w:r>
    </w:p>
    <w:p w:rsidR="003073AE" w:rsidRDefault="003073AE">
      <w:pPr>
        <w:spacing w:line="500" w:lineRule="atLeast"/>
        <w:ind w:firstLine="600"/>
        <w:divId w:val="1277054342"/>
        <w:rPr>
          <w:rFonts w:hint="eastAsia"/>
          <w:sz w:val="30"/>
          <w:szCs w:val="30"/>
        </w:rPr>
      </w:pPr>
      <w:r>
        <w:rPr>
          <w:rFonts w:hint="eastAsia"/>
          <w:sz w:val="30"/>
          <w:szCs w:val="30"/>
        </w:rPr>
        <w:t>被告人陈伟清对起诉书指控的事实、罪名及量刑建议均无异议。其辩护人陆伟生、柯焕锐提出：被告人陈伟清有自首、重大立功、全额退赃情节，且签署了认罪认罚具结书；贪污的款项实际用于接待、送礼的开支，黄某东的</w:t>
      </w:r>
      <w:r>
        <w:rPr>
          <w:rFonts w:hint="eastAsia"/>
          <w:sz w:val="30"/>
          <w:szCs w:val="30"/>
        </w:rPr>
        <w:t>37</w:t>
      </w:r>
      <w:r>
        <w:rPr>
          <w:rFonts w:hint="eastAsia"/>
          <w:sz w:val="30"/>
          <w:szCs w:val="30"/>
        </w:rPr>
        <w:t>万元实际是作为好友的黄某东</w:t>
      </w:r>
      <w:r>
        <w:rPr>
          <w:rFonts w:hint="eastAsia"/>
          <w:sz w:val="30"/>
          <w:szCs w:val="30"/>
        </w:rPr>
        <w:t>2014</w:t>
      </w:r>
      <w:r>
        <w:rPr>
          <w:rFonts w:hint="eastAsia"/>
          <w:sz w:val="30"/>
          <w:szCs w:val="30"/>
        </w:rPr>
        <w:t>年以前的红包，不存在权钱交易及利益输送，与黄某维、谢某权的取保候审没有必然联系。被告人陈伟清犯罪前表现良好，对地方的公安工作做出了积极贡献，没有违法犯罪前科及社会危害性，且身患多种严重疾病，建议对被告人陈伟清减轻处罚，判处三年有期徒刑并宣告缓刑。</w:t>
      </w:r>
    </w:p>
    <w:p w:rsidR="003073AE" w:rsidRDefault="003073AE">
      <w:pPr>
        <w:spacing w:line="500" w:lineRule="atLeast"/>
        <w:ind w:firstLine="600"/>
        <w:divId w:val="642542823"/>
        <w:rPr>
          <w:rFonts w:hint="eastAsia"/>
          <w:sz w:val="30"/>
          <w:szCs w:val="30"/>
        </w:rPr>
      </w:pPr>
      <w:r>
        <w:rPr>
          <w:rFonts w:hint="eastAsia"/>
          <w:sz w:val="30"/>
          <w:szCs w:val="30"/>
        </w:rPr>
        <w:t>本院认为，被告人陈伟清身为国家工作人员，利用职务上的便利，非法收受他人财物，为他人谋取利益且数额巨大，又利用职务之便侵吞公共钱款且数额巨大，其行为已构成受贿罪、贪污罪，依法应追究其犯受贿罪、贪污罪的刑事责任。公诉机关指控的犯罪事实清楚，证据确实充分，指控罪名成立，本院予以支持。被告人陈伟清一人犯数罪，应当对其实行数罪并罚。鉴于被告人陈伟清犯罪后自动投案，如实供述自己的罪行，并自愿签署《认罪认罚具结书》，系自首，依法可以从轻处罚；被告人陈伟清主动揭发他人犯罪行为并经查证属实，系立功，依法可以从轻处罚；被告人主动退缴赃款，且部分赃款用于工作接待支出，量刑时酌情从轻处罚。辩护人提出被告人陈伟清贪污所得款物用于接待、送礼的开支，经查贪污所得款物的使用去向是否用于公务支出，并不影响贪污罪名的认定，本院量刑时已酌情予以考虑；辩护人提出被告人陈伟清收受黄某东</w:t>
      </w:r>
      <w:r>
        <w:rPr>
          <w:rFonts w:hint="eastAsia"/>
          <w:sz w:val="30"/>
          <w:szCs w:val="30"/>
        </w:rPr>
        <w:t>37</w:t>
      </w:r>
      <w:r>
        <w:rPr>
          <w:rFonts w:hint="eastAsia"/>
          <w:sz w:val="30"/>
          <w:szCs w:val="30"/>
        </w:rPr>
        <w:t>万的性质属于红包不属于受贿，鉴于该收受的好处费可能影响职权的行使，视为承诺为他人谋取利益，且实际上也确有插手过问黄某东之侄黄某维等人变更强制措施为取保候审，故收受的该</w:t>
      </w:r>
      <w:r>
        <w:rPr>
          <w:rFonts w:hint="eastAsia"/>
          <w:sz w:val="30"/>
          <w:szCs w:val="30"/>
        </w:rPr>
        <w:t>37</w:t>
      </w:r>
      <w:r>
        <w:rPr>
          <w:rFonts w:hint="eastAsia"/>
          <w:sz w:val="30"/>
          <w:szCs w:val="30"/>
        </w:rPr>
        <w:t>万依法属于受贿的犯罪行为；辩护人提出的量刑建议与被告人的罪责不相适应，本院不予采纳。公诉机关提出的量刑建议适当，本院予以采纳。综合考虑被告人陈伟清的犯罪数额、犯罪情节、犯罪性质、社会危害性及量刑情节，依照《中华人民共和国刑法》第三百八十二条第一款、第三百八十三条第一款第（二）项、第三百八十五条第一款、第三百八十六条、第六十九条、第六十七条第一款、第六十八条、第五十二条、第五十三条、第六十四条，《最高人民法院、最高人民检察院关于办理贪污贿赂刑事案件适用法律若干问题的解释》第二条第一款、第十八条、第十九条之规定，判决如下：</w:t>
      </w:r>
    </w:p>
    <w:p w:rsidR="003073AE" w:rsidRDefault="003073AE">
      <w:pPr>
        <w:spacing w:line="500" w:lineRule="atLeast"/>
        <w:ind w:firstLine="600"/>
        <w:divId w:val="189685064"/>
        <w:rPr>
          <w:rFonts w:hint="eastAsia"/>
          <w:sz w:val="30"/>
          <w:szCs w:val="30"/>
        </w:rPr>
      </w:pPr>
      <w:r>
        <w:rPr>
          <w:rFonts w:hint="eastAsia"/>
          <w:sz w:val="30"/>
          <w:szCs w:val="30"/>
        </w:rPr>
        <w:t>一、被告人陈伟清犯受贿罪，判处有期徒刑四年六个月</w:t>
      </w:r>
      <w:r>
        <w:rPr>
          <w:rFonts w:hint="eastAsia"/>
          <w:sz w:val="30"/>
          <w:szCs w:val="30"/>
        </w:rPr>
        <w:t>,</w:t>
      </w:r>
      <w:r>
        <w:rPr>
          <w:rFonts w:hint="eastAsia"/>
          <w:sz w:val="30"/>
          <w:szCs w:val="30"/>
        </w:rPr>
        <w:t>并处罚金</w:t>
      </w:r>
      <w:r>
        <w:rPr>
          <w:rFonts w:hint="eastAsia"/>
          <w:sz w:val="30"/>
          <w:szCs w:val="30"/>
        </w:rPr>
        <w:t>24</w:t>
      </w:r>
      <w:r>
        <w:rPr>
          <w:rFonts w:hint="eastAsia"/>
          <w:sz w:val="30"/>
          <w:szCs w:val="30"/>
        </w:rPr>
        <w:t>万元；被告人陈伟清犯贪污罪，判处有期徒刑三年，并处罚金</w:t>
      </w:r>
      <w:r>
        <w:rPr>
          <w:rFonts w:hint="eastAsia"/>
          <w:sz w:val="30"/>
          <w:szCs w:val="30"/>
        </w:rPr>
        <w:t>22</w:t>
      </w:r>
      <w:r>
        <w:rPr>
          <w:rFonts w:hint="eastAsia"/>
          <w:sz w:val="30"/>
          <w:szCs w:val="30"/>
        </w:rPr>
        <w:t>万元；决定执行有期徒刑七年</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46</w:t>
      </w:r>
      <w:r>
        <w:rPr>
          <w:rFonts w:hint="eastAsia"/>
          <w:sz w:val="30"/>
          <w:szCs w:val="30"/>
        </w:rPr>
        <w:t>万元，该罚金限于本判决发生法律效力之次日起十五日内向本院缴纳，由本院上缴国库。</w:t>
      </w:r>
    </w:p>
    <w:p w:rsidR="003073AE" w:rsidRDefault="003073AE">
      <w:pPr>
        <w:spacing w:line="500" w:lineRule="atLeast"/>
        <w:ind w:firstLine="600"/>
        <w:divId w:val="1030379524"/>
        <w:rPr>
          <w:rFonts w:hint="eastAsia"/>
          <w:sz w:val="30"/>
          <w:szCs w:val="30"/>
        </w:rPr>
      </w:pPr>
      <w:r>
        <w:rPr>
          <w:rFonts w:hint="eastAsia"/>
          <w:sz w:val="30"/>
          <w:szCs w:val="30"/>
        </w:rPr>
        <w:t>二、扣押的受贿赃款人民币</w:t>
      </w:r>
      <w:r>
        <w:rPr>
          <w:rFonts w:hint="eastAsia"/>
          <w:sz w:val="30"/>
          <w:szCs w:val="30"/>
        </w:rPr>
        <w:t>225.468575</w:t>
      </w:r>
      <w:r>
        <w:rPr>
          <w:rFonts w:hint="eastAsia"/>
          <w:sz w:val="30"/>
          <w:szCs w:val="30"/>
        </w:rPr>
        <w:t>万元依法予以没收，由广州市花都区监察委员会上缴国库；扣押的贪污赃款人民币</w:t>
      </w:r>
      <w:r>
        <w:rPr>
          <w:rFonts w:hint="eastAsia"/>
          <w:sz w:val="30"/>
          <w:szCs w:val="30"/>
        </w:rPr>
        <w:t>119.578</w:t>
      </w:r>
      <w:r>
        <w:rPr>
          <w:rFonts w:hint="eastAsia"/>
          <w:sz w:val="30"/>
          <w:szCs w:val="30"/>
        </w:rPr>
        <w:t>万元，依法发还给广州市公安局花都区分局，由广州市花都区监察委员会执行。</w:t>
      </w:r>
    </w:p>
    <w:p w:rsidR="003073AE" w:rsidRDefault="003073AE">
      <w:pPr>
        <w:spacing w:line="500" w:lineRule="atLeast"/>
        <w:ind w:firstLine="600"/>
        <w:divId w:val="5619142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073AE" w:rsidRDefault="003073AE">
      <w:pPr>
        <w:spacing w:line="500" w:lineRule="atLeast"/>
        <w:jc w:val="right"/>
        <w:divId w:val="849298626"/>
        <w:rPr>
          <w:rFonts w:hint="eastAsia"/>
          <w:sz w:val="30"/>
          <w:szCs w:val="30"/>
        </w:rPr>
      </w:pPr>
      <w:r>
        <w:rPr>
          <w:rFonts w:hint="eastAsia"/>
          <w:sz w:val="30"/>
          <w:szCs w:val="30"/>
        </w:rPr>
        <w:t>审　判　长　　郭焕华</w:t>
      </w:r>
    </w:p>
    <w:p w:rsidR="003073AE" w:rsidRDefault="003073AE">
      <w:pPr>
        <w:spacing w:line="500" w:lineRule="atLeast"/>
        <w:jc w:val="right"/>
        <w:divId w:val="1703746721"/>
        <w:rPr>
          <w:rFonts w:hint="eastAsia"/>
          <w:sz w:val="30"/>
          <w:szCs w:val="30"/>
        </w:rPr>
      </w:pPr>
      <w:r>
        <w:rPr>
          <w:rFonts w:hint="eastAsia"/>
          <w:sz w:val="30"/>
          <w:szCs w:val="30"/>
        </w:rPr>
        <w:t>审　判　员　　余春香</w:t>
      </w:r>
    </w:p>
    <w:p w:rsidR="003073AE" w:rsidRDefault="003073AE">
      <w:pPr>
        <w:spacing w:line="500" w:lineRule="atLeast"/>
        <w:jc w:val="right"/>
        <w:divId w:val="1468160819"/>
        <w:rPr>
          <w:rFonts w:hint="eastAsia"/>
          <w:sz w:val="30"/>
          <w:szCs w:val="30"/>
        </w:rPr>
      </w:pPr>
      <w:r>
        <w:rPr>
          <w:rFonts w:hint="eastAsia"/>
          <w:sz w:val="30"/>
          <w:szCs w:val="30"/>
        </w:rPr>
        <w:t>人民陪审员　　黄丽芳</w:t>
      </w:r>
    </w:p>
    <w:p w:rsidR="003073AE" w:rsidRDefault="003073AE">
      <w:pPr>
        <w:spacing w:line="500" w:lineRule="atLeast"/>
        <w:jc w:val="right"/>
        <w:divId w:val="1213080537"/>
        <w:rPr>
          <w:rFonts w:hint="eastAsia"/>
          <w:sz w:val="30"/>
          <w:szCs w:val="30"/>
        </w:rPr>
      </w:pPr>
      <w:r>
        <w:rPr>
          <w:rFonts w:hint="eastAsia"/>
          <w:sz w:val="30"/>
          <w:szCs w:val="30"/>
        </w:rPr>
        <w:t>二〇二〇年七月二十九日</w:t>
      </w:r>
    </w:p>
    <w:p w:rsidR="003073AE" w:rsidRDefault="003073AE">
      <w:pPr>
        <w:spacing w:line="500" w:lineRule="atLeast"/>
        <w:jc w:val="right"/>
        <w:divId w:val="1300646093"/>
        <w:rPr>
          <w:rFonts w:hint="eastAsia"/>
          <w:sz w:val="30"/>
          <w:szCs w:val="30"/>
        </w:rPr>
      </w:pPr>
      <w:r>
        <w:rPr>
          <w:rFonts w:hint="eastAsia"/>
          <w:sz w:val="30"/>
          <w:szCs w:val="30"/>
        </w:rPr>
        <w:t>书　记　员　　张　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73AE" w:rsidRDefault="003073AE" w:rsidP="003073AE">
      <w:pPr>
        <w:rPr>
          <w:rFonts w:hint="eastAsia"/>
        </w:rPr>
      </w:pPr>
      <w:r>
        <w:separator/>
      </w:r>
    </w:p>
  </w:endnote>
  <w:endnote w:type="continuationSeparator" w:id="0">
    <w:p w:rsidR="003073AE" w:rsidRDefault="003073AE" w:rsidP="003073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73AE" w:rsidRDefault="003073AE" w:rsidP="003073AE">
      <w:pPr>
        <w:rPr>
          <w:rFonts w:hint="eastAsia"/>
        </w:rPr>
      </w:pPr>
      <w:r>
        <w:separator/>
      </w:r>
    </w:p>
  </w:footnote>
  <w:footnote w:type="continuationSeparator" w:id="0">
    <w:p w:rsidR="003073AE" w:rsidRDefault="003073AE" w:rsidP="003073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73AE"/>
    <w:rsid w:val="002A6721"/>
    <w:rsid w:val="0030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73AE"/>
    <w:pPr>
      <w:tabs>
        <w:tab w:val="center" w:pos="4153"/>
        <w:tab w:val="right" w:pos="8306"/>
      </w:tabs>
      <w:snapToGrid w:val="0"/>
      <w:jc w:val="center"/>
    </w:pPr>
    <w:rPr>
      <w:sz w:val="18"/>
      <w:szCs w:val="18"/>
    </w:rPr>
  </w:style>
  <w:style w:type="character" w:customStyle="1" w:styleId="a4">
    <w:name w:val="页眉 字符"/>
    <w:basedOn w:val="a0"/>
    <w:link w:val="a3"/>
    <w:uiPriority w:val="99"/>
    <w:rsid w:val="003073AE"/>
    <w:rPr>
      <w:rFonts w:ascii="宋体" w:eastAsia="宋体" w:hAnsi="宋体" w:cs="宋体"/>
      <w:sz w:val="18"/>
      <w:szCs w:val="18"/>
    </w:rPr>
  </w:style>
  <w:style w:type="paragraph" w:styleId="a5">
    <w:name w:val="footer"/>
    <w:basedOn w:val="a"/>
    <w:link w:val="a6"/>
    <w:uiPriority w:val="99"/>
    <w:unhideWhenUsed/>
    <w:rsid w:val="003073AE"/>
    <w:pPr>
      <w:tabs>
        <w:tab w:val="center" w:pos="4153"/>
        <w:tab w:val="right" w:pos="8306"/>
      </w:tabs>
      <w:snapToGrid w:val="0"/>
    </w:pPr>
    <w:rPr>
      <w:sz w:val="18"/>
      <w:szCs w:val="18"/>
    </w:rPr>
  </w:style>
  <w:style w:type="character" w:customStyle="1" w:styleId="a6">
    <w:name w:val="页脚 字符"/>
    <w:basedOn w:val="a0"/>
    <w:link w:val="a5"/>
    <w:uiPriority w:val="99"/>
    <w:rsid w:val="003073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0403">
      <w:marLeft w:val="0"/>
      <w:marRight w:val="0"/>
      <w:marTop w:val="10"/>
      <w:marBottom w:val="10"/>
      <w:divBdr>
        <w:top w:val="none" w:sz="0" w:space="0" w:color="auto"/>
        <w:left w:val="none" w:sz="0" w:space="0" w:color="auto"/>
        <w:bottom w:val="none" w:sz="0" w:space="0" w:color="auto"/>
        <w:right w:val="none" w:sz="0" w:space="0" w:color="auto"/>
      </w:divBdr>
    </w:div>
    <w:div w:id="108815752">
      <w:marLeft w:val="0"/>
      <w:marRight w:val="0"/>
      <w:marTop w:val="10"/>
      <w:marBottom w:val="10"/>
      <w:divBdr>
        <w:top w:val="none" w:sz="0" w:space="0" w:color="auto"/>
        <w:left w:val="none" w:sz="0" w:space="0" w:color="auto"/>
        <w:bottom w:val="none" w:sz="0" w:space="0" w:color="auto"/>
        <w:right w:val="none" w:sz="0" w:space="0" w:color="auto"/>
      </w:divBdr>
    </w:div>
    <w:div w:id="146868294">
      <w:marLeft w:val="0"/>
      <w:marRight w:val="0"/>
      <w:marTop w:val="10"/>
      <w:marBottom w:val="10"/>
      <w:divBdr>
        <w:top w:val="none" w:sz="0" w:space="0" w:color="auto"/>
        <w:left w:val="none" w:sz="0" w:space="0" w:color="auto"/>
        <w:bottom w:val="none" w:sz="0" w:space="0" w:color="auto"/>
        <w:right w:val="none" w:sz="0" w:space="0" w:color="auto"/>
      </w:divBdr>
    </w:div>
    <w:div w:id="189685064">
      <w:marLeft w:val="0"/>
      <w:marRight w:val="0"/>
      <w:marTop w:val="10"/>
      <w:marBottom w:val="10"/>
      <w:divBdr>
        <w:top w:val="none" w:sz="0" w:space="0" w:color="auto"/>
        <w:left w:val="none" w:sz="0" w:space="0" w:color="auto"/>
        <w:bottom w:val="none" w:sz="0" w:space="0" w:color="auto"/>
        <w:right w:val="none" w:sz="0" w:space="0" w:color="auto"/>
      </w:divBdr>
    </w:div>
    <w:div w:id="265895279">
      <w:marLeft w:val="0"/>
      <w:marRight w:val="0"/>
      <w:marTop w:val="10"/>
      <w:marBottom w:val="10"/>
      <w:divBdr>
        <w:top w:val="none" w:sz="0" w:space="0" w:color="auto"/>
        <w:left w:val="none" w:sz="0" w:space="0" w:color="auto"/>
        <w:bottom w:val="none" w:sz="0" w:space="0" w:color="auto"/>
        <w:right w:val="none" w:sz="0" w:space="0" w:color="auto"/>
      </w:divBdr>
    </w:div>
    <w:div w:id="284772983">
      <w:marLeft w:val="0"/>
      <w:marRight w:val="0"/>
      <w:marTop w:val="10"/>
      <w:marBottom w:val="10"/>
      <w:divBdr>
        <w:top w:val="none" w:sz="0" w:space="0" w:color="auto"/>
        <w:left w:val="none" w:sz="0" w:space="0" w:color="auto"/>
        <w:bottom w:val="none" w:sz="0" w:space="0" w:color="auto"/>
        <w:right w:val="none" w:sz="0" w:space="0" w:color="auto"/>
      </w:divBdr>
    </w:div>
    <w:div w:id="321202807">
      <w:marLeft w:val="0"/>
      <w:marRight w:val="0"/>
      <w:marTop w:val="10"/>
      <w:marBottom w:val="10"/>
      <w:divBdr>
        <w:top w:val="none" w:sz="0" w:space="0" w:color="auto"/>
        <w:left w:val="none" w:sz="0" w:space="0" w:color="auto"/>
        <w:bottom w:val="none" w:sz="0" w:space="0" w:color="auto"/>
        <w:right w:val="none" w:sz="0" w:space="0" w:color="auto"/>
      </w:divBdr>
    </w:div>
    <w:div w:id="364477889">
      <w:marLeft w:val="0"/>
      <w:marRight w:val="0"/>
      <w:marTop w:val="10"/>
      <w:marBottom w:val="10"/>
      <w:divBdr>
        <w:top w:val="none" w:sz="0" w:space="0" w:color="auto"/>
        <w:left w:val="none" w:sz="0" w:space="0" w:color="auto"/>
        <w:bottom w:val="none" w:sz="0" w:space="0" w:color="auto"/>
        <w:right w:val="none" w:sz="0" w:space="0" w:color="auto"/>
      </w:divBdr>
    </w:div>
    <w:div w:id="499587390">
      <w:marLeft w:val="0"/>
      <w:marRight w:val="0"/>
      <w:marTop w:val="10"/>
      <w:marBottom w:val="10"/>
      <w:divBdr>
        <w:top w:val="none" w:sz="0" w:space="0" w:color="auto"/>
        <w:left w:val="none" w:sz="0" w:space="0" w:color="auto"/>
        <w:bottom w:val="none" w:sz="0" w:space="0" w:color="auto"/>
        <w:right w:val="none" w:sz="0" w:space="0" w:color="auto"/>
      </w:divBdr>
    </w:div>
    <w:div w:id="560680271">
      <w:marLeft w:val="0"/>
      <w:marRight w:val="0"/>
      <w:marTop w:val="10"/>
      <w:marBottom w:val="10"/>
      <w:divBdr>
        <w:top w:val="none" w:sz="0" w:space="0" w:color="auto"/>
        <w:left w:val="none" w:sz="0" w:space="0" w:color="auto"/>
        <w:bottom w:val="none" w:sz="0" w:space="0" w:color="auto"/>
        <w:right w:val="none" w:sz="0" w:space="0" w:color="auto"/>
      </w:divBdr>
    </w:div>
    <w:div w:id="561914213">
      <w:marLeft w:val="0"/>
      <w:marRight w:val="0"/>
      <w:marTop w:val="10"/>
      <w:marBottom w:val="10"/>
      <w:divBdr>
        <w:top w:val="none" w:sz="0" w:space="0" w:color="auto"/>
        <w:left w:val="none" w:sz="0" w:space="0" w:color="auto"/>
        <w:bottom w:val="none" w:sz="0" w:space="0" w:color="auto"/>
        <w:right w:val="none" w:sz="0" w:space="0" w:color="auto"/>
      </w:divBdr>
    </w:div>
    <w:div w:id="608778857">
      <w:marLeft w:val="0"/>
      <w:marRight w:val="0"/>
      <w:marTop w:val="10"/>
      <w:marBottom w:val="10"/>
      <w:divBdr>
        <w:top w:val="none" w:sz="0" w:space="0" w:color="auto"/>
        <w:left w:val="none" w:sz="0" w:space="0" w:color="auto"/>
        <w:bottom w:val="none" w:sz="0" w:space="0" w:color="auto"/>
        <w:right w:val="none" w:sz="0" w:space="0" w:color="auto"/>
      </w:divBdr>
    </w:div>
    <w:div w:id="642542823">
      <w:marLeft w:val="0"/>
      <w:marRight w:val="0"/>
      <w:marTop w:val="10"/>
      <w:marBottom w:val="10"/>
      <w:divBdr>
        <w:top w:val="none" w:sz="0" w:space="0" w:color="auto"/>
        <w:left w:val="none" w:sz="0" w:space="0" w:color="auto"/>
        <w:bottom w:val="none" w:sz="0" w:space="0" w:color="auto"/>
        <w:right w:val="none" w:sz="0" w:space="0" w:color="auto"/>
      </w:divBdr>
    </w:div>
    <w:div w:id="666633658">
      <w:marLeft w:val="0"/>
      <w:marRight w:val="0"/>
      <w:marTop w:val="10"/>
      <w:marBottom w:val="10"/>
      <w:divBdr>
        <w:top w:val="none" w:sz="0" w:space="0" w:color="auto"/>
        <w:left w:val="none" w:sz="0" w:space="0" w:color="auto"/>
        <w:bottom w:val="none" w:sz="0" w:space="0" w:color="auto"/>
        <w:right w:val="none" w:sz="0" w:space="0" w:color="auto"/>
      </w:divBdr>
    </w:div>
    <w:div w:id="670253231">
      <w:marLeft w:val="0"/>
      <w:marRight w:val="0"/>
      <w:marTop w:val="10"/>
      <w:marBottom w:val="10"/>
      <w:divBdr>
        <w:top w:val="none" w:sz="0" w:space="0" w:color="auto"/>
        <w:left w:val="none" w:sz="0" w:space="0" w:color="auto"/>
        <w:bottom w:val="none" w:sz="0" w:space="0" w:color="auto"/>
        <w:right w:val="none" w:sz="0" w:space="0" w:color="auto"/>
      </w:divBdr>
    </w:div>
    <w:div w:id="739912751">
      <w:marLeft w:val="0"/>
      <w:marRight w:val="0"/>
      <w:marTop w:val="10"/>
      <w:marBottom w:val="10"/>
      <w:divBdr>
        <w:top w:val="none" w:sz="0" w:space="0" w:color="auto"/>
        <w:left w:val="none" w:sz="0" w:space="0" w:color="auto"/>
        <w:bottom w:val="none" w:sz="0" w:space="0" w:color="auto"/>
        <w:right w:val="none" w:sz="0" w:space="0" w:color="auto"/>
      </w:divBdr>
    </w:div>
    <w:div w:id="817380452">
      <w:marLeft w:val="0"/>
      <w:marRight w:val="0"/>
      <w:marTop w:val="10"/>
      <w:marBottom w:val="10"/>
      <w:divBdr>
        <w:top w:val="none" w:sz="0" w:space="0" w:color="auto"/>
        <w:left w:val="none" w:sz="0" w:space="0" w:color="auto"/>
        <w:bottom w:val="none" w:sz="0" w:space="0" w:color="auto"/>
        <w:right w:val="none" w:sz="0" w:space="0" w:color="auto"/>
      </w:divBdr>
    </w:div>
    <w:div w:id="849298626">
      <w:marLeft w:val="0"/>
      <w:marRight w:val="720"/>
      <w:marTop w:val="10"/>
      <w:marBottom w:val="10"/>
      <w:divBdr>
        <w:top w:val="none" w:sz="0" w:space="0" w:color="auto"/>
        <w:left w:val="none" w:sz="0" w:space="0" w:color="auto"/>
        <w:bottom w:val="none" w:sz="0" w:space="0" w:color="auto"/>
        <w:right w:val="none" w:sz="0" w:space="0" w:color="auto"/>
      </w:divBdr>
    </w:div>
    <w:div w:id="1030379524">
      <w:marLeft w:val="0"/>
      <w:marRight w:val="0"/>
      <w:marTop w:val="10"/>
      <w:marBottom w:val="10"/>
      <w:divBdr>
        <w:top w:val="none" w:sz="0" w:space="0" w:color="auto"/>
        <w:left w:val="none" w:sz="0" w:space="0" w:color="auto"/>
        <w:bottom w:val="none" w:sz="0" w:space="0" w:color="auto"/>
        <w:right w:val="none" w:sz="0" w:space="0" w:color="auto"/>
      </w:divBdr>
    </w:div>
    <w:div w:id="1135220105">
      <w:marLeft w:val="0"/>
      <w:marRight w:val="0"/>
      <w:marTop w:val="10"/>
      <w:marBottom w:val="10"/>
      <w:divBdr>
        <w:top w:val="none" w:sz="0" w:space="0" w:color="auto"/>
        <w:left w:val="none" w:sz="0" w:space="0" w:color="auto"/>
        <w:bottom w:val="none" w:sz="0" w:space="0" w:color="auto"/>
        <w:right w:val="none" w:sz="0" w:space="0" w:color="auto"/>
      </w:divBdr>
    </w:div>
    <w:div w:id="1207568151">
      <w:marLeft w:val="0"/>
      <w:marRight w:val="0"/>
      <w:marTop w:val="10"/>
      <w:marBottom w:val="10"/>
      <w:divBdr>
        <w:top w:val="none" w:sz="0" w:space="0" w:color="auto"/>
        <w:left w:val="none" w:sz="0" w:space="0" w:color="auto"/>
        <w:bottom w:val="none" w:sz="0" w:space="0" w:color="auto"/>
        <w:right w:val="none" w:sz="0" w:space="0" w:color="auto"/>
      </w:divBdr>
    </w:div>
    <w:div w:id="1213080537">
      <w:marLeft w:val="0"/>
      <w:marRight w:val="720"/>
      <w:marTop w:val="10"/>
      <w:marBottom w:val="10"/>
      <w:divBdr>
        <w:top w:val="none" w:sz="0" w:space="0" w:color="auto"/>
        <w:left w:val="none" w:sz="0" w:space="0" w:color="auto"/>
        <w:bottom w:val="none" w:sz="0" w:space="0" w:color="auto"/>
        <w:right w:val="none" w:sz="0" w:space="0" w:color="auto"/>
      </w:divBdr>
    </w:div>
    <w:div w:id="1277054342">
      <w:marLeft w:val="0"/>
      <w:marRight w:val="0"/>
      <w:marTop w:val="10"/>
      <w:marBottom w:val="10"/>
      <w:divBdr>
        <w:top w:val="none" w:sz="0" w:space="0" w:color="auto"/>
        <w:left w:val="none" w:sz="0" w:space="0" w:color="auto"/>
        <w:bottom w:val="none" w:sz="0" w:space="0" w:color="auto"/>
        <w:right w:val="none" w:sz="0" w:space="0" w:color="auto"/>
      </w:divBdr>
    </w:div>
    <w:div w:id="1300646093">
      <w:marLeft w:val="0"/>
      <w:marRight w:val="720"/>
      <w:marTop w:val="10"/>
      <w:marBottom w:val="10"/>
      <w:divBdr>
        <w:top w:val="none" w:sz="0" w:space="0" w:color="auto"/>
        <w:left w:val="none" w:sz="0" w:space="0" w:color="auto"/>
        <w:bottom w:val="none" w:sz="0" w:space="0" w:color="auto"/>
        <w:right w:val="none" w:sz="0" w:space="0" w:color="auto"/>
      </w:divBdr>
    </w:div>
    <w:div w:id="1304120439">
      <w:marLeft w:val="0"/>
      <w:marRight w:val="0"/>
      <w:marTop w:val="10"/>
      <w:marBottom w:val="10"/>
      <w:divBdr>
        <w:top w:val="none" w:sz="0" w:space="0" w:color="auto"/>
        <w:left w:val="none" w:sz="0" w:space="0" w:color="auto"/>
        <w:bottom w:val="none" w:sz="0" w:space="0" w:color="auto"/>
        <w:right w:val="none" w:sz="0" w:space="0" w:color="auto"/>
      </w:divBdr>
    </w:div>
    <w:div w:id="1368994845">
      <w:marLeft w:val="0"/>
      <w:marRight w:val="0"/>
      <w:marTop w:val="10"/>
      <w:marBottom w:val="10"/>
      <w:divBdr>
        <w:top w:val="none" w:sz="0" w:space="0" w:color="auto"/>
        <w:left w:val="none" w:sz="0" w:space="0" w:color="auto"/>
        <w:bottom w:val="none" w:sz="0" w:space="0" w:color="auto"/>
        <w:right w:val="none" w:sz="0" w:space="0" w:color="auto"/>
      </w:divBdr>
    </w:div>
    <w:div w:id="1466658975">
      <w:marLeft w:val="0"/>
      <w:marRight w:val="0"/>
      <w:marTop w:val="10"/>
      <w:marBottom w:val="10"/>
      <w:divBdr>
        <w:top w:val="none" w:sz="0" w:space="0" w:color="auto"/>
        <w:left w:val="none" w:sz="0" w:space="0" w:color="auto"/>
        <w:bottom w:val="none" w:sz="0" w:space="0" w:color="auto"/>
        <w:right w:val="none" w:sz="0" w:space="0" w:color="auto"/>
      </w:divBdr>
    </w:div>
    <w:div w:id="1468160819">
      <w:marLeft w:val="0"/>
      <w:marRight w:val="720"/>
      <w:marTop w:val="10"/>
      <w:marBottom w:val="10"/>
      <w:divBdr>
        <w:top w:val="none" w:sz="0" w:space="0" w:color="auto"/>
        <w:left w:val="none" w:sz="0" w:space="0" w:color="auto"/>
        <w:bottom w:val="none" w:sz="0" w:space="0" w:color="auto"/>
        <w:right w:val="none" w:sz="0" w:space="0" w:color="auto"/>
      </w:divBdr>
    </w:div>
    <w:div w:id="1488788241">
      <w:marLeft w:val="0"/>
      <w:marRight w:val="0"/>
      <w:marTop w:val="10"/>
      <w:marBottom w:val="10"/>
      <w:divBdr>
        <w:top w:val="none" w:sz="0" w:space="0" w:color="auto"/>
        <w:left w:val="none" w:sz="0" w:space="0" w:color="auto"/>
        <w:bottom w:val="none" w:sz="0" w:space="0" w:color="auto"/>
        <w:right w:val="none" w:sz="0" w:space="0" w:color="auto"/>
      </w:divBdr>
    </w:div>
    <w:div w:id="1528985005">
      <w:marLeft w:val="0"/>
      <w:marRight w:val="0"/>
      <w:marTop w:val="10"/>
      <w:marBottom w:val="10"/>
      <w:divBdr>
        <w:top w:val="none" w:sz="0" w:space="0" w:color="auto"/>
        <w:left w:val="none" w:sz="0" w:space="0" w:color="auto"/>
        <w:bottom w:val="none" w:sz="0" w:space="0" w:color="auto"/>
        <w:right w:val="none" w:sz="0" w:space="0" w:color="auto"/>
      </w:divBdr>
    </w:div>
    <w:div w:id="1597862411">
      <w:marLeft w:val="0"/>
      <w:marRight w:val="0"/>
      <w:marTop w:val="10"/>
      <w:marBottom w:val="10"/>
      <w:divBdr>
        <w:top w:val="none" w:sz="0" w:space="0" w:color="auto"/>
        <w:left w:val="none" w:sz="0" w:space="0" w:color="auto"/>
        <w:bottom w:val="none" w:sz="0" w:space="0" w:color="auto"/>
        <w:right w:val="none" w:sz="0" w:space="0" w:color="auto"/>
      </w:divBdr>
    </w:div>
    <w:div w:id="1648389039">
      <w:marLeft w:val="0"/>
      <w:marRight w:val="0"/>
      <w:marTop w:val="10"/>
      <w:marBottom w:val="10"/>
      <w:divBdr>
        <w:top w:val="none" w:sz="0" w:space="0" w:color="auto"/>
        <w:left w:val="none" w:sz="0" w:space="0" w:color="auto"/>
        <w:bottom w:val="none" w:sz="0" w:space="0" w:color="auto"/>
        <w:right w:val="none" w:sz="0" w:space="0" w:color="auto"/>
      </w:divBdr>
    </w:div>
    <w:div w:id="1703746721">
      <w:marLeft w:val="0"/>
      <w:marRight w:val="720"/>
      <w:marTop w:val="10"/>
      <w:marBottom w:val="10"/>
      <w:divBdr>
        <w:top w:val="none" w:sz="0" w:space="0" w:color="auto"/>
        <w:left w:val="none" w:sz="0" w:space="0" w:color="auto"/>
        <w:bottom w:val="none" w:sz="0" w:space="0" w:color="auto"/>
        <w:right w:val="none" w:sz="0" w:space="0" w:color="auto"/>
      </w:divBdr>
    </w:div>
    <w:div w:id="1771967033">
      <w:marLeft w:val="0"/>
      <w:marRight w:val="0"/>
      <w:marTop w:val="10"/>
      <w:marBottom w:val="10"/>
      <w:divBdr>
        <w:top w:val="none" w:sz="0" w:space="0" w:color="auto"/>
        <w:left w:val="none" w:sz="0" w:space="0" w:color="auto"/>
        <w:bottom w:val="none" w:sz="0" w:space="0" w:color="auto"/>
        <w:right w:val="none" w:sz="0" w:space="0" w:color="auto"/>
      </w:divBdr>
    </w:div>
    <w:div w:id="1887717897">
      <w:marLeft w:val="0"/>
      <w:marRight w:val="0"/>
      <w:marTop w:val="10"/>
      <w:marBottom w:val="10"/>
      <w:divBdr>
        <w:top w:val="none" w:sz="0" w:space="0" w:color="auto"/>
        <w:left w:val="none" w:sz="0" w:space="0" w:color="auto"/>
        <w:bottom w:val="none" w:sz="0" w:space="0" w:color="auto"/>
        <w:right w:val="none" w:sz="0" w:space="0" w:color="auto"/>
      </w:divBdr>
    </w:div>
    <w:div w:id="1912538400">
      <w:marLeft w:val="0"/>
      <w:marRight w:val="0"/>
      <w:marTop w:val="10"/>
      <w:marBottom w:val="10"/>
      <w:divBdr>
        <w:top w:val="none" w:sz="0" w:space="0" w:color="auto"/>
        <w:left w:val="none" w:sz="0" w:space="0" w:color="auto"/>
        <w:bottom w:val="none" w:sz="0" w:space="0" w:color="auto"/>
        <w:right w:val="none" w:sz="0" w:space="0" w:color="auto"/>
      </w:divBdr>
    </w:div>
    <w:div w:id="1935359707">
      <w:marLeft w:val="0"/>
      <w:marRight w:val="0"/>
      <w:marTop w:val="10"/>
      <w:marBottom w:val="10"/>
      <w:divBdr>
        <w:top w:val="none" w:sz="0" w:space="0" w:color="auto"/>
        <w:left w:val="none" w:sz="0" w:space="0" w:color="auto"/>
        <w:bottom w:val="none" w:sz="0" w:space="0" w:color="auto"/>
        <w:right w:val="none" w:sz="0" w:space="0" w:color="auto"/>
      </w:divBdr>
    </w:div>
    <w:div w:id="1962414584">
      <w:marLeft w:val="0"/>
      <w:marRight w:val="0"/>
      <w:marTop w:val="10"/>
      <w:marBottom w:val="10"/>
      <w:divBdr>
        <w:top w:val="none" w:sz="0" w:space="0" w:color="auto"/>
        <w:left w:val="none" w:sz="0" w:space="0" w:color="auto"/>
        <w:bottom w:val="none" w:sz="0" w:space="0" w:color="auto"/>
        <w:right w:val="none" w:sz="0" w:space="0" w:color="auto"/>
      </w:divBdr>
    </w:div>
    <w:div w:id="21143530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