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A099A" w:rsidRDefault="005A099A">
      <w:pPr>
        <w:spacing w:line="500" w:lineRule="atLeast"/>
        <w:jc w:val="center"/>
        <w:divId w:val="1149591552"/>
        <w:rPr>
          <w:rFonts w:ascii="黑体" w:eastAsia="黑体" w:hAnsi="黑体"/>
          <w:sz w:val="36"/>
          <w:szCs w:val="36"/>
        </w:rPr>
      </w:pPr>
      <w:r>
        <w:rPr>
          <w:rFonts w:ascii="黑体" w:eastAsia="黑体" w:hAnsi="黑体" w:hint="eastAsia"/>
          <w:sz w:val="36"/>
          <w:szCs w:val="36"/>
        </w:rPr>
        <w:t>广东省湛江市坡头区人民法院</w:t>
      </w:r>
    </w:p>
    <w:p w:rsidR="005A099A" w:rsidRDefault="005A099A">
      <w:pPr>
        <w:spacing w:line="500" w:lineRule="atLeast"/>
        <w:jc w:val="center"/>
        <w:divId w:val="24735151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5A099A" w:rsidRDefault="005A099A">
      <w:pPr>
        <w:spacing w:line="500" w:lineRule="atLeast"/>
        <w:jc w:val="right"/>
        <w:divId w:val="256060408"/>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0804</w:t>
      </w:r>
      <w:r>
        <w:rPr>
          <w:rFonts w:hint="eastAsia"/>
          <w:sz w:val="30"/>
          <w:szCs w:val="30"/>
        </w:rPr>
        <w:t>刑初</w:t>
      </w:r>
      <w:r>
        <w:rPr>
          <w:rFonts w:hint="eastAsia"/>
          <w:sz w:val="30"/>
          <w:szCs w:val="30"/>
        </w:rPr>
        <w:t>127</w:t>
      </w:r>
      <w:r>
        <w:rPr>
          <w:rFonts w:hint="eastAsia"/>
          <w:sz w:val="30"/>
          <w:szCs w:val="30"/>
        </w:rPr>
        <w:t>号</w:t>
      </w:r>
    </w:p>
    <w:p w:rsidR="005A099A" w:rsidRDefault="005A099A">
      <w:pPr>
        <w:spacing w:line="500" w:lineRule="atLeast"/>
        <w:ind w:firstLine="600"/>
        <w:divId w:val="1515731706"/>
        <w:rPr>
          <w:rFonts w:hint="eastAsia"/>
          <w:sz w:val="30"/>
          <w:szCs w:val="30"/>
        </w:rPr>
      </w:pPr>
      <w:r>
        <w:rPr>
          <w:rFonts w:hint="eastAsia"/>
          <w:sz w:val="30"/>
          <w:szCs w:val="30"/>
        </w:rPr>
        <w:t>公诉机关广东省湛江市坡头区人民检察院。</w:t>
      </w:r>
    </w:p>
    <w:p w:rsidR="005A099A" w:rsidRDefault="005A099A">
      <w:pPr>
        <w:spacing w:line="500" w:lineRule="atLeast"/>
        <w:ind w:firstLine="600"/>
        <w:divId w:val="745036677"/>
        <w:rPr>
          <w:rFonts w:hint="eastAsia"/>
          <w:sz w:val="30"/>
          <w:szCs w:val="30"/>
        </w:rPr>
      </w:pPr>
      <w:r>
        <w:rPr>
          <w:rFonts w:hint="eastAsia"/>
          <w:sz w:val="30"/>
          <w:szCs w:val="30"/>
        </w:rPr>
        <w:t>被告人陈启球，男，</w:t>
      </w:r>
      <w:r>
        <w:rPr>
          <w:rFonts w:hint="eastAsia"/>
          <w:sz w:val="30"/>
          <w:szCs w:val="30"/>
        </w:rPr>
        <w:t>1973</w:t>
      </w:r>
      <w:r>
        <w:rPr>
          <w:rFonts w:hint="eastAsia"/>
          <w:sz w:val="30"/>
          <w:szCs w:val="30"/>
        </w:rPr>
        <w:t>年</w:t>
      </w:r>
      <w:r>
        <w:rPr>
          <w:rFonts w:hint="eastAsia"/>
          <w:sz w:val="30"/>
          <w:szCs w:val="30"/>
        </w:rPr>
        <w:t>8</w:t>
      </w:r>
      <w:r>
        <w:rPr>
          <w:rFonts w:hint="eastAsia"/>
          <w:sz w:val="30"/>
          <w:szCs w:val="30"/>
        </w:rPr>
        <w:t>月</w:t>
      </w:r>
      <w:r>
        <w:rPr>
          <w:rFonts w:hint="eastAsia"/>
          <w:sz w:val="30"/>
          <w:szCs w:val="30"/>
        </w:rPr>
        <w:t>13</w:t>
      </w:r>
      <w:r>
        <w:rPr>
          <w:rFonts w:hint="eastAsia"/>
          <w:sz w:val="30"/>
          <w:szCs w:val="30"/>
        </w:rPr>
        <w:t>日出生于广东省雷州市，汉族，本科文化，原是广东徐闻三和发展有限公司总经理，住湛江市。无前科。因本案于</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7</w:t>
      </w:r>
      <w:r>
        <w:rPr>
          <w:rFonts w:hint="eastAsia"/>
          <w:sz w:val="30"/>
          <w:szCs w:val="30"/>
        </w:rPr>
        <w:t>日被羁押，同年</w:t>
      </w:r>
      <w:r>
        <w:rPr>
          <w:rFonts w:hint="eastAsia"/>
          <w:sz w:val="30"/>
          <w:szCs w:val="30"/>
        </w:rPr>
        <w:t>4</w:t>
      </w:r>
      <w:r>
        <w:rPr>
          <w:rFonts w:hint="eastAsia"/>
          <w:sz w:val="30"/>
          <w:szCs w:val="30"/>
        </w:rPr>
        <w:t>月</w:t>
      </w:r>
      <w:r>
        <w:rPr>
          <w:rFonts w:hint="eastAsia"/>
          <w:sz w:val="30"/>
          <w:szCs w:val="30"/>
        </w:rPr>
        <w:t>8</w:t>
      </w:r>
      <w:r>
        <w:rPr>
          <w:rFonts w:hint="eastAsia"/>
          <w:sz w:val="30"/>
          <w:szCs w:val="30"/>
        </w:rPr>
        <w:t>日被刑事拘留，</w:t>
      </w:r>
      <w:r>
        <w:rPr>
          <w:rFonts w:hint="eastAsia"/>
          <w:sz w:val="30"/>
          <w:szCs w:val="30"/>
        </w:rPr>
        <w:t>4</w:t>
      </w:r>
      <w:r>
        <w:rPr>
          <w:rFonts w:hint="eastAsia"/>
          <w:sz w:val="30"/>
          <w:szCs w:val="30"/>
        </w:rPr>
        <w:t>月</w:t>
      </w:r>
      <w:r>
        <w:rPr>
          <w:rFonts w:hint="eastAsia"/>
          <w:sz w:val="30"/>
          <w:szCs w:val="30"/>
        </w:rPr>
        <w:t>21</w:t>
      </w:r>
      <w:r>
        <w:rPr>
          <w:rFonts w:hint="eastAsia"/>
          <w:sz w:val="30"/>
          <w:szCs w:val="30"/>
        </w:rPr>
        <w:t>日被逮捕，</w:t>
      </w:r>
      <w:r>
        <w:rPr>
          <w:rFonts w:hint="eastAsia"/>
          <w:sz w:val="30"/>
          <w:szCs w:val="30"/>
        </w:rPr>
        <w:t>4</w:t>
      </w:r>
      <w:r>
        <w:rPr>
          <w:rFonts w:hint="eastAsia"/>
          <w:sz w:val="30"/>
          <w:szCs w:val="30"/>
        </w:rPr>
        <w:t>月</w:t>
      </w:r>
      <w:r>
        <w:rPr>
          <w:rFonts w:hint="eastAsia"/>
          <w:sz w:val="30"/>
          <w:szCs w:val="30"/>
        </w:rPr>
        <w:t>28</w:t>
      </w:r>
      <w:r>
        <w:rPr>
          <w:rFonts w:hint="eastAsia"/>
          <w:sz w:val="30"/>
          <w:szCs w:val="30"/>
        </w:rPr>
        <w:t>日被取保候审。</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25</w:t>
      </w:r>
      <w:r>
        <w:rPr>
          <w:rFonts w:hint="eastAsia"/>
          <w:sz w:val="30"/>
          <w:szCs w:val="30"/>
        </w:rPr>
        <w:t>日被本院取保候审。</w:t>
      </w:r>
    </w:p>
    <w:p w:rsidR="005A099A" w:rsidRDefault="005A099A">
      <w:pPr>
        <w:spacing w:line="500" w:lineRule="atLeast"/>
        <w:ind w:firstLine="600"/>
        <w:divId w:val="304314561"/>
        <w:rPr>
          <w:rFonts w:hint="eastAsia"/>
          <w:sz w:val="30"/>
          <w:szCs w:val="30"/>
        </w:rPr>
      </w:pPr>
      <w:r>
        <w:rPr>
          <w:rFonts w:hint="eastAsia"/>
          <w:sz w:val="30"/>
          <w:szCs w:val="30"/>
        </w:rPr>
        <w:t>湛江市中级人民法院指定本院管辖该案。湛江市坡头区人民检察院以“坡检诉刑诉</w:t>
      </w:r>
      <w:r>
        <w:rPr>
          <w:rFonts w:hint="eastAsia"/>
          <w:sz w:val="30"/>
          <w:szCs w:val="30"/>
        </w:rPr>
        <w:t>[2017]101</w:t>
      </w:r>
      <w:r>
        <w:rPr>
          <w:rFonts w:hint="eastAsia"/>
          <w:sz w:val="30"/>
          <w:szCs w:val="30"/>
        </w:rPr>
        <w:t>号”起诉书，指控被告人陈启球犯受贿罪</w:t>
      </w:r>
      <w:r>
        <w:rPr>
          <w:rFonts w:hint="eastAsia"/>
          <w:sz w:val="30"/>
          <w:szCs w:val="30"/>
        </w:rPr>
        <w:t>,</w:t>
      </w:r>
      <w:r>
        <w:rPr>
          <w:rFonts w:hint="eastAsia"/>
          <w:sz w:val="30"/>
          <w:szCs w:val="30"/>
        </w:rPr>
        <w:t>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20</w:t>
      </w:r>
      <w:r>
        <w:rPr>
          <w:rFonts w:hint="eastAsia"/>
          <w:sz w:val="30"/>
          <w:szCs w:val="30"/>
        </w:rPr>
        <w:t>日向本院提起公诉</w:t>
      </w:r>
      <w:r>
        <w:rPr>
          <w:rFonts w:hint="eastAsia"/>
          <w:sz w:val="30"/>
          <w:szCs w:val="30"/>
        </w:rPr>
        <w:t>,</w:t>
      </w:r>
      <w:r>
        <w:rPr>
          <w:rFonts w:hint="eastAsia"/>
          <w:sz w:val="30"/>
          <w:szCs w:val="30"/>
        </w:rPr>
        <w:t>本院依法适用简易程序。因出现不宜适用简易程序的情形</w:t>
      </w:r>
      <w:r>
        <w:rPr>
          <w:rFonts w:hint="eastAsia"/>
          <w:sz w:val="30"/>
          <w:szCs w:val="30"/>
        </w:rPr>
        <w:t>,</w:t>
      </w:r>
      <w:r>
        <w:rPr>
          <w:rFonts w:hint="eastAsia"/>
          <w:sz w:val="30"/>
          <w:szCs w:val="30"/>
        </w:rPr>
        <w:t>本院于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2</w:t>
      </w:r>
      <w:r>
        <w:rPr>
          <w:rFonts w:hint="eastAsia"/>
          <w:sz w:val="30"/>
          <w:szCs w:val="30"/>
        </w:rPr>
        <w:t>日转为普通程序审理。本院依法组成合议庭</w:t>
      </w:r>
      <w:r>
        <w:rPr>
          <w:rFonts w:hint="eastAsia"/>
          <w:sz w:val="30"/>
          <w:szCs w:val="30"/>
        </w:rPr>
        <w:t>,</w:t>
      </w:r>
      <w:r>
        <w:rPr>
          <w:rFonts w:hint="eastAsia"/>
          <w:sz w:val="30"/>
          <w:szCs w:val="30"/>
        </w:rPr>
        <w:t>公开开庭审理了本案。湛江市坡头区人民检察院指派检察员钟黄生出庭支持公诉</w:t>
      </w:r>
      <w:r>
        <w:rPr>
          <w:rFonts w:hint="eastAsia"/>
          <w:sz w:val="30"/>
          <w:szCs w:val="30"/>
        </w:rPr>
        <w:t>,</w:t>
      </w:r>
      <w:r>
        <w:rPr>
          <w:rFonts w:hint="eastAsia"/>
          <w:sz w:val="30"/>
          <w:szCs w:val="30"/>
        </w:rPr>
        <w:t>被告人陈启球到庭参加了诉讼。现已审理终结。</w:t>
      </w:r>
    </w:p>
    <w:p w:rsidR="005A099A" w:rsidRDefault="005A099A">
      <w:pPr>
        <w:spacing w:line="500" w:lineRule="atLeast"/>
        <w:ind w:firstLine="600"/>
        <w:divId w:val="526791615"/>
        <w:rPr>
          <w:rFonts w:hint="eastAsia"/>
          <w:sz w:val="30"/>
          <w:szCs w:val="30"/>
        </w:rPr>
      </w:pPr>
      <w:r>
        <w:rPr>
          <w:rFonts w:hint="eastAsia"/>
          <w:sz w:val="30"/>
          <w:szCs w:val="30"/>
        </w:rPr>
        <w:t>公诉机关指控：</w:t>
      </w: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年期间，被告人陈启球担任广东徐某和发展有限公司（以下简称三和公司）总经理，利用职务上的便利，非法收受郑某的贿赂，合计人民币</w:t>
      </w:r>
      <w:r>
        <w:rPr>
          <w:rFonts w:hint="eastAsia"/>
          <w:sz w:val="30"/>
          <w:szCs w:val="30"/>
        </w:rPr>
        <w:t>134169</w:t>
      </w:r>
      <w:r>
        <w:rPr>
          <w:rFonts w:hint="eastAsia"/>
          <w:sz w:val="30"/>
          <w:szCs w:val="30"/>
        </w:rPr>
        <w:t>元，为郑某谋取利益。具体事实如下：</w:t>
      </w:r>
    </w:p>
    <w:p w:rsidR="005A099A" w:rsidRDefault="005A099A">
      <w:pPr>
        <w:spacing w:line="500" w:lineRule="atLeast"/>
        <w:ind w:firstLine="600"/>
        <w:divId w:val="846869092"/>
        <w:rPr>
          <w:rFonts w:hint="eastAsia"/>
          <w:sz w:val="30"/>
          <w:szCs w:val="30"/>
        </w:rPr>
      </w:pPr>
      <w:r>
        <w:rPr>
          <w:rFonts w:hint="eastAsia"/>
          <w:sz w:val="30"/>
          <w:szCs w:val="30"/>
        </w:rPr>
        <w:t>2011</w:t>
      </w:r>
      <w:r>
        <w:rPr>
          <w:rFonts w:hint="eastAsia"/>
          <w:sz w:val="30"/>
          <w:szCs w:val="30"/>
        </w:rPr>
        <w:t>年</w:t>
      </w:r>
      <w:r>
        <w:rPr>
          <w:rFonts w:hint="eastAsia"/>
          <w:sz w:val="30"/>
          <w:szCs w:val="30"/>
        </w:rPr>
        <w:t>7</w:t>
      </w:r>
      <w:r>
        <w:rPr>
          <w:rFonts w:hint="eastAsia"/>
          <w:sz w:val="30"/>
          <w:szCs w:val="30"/>
        </w:rPr>
        <w:t>月份，郑某许诺给予被告人陈启球“好处费”，陈启球便同意郑某个人购买车辆经营运输三和公司的酒粮废液出厂处理，并由三和公司支付运费。后被告人陈启球于</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w:t>
      </w:r>
      <w:r>
        <w:rPr>
          <w:rFonts w:hint="eastAsia"/>
          <w:sz w:val="30"/>
          <w:szCs w:val="30"/>
        </w:rPr>
        <w:t>13</w:t>
      </w:r>
      <w:r>
        <w:rPr>
          <w:rFonts w:hint="eastAsia"/>
          <w:sz w:val="30"/>
          <w:szCs w:val="30"/>
        </w:rPr>
        <w:t>日、</w:t>
      </w:r>
      <w:r>
        <w:rPr>
          <w:rFonts w:hint="eastAsia"/>
          <w:sz w:val="30"/>
          <w:szCs w:val="30"/>
        </w:rPr>
        <w:t>10</w:t>
      </w:r>
      <w:r>
        <w:rPr>
          <w:rFonts w:hint="eastAsia"/>
          <w:sz w:val="30"/>
          <w:szCs w:val="30"/>
        </w:rPr>
        <w:t>月</w:t>
      </w:r>
      <w:r>
        <w:rPr>
          <w:rFonts w:hint="eastAsia"/>
          <w:sz w:val="30"/>
          <w:szCs w:val="30"/>
        </w:rPr>
        <w:t>20</w:t>
      </w:r>
      <w:r>
        <w:rPr>
          <w:rFonts w:hint="eastAsia"/>
          <w:sz w:val="30"/>
          <w:szCs w:val="30"/>
        </w:rPr>
        <w:t>日，先后二次非法收受郑某的贿赂，合计人民币</w:t>
      </w:r>
      <w:r>
        <w:rPr>
          <w:rFonts w:hint="eastAsia"/>
          <w:sz w:val="30"/>
          <w:szCs w:val="30"/>
        </w:rPr>
        <w:t>53080</w:t>
      </w:r>
      <w:r>
        <w:rPr>
          <w:rFonts w:hint="eastAsia"/>
          <w:sz w:val="30"/>
          <w:szCs w:val="30"/>
        </w:rPr>
        <w:t>元。</w:t>
      </w:r>
    </w:p>
    <w:p w:rsidR="005A099A" w:rsidRDefault="005A099A">
      <w:pPr>
        <w:spacing w:line="500" w:lineRule="atLeast"/>
        <w:ind w:firstLine="600"/>
        <w:divId w:val="1183321078"/>
        <w:rPr>
          <w:rFonts w:hint="eastAsia"/>
          <w:sz w:val="30"/>
          <w:szCs w:val="30"/>
        </w:rPr>
      </w:pPr>
      <w:r>
        <w:rPr>
          <w:rFonts w:hint="eastAsia"/>
          <w:sz w:val="30"/>
          <w:szCs w:val="30"/>
        </w:rPr>
        <w:lastRenderedPageBreak/>
        <w:t>2010</w:t>
      </w:r>
      <w:r>
        <w:rPr>
          <w:rFonts w:hint="eastAsia"/>
          <w:sz w:val="30"/>
          <w:szCs w:val="30"/>
        </w:rPr>
        <w:t>年底，被告人陈启球应郑某要求，以三和公司的名义向农垦局下属的华某公司打招呼，声称三和公司想承租华某公司的</w:t>
      </w:r>
      <w:r>
        <w:rPr>
          <w:rFonts w:hint="eastAsia"/>
          <w:sz w:val="30"/>
          <w:szCs w:val="30"/>
        </w:rPr>
        <w:t>404</w:t>
      </w:r>
      <w:r>
        <w:rPr>
          <w:rFonts w:hint="eastAsia"/>
          <w:sz w:val="30"/>
          <w:szCs w:val="30"/>
        </w:rPr>
        <w:t>亩土地，并希望能以优惠价格承租。使郑某能以农垦集团内部单位低价承租华某公司勇士分公司十二队的</w:t>
      </w:r>
      <w:r>
        <w:rPr>
          <w:rFonts w:hint="eastAsia"/>
          <w:sz w:val="30"/>
          <w:szCs w:val="30"/>
        </w:rPr>
        <w:t>404</w:t>
      </w:r>
      <w:r>
        <w:rPr>
          <w:rFonts w:hint="eastAsia"/>
          <w:sz w:val="30"/>
          <w:szCs w:val="30"/>
        </w:rPr>
        <w:t>亩土地进行经营。后被告人陈启球于</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15</w:t>
      </w:r>
      <w:r>
        <w:rPr>
          <w:rFonts w:hint="eastAsia"/>
          <w:sz w:val="30"/>
          <w:szCs w:val="30"/>
        </w:rPr>
        <w:t>日至同年</w:t>
      </w:r>
      <w:r>
        <w:rPr>
          <w:rFonts w:hint="eastAsia"/>
          <w:sz w:val="30"/>
          <w:szCs w:val="30"/>
        </w:rPr>
        <w:t>5</w:t>
      </w:r>
      <w:r>
        <w:rPr>
          <w:rFonts w:hint="eastAsia"/>
          <w:sz w:val="30"/>
          <w:szCs w:val="30"/>
        </w:rPr>
        <w:t>月</w:t>
      </w:r>
      <w:r>
        <w:rPr>
          <w:rFonts w:hint="eastAsia"/>
          <w:sz w:val="30"/>
          <w:szCs w:val="30"/>
        </w:rPr>
        <w:t>4</w:t>
      </w:r>
      <w:r>
        <w:rPr>
          <w:rFonts w:hint="eastAsia"/>
          <w:sz w:val="30"/>
          <w:szCs w:val="30"/>
        </w:rPr>
        <w:t>日期间，先后三次非法收受郑某的贿赂，合计人民币</w:t>
      </w:r>
      <w:r>
        <w:rPr>
          <w:rFonts w:hint="eastAsia"/>
          <w:sz w:val="30"/>
          <w:szCs w:val="30"/>
        </w:rPr>
        <w:t>81089</w:t>
      </w:r>
      <w:r>
        <w:rPr>
          <w:rFonts w:hint="eastAsia"/>
          <w:sz w:val="30"/>
          <w:szCs w:val="30"/>
        </w:rPr>
        <w:t>元。</w:t>
      </w:r>
    </w:p>
    <w:p w:rsidR="005A099A" w:rsidRDefault="005A099A">
      <w:pPr>
        <w:spacing w:line="500" w:lineRule="atLeast"/>
        <w:ind w:firstLine="600"/>
        <w:divId w:val="1934392514"/>
        <w:rPr>
          <w:rFonts w:hint="eastAsia"/>
          <w:sz w:val="30"/>
          <w:szCs w:val="30"/>
        </w:rPr>
      </w:pP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12</w:t>
      </w:r>
      <w:r>
        <w:rPr>
          <w:rFonts w:hint="eastAsia"/>
          <w:sz w:val="30"/>
          <w:szCs w:val="30"/>
        </w:rPr>
        <w:t>日，被告人陈启球向湛江市坡头区检察院退赃款人民币</w:t>
      </w:r>
      <w:r>
        <w:rPr>
          <w:rFonts w:hint="eastAsia"/>
          <w:sz w:val="30"/>
          <w:szCs w:val="30"/>
        </w:rPr>
        <w:t>134169</w:t>
      </w:r>
      <w:r>
        <w:rPr>
          <w:rFonts w:hint="eastAsia"/>
          <w:sz w:val="30"/>
          <w:szCs w:val="30"/>
        </w:rPr>
        <w:t>元。</w:t>
      </w:r>
    </w:p>
    <w:p w:rsidR="005A099A" w:rsidRDefault="005A099A">
      <w:pPr>
        <w:spacing w:line="500" w:lineRule="atLeast"/>
        <w:ind w:firstLine="600"/>
        <w:divId w:val="1083532335"/>
        <w:rPr>
          <w:rFonts w:hint="eastAsia"/>
          <w:sz w:val="30"/>
          <w:szCs w:val="30"/>
        </w:rPr>
      </w:pP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日，被告人陈启球因本案被取保候审。</w:t>
      </w:r>
    </w:p>
    <w:p w:rsidR="005A099A" w:rsidRDefault="005A099A">
      <w:pPr>
        <w:spacing w:line="500" w:lineRule="atLeast"/>
        <w:ind w:firstLine="600"/>
        <w:divId w:val="1940093540"/>
        <w:rPr>
          <w:rFonts w:hint="eastAsia"/>
          <w:sz w:val="30"/>
          <w:szCs w:val="30"/>
        </w:rPr>
      </w:pPr>
      <w:r>
        <w:rPr>
          <w:rFonts w:hint="eastAsia"/>
          <w:sz w:val="30"/>
          <w:szCs w:val="30"/>
        </w:rPr>
        <w:t>针对以上指控</w:t>
      </w:r>
      <w:r>
        <w:rPr>
          <w:rFonts w:hint="eastAsia"/>
          <w:sz w:val="30"/>
          <w:szCs w:val="30"/>
        </w:rPr>
        <w:t>,</w:t>
      </w:r>
      <w:r>
        <w:rPr>
          <w:rFonts w:hint="eastAsia"/>
          <w:sz w:val="30"/>
          <w:szCs w:val="30"/>
        </w:rPr>
        <w:t>公诉机关提供了相应的证据，据以认为被告人陈启球身为广东徐某和发展有限公司总经理，是国家工作人员，利用职务之便，非法收受他人贿赂，合计人民币</w:t>
      </w:r>
      <w:r>
        <w:rPr>
          <w:rFonts w:hint="eastAsia"/>
          <w:sz w:val="30"/>
          <w:szCs w:val="30"/>
        </w:rPr>
        <w:t>134169</w:t>
      </w:r>
      <w:r>
        <w:rPr>
          <w:rFonts w:hint="eastAsia"/>
          <w:sz w:val="30"/>
          <w:szCs w:val="30"/>
        </w:rPr>
        <w:t>元，数额较大，其行为已触犯《中华人民共和国刑法》第三百八十五条第一款</w:t>
      </w:r>
      <w:r>
        <w:rPr>
          <w:rFonts w:hint="eastAsia"/>
          <w:sz w:val="30"/>
          <w:szCs w:val="30"/>
        </w:rPr>
        <w:t>,</w:t>
      </w:r>
      <w:r>
        <w:rPr>
          <w:rFonts w:hint="eastAsia"/>
          <w:sz w:val="30"/>
          <w:szCs w:val="30"/>
        </w:rPr>
        <w:t>构成受贿罪。提请本院定罪处罚。</w:t>
      </w:r>
    </w:p>
    <w:p w:rsidR="005A099A" w:rsidRDefault="005A099A">
      <w:pPr>
        <w:spacing w:line="500" w:lineRule="atLeast"/>
        <w:ind w:firstLine="600"/>
        <w:divId w:val="2041935951"/>
        <w:rPr>
          <w:rFonts w:hint="eastAsia"/>
          <w:sz w:val="30"/>
          <w:szCs w:val="30"/>
        </w:rPr>
      </w:pPr>
      <w:r>
        <w:rPr>
          <w:rFonts w:hint="eastAsia"/>
          <w:sz w:val="30"/>
          <w:szCs w:val="30"/>
        </w:rPr>
        <w:t>被告人陈启球对公诉机关的指控无异议。</w:t>
      </w:r>
    </w:p>
    <w:p w:rsidR="005A099A" w:rsidRDefault="005A099A">
      <w:pPr>
        <w:spacing w:line="500" w:lineRule="atLeast"/>
        <w:ind w:firstLine="600"/>
        <w:divId w:val="286283644"/>
        <w:rPr>
          <w:rFonts w:hint="eastAsia"/>
          <w:sz w:val="30"/>
          <w:szCs w:val="30"/>
        </w:rPr>
      </w:pPr>
      <w:r>
        <w:rPr>
          <w:rFonts w:hint="eastAsia"/>
          <w:sz w:val="30"/>
          <w:szCs w:val="30"/>
        </w:rPr>
        <w:t>另查明：</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7</w:t>
      </w:r>
      <w:r>
        <w:rPr>
          <w:rFonts w:hint="eastAsia"/>
          <w:sz w:val="30"/>
          <w:szCs w:val="30"/>
        </w:rPr>
        <w:t>日，被告人陈启球因本案被传唤到案。</w:t>
      </w:r>
    </w:p>
    <w:p w:rsidR="005A099A" w:rsidRDefault="005A099A">
      <w:pPr>
        <w:spacing w:line="500" w:lineRule="atLeast"/>
        <w:ind w:firstLine="600"/>
        <w:divId w:val="1374035794"/>
        <w:rPr>
          <w:rFonts w:hint="eastAsia"/>
          <w:sz w:val="30"/>
          <w:szCs w:val="30"/>
        </w:rPr>
      </w:pPr>
      <w:r>
        <w:rPr>
          <w:rFonts w:hint="eastAsia"/>
          <w:sz w:val="30"/>
          <w:szCs w:val="30"/>
        </w:rPr>
        <w:t>上述事实，有公诉机关移交，并经庭审示证、质证、认证的如下证据证实，足以认定：被告人陈启球的供述和辩解、证人郑某、赖某等的证言、郑某运输三和公司酒精废液的运输发票、郑某与华某公司签订的土地承包合同、照片辨认、被告人陈启球向检察机关退赃收据、被告人陈启球的人事资料与干部履历表、到案经过、户籍证明及无犯罪记录证明等。</w:t>
      </w:r>
    </w:p>
    <w:p w:rsidR="005A099A" w:rsidRDefault="005A099A">
      <w:pPr>
        <w:spacing w:line="500" w:lineRule="atLeast"/>
        <w:ind w:firstLine="600"/>
        <w:divId w:val="573861962"/>
        <w:rPr>
          <w:rFonts w:hint="eastAsia"/>
          <w:sz w:val="30"/>
          <w:szCs w:val="30"/>
        </w:rPr>
      </w:pPr>
      <w:r>
        <w:rPr>
          <w:rFonts w:hint="eastAsia"/>
          <w:sz w:val="30"/>
          <w:szCs w:val="30"/>
        </w:rPr>
        <w:t>本院认为，被告人陈启球无视国法</w:t>
      </w:r>
      <w:r>
        <w:rPr>
          <w:rFonts w:hint="eastAsia"/>
          <w:sz w:val="30"/>
          <w:szCs w:val="30"/>
        </w:rPr>
        <w:t>,</w:t>
      </w:r>
      <w:r>
        <w:rPr>
          <w:rFonts w:hint="eastAsia"/>
          <w:sz w:val="30"/>
          <w:szCs w:val="30"/>
        </w:rPr>
        <w:t>身为广东徐某和发展有限公司总经理，是国家工作人员，利用职务上的便利，非法收受他人财物，合计人民币</w:t>
      </w:r>
      <w:r>
        <w:rPr>
          <w:rFonts w:hint="eastAsia"/>
          <w:sz w:val="30"/>
          <w:szCs w:val="30"/>
        </w:rPr>
        <w:t>134169</w:t>
      </w:r>
      <w:r>
        <w:rPr>
          <w:rFonts w:hint="eastAsia"/>
          <w:sz w:val="30"/>
          <w:szCs w:val="30"/>
        </w:rPr>
        <w:t>元，数额较大，为他人谋取利益，其行为已构成受贿罪。公诉机关指控的事实清楚</w:t>
      </w:r>
      <w:r>
        <w:rPr>
          <w:rFonts w:hint="eastAsia"/>
          <w:sz w:val="30"/>
          <w:szCs w:val="30"/>
        </w:rPr>
        <w:t>,</w:t>
      </w:r>
      <w:r>
        <w:rPr>
          <w:rFonts w:hint="eastAsia"/>
          <w:sz w:val="30"/>
          <w:szCs w:val="30"/>
        </w:rPr>
        <w:t>证据确实、充分，指控罪名成立，予以支持。被告人陈启球到案后如实供述自己的罪行</w:t>
      </w:r>
      <w:r>
        <w:rPr>
          <w:rFonts w:hint="eastAsia"/>
          <w:sz w:val="30"/>
          <w:szCs w:val="30"/>
        </w:rPr>
        <w:t>,</w:t>
      </w:r>
      <w:r>
        <w:rPr>
          <w:rFonts w:hint="eastAsia"/>
          <w:sz w:val="30"/>
          <w:szCs w:val="30"/>
        </w:rPr>
        <w:t>依法可以从轻处罚。被告人陈启球已退清赃款，可酌情从轻处罚。本案随案移送的退赃款</w:t>
      </w:r>
      <w:r>
        <w:rPr>
          <w:rFonts w:hint="eastAsia"/>
          <w:sz w:val="30"/>
          <w:szCs w:val="30"/>
        </w:rPr>
        <w:t>134169</w:t>
      </w:r>
      <w:r>
        <w:rPr>
          <w:rFonts w:hint="eastAsia"/>
          <w:sz w:val="30"/>
          <w:szCs w:val="30"/>
        </w:rPr>
        <w:t>元，依法应予以没收。被告人陈启球是初犯，认罪悔过且退清赃款</w:t>
      </w:r>
      <w:r>
        <w:rPr>
          <w:rFonts w:hint="eastAsia"/>
          <w:sz w:val="30"/>
          <w:szCs w:val="30"/>
        </w:rPr>
        <w:t>,</w:t>
      </w:r>
      <w:r>
        <w:rPr>
          <w:rFonts w:hint="eastAsia"/>
          <w:sz w:val="30"/>
          <w:szCs w:val="30"/>
        </w:rPr>
        <w:t>可依法适用缓刑。依照《中华人民共和国刑法》第十二条第一款、第三百八十五条第一款、第三百八十六条、第三百八十三条第一款（一）项、第四十七条、第五十二条、第五十三条、第六十四条、第六十七条第三款、第七十二条、第七十三条第二、三款，《最高人民法院最高人民检察院关于办理贪污贿赂刑事案件适用法律若干问题的解释》（法释</w:t>
      </w:r>
      <w:r>
        <w:rPr>
          <w:rFonts w:hint="eastAsia"/>
          <w:sz w:val="30"/>
          <w:szCs w:val="30"/>
        </w:rPr>
        <w:t>[2016]9</w:t>
      </w:r>
      <w:r>
        <w:rPr>
          <w:rFonts w:hint="eastAsia"/>
          <w:sz w:val="30"/>
          <w:szCs w:val="30"/>
        </w:rPr>
        <w:t>号）第一条第一款、第十三条、第十九条的规定，判决如下：</w:t>
      </w:r>
    </w:p>
    <w:p w:rsidR="005A099A" w:rsidRDefault="005A099A">
      <w:pPr>
        <w:spacing w:line="500" w:lineRule="atLeast"/>
        <w:ind w:firstLine="600"/>
        <w:divId w:val="1915779362"/>
        <w:rPr>
          <w:rFonts w:hint="eastAsia"/>
          <w:sz w:val="30"/>
          <w:szCs w:val="30"/>
        </w:rPr>
      </w:pPr>
      <w:r>
        <w:rPr>
          <w:rFonts w:hint="eastAsia"/>
          <w:sz w:val="30"/>
          <w:szCs w:val="30"/>
        </w:rPr>
        <w:t>一、被告人陈启球犯受贿罪，判处有期徒刑一年四个月</w:t>
      </w:r>
      <w:r>
        <w:rPr>
          <w:rFonts w:hint="eastAsia"/>
          <w:sz w:val="30"/>
          <w:szCs w:val="30"/>
        </w:rPr>
        <w:t>,</w:t>
      </w:r>
      <w:r>
        <w:rPr>
          <w:rFonts w:hint="eastAsia"/>
          <w:sz w:val="30"/>
          <w:szCs w:val="30"/>
        </w:rPr>
        <w:t>缓刑二年，并处罚金十万元。罚金限在本判决生效后十日内，一次性向本院缴纳。</w:t>
      </w:r>
    </w:p>
    <w:p w:rsidR="005A099A" w:rsidRDefault="005A099A">
      <w:pPr>
        <w:spacing w:line="500" w:lineRule="atLeast"/>
        <w:ind w:firstLine="600"/>
        <w:divId w:val="1239942872"/>
        <w:rPr>
          <w:rFonts w:hint="eastAsia"/>
          <w:sz w:val="30"/>
          <w:szCs w:val="30"/>
        </w:rPr>
      </w:pPr>
      <w:r>
        <w:rPr>
          <w:rFonts w:hint="eastAsia"/>
          <w:sz w:val="30"/>
          <w:szCs w:val="30"/>
        </w:rPr>
        <w:t>（缓刑考验期限，从判决确定之日起计算）</w:t>
      </w:r>
    </w:p>
    <w:p w:rsidR="005A099A" w:rsidRDefault="005A099A">
      <w:pPr>
        <w:spacing w:line="500" w:lineRule="atLeast"/>
        <w:ind w:firstLine="600"/>
        <w:divId w:val="469059084"/>
        <w:rPr>
          <w:rFonts w:hint="eastAsia"/>
          <w:sz w:val="30"/>
          <w:szCs w:val="30"/>
        </w:rPr>
      </w:pPr>
      <w:r>
        <w:rPr>
          <w:rFonts w:hint="eastAsia"/>
          <w:sz w:val="30"/>
          <w:szCs w:val="30"/>
        </w:rPr>
        <w:t>二、本案随案移送的退赃款</w:t>
      </w:r>
      <w:r>
        <w:rPr>
          <w:rFonts w:hint="eastAsia"/>
          <w:sz w:val="30"/>
          <w:szCs w:val="30"/>
        </w:rPr>
        <w:t>134169</w:t>
      </w:r>
      <w:r>
        <w:rPr>
          <w:rFonts w:hint="eastAsia"/>
          <w:sz w:val="30"/>
          <w:szCs w:val="30"/>
        </w:rPr>
        <w:t>元，予以没收，上缴国库。</w:t>
      </w:r>
    </w:p>
    <w:p w:rsidR="005A099A" w:rsidRDefault="005A099A">
      <w:pPr>
        <w:spacing w:line="500" w:lineRule="atLeast"/>
        <w:ind w:firstLine="600"/>
        <w:divId w:val="1767340840"/>
        <w:rPr>
          <w:rFonts w:hint="eastAsia"/>
          <w:sz w:val="30"/>
          <w:szCs w:val="30"/>
        </w:rPr>
      </w:pPr>
      <w:r>
        <w:rPr>
          <w:rFonts w:hint="eastAsia"/>
          <w:sz w:val="30"/>
          <w:szCs w:val="30"/>
        </w:rPr>
        <w:t>如不服本判决，可在接到判决书的第二日起十日内，通过本院或者直接向湛江市中级人民法院提出上诉，书面上诉的，应当提交上诉状正本一份、副本三份。</w:t>
      </w:r>
    </w:p>
    <w:p w:rsidR="005A099A" w:rsidRDefault="005A099A">
      <w:pPr>
        <w:spacing w:line="500" w:lineRule="atLeast"/>
        <w:jc w:val="right"/>
        <w:divId w:val="1689210972"/>
        <w:rPr>
          <w:rFonts w:hint="eastAsia"/>
          <w:sz w:val="30"/>
          <w:szCs w:val="30"/>
        </w:rPr>
      </w:pPr>
      <w:r>
        <w:rPr>
          <w:rFonts w:hint="eastAsia"/>
          <w:sz w:val="30"/>
          <w:szCs w:val="30"/>
        </w:rPr>
        <w:t>审判长　陈　福</w:t>
      </w:r>
    </w:p>
    <w:p w:rsidR="005A099A" w:rsidRDefault="005A099A">
      <w:pPr>
        <w:spacing w:line="500" w:lineRule="atLeast"/>
        <w:jc w:val="right"/>
        <w:divId w:val="2044402924"/>
        <w:rPr>
          <w:rFonts w:hint="eastAsia"/>
          <w:sz w:val="30"/>
          <w:szCs w:val="30"/>
        </w:rPr>
      </w:pPr>
      <w:r>
        <w:rPr>
          <w:rFonts w:hint="eastAsia"/>
          <w:sz w:val="30"/>
          <w:szCs w:val="30"/>
        </w:rPr>
        <w:t>审判员　郑兴群</w:t>
      </w:r>
    </w:p>
    <w:p w:rsidR="005A099A" w:rsidRDefault="005A099A">
      <w:pPr>
        <w:spacing w:line="500" w:lineRule="atLeast"/>
        <w:jc w:val="right"/>
        <w:divId w:val="712267270"/>
        <w:rPr>
          <w:rFonts w:hint="eastAsia"/>
          <w:sz w:val="30"/>
          <w:szCs w:val="30"/>
        </w:rPr>
      </w:pPr>
      <w:r>
        <w:rPr>
          <w:rFonts w:hint="eastAsia"/>
          <w:sz w:val="30"/>
          <w:szCs w:val="30"/>
        </w:rPr>
        <w:t>审判员　张秀红</w:t>
      </w:r>
    </w:p>
    <w:p w:rsidR="005A099A" w:rsidRDefault="005A099A">
      <w:pPr>
        <w:spacing w:line="500" w:lineRule="atLeast"/>
        <w:jc w:val="right"/>
        <w:divId w:val="1328751993"/>
        <w:rPr>
          <w:rFonts w:hint="eastAsia"/>
          <w:sz w:val="30"/>
          <w:szCs w:val="30"/>
        </w:rPr>
      </w:pPr>
      <w:r>
        <w:rPr>
          <w:rFonts w:hint="eastAsia"/>
          <w:sz w:val="30"/>
          <w:szCs w:val="30"/>
        </w:rPr>
        <w:t>二〇一七年十月三十一日</w:t>
      </w:r>
    </w:p>
    <w:p w:rsidR="005A099A" w:rsidRDefault="005A099A">
      <w:pPr>
        <w:spacing w:line="500" w:lineRule="atLeast"/>
        <w:jc w:val="right"/>
        <w:divId w:val="420614174"/>
        <w:rPr>
          <w:rFonts w:hint="eastAsia"/>
          <w:sz w:val="30"/>
          <w:szCs w:val="30"/>
        </w:rPr>
      </w:pPr>
      <w:r>
        <w:rPr>
          <w:rFonts w:hint="eastAsia"/>
          <w:sz w:val="30"/>
          <w:szCs w:val="30"/>
        </w:rPr>
        <w:t>书记员　刘　蓓</w:t>
      </w:r>
    </w:p>
    <w:p w:rsidR="005A099A" w:rsidRDefault="005A099A">
      <w:pPr>
        <w:spacing w:line="500" w:lineRule="atLeast"/>
        <w:ind w:firstLine="600"/>
        <w:divId w:val="1551917163"/>
        <w:rPr>
          <w:rFonts w:hint="eastAsia"/>
          <w:sz w:val="30"/>
          <w:szCs w:val="30"/>
        </w:rPr>
      </w:pPr>
      <w:r>
        <w:rPr>
          <w:rFonts w:hint="eastAsia"/>
          <w:sz w:val="30"/>
          <w:szCs w:val="30"/>
        </w:rPr>
        <w:t>附</w:t>
      </w:r>
      <w:r>
        <w:rPr>
          <w:rFonts w:hint="eastAsia"/>
          <w:sz w:val="30"/>
          <w:szCs w:val="30"/>
        </w:rPr>
        <w:t>:</w:t>
      </w:r>
      <w:r>
        <w:rPr>
          <w:rFonts w:hint="eastAsia"/>
          <w:sz w:val="30"/>
          <w:szCs w:val="30"/>
        </w:rPr>
        <w:t>《中华人民共和国刑法》有关条文</w:t>
      </w:r>
    </w:p>
    <w:p w:rsidR="005A099A" w:rsidRDefault="005A099A">
      <w:pPr>
        <w:spacing w:line="500" w:lineRule="atLeast"/>
        <w:ind w:firstLine="600"/>
        <w:divId w:val="2075614774"/>
        <w:rPr>
          <w:rFonts w:hint="eastAsia"/>
          <w:sz w:val="30"/>
          <w:szCs w:val="30"/>
        </w:rPr>
      </w:pPr>
      <w:r>
        <w:rPr>
          <w:rFonts w:hint="eastAsia"/>
          <w:sz w:val="30"/>
          <w:szCs w:val="30"/>
        </w:rPr>
        <w:t>第十二条第一款中华人民共和国成立以后本法施行以前的行为，如果当时的法律不认为是犯罪的，适用当时的法律；如果当时的法律认为是犯罪的，依照本法总则第四章第八节的规定应当追诉的，按照当时的法律追究刑事责任，但是如果本法不认为是犯罪或者处刑较轻的，适用本法。</w:t>
      </w:r>
    </w:p>
    <w:p w:rsidR="005A099A" w:rsidRDefault="005A099A">
      <w:pPr>
        <w:spacing w:line="500" w:lineRule="atLeast"/>
        <w:ind w:firstLine="600"/>
        <w:divId w:val="1740978087"/>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rsidR="005A099A" w:rsidRDefault="005A099A">
      <w:pPr>
        <w:spacing w:line="500" w:lineRule="atLeast"/>
        <w:ind w:firstLine="600"/>
        <w:divId w:val="439253426"/>
        <w:rPr>
          <w:rFonts w:hint="eastAsia"/>
          <w:sz w:val="30"/>
          <w:szCs w:val="30"/>
        </w:rPr>
      </w:pPr>
      <w:r>
        <w:rPr>
          <w:rFonts w:hint="eastAsia"/>
          <w:sz w:val="30"/>
          <w:szCs w:val="30"/>
        </w:rPr>
        <w:t>国家工作人员在经济往来中，违反国家规定，收受各种名义的回扣、手续费，归个人所有的，以受贿论处。</w:t>
      </w:r>
    </w:p>
    <w:p w:rsidR="005A099A" w:rsidRDefault="005A099A">
      <w:pPr>
        <w:spacing w:line="500" w:lineRule="atLeast"/>
        <w:ind w:firstLine="600"/>
        <w:divId w:val="1599631826"/>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5A099A" w:rsidRDefault="005A099A">
      <w:pPr>
        <w:spacing w:line="500" w:lineRule="atLeast"/>
        <w:ind w:firstLine="600"/>
        <w:divId w:val="899053938"/>
        <w:rPr>
          <w:rFonts w:hint="eastAsia"/>
          <w:sz w:val="30"/>
          <w:szCs w:val="30"/>
        </w:rPr>
      </w:pPr>
      <w:r>
        <w:rPr>
          <w:rFonts w:hint="eastAsia"/>
          <w:sz w:val="30"/>
          <w:szCs w:val="30"/>
        </w:rPr>
        <w:t>第三百八十三条对犯贪污罪的，根据情节轻重，分别依照下列规定处罚：</w:t>
      </w:r>
    </w:p>
    <w:p w:rsidR="005A099A" w:rsidRDefault="005A099A">
      <w:pPr>
        <w:spacing w:line="500" w:lineRule="atLeast"/>
        <w:ind w:firstLine="600"/>
        <w:divId w:val="615479090"/>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rsidR="005A099A" w:rsidRDefault="005A099A">
      <w:pPr>
        <w:spacing w:line="500" w:lineRule="atLeast"/>
        <w:ind w:firstLine="600"/>
        <w:divId w:val="1594316604"/>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rsidR="005A099A" w:rsidRDefault="005A099A">
      <w:pPr>
        <w:spacing w:line="500" w:lineRule="atLeast"/>
        <w:ind w:firstLine="600"/>
        <w:divId w:val="1304195380"/>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贪污数额特别巨大或者有其他特别严重情节的，处十年以上有期徒刑或者无期徒刑，并处罚金或者没收财产；数额特别巨大，并使国家和人民利益遭受特别重大损失的，处无期徒刑或者死刑，并处没收财产。</w:t>
      </w:r>
    </w:p>
    <w:p w:rsidR="005A099A" w:rsidRDefault="005A099A">
      <w:pPr>
        <w:spacing w:line="500" w:lineRule="atLeast"/>
        <w:ind w:firstLine="600"/>
        <w:divId w:val="18313776"/>
        <w:rPr>
          <w:rFonts w:hint="eastAsia"/>
          <w:sz w:val="30"/>
          <w:szCs w:val="30"/>
        </w:rPr>
      </w:pPr>
      <w:r>
        <w:rPr>
          <w:rFonts w:hint="eastAsia"/>
          <w:sz w:val="30"/>
          <w:szCs w:val="30"/>
        </w:rPr>
        <w:t>对多次贪污未经处理的，按照累计贪污数额处罚。</w:t>
      </w:r>
    </w:p>
    <w:p w:rsidR="005A099A" w:rsidRDefault="005A099A">
      <w:pPr>
        <w:spacing w:line="500" w:lineRule="atLeast"/>
        <w:ind w:firstLine="600"/>
        <w:divId w:val="1289125745"/>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5A099A" w:rsidRDefault="005A099A">
      <w:pPr>
        <w:spacing w:line="500" w:lineRule="atLeast"/>
        <w:ind w:firstLine="600"/>
        <w:divId w:val="1017344161"/>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5A099A" w:rsidRDefault="005A099A">
      <w:pPr>
        <w:spacing w:line="500" w:lineRule="atLeast"/>
        <w:ind w:firstLine="600"/>
        <w:divId w:val="1919292712"/>
        <w:rPr>
          <w:rFonts w:hint="eastAsia"/>
          <w:sz w:val="30"/>
          <w:szCs w:val="30"/>
        </w:rPr>
      </w:pPr>
      <w:r>
        <w:rPr>
          <w:rFonts w:hint="eastAsia"/>
          <w:sz w:val="30"/>
          <w:szCs w:val="30"/>
        </w:rPr>
        <w:t>第四十七条有期徒刑的刑期，从判决执行之日起计算；判决执行以前先行羁押的，羁押一日折抵刑期一日。</w:t>
      </w:r>
    </w:p>
    <w:p w:rsidR="005A099A" w:rsidRDefault="005A099A">
      <w:pPr>
        <w:spacing w:line="500" w:lineRule="atLeast"/>
        <w:ind w:firstLine="600"/>
        <w:divId w:val="464197777"/>
        <w:rPr>
          <w:rFonts w:hint="eastAsia"/>
          <w:sz w:val="30"/>
          <w:szCs w:val="30"/>
        </w:rPr>
      </w:pPr>
      <w:r>
        <w:rPr>
          <w:rFonts w:hint="eastAsia"/>
          <w:sz w:val="30"/>
          <w:szCs w:val="30"/>
        </w:rPr>
        <w:t>第五十二条判处罚金，应当根据犯罪情节决定罚金数额。</w:t>
      </w:r>
    </w:p>
    <w:p w:rsidR="005A099A" w:rsidRDefault="005A099A">
      <w:pPr>
        <w:spacing w:line="500" w:lineRule="atLeast"/>
        <w:ind w:firstLine="600"/>
        <w:divId w:val="2050915699"/>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rsidR="005A099A" w:rsidRDefault="005A099A">
      <w:pPr>
        <w:spacing w:line="500" w:lineRule="atLeast"/>
        <w:ind w:firstLine="600"/>
        <w:divId w:val="1382099381"/>
        <w:rPr>
          <w:rFonts w:hint="eastAsia"/>
          <w:sz w:val="30"/>
          <w:szCs w:val="30"/>
        </w:rPr>
      </w:pPr>
      <w:r>
        <w:rPr>
          <w:rFonts w:hint="eastAsia"/>
          <w:sz w:val="30"/>
          <w:szCs w:val="30"/>
        </w:rPr>
        <w:t>由于遭遇不能抗拒的灾祸等原因缴纳确实有困难的，经人民法院裁定，可以延期缴纳、酌情减少或者免除。</w:t>
      </w:r>
    </w:p>
    <w:p w:rsidR="005A099A" w:rsidRDefault="005A099A">
      <w:pPr>
        <w:spacing w:line="500" w:lineRule="atLeast"/>
        <w:ind w:firstLine="600"/>
        <w:divId w:val="332882409"/>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5A099A" w:rsidRDefault="005A099A">
      <w:pPr>
        <w:spacing w:line="500" w:lineRule="atLeast"/>
        <w:ind w:firstLine="600"/>
        <w:divId w:val="1230261752"/>
        <w:rPr>
          <w:rFonts w:hint="eastAsia"/>
          <w:sz w:val="30"/>
          <w:szCs w:val="30"/>
        </w:rPr>
      </w:pPr>
      <w:r>
        <w:rPr>
          <w:rFonts w:hint="eastAsia"/>
          <w:sz w:val="30"/>
          <w:szCs w:val="30"/>
        </w:rPr>
        <w:t>第六十七条第三款犯罪嫌疑人虽不具有前两款规定的自首情节，但是如实供述自己罪行的，可以从轻处罚；因其如实供述自己罪行，避免特别严重后果发生的，可以减轻处罚。</w:t>
      </w:r>
    </w:p>
    <w:p w:rsidR="005A099A" w:rsidRDefault="005A099A">
      <w:pPr>
        <w:spacing w:line="500" w:lineRule="atLeast"/>
        <w:ind w:firstLine="600"/>
        <w:divId w:val="1167985869"/>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rsidR="005A099A" w:rsidRDefault="005A099A">
      <w:pPr>
        <w:spacing w:line="500" w:lineRule="atLeast"/>
        <w:ind w:firstLine="600"/>
        <w:divId w:val="538933286"/>
        <w:rPr>
          <w:rFonts w:hint="eastAsia"/>
          <w:sz w:val="30"/>
          <w:szCs w:val="30"/>
        </w:rPr>
      </w:pPr>
      <w:r>
        <w:rPr>
          <w:rFonts w:hint="eastAsia"/>
          <w:sz w:val="30"/>
          <w:szCs w:val="30"/>
        </w:rPr>
        <w:t>（一）犯罪情节较轻；</w:t>
      </w:r>
    </w:p>
    <w:p w:rsidR="005A099A" w:rsidRDefault="005A099A">
      <w:pPr>
        <w:spacing w:line="500" w:lineRule="atLeast"/>
        <w:ind w:firstLine="600"/>
        <w:divId w:val="1701666209"/>
        <w:rPr>
          <w:rFonts w:hint="eastAsia"/>
          <w:sz w:val="30"/>
          <w:szCs w:val="30"/>
        </w:rPr>
      </w:pPr>
      <w:r>
        <w:rPr>
          <w:rFonts w:hint="eastAsia"/>
          <w:sz w:val="30"/>
          <w:szCs w:val="30"/>
        </w:rPr>
        <w:t>（二）有悔罪表现；</w:t>
      </w:r>
    </w:p>
    <w:p w:rsidR="005A099A" w:rsidRDefault="005A099A">
      <w:pPr>
        <w:spacing w:line="500" w:lineRule="atLeast"/>
        <w:ind w:firstLine="600"/>
        <w:divId w:val="426580328"/>
        <w:rPr>
          <w:rFonts w:hint="eastAsia"/>
          <w:sz w:val="30"/>
          <w:szCs w:val="30"/>
        </w:rPr>
      </w:pPr>
      <w:r>
        <w:rPr>
          <w:rFonts w:hint="eastAsia"/>
          <w:sz w:val="30"/>
          <w:szCs w:val="30"/>
        </w:rPr>
        <w:t>（三）没有再犯罪的危险；</w:t>
      </w:r>
    </w:p>
    <w:p w:rsidR="005A099A" w:rsidRDefault="005A099A">
      <w:pPr>
        <w:spacing w:line="500" w:lineRule="atLeast"/>
        <w:ind w:firstLine="600"/>
        <w:divId w:val="1140686081"/>
        <w:rPr>
          <w:rFonts w:hint="eastAsia"/>
          <w:sz w:val="30"/>
          <w:szCs w:val="30"/>
        </w:rPr>
      </w:pPr>
      <w:r>
        <w:rPr>
          <w:rFonts w:hint="eastAsia"/>
          <w:sz w:val="30"/>
          <w:szCs w:val="30"/>
        </w:rPr>
        <w:t>（四）宣告缓刑对所居住社区没有重大不良影响。</w:t>
      </w:r>
    </w:p>
    <w:p w:rsidR="005A099A" w:rsidRDefault="005A099A">
      <w:pPr>
        <w:spacing w:line="500" w:lineRule="atLeast"/>
        <w:ind w:firstLine="600"/>
        <w:divId w:val="1143353654"/>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rsidR="005A099A" w:rsidRDefault="005A099A">
      <w:pPr>
        <w:spacing w:line="500" w:lineRule="atLeast"/>
        <w:ind w:firstLine="600"/>
        <w:divId w:val="126823779"/>
        <w:rPr>
          <w:rFonts w:hint="eastAsia"/>
          <w:sz w:val="30"/>
          <w:szCs w:val="30"/>
        </w:rPr>
      </w:pPr>
      <w:r>
        <w:rPr>
          <w:rFonts w:hint="eastAsia"/>
          <w:sz w:val="30"/>
          <w:szCs w:val="30"/>
        </w:rPr>
        <w:t>被宣告缓刑的犯罪分子，如果被判处附加刑，附加刑仍须执行。</w:t>
      </w:r>
    </w:p>
    <w:p w:rsidR="005A099A" w:rsidRDefault="005A099A">
      <w:pPr>
        <w:spacing w:line="500" w:lineRule="atLeast"/>
        <w:ind w:firstLine="600"/>
        <w:divId w:val="1296527443"/>
        <w:rPr>
          <w:rFonts w:hint="eastAsia"/>
          <w:sz w:val="30"/>
          <w:szCs w:val="30"/>
        </w:rPr>
      </w:pPr>
      <w:r>
        <w:rPr>
          <w:rFonts w:hint="eastAsia"/>
          <w:sz w:val="30"/>
          <w:szCs w:val="30"/>
        </w:rPr>
        <w:t>第七十三条拘役的缓刑考验期限为原判刑期以上一年以下，但是不能少于二个月。</w:t>
      </w:r>
    </w:p>
    <w:p w:rsidR="005A099A" w:rsidRDefault="005A099A">
      <w:pPr>
        <w:spacing w:line="500" w:lineRule="atLeast"/>
        <w:ind w:firstLine="600"/>
        <w:divId w:val="1469858700"/>
        <w:rPr>
          <w:rFonts w:hint="eastAsia"/>
          <w:sz w:val="30"/>
          <w:szCs w:val="30"/>
        </w:rPr>
      </w:pPr>
      <w:r>
        <w:rPr>
          <w:rFonts w:hint="eastAsia"/>
          <w:sz w:val="30"/>
          <w:szCs w:val="30"/>
        </w:rPr>
        <w:t>有期徒刑的缓刑考验期限为原判刑期以上五年以下，但是不能少于一年。</w:t>
      </w:r>
    </w:p>
    <w:p w:rsidR="005A099A" w:rsidRDefault="005A099A">
      <w:pPr>
        <w:spacing w:line="500" w:lineRule="atLeast"/>
        <w:ind w:firstLine="600"/>
        <w:divId w:val="1688024808"/>
        <w:rPr>
          <w:rFonts w:hint="eastAsia"/>
          <w:sz w:val="30"/>
          <w:szCs w:val="30"/>
        </w:rPr>
      </w:pPr>
      <w:r>
        <w:rPr>
          <w:rFonts w:hint="eastAsia"/>
          <w:sz w:val="30"/>
          <w:szCs w:val="30"/>
        </w:rPr>
        <w:t>缓刑考验期限，从判决确定之日起计算。</w:t>
      </w:r>
    </w:p>
    <w:p w:rsidR="005A099A" w:rsidRDefault="005A099A">
      <w:pPr>
        <w:spacing w:line="500" w:lineRule="atLeast"/>
        <w:ind w:firstLine="600"/>
        <w:divId w:val="1996906966"/>
        <w:rPr>
          <w:rFonts w:hint="eastAsia"/>
          <w:sz w:val="30"/>
          <w:szCs w:val="30"/>
        </w:rPr>
      </w:pPr>
      <w:r>
        <w:rPr>
          <w:rFonts w:hint="eastAsia"/>
          <w:sz w:val="30"/>
          <w:szCs w:val="30"/>
        </w:rPr>
        <w:t>最高人民法院最高人民检察院</w:t>
      </w:r>
    </w:p>
    <w:p w:rsidR="005A099A" w:rsidRDefault="005A099A">
      <w:pPr>
        <w:spacing w:line="500" w:lineRule="atLeast"/>
        <w:ind w:firstLine="600"/>
        <w:divId w:val="1954045972"/>
        <w:rPr>
          <w:rFonts w:hint="eastAsia"/>
          <w:sz w:val="30"/>
          <w:szCs w:val="30"/>
        </w:rPr>
      </w:pPr>
      <w:r>
        <w:rPr>
          <w:rFonts w:hint="eastAsia"/>
          <w:sz w:val="30"/>
          <w:szCs w:val="30"/>
        </w:rPr>
        <w:t>关于办理贪污贿赂刑事案件适用法律若干问题的解释</w:t>
      </w:r>
    </w:p>
    <w:p w:rsidR="005A099A" w:rsidRDefault="005A099A">
      <w:pPr>
        <w:spacing w:line="500" w:lineRule="atLeast"/>
        <w:ind w:firstLine="600"/>
        <w:divId w:val="87049532"/>
        <w:rPr>
          <w:rFonts w:hint="eastAsia"/>
          <w:sz w:val="30"/>
          <w:szCs w:val="30"/>
        </w:rPr>
      </w:pPr>
      <w:r>
        <w:rPr>
          <w:rFonts w:hint="eastAsia"/>
          <w:sz w:val="30"/>
          <w:szCs w:val="30"/>
        </w:rPr>
        <w:t>法释</w:t>
      </w:r>
      <w:r>
        <w:rPr>
          <w:rFonts w:hint="eastAsia"/>
          <w:sz w:val="30"/>
          <w:szCs w:val="30"/>
        </w:rPr>
        <w:t>[2016]9</w:t>
      </w:r>
      <w:r>
        <w:rPr>
          <w:rFonts w:hint="eastAsia"/>
          <w:sz w:val="30"/>
          <w:szCs w:val="30"/>
        </w:rPr>
        <w:t>号</w:t>
      </w:r>
    </w:p>
    <w:p w:rsidR="005A099A" w:rsidRDefault="005A099A">
      <w:pPr>
        <w:spacing w:line="500" w:lineRule="atLeast"/>
        <w:ind w:firstLine="600"/>
        <w:divId w:val="946423157"/>
        <w:rPr>
          <w:rFonts w:hint="eastAsia"/>
          <w:sz w:val="30"/>
          <w:szCs w:val="30"/>
        </w:rPr>
      </w:pPr>
      <w:r>
        <w:rPr>
          <w:rFonts w:hint="eastAsia"/>
          <w:sz w:val="30"/>
          <w:szCs w:val="30"/>
        </w:rPr>
        <w:t>第一条第一款贪污或者受贿数额在三万元以上不满二十万元的</w:t>
      </w:r>
      <w:r>
        <w:rPr>
          <w:rFonts w:hint="eastAsia"/>
          <w:sz w:val="30"/>
          <w:szCs w:val="30"/>
        </w:rPr>
        <w:t>,</w:t>
      </w:r>
      <w:r>
        <w:rPr>
          <w:rFonts w:hint="eastAsia"/>
          <w:sz w:val="30"/>
          <w:szCs w:val="30"/>
        </w:rPr>
        <w:t>应当认定为刑法第三百八十三条第一款规定的“数额较大”</w:t>
      </w:r>
      <w:r>
        <w:rPr>
          <w:rFonts w:hint="eastAsia"/>
          <w:sz w:val="30"/>
          <w:szCs w:val="30"/>
        </w:rPr>
        <w:t>,</w:t>
      </w:r>
      <w:r>
        <w:rPr>
          <w:rFonts w:hint="eastAsia"/>
          <w:sz w:val="30"/>
          <w:szCs w:val="30"/>
        </w:rPr>
        <w:t>依法判处三年以下有期徒刑或者拘役</w:t>
      </w:r>
      <w:r>
        <w:rPr>
          <w:rFonts w:hint="eastAsia"/>
          <w:sz w:val="30"/>
          <w:szCs w:val="30"/>
        </w:rPr>
        <w:t>,</w:t>
      </w:r>
      <w:r>
        <w:rPr>
          <w:rFonts w:hint="eastAsia"/>
          <w:sz w:val="30"/>
          <w:szCs w:val="30"/>
        </w:rPr>
        <w:t>并处罚金。</w:t>
      </w:r>
    </w:p>
    <w:p w:rsidR="005A099A" w:rsidRDefault="005A099A">
      <w:pPr>
        <w:spacing w:line="500" w:lineRule="atLeast"/>
        <w:ind w:firstLine="600"/>
        <w:divId w:val="785659055"/>
        <w:rPr>
          <w:rFonts w:hint="eastAsia"/>
          <w:sz w:val="30"/>
          <w:szCs w:val="30"/>
        </w:rPr>
      </w:pPr>
      <w:r>
        <w:rPr>
          <w:rFonts w:hint="eastAsia"/>
          <w:sz w:val="30"/>
          <w:szCs w:val="30"/>
        </w:rPr>
        <w:t>第十三条具有下列情形之一的</w:t>
      </w:r>
      <w:r>
        <w:rPr>
          <w:rFonts w:hint="eastAsia"/>
          <w:sz w:val="30"/>
          <w:szCs w:val="30"/>
        </w:rPr>
        <w:t>,</w:t>
      </w:r>
      <w:r>
        <w:rPr>
          <w:rFonts w:hint="eastAsia"/>
          <w:sz w:val="30"/>
          <w:szCs w:val="30"/>
        </w:rPr>
        <w:t>应当认定为“为他人谋取利益”</w:t>
      </w:r>
      <w:r>
        <w:rPr>
          <w:rFonts w:hint="eastAsia"/>
          <w:sz w:val="30"/>
          <w:szCs w:val="30"/>
        </w:rPr>
        <w:t>,</w:t>
      </w:r>
      <w:r>
        <w:rPr>
          <w:rFonts w:hint="eastAsia"/>
          <w:sz w:val="30"/>
          <w:szCs w:val="30"/>
        </w:rPr>
        <w:t>构成犯罪的</w:t>
      </w:r>
      <w:r>
        <w:rPr>
          <w:rFonts w:hint="eastAsia"/>
          <w:sz w:val="30"/>
          <w:szCs w:val="30"/>
        </w:rPr>
        <w:t>,</w:t>
      </w:r>
      <w:r>
        <w:rPr>
          <w:rFonts w:hint="eastAsia"/>
          <w:sz w:val="30"/>
          <w:szCs w:val="30"/>
        </w:rPr>
        <w:t>应当依照刑法关于受贿犯罪的规定定罪处罚</w:t>
      </w:r>
      <w:r>
        <w:rPr>
          <w:rFonts w:hint="eastAsia"/>
          <w:sz w:val="30"/>
          <w:szCs w:val="30"/>
        </w:rPr>
        <w:t>:</w:t>
      </w:r>
    </w:p>
    <w:p w:rsidR="005A099A" w:rsidRDefault="005A099A">
      <w:pPr>
        <w:spacing w:line="500" w:lineRule="atLeast"/>
        <w:ind w:firstLine="600"/>
        <w:divId w:val="978613712"/>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实际或者承诺为他人谋取利益的</w:t>
      </w:r>
      <w:r>
        <w:rPr>
          <w:rFonts w:hint="eastAsia"/>
          <w:sz w:val="30"/>
          <w:szCs w:val="30"/>
        </w:rPr>
        <w:t>;</w:t>
      </w:r>
    </w:p>
    <w:p w:rsidR="005A099A" w:rsidRDefault="005A099A">
      <w:pPr>
        <w:spacing w:line="500" w:lineRule="atLeast"/>
        <w:ind w:firstLine="600"/>
        <w:divId w:val="1245410998"/>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明知他人有具体请托事项的</w:t>
      </w:r>
      <w:r>
        <w:rPr>
          <w:rFonts w:hint="eastAsia"/>
          <w:sz w:val="30"/>
          <w:szCs w:val="30"/>
        </w:rPr>
        <w:t>;</w:t>
      </w:r>
    </w:p>
    <w:p w:rsidR="005A099A" w:rsidRDefault="005A099A">
      <w:pPr>
        <w:spacing w:line="500" w:lineRule="atLeast"/>
        <w:ind w:firstLine="600"/>
        <w:divId w:val="1482187279"/>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履职时未被请托</w:t>
      </w:r>
      <w:r>
        <w:rPr>
          <w:rFonts w:hint="eastAsia"/>
          <w:sz w:val="30"/>
          <w:szCs w:val="30"/>
        </w:rPr>
        <w:t>,</w:t>
      </w:r>
      <w:r>
        <w:rPr>
          <w:rFonts w:hint="eastAsia"/>
          <w:sz w:val="30"/>
          <w:szCs w:val="30"/>
        </w:rPr>
        <w:t>但事后基于该履职事由收受他人财物的。</w:t>
      </w:r>
    </w:p>
    <w:p w:rsidR="005A099A" w:rsidRDefault="005A099A">
      <w:pPr>
        <w:spacing w:line="500" w:lineRule="atLeast"/>
        <w:ind w:firstLine="600"/>
        <w:divId w:val="1514027"/>
        <w:rPr>
          <w:rFonts w:hint="eastAsia"/>
          <w:sz w:val="30"/>
          <w:szCs w:val="30"/>
        </w:rPr>
      </w:pPr>
      <w:r>
        <w:rPr>
          <w:rFonts w:hint="eastAsia"/>
          <w:sz w:val="30"/>
          <w:szCs w:val="30"/>
        </w:rPr>
        <w:t>国家工作人员索取、收受具有上下级关系的下属或者具有行政管理关系的被管理人员的财物价值三万元以上</w:t>
      </w:r>
      <w:r>
        <w:rPr>
          <w:rFonts w:hint="eastAsia"/>
          <w:sz w:val="30"/>
          <w:szCs w:val="30"/>
        </w:rPr>
        <w:t>,</w:t>
      </w:r>
      <w:r>
        <w:rPr>
          <w:rFonts w:hint="eastAsia"/>
          <w:sz w:val="30"/>
          <w:szCs w:val="30"/>
        </w:rPr>
        <w:t>可能影响职权行使的</w:t>
      </w:r>
      <w:r>
        <w:rPr>
          <w:rFonts w:hint="eastAsia"/>
          <w:sz w:val="30"/>
          <w:szCs w:val="30"/>
        </w:rPr>
        <w:t>,</w:t>
      </w:r>
      <w:r>
        <w:rPr>
          <w:rFonts w:hint="eastAsia"/>
          <w:sz w:val="30"/>
          <w:szCs w:val="30"/>
        </w:rPr>
        <w:t>视为承诺为他人谋取利益。</w:t>
      </w:r>
    </w:p>
    <w:p w:rsidR="005A099A" w:rsidRDefault="005A099A">
      <w:pPr>
        <w:spacing w:line="500" w:lineRule="atLeast"/>
        <w:ind w:firstLine="600"/>
        <w:divId w:val="1890680331"/>
        <w:rPr>
          <w:rFonts w:hint="eastAsia"/>
          <w:sz w:val="30"/>
          <w:szCs w:val="30"/>
        </w:rPr>
      </w:pPr>
      <w:r>
        <w:rPr>
          <w:rFonts w:hint="eastAsia"/>
          <w:sz w:val="30"/>
          <w:szCs w:val="30"/>
        </w:rPr>
        <w:t>第十九条对贪污罪、受贿罪判处三年以下有期徒刑或者拘役的</w:t>
      </w:r>
      <w:r>
        <w:rPr>
          <w:rFonts w:hint="eastAsia"/>
          <w:sz w:val="30"/>
          <w:szCs w:val="30"/>
        </w:rPr>
        <w:t>,</w:t>
      </w:r>
      <w:r>
        <w:rPr>
          <w:rFonts w:hint="eastAsia"/>
          <w:sz w:val="30"/>
          <w:szCs w:val="30"/>
        </w:rPr>
        <w:t>应当并处十万元以上五十万元以下的罚金</w:t>
      </w:r>
      <w:r>
        <w:rPr>
          <w:rFonts w:hint="eastAsia"/>
          <w:sz w:val="30"/>
          <w:szCs w:val="30"/>
        </w:rPr>
        <w:t>;</w:t>
      </w:r>
      <w:r>
        <w:rPr>
          <w:rFonts w:hint="eastAsia"/>
          <w:sz w:val="30"/>
          <w:szCs w:val="30"/>
        </w:rPr>
        <w:t>判处三年以上十年以下有期徒刑的</w:t>
      </w:r>
      <w:r>
        <w:rPr>
          <w:rFonts w:hint="eastAsia"/>
          <w:sz w:val="30"/>
          <w:szCs w:val="30"/>
        </w:rPr>
        <w:t>,</w:t>
      </w:r>
      <w:r>
        <w:rPr>
          <w:rFonts w:hint="eastAsia"/>
          <w:sz w:val="30"/>
          <w:szCs w:val="30"/>
        </w:rPr>
        <w:t>应当并处二十万元以上犯罪数额二倍以下的罚金或者没收财产</w:t>
      </w:r>
      <w:r>
        <w:rPr>
          <w:rFonts w:hint="eastAsia"/>
          <w:sz w:val="30"/>
          <w:szCs w:val="30"/>
        </w:rPr>
        <w:t>;</w:t>
      </w:r>
      <w:r>
        <w:rPr>
          <w:rFonts w:hint="eastAsia"/>
          <w:sz w:val="30"/>
          <w:szCs w:val="30"/>
        </w:rPr>
        <w:t>判处十年以上有期徒刑或者无期徒刑的</w:t>
      </w:r>
      <w:r>
        <w:rPr>
          <w:rFonts w:hint="eastAsia"/>
          <w:sz w:val="30"/>
          <w:szCs w:val="30"/>
        </w:rPr>
        <w:t>,</w:t>
      </w:r>
      <w:r>
        <w:rPr>
          <w:rFonts w:hint="eastAsia"/>
          <w:sz w:val="30"/>
          <w:szCs w:val="30"/>
        </w:rPr>
        <w:t>应当并处五十万元以上犯罪数额二倍以下的罚金或者没收财产。</w:t>
      </w:r>
    </w:p>
    <w:p w:rsidR="005A099A" w:rsidRDefault="005A099A">
      <w:pPr>
        <w:spacing w:line="500" w:lineRule="atLeast"/>
        <w:ind w:firstLine="600"/>
        <w:divId w:val="354885907"/>
        <w:rPr>
          <w:rFonts w:hint="eastAsia"/>
          <w:sz w:val="30"/>
          <w:szCs w:val="30"/>
        </w:rPr>
      </w:pPr>
      <w:r>
        <w:rPr>
          <w:rFonts w:hint="eastAsia"/>
          <w:sz w:val="30"/>
          <w:szCs w:val="30"/>
        </w:rPr>
        <w:t>对刑法规定并处罚金的其他贪污贿赂犯罪</w:t>
      </w:r>
      <w:r>
        <w:rPr>
          <w:rFonts w:hint="eastAsia"/>
          <w:sz w:val="30"/>
          <w:szCs w:val="30"/>
        </w:rPr>
        <w:t>,</w:t>
      </w:r>
      <w:r>
        <w:rPr>
          <w:rFonts w:hint="eastAsia"/>
          <w:sz w:val="30"/>
          <w:szCs w:val="30"/>
        </w:rPr>
        <w:t>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A099A" w:rsidRDefault="005A099A" w:rsidP="005A099A">
      <w:pPr>
        <w:rPr>
          <w:rFonts w:hint="eastAsia"/>
        </w:rPr>
      </w:pPr>
      <w:r>
        <w:separator/>
      </w:r>
    </w:p>
  </w:endnote>
  <w:endnote w:type="continuationSeparator" w:id="0">
    <w:p w:rsidR="005A099A" w:rsidRDefault="005A099A" w:rsidP="005A099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A099A" w:rsidRDefault="005A099A" w:rsidP="005A099A">
      <w:pPr>
        <w:rPr>
          <w:rFonts w:hint="eastAsia"/>
        </w:rPr>
      </w:pPr>
      <w:r>
        <w:separator/>
      </w:r>
    </w:p>
  </w:footnote>
  <w:footnote w:type="continuationSeparator" w:id="0">
    <w:p w:rsidR="005A099A" w:rsidRDefault="005A099A" w:rsidP="005A099A">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A099A"/>
    <w:rsid w:val="002A6721"/>
    <w:rsid w:val="005A099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5A099A"/>
    <w:pPr>
      <w:tabs>
        <w:tab w:val="center" w:pos="4153"/>
        <w:tab w:val="right" w:pos="8306"/>
      </w:tabs>
      <w:snapToGrid w:val="0"/>
      <w:jc w:val="center"/>
    </w:pPr>
    <w:rPr>
      <w:sz w:val="18"/>
      <w:szCs w:val="18"/>
    </w:rPr>
  </w:style>
  <w:style w:type="character" w:customStyle="1" w:styleId="a4">
    <w:name w:val="页眉 字符"/>
    <w:basedOn w:val="a0"/>
    <w:link w:val="a3"/>
    <w:uiPriority w:val="99"/>
    <w:rsid w:val="005A099A"/>
    <w:rPr>
      <w:rFonts w:ascii="宋体" w:eastAsia="宋体" w:hAnsi="宋体" w:cs="宋体"/>
      <w:sz w:val="18"/>
      <w:szCs w:val="18"/>
    </w:rPr>
  </w:style>
  <w:style w:type="paragraph" w:styleId="a5">
    <w:name w:val="footer"/>
    <w:basedOn w:val="a"/>
    <w:link w:val="a6"/>
    <w:uiPriority w:val="99"/>
    <w:unhideWhenUsed/>
    <w:rsid w:val="005A099A"/>
    <w:pPr>
      <w:tabs>
        <w:tab w:val="center" w:pos="4153"/>
        <w:tab w:val="right" w:pos="8306"/>
      </w:tabs>
      <w:snapToGrid w:val="0"/>
    </w:pPr>
    <w:rPr>
      <w:sz w:val="18"/>
      <w:szCs w:val="18"/>
    </w:rPr>
  </w:style>
  <w:style w:type="character" w:customStyle="1" w:styleId="a6">
    <w:name w:val="页脚 字符"/>
    <w:basedOn w:val="a0"/>
    <w:link w:val="a5"/>
    <w:uiPriority w:val="99"/>
    <w:rsid w:val="005A099A"/>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4027">
      <w:marLeft w:val="0"/>
      <w:marRight w:val="0"/>
      <w:marTop w:val="10"/>
      <w:marBottom w:val="10"/>
      <w:divBdr>
        <w:top w:val="none" w:sz="0" w:space="0" w:color="auto"/>
        <w:left w:val="none" w:sz="0" w:space="0" w:color="auto"/>
        <w:bottom w:val="none" w:sz="0" w:space="0" w:color="auto"/>
        <w:right w:val="none" w:sz="0" w:space="0" w:color="auto"/>
      </w:divBdr>
    </w:div>
    <w:div w:id="18313776">
      <w:marLeft w:val="0"/>
      <w:marRight w:val="0"/>
      <w:marTop w:val="10"/>
      <w:marBottom w:val="10"/>
      <w:divBdr>
        <w:top w:val="none" w:sz="0" w:space="0" w:color="auto"/>
        <w:left w:val="none" w:sz="0" w:space="0" w:color="auto"/>
        <w:bottom w:val="none" w:sz="0" w:space="0" w:color="auto"/>
        <w:right w:val="none" w:sz="0" w:space="0" w:color="auto"/>
      </w:divBdr>
    </w:div>
    <w:div w:id="87049532">
      <w:marLeft w:val="0"/>
      <w:marRight w:val="0"/>
      <w:marTop w:val="10"/>
      <w:marBottom w:val="10"/>
      <w:divBdr>
        <w:top w:val="none" w:sz="0" w:space="0" w:color="auto"/>
        <w:left w:val="none" w:sz="0" w:space="0" w:color="auto"/>
        <w:bottom w:val="none" w:sz="0" w:space="0" w:color="auto"/>
        <w:right w:val="none" w:sz="0" w:space="0" w:color="auto"/>
      </w:divBdr>
    </w:div>
    <w:div w:id="126823779">
      <w:marLeft w:val="0"/>
      <w:marRight w:val="0"/>
      <w:marTop w:val="10"/>
      <w:marBottom w:val="10"/>
      <w:divBdr>
        <w:top w:val="none" w:sz="0" w:space="0" w:color="auto"/>
        <w:left w:val="none" w:sz="0" w:space="0" w:color="auto"/>
        <w:bottom w:val="none" w:sz="0" w:space="0" w:color="auto"/>
        <w:right w:val="none" w:sz="0" w:space="0" w:color="auto"/>
      </w:divBdr>
    </w:div>
    <w:div w:id="247351515">
      <w:marLeft w:val="0"/>
      <w:marRight w:val="0"/>
      <w:marTop w:val="10"/>
      <w:marBottom w:val="10"/>
      <w:divBdr>
        <w:top w:val="none" w:sz="0" w:space="0" w:color="auto"/>
        <w:left w:val="none" w:sz="0" w:space="0" w:color="auto"/>
        <w:bottom w:val="none" w:sz="0" w:space="0" w:color="auto"/>
        <w:right w:val="none" w:sz="0" w:space="0" w:color="auto"/>
      </w:divBdr>
    </w:div>
    <w:div w:id="256060408">
      <w:marLeft w:val="0"/>
      <w:marRight w:val="0"/>
      <w:marTop w:val="10"/>
      <w:marBottom w:val="10"/>
      <w:divBdr>
        <w:top w:val="none" w:sz="0" w:space="0" w:color="auto"/>
        <w:left w:val="none" w:sz="0" w:space="0" w:color="auto"/>
        <w:bottom w:val="none" w:sz="0" w:space="0" w:color="auto"/>
        <w:right w:val="none" w:sz="0" w:space="0" w:color="auto"/>
      </w:divBdr>
    </w:div>
    <w:div w:id="286283644">
      <w:marLeft w:val="0"/>
      <w:marRight w:val="0"/>
      <w:marTop w:val="10"/>
      <w:marBottom w:val="10"/>
      <w:divBdr>
        <w:top w:val="none" w:sz="0" w:space="0" w:color="auto"/>
        <w:left w:val="none" w:sz="0" w:space="0" w:color="auto"/>
        <w:bottom w:val="none" w:sz="0" w:space="0" w:color="auto"/>
        <w:right w:val="none" w:sz="0" w:space="0" w:color="auto"/>
      </w:divBdr>
    </w:div>
    <w:div w:id="304314561">
      <w:marLeft w:val="0"/>
      <w:marRight w:val="0"/>
      <w:marTop w:val="10"/>
      <w:marBottom w:val="10"/>
      <w:divBdr>
        <w:top w:val="none" w:sz="0" w:space="0" w:color="auto"/>
        <w:left w:val="none" w:sz="0" w:space="0" w:color="auto"/>
        <w:bottom w:val="none" w:sz="0" w:space="0" w:color="auto"/>
        <w:right w:val="none" w:sz="0" w:space="0" w:color="auto"/>
      </w:divBdr>
    </w:div>
    <w:div w:id="332882409">
      <w:marLeft w:val="0"/>
      <w:marRight w:val="0"/>
      <w:marTop w:val="10"/>
      <w:marBottom w:val="10"/>
      <w:divBdr>
        <w:top w:val="none" w:sz="0" w:space="0" w:color="auto"/>
        <w:left w:val="none" w:sz="0" w:space="0" w:color="auto"/>
        <w:bottom w:val="none" w:sz="0" w:space="0" w:color="auto"/>
        <w:right w:val="none" w:sz="0" w:space="0" w:color="auto"/>
      </w:divBdr>
    </w:div>
    <w:div w:id="354885907">
      <w:marLeft w:val="0"/>
      <w:marRight w:val="0"/>
      <w:marTop w:val="10"/>
      <w:marBottom w:val="10"/>
      <w:divBdr>
        <w:top w:val="none" w:sz="0" w:space="0" w:color="auto"/>
        <w:left w:val="none" w:sz="0" w:space="0" w:color="auto"/>
        <w:bottom w:val="none" w:sz="0" w:space="0" w:color="auto"/>
        <w:right w:val="none" w:sz="0" w:space="0" w:color="auto"/>
      </w:divBdr>
    </w:div>
    <w:div w:id="420614174">
      <w:marLeft w:val="0"/>
      <w:marRight w:val="720"/>
      <w:marTop w:val="10"/>
      <w:marBottom w:val="10"/>
      <w:divBdr>
        <w:top w:val="none" w:sz="0" w:space="0" w:color="auto"/>
        <w:left w:val="none" w:sz="0" w:space="0" w:color="auto"/>
        <w:bottom w:val="none" w:sz="0" w:space="0" w:color="auto"/>
        <w:right w:val="none" w:sz="0" w:space="0" w:color="auto"/>
      </w:divBdr>
    </w:div>
    <w:div w:id="426580328">
      <w:marLeft w:val="0"/>
      <w:marRight w:val="0"/>
      <w:marTop w:val="10"/>
      <w:marBottom w:val="10"/>
      <w:divBdr>
        <w:top w:val="none" w:sz="0" w:space="0" w:color="auto"/>
        <w:left w:val="none" w:sz="0" w:space="0" w:color="auto"/>
        <w:bottom w:val="none" w:sz="0" w:space="0" w:color="auto"/>
        <w:right w:val="none" w:sz="0" w:space="0" w:color="auto"/>
      </w:divBdr>
    </w:div>
    <w:div w:id="439253426">
      <w:marLeft w:val="0"/>
      <w:marRight w:val="0"/>
      <w:marTop w:val="10"/>
      <w:marBottom w:val="10"/>
      <w:divBdr>
        <w:top w:val="none" w:sz="0" w:space="0" w:color="auto"/>
        <w:left w:val="none" w:sz="0" w:space="0" w:color="auto"/>
        <w:bottom w:val="none" w:sz="0" w:space="0" w:color="auto"/>
        <w:right w:val="none" w:sz="0" w:space="0" w:color="auto"/>
      </w:divBdr>
    </w:div>
    <w:div w:id="464197777">
      <w:marLeft w:val="0"/>
      <w:marRight w:val="0"/>
      <w:marTop w:val="10"/>
      <w:marBottom w:val="10"/>
      <w:divBdr>
        <w:top w:val="none" w:sz="0" w:space="0" w:color="auto"/>
        <w:left w:val="none" w:sz="0" w:space="0" w:color="auto"/>
        <w:bottom w:val="none" w:sz="0" w:space="0" w:color="auto"/>
        <w:right w:val="none" w:sz="0" w:space="0" w:color="auto"/>
      </w:divBdr>
    </w:div>
    <w:div w:id="469059084">
      <w:marLeft w:val="0"/>
      <w:marRight w:val="0"/>
      <w:marTop w:val="10"/>
      <w:marBottom w:val="10"/>
      <w:divBdr>
        <w:top w:val="none" w:sz="0" w:space="0" w:color="auto"/>
        <w:left w:val="none" w:sz="0" w:space="0" w:color="auto"/>
        <w:bottom w:val="none" w:sz="0" w:space="0" w:color="auto"/>
        <w:right w:val="none" w:sz="0" w:space="0" w:color="auto"/>
      </w:divBdr>
    </w:div>
    <w:div w:id="526791615">
      <w:marLeft w:val="0"/>
      <w:marRight w:val="0"/>
      <w:marTop w:val="10"/>
      <w:marBottom w:val="10"/>
      <w:divBdr>
        <w:top w:val="none" w:sz="0" w:space="0" w:color="auto"/>
        <w:left w:val="none" w:sz="0" w:space="0" w:color="auto"/>
        <w:bottom w:val="none" w:sz="0" w:space="0" w:color="auto"/>
        <w:right w:val="none" w:sz="0" w:space="0" w:color="auto"/>
      </w:divBdr>
    </w:div>
    <w:div w:id="538933286">
      <w:marLeft w:val="0"/>
      <w:marRight w:val="0"/>
      <w:marTop w:val="10"/>
      <w:marBottom w:val="10"/>
      <w:divBdr>
        <w:top w:val="none" w:sz="0" w:space="0" w:color="auto"/>
        <w:left w:val="none" w:sz="0" w:space="0" w:color="auto"/>
        <w:bottom w:val="none" w:sz="0" w:space="0" w:color="auto"/>
        <w:right w:val="none" w:sz="0" w:space="0" w:color="auto"/>
      </w:divBdr>
    </w:div>
    <w:div w:id="573861962">
      <w:marLeft w:val="0"/>
      <w:marRight w:val="0"/>
      <w:marTop w:val="10"/>
      <w:marBottom w:val="10"/>
      <w:divBdr>
        <w:top w:val="none" w:sz="0" w:space="0" w:color="auto"/>
        <w:left w:val="none" w:sz="0" w:space="0" w:color="auto"/>
        <w:bottom w:val="none" w:sz="0" w:space="0" w:color="auto"/>
        <w:right w:val="none" w:sz="0" w:space="0" w:color="auto"/>
      </w:divBdr>
    </w:div>
    <w:div w:id="615479090">
      <w:marLeft w:val="0"/>
      <w:marRight w:val="0"/>
      <w:marTop w:val="10"/>
      <w:marBottom w:val="10"/>
      <w:divBdr>
        <w:top w:val="none" w:sz="0" w:space="0" w:color="auto"/>
        <w:left w:val="none" w:sz="0" w:space="0" w:color="auto"/>
        <w:bottom w:val="none" w:sz="0" w:space="0" w:color="auto"/>
        <w:right w:val="none" w:sz="0" w:space="0" w:color="auto"/>
      </w:divBdr>
    </w:div>
    <w:div w:id="712267270">
      <w:marLeft w:val="0"/>
      <w:marRight w:val="720"/>
      <w:marTop w:val="10"/>
      <w:marBottom w:val="10"/>
      <w:divBdr>
        <w:top w:val="none" w:sz="0" w:space="0" w:color="auto"/>
        <w:left w:val="none" w:sz="0" w:space="0" w:color="auto"/>
        <w:bottom w:val="none" w:sz="0" w:space="0" w:color="auto"/>
        <w:right w:val="none" w:sz="0" w:space="0" w:color="auto"/>
      </w:divBdr>
    </w:div>
    <w:div w:id="745036677">
      <w:marLeft w:val="0"/>
      <w:marRight w:val="0"/>
      <w:marTop w:val="10"/>
      <w:marBottom w:val="10"/>
      <w:divBdr>
        <w:top w:val="none" w:sz="0" w:space="0" w:color="auto"/>
        <w:left w:val="none" w:sz="0" w:space="0" w:color="auto"/>
        <w:bottom w:val="none" w:sz="0" w:space="0" w:color="auto"/>
        <w:right w:val="none" w:sz="0" w:space="0" w:color="auto"/>
      </w:divBdr>
    </w:div>
    <w:div w:id="785659055">
      <w:marLeft w:val="0"/>
      <w:marRight w:val="0"/>
      <w:marTop w:val="10"/>
      <w:marBottom w:val="10"/>
      <w:divBdr>
        <w:top w:val="none" w:sz="0" w:space="0" w:color="auto"/>
        <w:left w:val="none" w:sz="0" w:space="0" w:color="auto"/>
        <w:bottom w:val="none" w:sz="0" w:space="0" w:color="auto"/>
        <w:right w:val="none" w:sz="0" w:space="0" w:color="auto"/>
      </w:divBdr>
    </w:div>
    <w:div w:id="846869092">
      <w:marLeft w:val="0"/>
      <w:marRight w:val="0"/>
      <w:marTop w:val="10"/>
      <w:marBottom w:val="10"/>
      <w:divBdr>
        <w:top w:val="none" w:sz="0" w:space="0" w:color="auto"/>
        <w:left w:val="none" w:sz="0" w:space="0" w:color="auto"/>
        <w:bottom w:val="none" w:sz="0" w:space="0" w:color="auto"/>
        <w:right w:val="none" w:sz="0" w:space="0" w:color="auto"/>
      </w:divBdr>
    </w:div>
    <w:div w:id="899053938">
      <w:marLeft w:val="0"/>
      <w:marRight w:val="0"/>
      <w:marTop w:val="10"/>
      <w:marBottom w:val="10"/>
      <w:divBdr>
        <w:top w:val="none" w:sz="0" w:space="0" w:color="auto"/>
        <w:left w:val="none" w:sz="0" w:space="0" w:color="auto"/>
        <w:bottom w:val="none" w:sz="0" w:space="0" w:color="auto"/>
        <w:right w:val="none" w:sz="0" w:space="0" w:color="auto"/>
      </w:divBdr>
    </w:div>
    <w:div w:id="946423157">
      <w:marLeft w:val="0"/>
      <w:marRight w:val="0"/>
      <w:marTop w:val="10"/>
      <w:marBottom w:val="10"/>
      <w:divBdr>
        <w:top w:val="none" w:sz="0" w:space="0" w:color="auto"/>
        <w:left w:val="none" w:sz="0" w:space="0" w:color="auto"/>
        <w:bottom w:val="none" w:sz="0" w:space="0" w:color="auto"/>
        <w:right w:val="none" w:sz="0" w:space="0" w:color="auto"/>
      </w:divBdr>
    </w:div>
    <w:div w:id="978613712">
      <w:marLeft w:val="0"/>
      <w:marRight w:val="0"/>
      <w:marTop w:val="10"/>
      <w:marBottom w:val="10"/>
      <w:divBdr>
        <w:top w:val="none" w:sz="0" w:space="0" w:color="auto"/>
        <w:left w:val="none" w:sz="0" w:space="0" w:color="auto"/>
        <w:bottom w:val="none" w:sz="0" w:space="0" w:color="auto"/>
        <w:right w:val="none" w:sz="0" w:space="0" w:color="auto"/>
      </w:divBdr>
    </w:div>
    <w:div w:id="1017344161">
      <w:marLeft w:val="0"/>
      <w:marRight w:val="0"/>
      <w:marTop w:val="10"/>
      <w:marBottom w:val="10"/>
      <w:divBdr>
        <w:top w:val="none" w:sz="0" w:space="0" w:color="auto"/>
        <w:left w:val="none" w:sz="0" w:space="0" w:color="auto"/>
        <w:bottom w:val="none" w:sz="0" w:space="0" w:color="auto"/>
        <w:right w:val="none" w:sz="0" w:space="0" w:color="auto"/>
      </w:divBdr>
    </w:div>
    <w:div w:id="1083532335">
      <w:marLeft w:val="0"/>
      <w:marRight w:val="0"/>
      <w:marTop w:val="10"/>
      <w:marBottom w:val="10"/>
      <w:divBdr>
        <w:top w:val="none" w:sz="0" w:space="0" w:color="auto"/>
        <w:left w:val="none" w:sz="0" w:space="0" w:color="auto"/>
        <w:bottom w:val="none" w:sz="0" w:space="0" w:color="auto"/>
        <w:right w:val="none" w:sz="0" w:space="0" w:color="auto"/>
      </w:divBdr>
    </w:div>
    <w:div w:id="1140686081">
      <w:marLeft w:val="0"/>
      <w:marRight w:val="0"/>
      <w:marTop w:val="10"/>
      <w:marBottom w:val="10"/>
      <w:divBdr>
        <w:top w:val="none" w:sz="0" w:space="0" w:color="auto"/>
        <w:left w:val="none" w:sz="0" w:space="0" w:color="auto"/>
        <w:bottom w:val="none" w:sz="0" w:space="0" w:color="auto"/>
        <w:right w:val="none" w:sz="0" w:space="0" w:color="auto"/>
      </w:divBdr>
    </w:div>
    <w:div w:id="1143353654">
      <w:marLeft w:val="0"/>
      <w:marRight w:val="0"/>
      <w:marTop w:val="10"/>
      <w:marBottom w:val="10"/>
      <w:divBdr>
        <w:top w:val="none" w:sz="0" w:space="0" w:color="auto"/>
        <w:left w:val="none" w:sz="0" w:space="0" w:color="auto"/>
        <w:bottom w:val="none" w:sz="0" w:space="0" w:color="auto"/>
        <w:right w:val="none" w:sz="0" w:space="0" w:color="auto"/>
      </w:divBdr>
    </w:div>
    <w:div w:id="1149591552">
      <w:marLeft w:val="0"/>
      <w:marRight w:val="0"/>
      <w:marTop w:val="10"/>
      <w:marBottom w:val="10"/>
      <w:divBdr>
        <w:top w:val="none" w:sz="0" w:space="0" w:color="auto"/>
        <w:left w:val="none" w:sz="0" w:space="0" w:color="auto"/>
        <w:bottom w:val="none" w:sz="0" w:space="0" w:color="auto"/>
        <w:right w:val="none" w:sz="0" w:space="0" w:color="auto"/>
      </w:divBdr>
    </w:div>
    <w:div w:id="1167985869">
      <w:marLeft w:val="0"/>
      <w:marRight w:val="0"/>
      <w:marTop w:val="10"/>
      <w:marBottom w:val="10"/>
      <w:divBdr>
        <w:top w:val="none" w:sz="0" w:space="0" w:color="auto"/>
        <w:left w:val="none" w:sz="0" w:space="0" w:color="auto"/>
        <w:bottom w:val="none" w:sz="0" w:space="0" w:color="auto"/>
        <w:right w:val="none" w:sz="0" w:space="0" w:color="auto"/>
      </w:divBdr>
    </w:div>
    <w:div w:id="1183321078">
      <w:marLeft w:val="0"/>
      <w:marRight w:val="0"/>
      <w:marTop w:val="10"/>
      <w:marBottom w:val="10"/>
      <w:divBdr>
        <w:top w:val="none" w:sz="0" w:space="0" w:color="auto"/>
        <w:left w:val="none" w:sz="0" w:space="0" w:color="auto"/>
        <w:bottom w:val="none" w:sz="0" w:space="0" w:color="auto"/>
        <w:right w:val="none" w:sz="0" w:space="0" w:color="auto"/>
      </w:divBdr>
    </w:div>
    <w:div w:id="1230261752">
      <w:marLeft w:val="0"/>
      <w:marRight w:val="0"/>
      <w:marTop w:val="10"/>
      <w:marBottom w:val="10"/>
      <w:divBdr>
        <w:top w:val="none" w:sz="0" w:space="0" w:color="auto"/>
        <w:left w:val="none" w:sz="0" w:space="0" w:color="auto"/>
        <w:bottom w:val="none" w:sz="0" w:space="0" w:color="auto"/>
        <w:right w:val="none" w:sz="0" w:space="0" w:color="auto"/>
      </w:divBdr>
    </w:div>
    <w:div w:id="1239942872">
      <w:marLeft w:val="0"/>
      <w:marRight w:val="0"/>
      <w:marTop w:val="10"/>
      <w:marBottom w:val="10"/>
      <w:divBdr>
        <w:top w:val="none" w:sz="0" w:space="0" w:color="auto"/>
        <w:left w:val="none" w:sz="0" w:space="0" w:color="auto"/>
        <w:bottom w:val="none" w:sz="0" w:space="0" w:color="auto"/>
        <w:right w:val="none" w:sz="0" w:space="0" w:color="auto"/>
      </w:divBdr>
    </w:div>
    <w:div w:id="1245410998">
      <w:marLeft w:val="0"/>
      <w:marRight w:val="0"/>
      <w:marTop w:val="10"/>
      <w:marBottom w:val="10"/>
      <w:divBdr>
        <w:top w:val="none" w:sz="0" w:space="0" w:color="auto"/>
        <w:left w:val="none" w:sz="0" w:space="0" w:color="auto"/>
        <w:bottom w:val="none" w:sz="0" w:space="0" w:color="auto"/>
        <w:right w:val="none" w:sz="0" w:space="0" w:color="auto"/>
      </w:divBdr>
    </w:div>
    <w:div w:id="1289125745">
      <w:marLeft w:val="0"/>
      <w:marRight w:val="0"/>
      <w:marTop w:val="10"/>
      <w:marBottom w:val="10"/>
      <w:divBdr>
        <w:top w:val="none" w:sz="0" w:space="0" w:color="auto"/>
        <w:left w:val="none" w:sz="0" w:space="0" w:color="auto"/>
        <w:bottom w:val="none" w:sz="0" w:space="0" w:color="auto"/>
        <w:right w:val="none" w:sz="0" w:space="0" w:color="auto"/>
      </w:divBdr>
    </w:div>
    <w:div w:id="1296527443">
      <w:marLeft w:val="0"/>
      <w:marRight w:val="0"/>
      <w:marTop w:val="10"/>
      <w:marBottom w:val="10"/>
      <w:divBdr>
        <w:top w:val="none" w:sz="0" w:space="0" w:color="auto"/>
        <w:left w:val="none" w:sz="0" w:space="0" w:color="auto"/>
        <w:bottom w:val="none" w:sz="0" w:space="0" w:color="auto"/>
        <w:right w:val="none" w:sz="0" w:space="0" w:color="auto"/>
      </w:divBdr>
    </w:div>
    <w:div w:id="1304195380">
      <w:marLeft w:val="0"/>
      <w:marRight w:val="0"/>
      <w:marTop w:val="10"/>
      <w:marBottom w:val="10"/>
      <w:divBdr>
        <w:top w:val="none" w:sz="0" w:space="0" w:color="auto"/>
        <w:left w:val="none" w:sz="0" w:space="0" w:color="auto"/>
        <w:bottom w:val="none" w:sz="0" w:space="0" w:color="auto"/>
        <w:right w:val="none" w:sz="0" w:space="0" w:color="auto"/>
      </w:divBdr>
    </w:div>
    <w:div w:id="1328751993">
      <w:marLeft w:val="0"/>
      <w:marRight w:val="720"/>
      <w:marTop w:val="10"/>
      <w:marBottom w:val="10"/>
      <w:divBdr>
        <w:top w:val="none" w:sz="0" w:space="0" w:color="auto"/>
        <w:left w:val="none" w:sz="0" w:space="0" w:color="auto"/>
        <w:bottom w:val="none" w:sz="0" w:space="0" w:color="auto"/>
        <w:right w:val="none" w:sz="0" w:space="0" w:color="auto"/>
      </w:divBdr>
    </w:div>
    <w:div w:id="1374035794">
      <w:marLeft w:val="0"/>
      <w:marRight w:val="0"/>
      <w:marTop w:val="10"/>
      <w:marBottom w:val="10"/>
      <w:divBdr>
        <w:top w:val="none" w:sz="0" w:space="0" w:color="auto"/>
        <w:left w:val="none" w:sz="0" w:space="0" w:color="auto"/>
        <w:bottom w:val="none" w:sz="0" w:space="0" w:color="auto"/>
        <w:right w:val="none" w:sz="0" w:space="0" w:color="auto"/>
      </w:divBdr>
    </w:div>
    <w:div w:id="1382099381">
      <w:marLeft w:val="0"/>
      <w:marRight w:val="0"/>
      <w:marTop w:val="10"/>
      <w:marBottom w:val="10"/>
      <w:divBdr>
        <w:top w:val="none" w:sz="0" w:space="0" w:color="auto"/>
        <w:left w:val="none" w:sz="0" w:space="0" w:color="auto"/>
        <w:bottom w:val="none" w:sz="0" w:space="0" w:color="auto"/>
        <w:right w:val="none" w:sz="0" w:space="0" w:color="auto"/>
      </w:divBdr>
    </w:div>
    <w:div w:id="1469858700">
      <w:marLeft w:val="0"/>
      <w:marRight w:val="0"/>
      <w:marTop w:val="10"/>
      <w:marBottom w:val="10"/>
      <w:divBdr>
        <w:top w:val="none" w:sz="0" w:space="0" w:color="auto"/>
        <w:left w:val="none" w:sz="0" w:space="0" w:color="auto"/>
        <w:bottom w:val="none" w:sz="0" w:space="0" w:color="auto"/>
        <w:right w:val="none" w:sz="0" w:space="0" w:color="auto"/>
      </w:divBdr>
    </w:div>
    <w:div w:id="1482187279">
      <w:marLeft w:val="0"/>
      <w:marRight w:val="0"/>
      <w:marTop w:val="10"/>
      <w:marBottom w:val="10"/>
      <w:divBdr>
        <w:top w:val="none" w:sz="0" w:space="0" w:color="auto"/>
        <w:left w:val="none" w:sz="0" w:space="0" w:color="auto"/>
        <w:bottom w:val="none" w:sz="0" w:space="0" w:color="auto"/>
        <w:right w:val="none" w:sz="0" w:space="0" w:color="auto"/>
      </w:divBdr>
    </w:div>
    <w:div w:id="1515731706">
      <w:marLeft w:val="0"/>
      <w:marRight w:val="0"/>
      <w:marTop w:val="10"/>
      <w:marBottom w:val="10"/>
      <w:divBdr>
        <w:top w:val="none" w:sz="0" w:space="0" w:color="auto"/>
        <w:left w:val="none" w:sz="0" w:space="0" w:color="auto"/>
        <w:bottom w:val="none" w:sz="0" w:space="0" w:color="auto"/>
        <w:right w:val="none" w:sz="0" w:space="0" w:color="auto"/>
      </w:divBdr>
    </w:div>
    <w:div w:id="1551917163">
      <w:marLeft w:val="0"/>
      <w:marRight w:val="0"/>
      <w:marTop w:val="10"/>
      <w:marBottom w:val="10"/>
      <w:divBdr>
        <w:top w:val="none" w:sz="0" w:space="0" w:color="auto"/>
        <w:left w:val="none" w:sz="0" w:space="0" w:color="auto"/>
        <w:bottom w:val="none" w:sz="0" w:space="0" w:color="auto"/>
        <w:right w:val="none" w:sz="0" w:space="0" w:color="auto"/>
      </w:divBdr>
    </w:div>
    <w:div w:id="1594316604">
      <w:marLeft w:val="0"/>
      <w:marRight w:val="0"/>
      <w:marTop w:val="10"/>
      <w:marBottom w:val="10"/>
      <w:divBdr>
        <w:top w:val="none" w:sz="0" w:space="0" w:color="auto"/>
        <w:left w:val="none" w:sz="0" w:space="0" w:color="auto"/>
        <w:bottom w:val="none" w:sz="0" w:space="0" w:color="auto"/>
        <w:right w:val="none" w:sz="0" w:space="0" w:color="auto"/>
      </w:divBdr>
    </w:div>
    <w:div w:id="1599631826">
      <w:marLeft w:val="0"/>
      <w:marRight w:val="0"/>
      <w:marTop w:val="10"/>
      <w:marBottom w:val="10"/>
      <w:divBdr>
        <w:top w:val="none" w:sz="0" w:space="0" w:color="auto"/>
        <w:left w:val="none" w:sz="0" w:space="0" w:color="auto"/>
        <w:bottom w:val="none" w:sz="0" w:space="0" w:color="auto"/>
        <w:right w:val="none" w:sz="0" w:space="0" w:color="auto"/>
      </w:divBdr>
    </w:div>
    <w:div w:id="1688024808">
      <w:marLeft w:val="0"/>
      <w:marRight w:val="0"/>
      <w:marTop w:val="10"/>
      <w:marBottom w:val="10"/>
      <w:divBdr>
        <w:top w:val="none" w:sz="0" w:space="0" w:color="auto"/>
        <w:left w:val="none" w:sz="0" w:space="0" w:color="auto"/>
        <w:bottom w:val="none" w:sz="0" w:space="0" w:color="auto"/>
        <w:right w:val="none" w:sz="0" w:space="0" w:color="auto"/>
      </w:divBdr>
    </w:div>
    <w:div w:id="1689210972">
      <w:marLeft w:val="0"/>
      <w:marRight w:val="720"/>
      <w:marTop w:val="10"/>
      <w:marBottom w:val="10"/>
      <w:divBdr>
        <w:top w:val="none" w:sz="0" w:space="0" w:color="auto"/>
        <w:left w:val="none" w:sz="0" w:space="0" w:color="auto"/>
        <w:bottom w:val="none" w:sz="0" w:space="0" w:color="auto"/>
        <w:right w:val="none" w:sz="0" w:space="0" w:color="auto"/>
      </w:divBdr>
    </w:div>
    <w:div w:id="1701666209">
      <w:marLeft w:val="0"/>
      <w:marRight w:val="0"/>
      <w:marTop w:val="10"/>
      <w:marBottom w:val="10"/>
      <w:divBdr>
        <w:top w:val="none" w:sz="0" w:space="0" w:color="auto"/>
        <w:left w:val="none" w:sz="0" w:space="0" w:color="auto"/>
        <w:bottom w:val="none" w:sz="0" w:space="0" w:color="auto"/>
        <w:right w:val="none" w:sz="0" w:space="0" w:color="auto"/>
      </w:divBdr>
    </w:div>
    <w:div w:id="1740978087">
      <w:marLeft w:val="0"/>
      <w:marRight w:val="0"/>
      <w:marTop w:val="10"/>
      <w:marBottom w:val="10"/>
      <w:divBdr>
        <w:top w:val="none" w:sz="0" w:space="0" w:color="auto"/>
        <w:left w:val="none" w:sz="0" w:space="0" w:color="auto"/>
        <w:bottom w:val="none" w:sz="0" w:space="0" w:color="auto"/>
        <w:right w:val="none" w:sz="0" w:space="0" w:color="auto"/>
      </w:divBdr>
    </w:div>
    <w:div w:id="1767340840">
      <w:marLeft w:val="0"/>
      <w:marRight w:val="0"/>
      <w:marTop w:val="10"/>
      <w:marBottom w:val="10"/>
      <w:divBdr>
        <w:top w:val="none" w:sz="0" w:space="0" w:color="auto"/>
        <w:left w:val="none" w:sz="0" w:space="0" w:color="auto"/>
        <w:bottom w:val="none" w:sz="0" w:space="0" w:color="auto"/>
        <w:right w:val="none" w:sz="0" w:space="0" w:color="auto"/>
      </w:divBdr>
    </w:div>
    <w:div w:id="1890680331">
      <w:marLeft w:val="0"/>
      <w:marRight w:val="0"/>
      <w:marTop w:val="10"/>
      <w:marBottom w:val="10"/>
      <w:divBdr>
        <w:top w:val="none" w:sz="0" w:space="0" w:color="auto"/>
        <w:left w:val="none" w:sz="0" w:space="0" w:color="auto"/>
        <w:bottom w:val="none" w:sz="0" w:space="0" w:color="auto"/>
        <w:right w:val="none" w:sz="0" w:space="0" w:color="auto"/>
      </w:divBdr>
    </w:div>
    <w:div w:id="1915779362">
      <w:marLeft w:val="0"/>
      <w:marRight w:val="0"/>
      <w:marTop w:val="10"/>
      <w:marBottom w:val="10"/>
      <w:divBdr>
        <w:top w:val="none" w:sz="0" w:space="0" w:color="auto"/>
        <w:left w:val="none" w:sz="0" w:space="0" w:color="auto"/>
        <w:bottom w:val="none" w:sz="0" w:space="0" w:color="auto"/>
        <w:right w:val="none" w:sz="0" w:space="0" w:color="auto"/>
      </w:divBdr>
    </w:div>
    <w:div w:id="1919292712">
      <w:marLeft w:val="0"/>
      <w:marRight w:val="0"/>
      <w:marTop w:val="10"/>
      <w:marBottom w:val="10"/>
      <w:divBdr>
        <w:top w:val="none" w:sz="0" w:space="0" w:color="auto"/>
        <w:left w:val="none" w:sz="0" w:space="0" w:color="auto"/>
        <w:bottom w:val="none" w:sz="0" w:space="0" w:color="auto"/>
        <w:right w:val="none" w:sz="0" w:space="0" w:color="auto"/>
      </w:divBdr>
    </w:div>
    <w:div w:id="1934392514">
      <w:marLeft w:val="0"/>
      <w:marRight w:val="0"/>
      <w:marTop w:val="10"/>
      <w:marBottom w:val="10"/>
      <w:divBdr>
        <w:top w:val="none" w:sz="0" w:space="0" w:color="auto"/>
        <w:left w:val="none" w:sz="0" w:space="0" w:color="auto"/>
        <w:bottom w:val="none" w:sz="0" w:space="0" w:color="auto"/>
        <w:right w:val="none" w:sz="0" w:space="0" w:color="auto"/>
      </w:divBdr>
    </w:div>
    <w:div w:id="1940093540">
      <w:marLeft w:val="0"/>
      <w:marRight w:val="0"/>
      <w:marTop w:val="10"/>
      <w:marBottom w:val="10"/>
      <w:divBdr>
        <w:top w:val="none" w:sz="0" w:space="0" w:color="auto"/>
        <w:left w:val="none" w:sz="0" w:space="0" w:color="auto"/>
        <w:bottom w:val="none" w:sz="0" w:space="0" w:color="auto"/>
        <w:right w:val="none" w:sz="0" w:space="0" w:color="auto"/>
      </w:divBdr>
    </w:div>
    <w:div w:id="1954045972">
      <w:marLeft w:val="0"/>
      <w:marRight w:val="0"/>
      <w:marTop w:val="10"/>
      <w:marBottom w:val="10"/>
      <w:divBdr>
        <w:top w:val="none" w:sz="0" w:space="0" w:color="auto"/>
        <w:left w:val="none" w:sz="0" w:space="0" w:color="auto"/>
        <w:bottom w:val="none" w:sz="0" w:space="0" w:color="auto"/>
        <w:right w:val="none" w:sz="0" w:space="0" w:color="auto"/>
      </w:divBdr>
    </w:div>
    <w:div w:id="1996906966">
      <w:marLeft w:val="0"/>
      <w:marRight w:val="0"/>
      <w:marTop w:val="10"/>
      <w:marBottom w:val="10"/>
      <w:divBdr>
        <w:top w:val="none" w:sz="0" w:space="0" w:color="auto"/>
        <w:left w:val="none" w:sz="0" w:space="0" w:color="auto"/>
        <w:bottom w:val="none" w:sz="0" w:space="0" w:color="auto"/>
        <w:right w:val="none" w:sz="0" w:space="0" w:color="auto"/>
      </w:divBdr>
    </w:div>
    <w:div w:id="2041935951">
      <w:marLeft w:val="0"/>
      <w:marRight w:val="0"/>
      <w:marTop w:val="10"/>
      <w:marBottom w:val="10"/>
      <w:divBdr>
        <w:top w:val="none" w:sz="0" w:space="0" w:color="auto"/>
        <w:left w:val="none" w:sz="0" w:space="0" w:color="auto"/>
        <w:bottom w:val="none" w:sz="0" w:space="0" w:color="auto"/>
        <w:right w:val="none" w:sz="0" w:space="0" w:color="auto"/>
      </w:divBdr>
    </w:div>
    <w:div w:id="2044402924">
      <w:marLeft w:val="0"/>
      <w:marRight w:val="720"/>
      <w:marTop w:val="10"/>
      <w:marBottom w:val="10"/>
      <w:divBdr>
        <w:top w:val="none" w:sz="0" w:space="0" w:color="auto"/>
        <w:left w:val="none" w:sz="0" w:space="0" w:color="auto"/>
        <w:bottom w:val="none" w:sz="0" w:space="0" w:color="auto"/>
        <w:right w:val="none" w:sz="0" w:space="0" w:color="auto"/>
      </w:divBdr>
    </w:div>
    <w:div w:id="2050915699">
      <w:marLeft w:val="0"/>
      <w:marRight w:val="0"/>
      <w:marTop w:val="10"/>
      <w:marBottom w:val="10"/>
      <w:divBdr>
        <w:top w:val="none" w:sz="0" w:space="0" w:color="auto"/>
        <w:left w:val="none" w:sz="0" w:space="0" w:color="auto"/>
        <w:bottom w:val="none" w:sz="0" w:space="0" w:color="auto"/>
        <w:right w:val="none" w:sz="0" w:space="0" w:color="auto"/>
      </w:divBdr>
    </w:div>
    <w:div w:id="207561477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556</Words>
  <Characters>3173</Characters>
  <Application>Microsoft Office Word</Application>
  <DocSecurity>0</DocSecurity>
  <Lines>26</Lines>
  <Paragraphs>7</Paragraphs>
  <ScaleCrop>false</ScaleCrop>
  <Company/>
  <LinksUpToDate>false</LinksUpToDate>
  <CharactersWithSpaces>3722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2025-04-30T10:04:00Z</dcterms:created>
  <dcterms:modified xsi:type="dcterms:W3CDTF">2025-04-30T10:04:00Z</dcterms:modified>
</cp:coreProperties>
</file>