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1898" w:rsidRDefault="00BA1898">
      <w:pPr>
        <w:spacing w:line="500" w:lineRule="atLeast"/>
        <w:jc w:val="center"/>
        <w:divId w:val="1727758057"/>
        <w:rPr>
          <w:rFonts w:ascii="黑体" w:eastAsia="黑体" w:hAnsi="黑体"/>
          <w:sz w:val="36"/>
          <w:szCs w:val="36"/>
        </w:rPr>
      </w:pPr>
      <w:r>
        <w:rPr>
          <w:rFonts w:ascii="黑体" w:eastAsia="黑体" w:hAnsi="黑体" w:hint="eastAsia"/>
          <w:sz w:val="36"/>
          <w:szCs w:val="36"/>
        </w:rPr>
        <w:t>广东省惠州市中级人民法院</w:t>
      </w:r>
    </w:p>
    <w:p w:rsidR="00BA1898" w:rsidRDefault="00BA1898">
      <w:pPr>
        <w:spacing w:line="500" w:lineRule="atLeast"/>
        <w:jc w:val="center"/>
        <w:divId w:val="16299661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1898" w:rsidRDefault="00BA1898">
      <w:pPr>
        <w:spacing w:line="500" w:lineRule="atLeast"/>
        <w:jc w:val="right"/>
        <w:divId w:val="692147073"/>
        <w:rPr>
          <w:rFonts w:hint="eastAsia"/>
          <w:sz w:val="30"/>
          <w:szCs w:val="30"/>
        </w:rPr>
      </w:pPr>
      <w:r>
        <w:rPr>
          <w:rFonts w:hint="eastAsia"/>
          <w:sz w:val="30"/>
          <w:szCs w:val="30"/>
        </w:rPr>
        <w:t>(2019)</w:t>
      </w:r>
      <w:r>
        <w:rPr>
          <w:rFonts w:hint="eastAsia"/>
          <w:sz w:val="30"/>
          <w:szCs w:val="30"/>
        </w:rPr>
        <w:t>粤</w:t>
      </w:r>
      <w:r>
        <w:rPr>
          <w:rFonts w:hint="eastAsia"/>
          <w:sz w:val="30"/>
          <w:szCs w:val="30"/>
        </w:rPr>
        <w:t>13</w:t>
      </w:r>
      <w:r>
        <w:rPr>
          <w:rFonts w:hint="eastAsia"/>
          <w:sz w:val="30"/>
          <w:szCs w:val="30"/>
        </w:rPr>
        <w:t>刑初</w:t>
      </w:r>
      <w:r>
        <w:rPr>
          <w:rFonts w:hint="eastAsia"/>
          <w:sz w:val="30"/>
          <w:szCs w:val="30"/>
        </w:rPr>
        <w:t>44</w:t>
      </w:r>
      <w:r>
        <w:rPr>
          <w:rFonts w:hint="eastAsia"/>
          <w:sz w:val="30"/>
          <w:szCs w:val="30"/>
        </w:rPr>
        <w:t>号</w:t>
      </w:r>
    </w:p>
    <w:p w:rsidR="00BA1898" w:rsidRDefault="00BA1898">
      <w:pPr>
        <w:spacing w:line="500" w:lineRule="atLeast"/>
        <w:ind w:firstLine="600"/>
        <w:divId w:val="646281414"/>
        <w:rPr>
          <w:rFonts w:hint="eastAsia"/>
          <w:sz w:val="30"/>
          <w:szCs w:val="30"/>
        </w:rPr>
      </w:pPr>
      <w:r>
        <w:rPr>
          <w:rFonts w:hint="eastAsia"/>
          <w:sz w:val="30"/>
          <w:szCs w:val="30"/>
        </w:rPr>
        <w:t>公诉机关广东省惠州市人民检察院。</w:t>
      </w:r>
    </w:p>
    <w:p w:rsidR="00BA1898" w:rsidRDefault="00BA1898">
      <w:pPr>
        <w:spacing w:line="500" w:lineRule="atLeast"/>
        <w:ind w:firstLine="600"/>
        <w:divId w:val="1840341066"/>
        <w:rPr>
          <w:rFonts w:hint="eastAsia"/>
          <w:sz w:val="30"/>
          <w:szCs w:val="30"/>
        </w:rPr>
      </w:pPr>
      <w:r>
        <w:rPr>
          <w:rFonts w:hint="eastAsia"/>
          <w:sz w:val="30"/>
          <w:szCs w:val="30"/>
        </w:rPr>
        <w:t>被告人陈明泉，男，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日出生，汉族，大学本科文化，原系中共惠来县惠城镇党委书记，户籍所在地：广东省惠来县。因涉嫌严重违纪违法，于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日被惠来县监察委员会决定采取留置措施；因涉嫌受贿罪、行贿罪、介绍贿赂罪、私分国有资产罪，于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日被揭阳市人民检察院决定刑事拘留，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日经揭阳市人民检察院决定，由揭阳市公安局执行逮捕。现押于惠州市看守所。</w:t>
      </w:r>
    </w:p>
    <w:p w:rsidR="00BA1898" w:rsidRDefault="00BA1898">
      <w:pPr>
        <w:spacing w:line="500" w:lineRule="atLeast"/>
        <w:ind w:firstLine="600"/>
        <w:divId w:val="418409976"/>
        <w:rPr>
          <w:rFonts w:hint="eastAsia"/>
          <w:sz w:val="30"/>
          <w:szCs w:val="30"/>
        </w:rPr>
      </w:pPr>
      <w:r>
        <w:rPr>
          <w:rFonts w:hint="eastAsia"/>
          <w:sz w:val="30"/>
          <w:szCs w:val="30"/>
        </w:rPr>
        <w:t>辩护人丘志华，广东卓凡律师事务所律师。</w:t>
      </w:r>
    </w:p>
    <w:p w:rsidR="00BA1898" w:rsidRDefault="00BA1898">
      <w:pPr>
        <w:spacing w:line="500" w:lineRule="atLeast"/>
        <w:ind w:firstLine="600"/>
        <w:divId w:val="1769766225"/>
        <w:rPr>
          <w:rFonts w:hint="eastAsia"/>
          <w:sz w:val="30"/>
          <w:szCs w:val="30"/>
        </w:rPr>
      </w:pPr>
      <w:r>
        <w:rPr>
          <w:rFonts w:hint="eastAsia"/>
          <w:sz w:val="30"/>
          <w:szCs w:val="30"/>
        </w:rPr>
        <w:t>辩护人王峰，广东海鸿律师事务所律师。</w:t>
      </w:r>
    </w:p>
    <w:p w:rsidR="00BA1898" w:rsidRDefault="00BA1898">
      <w:pPr>
        <w:spacing w:line="500" w:lineRule="atLeast"/>
        <w:ind w:firstLine="600"/>
        <w:divId w:val="655381380"/>
        <w:rPr>
          <w:rFonts w:hint="eastAsia"/>
          <w:sz w:val="30"/>
          <w:szCs w:val="30"/>
        </w:rPr>
      </w:pPr>
      <w:r>
        <w:rPr>
          <w:rFonts w:hint="eastAsia"/>
          <w:sz w:val="30"/>
          <w:szCs w:val="30"/>
        </w:rPr>
        <w:t>广东省惠州市人民检察院以惠市检公诉刑诉（</w:t>
      </w:r>
      <w:r>
        <w:rPr>
          <w:rFonts w:hint="eastAsia"/>
          <w:sz w:val="30"/>
          <w:szCs w:val="30"/>
        </w:rPr>
        <w:t>2019</w:t>
      </w:r>
      <w:r>
        <w:rPr>
          <w:rFonts w:hint="eastAsia"/>
          <w:sz w:val="30"/>
          <w:szCs w:val="30"/>
        </w:rPr>
        <w:t>）</w:t>
      </w:r>
      <w:r>
        <w:rPr>
          <w:rFonts w:hint="eastAsia"/>
          <w:sz w:val="30"/>
          <w:szCs w:val="30"/>
        </w:rPr>
        <w:t>36</w:t>
      </w:r>
      <w:r>
        <w:rPr>
          <w:rFonts w:hint="eastAsia"/>
          <w:sz w:val="30"/>
          <w:szCs w:val="30"/>
        </w:rPr>
        <w:t>号起诉书指控被告人陈明泉犯受贿罪、私分国有资产罪、行贿罪、介绍贿赂罪，本院提起公诉。本院受理后，依法组成合议庭，于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9</w:t>
      </w:r>
      <w:r>
        <w:rPr>
          <w:rFonts w:hint="eastAsia"/>
          <w:sz w:val="30"/>
          <w:szCs w:val="30"/>
        </w:rPr>
        <w:t>月</w:t>
      </w:r>
      <w:r>
        <w:rPr>
          <w:rFonts w:hint="eastAsia"/>
          <w:sz w:val="30"/>
          <w:szCs w:val="30"/>
        </w:rPr>
        <w:t>23</w:t>
      </w:r>
      <w:r>
        <w:rPr>
          <w:rFonts w:hint="eastAsia"/>
          <w:sz w:val="30"/>
          <w:szCs w:val="30"/>
        </w:rPr>
        <w:t>日公开开庭审理了本案。惠州市人民检察院指派检察员吴国新出庭支持公诉，被告人陈明泉及其辩护人王峰、丘志华到庭参加诉讼。现已审理终结。</w:t>
      </w:r>
    </w:p>
    <w:p w:rsidR="00BA1898" w:rsidRDefault="00BA1898">
      <w:pPr>
        <w:spacing w:line="500" w:lineRule="atLeast"/>
        <w:divId w:val="2096051740"/>
        <w:rPr>
          <w:rFonts w:hint="eastAsia"/>
          <w:sz w:val="30"/>
          <w:szCs w:val="30"/>
        </w:rPr>
      </w:pPr>
      <w:r>
        <w:rPr>
          <w:rFonts w:hint="eastAsia"/>
          <w:sz w:val="30"/>
          <w:szCs w:val="30"/>
        </w:rPr>
        <w:t>公诉机关指控：</w:t>
      </w:r>
    </w:p>
    <w:p w:rsidR="00BA1898" w:rsidRDefault="00BA1898">
      <w:pPr>
        <w:spacing w:line="500" w:lineRule="atLeast"/>
        <w:ind w:firstLine="600"/>
        <w:divId w:val="155315574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年，被告人陈明泉利用担任中共惠来县东陇镇党委副书记、东陇镇镇长等职务便利，为方某</w:t>
      </w:r>
      <w:r>
        <w:rPr>
          <w:rFonts w:hint="eastAsia"/>
          <w:sz w:val="30"/>
          <w:szCs w:val="30"/>
        </w:rPr>
        <w:t>11</w:t>
      </w:r>
      <w:r>
        <w:rPr>
          <w:rFonts w:hint="eastAsia"/>
          <w:sz w:val="30"/>
          <w:szCs w:val="30"/>
        </w:rPr>
        <w:t>、方某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、房某、林某</w:t>
      </w:r>
      <w:r>
        <w:rPr>
          <w:rFonts w:hint="eastAsia"/>
          <w:sz w:val="30"/>
          <w:szCs w:val="30"/>
        </w:rPr>
        <w:t>1</w:t>
      </w:r>
      <w:r>
        <w:rPr>
          <w:rFonts w:hint="eastAsia"/>
          <w:sz w:val="30"/>
          <w:szCs w:val="30"/>
        </w:rPr>
        <w:t>、方某</w:t>
      </w:r>
      <w:r>
        <w:rPr>
          <w:rFonts w:hint="eastAsia"/>
          <w:sz w:val="30"/>
          <w:szCs w:val="30"/>
        </w:rPr>
        <w:t>3</w:t>
      </w:r>
      <w:r>
        <w:rPr>
          <w:rFonts w:hint="eastAsia"/>
          <w:sz w:val="30"/>
          <w:szCs w:val="30"/>
        </w:rPr>
        <w:t>、吴某</w:t>
      </w:r>
      <w:r>
        <w:rPr>
          <w:rFonts w:hint="eastAsia"/>
          <w:sz w:val="30"/>
          <w:szCs w:val="30"/>
        </w:rPr>
        <w:t>2</w:t>
      </w:r>
      <w:r>
        <w:rPr>
          <w:rFonts w:hint="eastAsia"/>
          <w:sz w:val="30"/>
          <w:szCs w:val="30"/>
        </w:rPr>
        <w:t>等人职务调整或者承接工程等提供帮助、支持，非法收受现金共计人民币</w:t>
      </w:r>
      <w:r>
        <w:rPr>
          <w:rFonts w:hint="eastAsia"/>
          <w:sz w:val="30"/>
          <w:szCs w:val="30"/>
        </w:rPr>
        <w:t>8.1</w:t>
      </w:r>
      <w:r>
        <w:rPr>
          <w:rFonts w:hint="eastAsia"/>
          <w:sz w:val="30"/>
          <w:szCs w:val="30"/>
        </w:rPr>
        <w:t>万元。</w:t>
      </w:r>
    </w:p>
    <w:p w:rsidR="00BA1898" w:rsidRDefault="00BA1898">
      <w:pPr>
        <w:spacing w:line="500" w:lineRule="atLeast"/>
        <w:ind w:firstLine="600"/>
        <w:divId w:val="36275647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月，被告人陈明泉在担任惠来县东陇镇镇长期间，违反国家规定，虚增东陇镇区排沟整治</w:t>
      </w:r>
      <w:r>
        <w:rPr>
          <w:rFonts w:hint="eastAsia"/>
          <w:sz w:val="30"/>
          <w:szCs w:val="30"/>
        </w:rPr>
        <w:lastRenderedPageBreak/>
        <w:t>工程造价，套取财政资金人民币</w:t>
      </w:r>
      <w:r>
        <w:rPr>
          <w:rFonts w:hint="eastAsia"/>
          <w:sz w:val="30"/>
          <w:szCs w:val="30"/>
        </w:rPr>
        <w:t>29.3</w:t>
      </w:r>
      <w:r>
        <w:rPr>
          <w:rFonts w:hint="eastAsia"/>
          <w:sz w:val="30"/>
          <w:szCs w:val="30"/>
        </w:rPr>
        <w:t>万元，将其中的人民币</w:t>
      </w:r>
      <w:r>
        <w:rPr>
          <w:rFonts w:hint="eastAsia"/>
          <w:sz w:val="30"/>
          <w:szCs w:val="30"/>
        </w:rPr>
        <w:t>24.85</w:t>
      </w:r>
      <w:r>
        <w:rPr>
          <w:rFonts w:hint="eastAsia"/>
          <w:sz w:val="30"/>
          <w:szCs w:val="30"/>
        </w:rPr>
        <w:t>万元以单位名义私分给干部职工。</w:t>
      </w:r>
    </w:p>
    <w:p w:rsidR="00BA1898" w:rsidRDefault="00BA1898">
      <w:pPr>
        <w:spacing w:line="500" w:lineRule="atLeast"/>
        <w:ind w:firstLine="600"/>
        <w:divId w:val="303892707"/>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年，被告人陈明泉在担任中共惠来县东陇镇党委书记、东陇镇镇长期间，为谋取职务提拔、调整，给予时任中共惠来县委书记邱某（另案处理）现金港币</w:t>
      </w:r>
      <w:r>
        <w:rPr>
          <w:rFonts w:hint="eastAsia"/>
          <w:sz w:val="30"/>
          <w:szCs w:val="30"/>
        </w:rPr>
        <w:t>4</w:t>
      </w:r>
      <w:r>
        <w:rPr>
          <w:rFonts w:hint="eastAsia"/>
          <w:sz w:val="30"/>
          <w:szCs w:val="30"/>
        </w:rPr>
        <w:t>万元、给予时任中共惠来县委组织部长王某（另案处理）现金港币</w:t>
      </w:r>
      <w:r>
        <w:rPr>
          <w:rFonts w:hint="eastAsia"/>
          <w:sz w:val="30"/>
          <w:szCs w:val="30"/>
        </w:rPr>
        <w:t>2</w:t>
      </w:r>
      <w:r>
        <w:rPr>
          <w:rFonts w:hint="eastAsia"/>
          <w:sz w:val="30"/>
          <w:szCs w:val="30"/>
        </w:rPr>
        <w:t>万元；又伙同方某</w:t>
      </w:r>
      <w:r>
        <w:rPr>
          <w:rFonts w:hint="eastAsia"/>
          <w:sz w:val="30"/>
          <w:szCs w:val="30"/>
        </w:rPr>
        <w:t>10</w:t>
      </w:r>
      <w:r>
        <w:rPr>
          <w:rFonts w:hint="eastAsia"/>
          <w:sz w:val="30"/>
          <w:szCs w:val="30"/>
        </w:rPr>
        <w:t>（另案处理）给予邱某现金港币</w:t>
      </w:r>
      <w:r>
        <w:rPr>
          <w:rFonts w:hint="eastAsia"/>
          <w:sz w:val="30"/>
          <w:szCs w:val="30"/>
        </w:rPr>
        <w:t>200</w:t>
      </w:r>
      <w:r>
        <w:rPr>
          <w:rFonts w:hint="eastAsia"/>
          <w:sz w:val="30"/>
          <w:szCs w:val="30"/>
        </w:rPr>
        <w:t>万元。</w:t>
      </w:r>
    </w:p>
    <w:p w:rsidR="00BA1898" w:rsidRDefault="00BA1898">
      <w:pPr>
        <w:spacing w:line="500" w:lineRule="atLeast"/>
        <w:ind w:firstLine="600"/>
        <w:divId w:val="1941719731"/>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年上半年，被告人陈明泉介绍时任惠来县东陇镇副镇长方某</w:t>
      </w:r>
      <w:r>
        <w:rPr>
          <w:rFonts w:hint="eastAsia"/>
          <w:sz w:val="30"/>
          <w:szCs w:val="30"/>
        </w:rPr>
        <w:t>1</w:t>
      </w:r>
      <w:r>
        <w:rPr>
          <w:rFonts w:hint="eastAsia"/>
          <w:sz w:val="30"/>
          <w:szCs w:val="30"/>
        </w:rPr>
        <w:t>（另案处理）行贿邱某现金港币</w:t>
      </w:r>
      <w:r>
        <w:rPr>
          <w:rFonts w:hint="eastAsia"/>
          <w:sz w:val="30"/>
          <w:szCs w:val="30"/>
        </w:rPr>
        <w:t>20</w:t>
      </w:r>
      <w:r>
        <w:rPr>
          <w:rFonts w:hint="eastAsia"/>
          <w:sz w:val="30"/>
          <w:szCs w:val="30"/>
        </w:rPr>
        <w:t>万元，谋取方某</w:t>
      </w:r>
      <w:r>
        <w:rPr>
          <w:rFonts w:hint="eastAsia"/>
          <w:sz w:val="30"/>
          <w:szCs w:val="30"/>
        </w:rPr>
        <w:t>1</w:t>
      </w:r>
      <w:r>
        <w:rPr>
          <w:rFonts w:hint="eastAsia"/>
          <w:sz w:val="30"/>
          <w:szCs w:val="30"/>
        </w:rPr>
        <w:t>职务提拔、调整。在邱某帮助下，方某</w:t>
      </w:r>
      <w:r>
        <w:rPr>
          <w:rFonts w:hint="eastAsia"/>
          <w:sz w:val="30"/>
          <w:szCs w:val="30"/>
        </w:rPr>
        <w:t>1</w:t>
      </w:r>
      <w:r>
        <w:rPr>
          <w:rFonts w:hint="eastAsia"/>
          <w:sz w:val="30"/>
          <w:szCs w:val="30"/>
        </w:rPr>
        <w:t>被提拔为东陇镇党委副书记。</w:t>
      </w:r>
    </w:p>
    <w:p w:rsidR="00BA1898" w:rsidRDefault="00BA1898">
      <w:pPr>
        <w:spacing w:line="500" w:lineRule="atLeast"/>
        <w:ind w:firstLine="600"/>
        <w:divId w:val="1239099125"/>
        <w:rPr>
          <w:rFonts w:hint="eastAsia"/>
          <w:sz w:val="30"/>
          <w:szCs w:val="30"/>
        </w:rPr>
      </w:pPr>
      <w:r>
        <w:rPr>
          <w:rFonts w:hint="eastAsia"/>
          <w:sz w:val="30"/>
          <w:szCs w:val="30"/>
        </w:rPr>
        <w:t>公诉机关为支持上述指控，当庭出示了物证、书证、证人证言、被告人的供述与辩解、辨认笔录及其他证明材料等证据。</w:t>
      </w:r>
    </w:p>
    <w:p w:rsidR="00BA1898" w:rsidRDefault="00BA1898">
      <w:pPr>
        <w:spacing w:line="500" w:lineRule="atLeast"/>
        <w:ind w:firstLine="600"/>
        <w:divId w:val="359670612"/>
        <w:rPr>
          <w:rFonts w:hint="eastAsia"/>
          <w:sz w:val="30"/>
          <w:szCs w:val="30"/>
        </w:rPr>
      </w:pPr>
      <w:r>
        <w:rPr>
          <w:rFonts w:hint="eastAsia"/>
          <w:sz w:val="30"/>
          <w:szCs w:val="30"/>
        </w:rPr>
        <w:t>公诉机关认为，被告人陈明泉身为国家工作人员，利用职务上的便利，为他人谋取利益，收受他人给予的财物，数额较大；身为单位直接负责的主管人员，违反国家规定，以单位名义将国有资产集体私分给个人；为谋取不正当利益，给予国家工作人员财物；向国家工作人员介绍贿赂，情节严重，其行为触犯了《中华人民共和国刑法》第三百八十五条、第三百八十六条、第三百八十三条、第三百九十六条第一款、第三百八十九条、第三百九十条、第三百九十二条的规定，犯罪事实清楚，证据确实、充分，应当以受贿罪、私分国有资产罪、行贿罪、介绍贿赂罪追究其刑事责任。被告人陈明泉一人犯数罪，根据《中华人民共和国刑法》第六十九条的规定，应当数罪并罚。被告人陈明泉如实供述自己行贿、介绍贿赂的犯罪事实，根据《中华人民共和国刑法》第六十七条第三款的规定，系坦白，可以从轻处罚。被告人陈明泉在被采取调查措施期间如实交代办案机关未掌握的受贿、私分国有资产的犯罪事实，根据《中华人民共和国刑法》第六十七条的规定，以自首论，可以从轻或者减轻处罚。被告人陈明泉到案后，积极退还全部涉案赃款，根据《中华人民共和国刑法》第三百八十三条第三款的规定，可以从轻处罚。被告人陈明泉检举、揭发他人的犯罪行为，</w:t>
      </w:r>
      <w:r>
        <w:rPr>
          <w:rFonts w:hint="eastAsia"/>
          <w:sz w:val="30"/>
          <w:szCs w:val="30"/>
        </w:rPr>
        <w:t>经查证属实，根据《中华人民共和国刑法》第六十八条的规定，属立功。被告人陈明泉承认指控的犯罪事实，愿意接受处罚，根据《中华人民共和国刑事诉讼法》第十五条的规定，可以从宽处理。建议判处被告人陈明泉</w:t>
      </w:r>
      <w:r>
        <w:rPr>
          <w:rFonts w:hint="eastAsia"/>
          <w:sz w:val="30"/>
          <w:szCs w:val="30"/>
        </w:rPr>
        <w:t>5</w:t>
      </w:r>
      <w:r>
        <w:rPr>
          <w:rFonts w:hint="eastAsia"/>
          <w:sz w:val="30"/>
          <w:szCs w:val="30"/>
        </w:rPr>
        <w:t>年以上</w:t>
      </w:r>
      <w:r>
        <w:rPr>
          <w:rFonts w:hint="eastAsia"/>
          <w:sz w:val="30"/>
          <w:szCs w:val="30"/>
        </w:rPr>
        <w:t>6</w:t>
      </w:r>
      <w:r>
        <w:rPr>
          <w:rFonts w:hint="eastAsia"/>
          <w:sz w:val="30"/>
          <w:szCs w:val="30"/>
        </w:rPr>
        <w:t>年以下有期徒刑，并处罚金。根据《中华人民共和国刑事诉讼法》第一百七十六条的规定，提起公诉，请依法判处。</w:t>
      </w:r>
    </w:p>
    <w:p w:rsidR="00BA1898" w:rsidRDefault="00BA1898">
      <w:pPr>
        <w:spacing w:line="500" w:lineRule="atLeast"/>
        <w:ind w:firstLine="600"/>
        <w:divId w:val="1909920275"/>
        <w:rPr>
          <w:rFonts w:hint="eastAsia"/>
          <w:sz w:val="30"/>
          <w:szCs w:val="30"/>
        </w:rPr>
      </w:pPr>
      <w:r>
        <w:rPr>
          <w:rFonts w:hint="eastAsia"/>
          <w:sz w:val="30"/>
          <w:szCs w:val="30"/>
        </w:rPr>
        <w:t>庭审过程中，公诉人当庭发表意见认为，在向邱某行贿</w:t>
      </w:r>
      <w:r>
        <w:rPr>
          <w:rFonts w:hint="eastAsia"/>
          <w:sz w:val="30"/>
          <w:szCs w:val="30"/>
        </w:rPr>
        <w:t>200</w:t>
      </w:r>
      <w:r>
        <w:rPr>
          <w:rFonts w:hint="eastAsia"/>
          <w:sz w:val="30"/>
          <w:szCs w:val="30"/>
        </w:rPr>
        <w:t>万元港币的犯罪中，被告人陈明泉起次要作用，为从犯。</w:t>
      </w:r>
    </w:p>
    <w:p w:rsidR="00BA1898" w:rsidRDefault="00BA1898">
      <w:pPr>
        <w:spacing w:line="500" w:lineRule="atLeast"/>
        <w:ind w:firstLine="600"/>
        <w:divId w:val="1697463943"/>
        <w:rPr>
          <w:rFonts w:hint="eastAsia"/>
          <w:sz w:val="30"/>
          <w:szCs w:val="30"/>
        </w:rPr>
      </w:pPr>
      <w:r>
        <w:rPr>
          <w:rFonts w:hint="eastAsia"/>
          <w:sz w:val="30"/>
          <w:szCs w:val="30"/>
        </w:rPr>
        <w:t>被告人陈明泉对公诉机关指控的事实不持异议。</w:t>
      </w:r>
    </w:p>
    <w:p w:rsidR="00BA1898" w:rsidRDefault="00BA1898">
      <w:pPr>
        <w:spacing w:line="500" w:lineRule="atLeast"/>
        <w:ind w:firstLine="600"/>
        <w:divId w:val="1709645632"/>
        <w:rPr>
          <w:rFonts w:hint="eastAsia"/>
          <w:sz w:val="30"/>
          <w:szCs w:val="30"/>
        </w:rPr>
      </w:pPr>
      <w:r>
        <w:rPr>
          <w:rFonts w:hint="eastAsia"/>
          <w:sz w:val="30"/>
          <w:szCs w:val="30"/>
        </w:rPr>
        <w:t>辩护人王峰辩护提出：</w:t>
      </w:r>
      <w:r>
        <w:rPr>
          <w:rFonts w:hint="eastAsia"/>
          <w:sz w:val="30"/>
          <w:szCs w:val="30"/>
        </w:rPr>
        <w:t>1</w:t>
      </w:r>
      <w:r>
        <w:rPr>
          <w:rFonts w:hint="eastAsia"/>
          <w:sz w:val="30"/>
          <w:szCs w:val="30"/>
        </w:rPr>
        <w:t>、在案证据不能证明陈明泉“伙同”方某</w:t>
      </w:r>
      <w:r>
        <w:rPr>
          <w:rFonts w:hint="eastAsia"/>
          <w:sz w:val="30"/>
          <w:szCs w:val="30"/>
        </w:rPr>
        <w:t>10</w:t>
      </w:r>
      <w:r>
        <w:rPr>
          <w:rFonts w:hint="eastAsia"/>
          <w:sz w:val="30"/>
          <w:szCs w:val="30"/>
        </w:rPr>
        <w:t>行贿，不能证明陈明泉有向邱某行贿</w:t>
      </w:r>
      <w:r>
        <w:rPr>
          <w:rFonts w:hint="eastAsia"/>
          <w:sz w:val="30"/>
          <w:szCs w:val="30"/>
        </w:rPr>
        <w:t>200</w:t>
      </w:r>
      <w:r>
        <w:rPr>
          <w:rFonts w:hint="eastAsia"/>
          <w:sz w:val="30"/>
          <w:szCs w:val="30"/>
        </w:rPr>
        <w:t>万元港币的直接故意，不能排除方某</w:t>
      </w:r>
      <w:r>
        <w:rPr>
          <w:rFonts w:hint="eastAsia"/>
          <w:sz w:val="30"/>
          <w:szCs w:val="30"/>
        </w:rPr>
        <w:t>10</w:t>
      </w:r>
      <w:r>
        <w:rPr>
          <w:rFonts w:hint="eastAsia"/>
          <w:sz w:val="30"/>
          <w:szCs w:val="30"/>
        </w:rPr>
        <w:t>行贿</w:t>
      </w:r>
      <w:r>
        <w:rPr>
          <w:rFonts w:hint="eastAsia"/>
          <w:sz w:val="30"/>
          <w:szCs w:val="30"/>
        </w:rPr>
        <w:t>200</w:t>
      </w:r>
      <w:r>
        <w:rPr>
          <w:rFonts w:hint="eastAsia"/>
          <w:sz w:val="30"/>
          <w:szCs w:val="30"/>
        </w:rPr>
        <w:t>万元港币存在其他权钱交易的合理怀疑，该项指控不能成立。</w:t>
      </w:r>
      <w:r>
        <w:rPr>
          <w:rFonts w:hint="eastAsia"/>
          <w:sz w:val="30"/>
          <w:szCs w:val="30"/>
        </w:rPr>
        <w:t>2</w:t>
      </w:r>
      <w:r>
        <w:rPr>
          <w:rFonts w:hint="eastAsia"/>
          <w:sz w:val="30"/>
          <w:szCs w:val="30"/>
        </w:rPr>
        <w:t>、被告人陈明泉揭发谢某故意杀人、非法持有枪支罪的重要线索，经查证属实，属于有重大立功表现，依法可对本案所有罪名减轻或免除处罚。</w:t>
      </w:r>
    </w:p>
    <w:p w:rsidR="00BA1898" w:rsidRDefault="00BA1898">
      <w:pPr>
        <w:spacing w:line="500" w:lineRule="atLeast"/>
        <w:ind w:firstLine="600"/>
        <w:divId w:val="1962418143"/>
        <w:rPr>
          <w:rFonts w:hint="eastAsia"/>
          <w:sz w:val="30"/>
          <w:szCs w:val="30"/>
        </w:rPr>
      </w:pPr>
      <w:r>
        <w:rPr>
          <w:rFonts w:hint="eastAsia"/>
          <w:sz w:val="30"/>
          <w:szCs w:val="30"/>
        </w:rPr>
        <w:t>辩护人丘志华辩护提出：</w:t>
      </w:r>
      <w:r>
        <w:rPr>
          <w:rFonts w:hint="eastAsia"/>
          <w:sz w:val="30"/>
          <w:szCs w:val="30"/>
        </w:rPr>
        <w:t>1</w:t>
      </w:r>
      <w:r>
        <w:rPr>
          <w:rFonts w:hint="eastAsia"/>
          <w:sz w:val="30"/>
          <w:szCs w:val="30"/>
        </w:rPr>
        <w:t>、在向邱某行贿</w:t>
      </w:r>
      <w:r>
        <w:rPr>
          <w:rFonts w:hint="eastAsia"/>
          <w:sz w:val="30"/>
          <w:szCs w:val="30"/>
        </w:rPr>
        <w:t>200</w:t>
      </w:r>
      <w:r>
        <w:rPr>
          <w:rFonts w:hint="eastAsia"/>
          <w:sz w:val="30"/>
          <w:szCs w:val="30"/>
        </w:rPr>
        <w:t>万元港币的共同犯罪中，被告人陈明泉属于从犯。</w:t>
      </w:r>
      <w:r>
        <w:rPr>
          <w:rFonts w:hint="eastAsia"/>
          <w:sz w:val="30"/>
          <w:szCs w:val="30"/>
        </w:rPr>
        <w:t>2</w:t>
      </w:r>
      <w:r>
        <w:rPr>
          <w:rFonts w:hint="eastAsia"/>
          <w:sz w:val="30"/>
          <w:szCs w:val="30"/>
        </w:rPr>
        <w:t>、陈明泉行贿的原因是受当时当地的潜规则影响，归案后能认罪认罚，依法可从宽处理，请求法庭判处被告人陈明泉五年有期徒刑。</w:t>
      </w:r>
    </w:p>
    <w:p w:rsidR="00BA1898" w:rsidRDefault="00BA1898">
      <w:pPr>
        <w:spacing w:line="500" w:lineRule="atLeast"/>
        <w:ind w:firstLine="600"/>
        <w:divId w:val="814102679"/>
        <w:rPr>
          <w:rFonts w:hint="eastAsia"/>
          <w:sz w:val="30"/>
          <w:szCs w:val="30"/>
        </w:rPr>
      </w:pPr>
      <w:r>
        <w:rPr>
          <w:rFonts w:hint="eastAsia"/>
          <w:sz w:val="30"/>
          <w:szCs w:val="30"/>
        </w:rPr>
        <w:t>经审理查明：</w:t>
      </w:r>
    </w:p>
    <w:p w:rsidR="00BA1898" w:rsidRDefault="00BA1898">
      <w:pPr>
        <w:spacing w:line="500" w:lineRule="atLeast"/>
        <w:ind w:firstLine="600"/>
        <w:divId w:val="460730977"/>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年，被告人陈明泉先后利用担任中共惠来县东陇镇党委副书记、东陇镇镇长、书记等职务便利，为方某</w:t>
      </w:r>
      <w:r>
        <w:rPr>
          <w:rFonts w:hint="eastAsia"/>
          <w:sz w:val="30"/>
          <w:szCs w:val="30"/>
        </w:rPr>
        <w:t>11</w:t>
      </w:r>
      <w:r>
        <w:rPr>
          <w:rFonts w:hint="eastAsia"/>
          <w:sz w:val="30"/>
          <w:szCs w:val="30"/>
        </w:rPr>
        <w:t>、方某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、房某、林某</w:t>
      </w:r>
      <w:r>
        <w:rPr>
          <w:rFonts w:hint="eastAsia"/>
          <w:sz w:val="30"/>
          <w:szCs w:val="30"/>
        </w:rPr>
        <w:t>1</w:t>
      </w:r>
      <w:r>
        <w:rPr>
          <w:rFonts w:hint="eastAsia"/>
          <w:sz w:val="30"/>
          <w:szCs w:val="30"/>
        </w:rPr>
        <w:t>、方某</w:t>
      </w:r>
      <w:r>
        <w:rPr>
          <w:rFonts w:hint="eastAsia"/>
          <w:sz w:val="30"/>
          <w:szCs w:val="30"/>
        </w:rPr>
        <w:t>3</w:t>
      </w:r>
      <w:r>
        <w:rPr>
          <w:rFonts w:hint="eastAsia"/>
          <w:sz w:val="30"/>
          <w:szCs w:val="30"/>
        </w:rPr>
        <w:t>、吴某</w:t>
      </w:r>
      <w:r>
        <w:rPr>
          <w:rFonts w:hint="eastAsia"/>
          <w:sz w:val="30"/>
          <w:szCs w:val="30"/>
        </w:rPr>
        <w:t>2</w:t>
      </w:r>
      <w:r>
        <w:rPr>
          <w:rFonts w:hint="eastAsia"/>
          <w:sz w:val="30"/>
          <w:szCs w:val="30"/>
        </w:rPr>
        <w:t>等人职务调整或者承接工程等提供帮助、支持，非法收受现金共计人民币</w:t>
      </w:r>
      <w:r>
        <w:rPr>
          <w:rFonts w:hint="eastAsia"/>
          <w:sz w:val="30"/>
          <w:szCs w:val="30"/>
        </w:rPr>
        <w:t>8.1</w:t>
      </w:r>
      <w:r>
        <w:rPr>
          <w:rFonts w:hint="eastAsia"/>
          <w:sz w:val="30"/>
          <w:szCs w:val="30"/>
        </w:rPr>
        <w:t>万元。具体犯罪事实如下：</w:t>
      </w:r>
    </w:p>
    <w:p w:rsidR="00BA1898" w:rsidRDefault="00BA1898">
      <w:pPr>
        <w:spacing w:line="500" w:lineRule="atLeast"/>
        <w:ind w:firstLine="600"/>
        <w:divId w:val="140510075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年，被告人陈明泉为惠来县建设安装工程公司修建东陇镇社会保障服务所工程的工程款结算和完善合同提供帮助，收受该公司法定代表人方某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w:t>
      </w:r>
    </w:p>
    <w:p w:rsidR="00BA1898" w:rsidRDefault="00BA1898">
      <w:pPr>
        <w:spacing w:line="500" w:lineRule="atLeast"/>
        <w:ind w:firstLine="600"/>
        <w:divId w:val="158899680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年，被告人陈明泉为广东展信建筑工程有限公司承接东陇镇政府食堂装修、老办公楼整修工程提供帮助，先后收受该公司实际控制人方某</w:t>
      </w:r>
      <w:r>
        <w:rPr>
          <w:rFonts w:hint="eastAsia"/>
          <w:sz w:val="30"/>
          <w:szCs w:val="30"/>
        </w:rPr>
        <w:t>11</w:t>
      </w:r>
      <w:r>
        <w:rPr>
          <w:rFonts w:hint="eastAsia"/>
          <w:sz w:val="30"/>
          <w:szCs w:val="30"/>
        </w:rPr>
        <w:t>人民币</w:t>
      </w:r>
      <w:r>
        <w:rPr>
          <w:rFonts w:hint="eastAsia"/>
          <w:sz w:val="30"/>
          <w:szCs w:val="30"/>
        </w:rPr>
        <w:t>1</w:t>
      </w:r>
      <w:r>
        <w:rPr>
          <w:rFonts w:hint="eastAsia"/>
          <w:sz w:val="30"/>
          <w:szCs w:val="30"/>
        </w:rPr>
        <w:t>万元、</w:t>
      </w:r>
      <w:r>
        <w:rPr>
          <w:rFonts w:hint="eastAsia"/>
          <w:sz w:val="30"/>
          <w:szCs w:val="30"/>
        </w:rPr>
        <w:t>1.5</w:t>
      </w:r>
      <w:r>
        <w:rPr>
          <w:rFonts w:hint="eastAsia"/>
          <w:sz w:val="30"/>
          <w:szCs w:val="30"/>
        </w:rPr>
        <w:t>万元，共计人民币</w:t>
      </w:r>
      <w:r>
        <w:rPr>
          <w:rFonts w:hint="eastAsia"/>
          <w:sz w:val="30"/>
          <w:szCs w:val="30"/>
        </w:rPr>
        <w:t>2.5</w:t>
      </w:r>
      <w:r>
        <w:rPr>
          <w:rFonts w:hint="eastAsia"/>
          <w:sz w:val="30"/>
          <w:szCs w:val="30"/>
        </w:rPr>
        <w:t>万元。</w:t>
      </w:r>
    </w:p>
    <w:p w:rsidR="00BA1898" w:rsidRDefault="00BA1898">
      <w:pPr>
        <w:spacing w:line="500" w:lineRule="atLeast"/>
        <w:ind w:firstLine="600"/>
        <w:divId w:val="39073792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年，被告人陈明泉为惠来县华锐建设投资有限公司承接东陇镇的自来水管架设工程、农田排沟整治工程提供帮助，先后两次共收受该公司法定代表人吴某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rsidR="00BA1898" w:rsidRDefault="00BA1898">
      <w:pPr>
        <w:spacing w:line="500" w:lineRule="atLeast"/>
        <w:ind w:firstLine="600"/>
        <w:divId w:val="1822042099"/>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年初，黄某</w:t>
      </w:r>
      <w:r>
        <w:rPr>
          <w:rFonts w:hint="eastAsia"/>
          <w:sz w:val="30"/>
          <w:szCs w:val="30"/>
        </w:rPr>
        <w:t>1</w:t>
      </w:r>
      <w:r>
        <w:rPr>
          <w:rFonts w:hint="eastAsia"/>
          <w:sz w:val="30"/>
          <w:szCs w:val="30"/>
        </w:rPr>
        <w:t>为继续担任东陇镇计生办主任，送给被告人陈明泉人民币</w:t>
      </w:r>
      <w:r>
        <w:rPr>
          <w:rFonts w:hint="eastAsia"/>
          <w:sz w:val="30"/>
          <w:szCs w:val="30"/>
        </w:rPr>
        <w:t>5000</w:t>
      </w:r>
      <w:r>
        <w:rPr>
          <w:rFonts w:hint="eastAsia"/>
          <w:sz w:val="30"/>
          <w:szCs w:val="30"/>
        </w:rPr>
        <w:t>元。</w:t>
      </w:r>
    </w:p>
    <w:p w:rsidR="00BA1898" w:rsidRDefault="00BA1898">
      <w:pPr>
        <w:spacing w:line="500" w:lineRule="atLeast"/>
        <w:ind w:firstLine="600"/>
        <w:divId w:val="385762318"/>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年初，林某</w:t>
      </w:r>
      <w:r>
        <w:rPr>
          <w:rFonts w:hint="eastAsia"/>
          <w:sz w:val="30"/>
          <w:szCs w:val="30"/>
        </w:rPr>
        <w:t>1</w:t>
      </w:r>
      <w:r>
        <w:rPr>
          <w:rFonts w:hint="eastAsia"/>
          <w:sz w:val="30"/>
          <w:szCs w:val="30"/>
        </w:rPr>
        <w:t>为感谢被告人陈明泉将其从东陇镇信访办调到社事办工作，送给陈明泉人民币</w:t>
      </w:r>
      <w:r>
        <w:rPr>
          <w:rFonts w:hint="eastAsia"/>
          <w:sz w:val="30"/>
          <w:szCs w:val="30"/>
        </w:rPr>
        <w:t>3000</w:t>
      </w:r>
      <w:r>
        <w:rPr>
          <w:rFonts w:hint="eastAsia"/>
          <w:sz w:val="30"/>
          <w:szCs w:val="30"/>
        </w:rPr>
        <w:t>元。</w:t>
      </w:r>
    </w:p>
    <w:p w:rsidR="00BA1898" w:rsidRDefault="00BA1898">
      <w:pPr>
        <w:spacing w:line="500" w:lineRule="atLeast"/>
        <w:ind w:firstLine="600"/>
        <w:divId w:val="1564217729"/>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年初，房某为继续担任东陇镇人社服务所所长，送给被告人陈明泉人民币</w:t>
      </w:r>
      <w:r>
        <w:rPr>
          <w:rFonts w:hint="eastAsia"/>
          <w:sz w:val="30"/>
          <w:szCs w:val="30"/>
        </w:rPr>
        <w:t>3000</w:t>
      </w:r>
      <w:r>
        <w:rPr>
          <w:rFonts w:hint="eastAsia"/>
          <w:sz w:val="30"/>
          <w:szCs w:val="30"/>
        </w:rPr>
        <w:t>元</w:t>
      </w:r>
      <w:r>
        <w:rPr>
          <w:rFonts w:hint="eastAsia"/>
          <w:sz w:val="30"/>
          <w:szCs w:val="30"/>
        </w:rPr>
        <w:t>.</w:t>
      </w:r>
    </w:p>
    <w:p w:rsidR="00BA1898" w:rsidRDefault="00BA1898">
      <w:pPr>
        <w:spacing w:line="500" w:lineRule="atLeast"/>
        <w:ind w:firstLine="600"/>
        <w:divId w:val="466894381"/>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月，吴某</w:t>
      </w:r>
      <w:r>
        <w:rPr>
          <w:rFonts w:hint="eastAsia"/>
          <w:sz w:val="30"/>
          <w:szCs w:val="30"/>
        </w:rPr>
        <w:t>2</w:t>
      </w:r>
      <w:r>
        <w:rPr>
          <w:rFonts w:hint="eastAsia"/>
          <w:sz w:val="30"/>
          <w:szCs w:val="30"/>
        </w:rPr>
        <w:t>为担任东陇镇赤洲村党总支书记，送给被告人陈明泉人民币</w:t>
      </w:r>
      <w:r>
        <w:rPr>
          <w:rFonts w:hint="eastAsia"/>
          <w:sz w:val="30"/>
          <w:szCs w:val="30"/>
        </w:rPr>
        <w:t>2</w:t>
      </w:r>
      <w:r>
        <w:rPr>
          <w:rFonts w:hint="eastAsia"/>
          <w:sz w:val="30"/>
          <w:szCs w:val="30"/>
        </w:rPr>
        <w:t>万元。</w:t>
      </w:r>
    </w:p>
    <w:p w:rsidR="00BA1898" w:rsidRDefault="00BA1898">
      <w:pPr>
        <w:spacing w:line="500" w:lineRule="atLeast"/>
        <w:ind w:firstLine="600"/>
        <w:divId w:val="1445885799"/>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年中秋、</w:t>
      </w:r>
      <w:r>
        <w:rPr>
          <w:rFonts w:hint="eastAsia"/>
          <w:sz w:val="30"/>
          <w:szCs w:val="30"/>
        </w:rPr>
        <w:t>2017</w:t>
      </w:r>
      <w:r>
        <w:rPr>
          <w:rFonts w:hint="eastAsia"/>
          <w:sz w:val="30"/>
          <w:szCs w:val="30"/>
        </w:rPr>
        <w:t>年春节前，方某</w:t>
      </w:r>
      <w:r>
        <w:rPr>
          <w:rFonts w:hint="eastAsia"/>
          <w:sz w:val="30"/>
          <w:szCs w:val="30"/>
        </w:rPr>
        <w:t>3</w:t>
      </w:r>
      <w:r>
        <w:rPr>
          <w:rFonts w:hint="eastAsia"/>
          <w:sz w:val="30"/>
          <w:szCs w:val="30"/>
        </w:rPr>
        <w:t>为感谢被告人陈明泉提拔其担任东陇镇石洲村党总支书记，先后两次共送给陈明泉人民币</w:t>
      </w:r>
      <w:r>
        <w:rPr>
          <w:rFonts w:hint="eastAsia"/>
          <w:sz w:val="30"/>
          <w:szCs w:val="30"/>
        </w:rPr>
        <w:t>5000</w:t>
      </w:r>
      <w:r>
        <w:rPr>
          <w:rFonts w:hint="eastAsia"/>
          <w:sz w:val="30"/>
          <w:szCs w:val="30"/>
        </w:rPr>
        <w:t>元。</w:t>
      </w:r>
    </w:p>
    <w:p w:rsidR="00BA1898" w:rsidRDefault="00BA1898">
      <w:pPr>
        <w:spacing w:line="500" w:lineRule="atLeast"/>
        <w:ind w:firstLine="600"/>
        <w:divId w:val="1241716318"/>
        <w:rPr>
          <w:rFonts w:hint="eastAsia"/>
          <w:sz w:val="30"/>
          <w:szCs w:val="30"/>
        </w:rPr>
      </w:pPr>
      <w:r>
        <w:rPr>
          <w:rFonts w:hint="eastAsia"/>
          <w:sz w:val="30"/>
          <w:szCs w:val="30"/>
        </w:rPr>
        <w:t>认定上述事实的证据有：证人方某</w:t>
      </w:r>
      <w:r>
        <w:rPr>
          <w:rFonts w:hint="eastAsia"/>
          <w:sz w:val="30"/>
          <w:szCs w:val="30"/>
        </w:rPr>
        <w:t>11</w:t>
      </w:r>
      <w:r>
        <w:rPr>
          <w:rFonts w:hint="eastAsia"/>
          <w:sz w:val="30"/>
          <w:szCs w:val="30"/>
        </w:rPr>
        <w:t>、方某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、房某、林某</w:t>
      </w:r>
      <w:r>
        <w:rPr>
          <w:rFonts w:hint="eastAsia"/>
          <w:sz w:val="30"/>
          <w:szCs w:val="30"/>
        </w:rPr>
        <w:t>1</w:t>
      </w:r>
      <w:r>
        <w:rPr>
          <w:rFonts w:hint="eastAsia"/>
          <w:sz w:val="30"/>
          <w:szCs w:val="30"/>
        </w:rPr>
        <w:t>、方某</w:t>
      </w:r>
      <w:r>
        <w:rPr>
          <w:rFonts w:hint="eastAsia"/>
          <w:sz w:val="30"/>
          <w:szCs w:val="30"/>
        </w:rPr>
        <w:t>3</w:t>
      </w:r>
      <w:r>
        <w:rPr>
          <w:rFonts w:hint="eastAsia"/>
          <w:sz w:val="30"/>
          <w:szCs w:val="30"/>
        </w:rPr>
        <w:t>、吴某</w:t>
      </w:r>
      <w:r>
        <w:rPr>
          <w:rFonts w:hint="eastAsia"/>
          <w:sz w:val="30"/>
          <w:szCs w:val="30"/>
        </w:rPr>
        <w:t>2</w:t>
      </w:r>
      <w:r>
        <w:rPr>
          <w:rFonts w:hint="eastAsia"/>
          <w:sz w:val="30"/>
          <w:szCs w:val="30"/>
        </w:rPr>
        <w:t>等人的证言；惠来县建设发展工程公司承建东陇镇社会保障所、广东展信建筑工程有限公司承建东陇镇办公室、食堂修建工程、惠来县华锐建设投资有限公司承接东陇镇自来水管架设工程、农田排沟整治工程的相关记账凭证、合同资料、会议记录等；东陇镇委出具的黄某</w:t>
      </w:r>
      <w:r>
        <w:rPr>
          <w:rFonts w:hint="eastAsia"/>
          <w:sz w:val="30"/>
          <w:szCs w:val="30"/>
        </w:rPr>
        <w:t>1</w:t>
      </w:r>
      <w:r>
        <w:rPr>
          <w:rFonts w:hint="eastAsia"/>
          <w:sz w:val="30"/>
          <w:szCs w:val="30"/>
        </w:rPr>
        <w:t>、房某任职情况的证明材料，东陇镇</w:t>
      </w:r>
      <w:r>
        <w:rPr>
          <w:rFonts w:hint="eastAsia"/>
          <w:sz w:val="30"/>
          <w:szCs w:val="30"/>
        </w:rPr>
        <w:t>2016</w:t>
      </w:r>
      <w:r>
        <w:rPr>
          <w:rFonts w:hint="eastAsia"/>
          <w:sz w:val="30"/>
          <w:szCs w:val="30"/>
        </w:rPr>
        <w:t>年镇各办人员、各村换届人员有关会议记录、任职文等有关资料；被告人陈明泉的供述与辩解及辨认笔录等。</w:t>
      </w:r>
    </w:p>
    <w:p w:rsidR="00BA1898" w:rsidRDefault="00BA1898">
      <w:pPr>
        <w:spacing w:line="500" w:lineRule="atLeast"/>
        <w:ind w:firstLine="600"/>
        <w:divId w:val="83094894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月，被告人陈明泉在担任惠来县东陇镇镇长期间，违反国家规定，虚增东陇镇区排沟整治工程造价，套取财政资金人民币</w:t>
      </w:r>
      <w:r>
        <w:rPr>
          <w:rFonts w:hint="eastAsia"/>
          <w:sz w:val="30"/>
          <w:szCs w:val="30"/>
        </w:rPr>
        <w:t>29.3</w:t>
      </w:r>
      <w:r>
        <w:rPr>
          <w:rFonts w:hint="eastAsia"/>
          <w:sz w:val="30"/>
          <w:szCs w:val="30"/>
        </w:rPr>
        <w:t>万元，将其中的人民币</w:t>
      </w:r>
      <w:r>
        <w:rPr>
          <w:rFonts w:hint="eastAsia"/>
          <w:sz w:val="30"/>
          <w:szCs w:val="30"/>
        </w:rPr>
        <w:t>24.85</w:t>
      </w:r>
      <w:r>
        <w:rPr>
          <w:rFonts w:hint="eastAsia"/>
          <w:sz w:val="30"/>
          <w:szCs w:val="30"/>
        </w:rPr>
        <w:t>万元以单位名义私分给干部职工，其中被告人陈明泉分得</w:t>
      </w:r>
      <w:r>
        <w:rPr>
          <w:rFonts w:hint="eastAsia"/>
          <w:sz w:val="30"/>
          <w:szCs w:val="30"/>
        </w:rPr>
        <w:t>4.1</w:t>
      </w:r>
      <w:r>
        <w:rPr>
          <w:rFonts w:hint="eastAsia"/>
          <w:sz w:val="30"/>
          <w:szCs w:val="30"/>
        </w:rPr>
        <w:t>万元。</w:t>
      </w:r>
    </w:p>
    <w:p w:rsidR="00BA1898" w:rsidRDefault="00BA1898">
      <w:pPr>
        <w:spacing w:line="500" w:lineRule="atLeast"/>
        <w:ind w:firstLine="600"/>
        <w:divId w:val="937299182"/>
        <w:rPr>
          <w:rFonts w:hint="eastAsia"/>
          <w:sz w:val="30"/>
          <w:szCs w:val="30"/>
        </w:rPr>
      </w:pPr>
      <w:r>
        <w:rPr>
          <w:rFonts w:hint="eastAsia"/>
          <w:sz w:val="30"/>
          <w:szCs w:val="30"/>
        </w:rPr>
        <w:t>认定上述事实的证据有：惠来县华某建设投资有限公司在东陇镇承建工程的有关资料、合同、记账凭证、收款收据、会议记录等，惠来县东陇镇政府出具的情况说明；证人林某</w:t>
      </w:r>
      <w:r>
        <w:rPr>
          <w:rFonts w:hint="eastAsia"/>
          <w:sz w:val="30"/>
          <w:szCs w:val="30"/>
        </w:rPr>
        <w:t>2</w:t>
      </w:r>
      <w:r>
        <w:rPr>
          <w:rFonts w:hint="eastAsia"/>
          <w:sz w:val="30"/>
          <w:szCs w:val="30"/>
        </w:rPr>
        <w:t>、方某</w:t>
      </w:r>
      <w:r>
        <w:rPr>
          <w:rFonts w:hint="eastAsia"/>
          <w:sz w:val="30"/>
          <w:szCs w:val="30"/>
        </w:rPr>
        <w:t>4</w:t>
      </w:r>
      <w:r>
        <w:rPr>
          <w:rFonts w:hint="eastAsia"/>
          <w:sz w:val="30"/>
          <w:szCs w:val="30"/>
        </w:rPr>
        <w:t>、吴某</w:t>
      </w:r>
      <w:r>
        <w:rPr>
          <w:rFonts w:hint="eastAsia"/>
          <w:sz w:val="30"/>
          <w:szCs w:val="30"/>
        </w:rPr>
        <w:t>3</w:t>
      </w:r>
      <w:r>
        <w:rPr>
          <w:rFonts w:hint="eastAsia"/>
          <w:sz w:val="30"/>
          <w:szCs w:val="30"/>
        </w:rPr>
        <w:t>、方某</w:t>
      </w:r>
      <w:r>
        <w:rPr>
          <w:rFonts w:hint="eastAsia"/>
          <w:sz w:val="30"/>
          <w:szCs w:val="30"/>
        </w:rPr>
        <w:t>5</w:t>
      </w:r>
      <w:r>
        <w:rPr>
          <w:rFonts w:hint="eastAsia"/>
          <w:sz w:val="30"/>
          <w:szCs w:val="30"/>
        </w:rPr>
        <w:t>、吴某</w:t>
      </w:r>
      <w:r>
        <w:rPr>
          <w:rFonts w:hint="eastAsia"/>
          <w:sz w:val="30"/>
          <w:szCs w:val="30"/>
        </w:rPr>
        <w:t>1</w:t>
      </w:r>
      <w:r>
        <w:rPr>
          <w:rFonts w:hint="eastAsia"/>
          <w:sz w:val="30"/>
          <w:szCs w:val="30"/>
        </w:rPr>
        <w:t>、方某</w:t>
      </w:r>
      <w:r>
        <w:rPr>
          <w:rFonts w:hint="eastAsia"/>
          <w:sz w:val="30"/>
          <w:szCs w:val="30"/>
        </w:rPr>
        <w:t>6</w:t>
      </w:r>
      <w:r>
        <w:rPr>
          <w:rFonts w:hint="eastAsia"/>
          <w:sz w:val="30"/>
          <w:szCs w:val="30"/>
        </w:rPr>
        <w:t>、林某</w:t>
      </w:r>
      <w:r>
        <w:rPr>
          <w:rFonts w:hint="eastAsia"/>
          <w:sz w:val="30"/>
          <w:szCs w:val="30"/>
        </w:rPr>
        <w:t>3</w:t>
      </w:r>
      <w:r>
        <w:rPr>
          <w:rFonts w:hint="eastAsia"/>
          <w:sz w:val="30"/>
          <w:szCs w:val="30"/>
        </w:rPr>
        <w:t>、方某</w:t>
      </w:r>
      <w:r>
        <w:rPr>
          <w:rFonts w:hint="eastAsia"/>
          <w:sz w:val="30"/>
          <w:szCs w:val="30"/>
        </w:rPr>
        <w:t>1</w:t>
      </w:r>
      <w:r>
        <w:rPr>
          <w:rFonts w:hint="eastAsia"/>
          <w:sz w:val="30"/>
          <w:szCs w:val="30"/>
        </w:rPr>
        <w:t>、方某</w:t>
      </w:r>
      <w:r>
        <w:rPr>
          <w:rFonts w:hint="eastAsia"/>
          <w:sz w:val="30"/>
          <w:szCs w:val="30"/>
        </w:rPr>
        <w:t>7</w:t>
      </w:r>
      <w:r>
        <w:rPr>
          <w:rFonts w:hint="eastAsia"/>
          <w:sz w:val="30"/>
          <w:szCs w:val="30"/>
        </w:rPr>
        <w:t>、方某</w:t>
      </w:r>
      <w:r>
        <w:rPr>
          <w:rFonts w:hint="eastAsia"/>
          <w:sz w:val="30"/>
          <w:szCs w:val="30"/>
        </w:rPr>
        <w:t>8</w:t>
      </w:r>
      <w:r>
        <w:rPr>
          <w:rFonts w:hint="eastAsia"/>
          <w:sz w:val="30"/>
          <w:szCs w:val="30"/>
        </w:rPr>
        <w:t>、方某</w:t>
      </w:r>
      <w:r>
        <w:rPr>
          <w:rFonts w:hint="eastAsia"/>
          <w:sz w:val="30"/>
          <w:szCs w:val="30"/>
        </w:rPr>
        <w:t>9</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、朱某、吴某</w:t>
      </w:r>
      <w:r>
        <w:rPr>
          <w:rFonts w:hint="eastAsia"/>
          <w:sz w:val="30"/>
          <w:szCs w:val="30"/>
        </w:rPr>
        <w:t>6</w:t>
      </w:r>
      <w:r>
        <w:rPr>
          <w:rFonts w:hint="eastAsia"/>
          <w:sz w:val="30"/>
          <w:szCs w:val="30"/>
        </w:rPr>
        <w:t>、胡某、林某</w:t>
      </w:r>
      <w:r>
        <w:rPr>
          <w:rFonts w:hint="eastAsia"/>
          <w:sz w:val="30"/>
          <w:szCs w:val="30"/>
        </w:rPr>
        <w:t>4</w:t>
      </w:r>
      <w:r>
        <w:rPr>
          <w:rFonts w:hint="eastAsia"/>
          <w:sz w:val="30"/>
          <w:szCs w:val="30"/>
        </w:rPr>
        <w:t>、黄某</w:t>
      </w:r>
      <w:r>
        <w:rPr>
          <w:rFonts w:hint="eastAsia"/>
          <w:sz w:val="30"/>
          <w:szCs w:val="30"/>
        </w:rPr>
        <w:t>2</w:t>
      </w:r>
      <w:r>
        <w:rPr>
          <w:rFonts w:hint="eastAsia"/>
          <w:sz w:val="30"/>
          <w:szCs w:val="30"/>
        </w:rPr>
        <w:t>、曾某、林某</w:t>
      </w:r>
      <w:r>
        <w:rPr>
          <w:rFonts w:hint="eastAsia"/>
          <w:sz w:val="30"/>
          <w:szCs w:val="30"/>
        </w:rPr>
        <w:t>5</w:t>
      </w:r>
      <w:r>
        <w:rPr>
          <w:rFonts w:hint="eastAsia"/>
          <w:sz w:val="30"/>
          <w:szCs w:val="30"/>
        </w:rPr>
        <w:t>、翁某、黄某</w:t>
      </w:r>
      <w:r>
        <w:rPr>
          <w:rFonts w:hint="eastAsia"/>
          <w:sz w:val="30"/>
          <w:szCs w:val="30"/>
        </w:rPr>
        <w:t>1</w:t>
      </w:r>
      <w:r>
        <w:rPr>
          <w:rFonts w:hint="eastAsia"/>
          <w:sz w:val="30"/>
          <w:szCs w:val="30"/>
        </w:rPr>
        <w:t>、吴某</w:t>
      </w:r>
      <w:r>
        <w:rPr>
          <w:rFonts w:hint="eastAsia"/>
          <w:sz w:val="30"/>
          <w:szCs w:val="30"/>
        </w:rPr>
        <w:t>7</w:t>
      </w:r>
      <w:r>
        <w:rPr>
          <w:rFonts w:hint="eastAsia"/>
          <w:sz w:val="30"/>
          <w:szCs w:val="30"/>
        </w:rPr>
        <w:t>、吴某</w:t>
      </w:r>
      <w:r>
        <w:rPr>
          <w:rFonts w:hint="eastAsia"/>
          <w:sz w:val="30"/>
          <w:szCs w:val="30"/>
        </w:rPr>
        <w:t>8</w:t>
      </w:r>
      <w:r>
        <w:rPr>
          <w:rFonts w:hint="eastAsia"/>
          <w:sz w:val="30"/>
          <w:szCs w:val="30"/>
        </w:rPr>
        <w:t>的证言及相关辨认笔录；被告人陈明泉的供述与辩解及相关辨认笔录等。</w:t>
      </w:r>
    </w:p>
    <w:p w:rsidR="00BA1898" w:rsidRDefault="00BA1898">
      <w:pPr>
        <w:spacing w:line="500" w:lineRule="atLeast"/>
        <w:ind w:firstLine="600"/>
        <w:divId w:val="8944982"/>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年，被告人陈明泉在担任中共惠来县东陇镇党委书记、东陇镇镇长期间，为谋取职务提拔、调整，给予时任中共惠来县委书记邱某（另案处理）现金港币</w:t>
      </w:r>
      <w:r>
        <w:rPr>
          <w:rFonts w:hint="eastAsia"/>
          <w:sz w:val="30"/>
          <w:szCs w:val="30"/>
        </w:rPr>
        <w:t>4</w:t>
      </w:r>
      <w:r>
        <w:rPr>
          <w:rFonts w:hint="eastAsia"/>
          <w:sz w:val="30"/>
          <w:szCs w:val="30"/>
        </w:rPr>
        <w:t>万元、给予时任中共惠来县委组织部长王某（另案处理）现金港币</w:t>
      </w:r>
      <w:r>
        <w:rPr>
          <w:rFonts w:hint="eastAsia"/>
          <w:sz w:val="30"/>
          <w:szCs w:val="30"/>
        </w:rPr>
        <w:t>2</w:t>
      </w:r>
      <w:r>
        <w:rPr>
          <w:rFonts w:hint="eastAsia"/>
          <w:sz w:val="30"/>
          <w:szCs w:val="30"/>
        </w:rPr>
        <w:t>万元；又伙同方某</w:t>
      </w:r>
      <w:r>
        <w:rPr>
          <w:rFonts w:hint="eastAsia"/>
          <w:sz w:val="30"/>
          <w:szCs w:val="30"/>
        </w:rPr>
        <w:t>10</w:t>
      </w:r>
      <w:r>
        <w:rPr>
          <w:rFonts w:hint="eastAsia"/>
          <w:sz w:val="30"/>
          <w:szCs w:val="30"/>
        </w:rPr>
        <w:t>（另案处理）给予邱某现金港币</w:t>
      </w:r>
      <w:r>
        <w:rPr>
          <w:rFonts w:hint="eastAsia"/>
          <w:sz w:val="30"/>
          <w:szCs w:val="30"/>
        </w:rPr>
        <w:t>200</w:t>
      </w:r>
      <w:r>
        <w:rPr>
          <w:rFonts w:hint="eastAsia"/>
          <w:sz w:val="30"/>
          <w:szCs w:val="30"/>
        </w:rPr>
        <w:t>万元。</w:t>
      </w:r>
    </w:p>
    <w:p w:rsidR="00BA1898" w:rsidRDefault="00BA1898">
      <w:pPr>
        <w:spacing w:line="500" w:lineRule="atLeast"/>
        <w:ind w:firstLine="600"/>
        <w:divId w:val="1911034903"/>
        <w:rPr>
          <w:rFonts w:hint="eastAsia"/>
          <w:sz w:val="30"/>
          <w:szCs w:val="30"/>
        </w:rPr>
      </w:pPr>
      <w:r>
        <w:rPr>
          <w:rFonts w:hint="eastAsia"/>
          <w:sz w:val="30"/>
          <w:szCs w:val="30"/>
        </w:rPr>
        <w:t>认定上述事实的证据有：有关陈明泉职务任免的通知、审批材料、会议记录等；证人邱某、王某、侯某的证言及辨认笔录；证人方某</w:t>
      </w:r>
      <w:r>
        <w:rPr>
          <w:rFonts w:hint="eastAsia"/>
          <w:sz w:val="30"/>
          <w:szCs w:val="30"/>
        </w:rPr>
        <w:t>10</w:t>
      </w:r>
      <w:r>
        <w:rPr>
          <w:rFonts w:hint="eastAsia"/>
          <w:sz w:val="30"/>
          <w:szCs w:val="30"/>
        </w:rPr>
        <w:t>的证言；被告人陈明泉的供述与辩解及辨认笔录等。</w:t>
      </w:r>
    </w:p>
    <w:p w:rsidR="00BA1898" w:rsidRDefault="00BA1898">
      <w:pPr>
        <w:spacing w:line="500" w:lineRule="atLeast"/>
        <w:ind w:firstLine="600"/>
        <w:divId w:val="860582891"/>
        <w:rPr>
          <w:rFonts w:hint="eastAsia"/>
          <w:sz w:val="30"/>
          <w:szCs w:val="30"/>
        </w:rPr>
      </w:pPr>
      <w:r>
        <w:rPr>
          <w:rFonts w:hint="eastAsia"/>
          <w:sz w:val="30"/>
          <w:szCs w:val="30"/>
        </w:rPr>
        <w:t>四、</w:t>
      </w:r>
      <w:r>
        <w:rPr>
          <w:rFonts w:hint="eastAsia"/>
          <w:sz w:val="30"/>
          <w:szCs w:val="30"/>
        </w:rPr>
        <w:t>2016</w:t>
      </w:r>
      <w:r>
        <w:rPr>
          <w:rFonts w:hint="eastAsia"/>
          <w:sz w:val="30"/>
          <w:szCs w:val="30"/>
        </w:rPr>
        <w:t>年上半年，被告人陈明泉介绍时任惠来县东陇镇副镇长方某</w:t>
      </w:r>
      <w:r>
        <w:rPr>
          <w:rFonts w:hint="eastAsia"/>
          <w:sz w:val="30"/>
          <w:szCs w:val="30"/>
        </w:rPr>
        <w:t>1</w:t>
      </w:r>
      <w:r>
        <w:rPr>
          <w:rFonts w:hint="eastAsia"/>
          <w:sz w:val="30"/>
          <w:szCs w:val="30"/>
        </w:rPr>
        <w:t>（另案处理）行贿邱某现金港币</w:t>
      </w:r>
      <w:r>
        <w:rPr>
          <w:rFonts w:hint="eastAsia"/>
          <w:sz w:val="30"/>
          <w:szCs w:val="30"/>
        </w:rPr>
        <w:t>20</w:t>
      </w:r>
      <w:r>
        <w:rPr>
          <w:rFonts w:hint="eastAsia"/>
          <w:sz w:val="30"/>
          <w:szCs w:val="30"/>
        </w:rPr>
        <w:t>万元，谋取方某</w:t>
      </w:r>
      <w:r>
        <w:rPr>
          <w:rFonts w:hint="eastAsia"/>
          <w:sz w:val="30"/>
          <w:szCs w:val="30"/>
        </w:rPr>
        <w:t>1</w:t>
      </w:r>
      <w:r>
        <w:rPr>
          <w:rFonts w:hint="eastAsia"/>
          <w:sz w:val="30"/>
          <w:szCs w:val="30"/>
        </w:rPr>
        <w:t>职务提拔、调整。在邱某帮助下，方某</w:t>
      </w:r>
      <w:r>
        <w:rPr>
          <w:rFonts w:hint="eastAsia"/>
          <w:sz w:val="30"/>
          <w:szCs w:val="30"/>
        </w:rPr>
        <w:t>1</w:t>
      </w:r>
      <w:r>
        <w:rPr>
          <w:rFonts w:hint="eastAsia"/>
          <w:sz w:val="30"/>
          <w:szCs w:val="30"/>
        </w:rPr>
        <w:t>被提拔为东陇镇党委副书记。</w:t>
      </w:r>
    </w:p>
    <w:p w:rsidR="00BA1898" w:rsidRDefault="00BA1898">
      <w:pPr>
        <w:spacing w:line="500" w:lineRule="atLeast"/>
        <w:ind w:firstLine="600"/>
        <w:divId w:val="833838159"/>
        <w:rPr>
          <w:rFonts w:hint="eastAsia"/>
          <w:sz w:val="30"/>
          <w:szCs w:val="30"/>
        </w:rPr>
      </w:pPr>
      <w:r>
        <w:rPr>
          <w:rFonts w:hint="eastAsia"/>
          <w:sz w:val="30"/>
          <w:szCs w:val="30"/>
        </w:rPr>
        <w:t>认定上述事实的证据有：确定方某</w:t>
      </w:r>
      <w:r>
        <w:rPr>
          <w:rFonts w:hint="eastAsia"/>
          <w:sz w:val="30"/>
          <w:szCs w:val="30"/>
        </w:rPr>
        <w:t>1</w:t>
      </w:r>
      <w:r>
        <w:rPr>
          <w:rFonts w:hint="eastAsia"/>
          <w:sz w:val="30"/>
          <w:szCs w:val="30"/>
        </w:rPr>
        <w:t>为东陇镇党委副书记的相关会议记录；证人邱某的证言及辨认笔录、证人方某</w:t>
      </w:r>
      <w:r>
        <w:rPr>
          <w:rFonts w:hint="eastAsia"/>
          <w:sz w:val="30"/>
          <w:szCs w:val="30"/>
        </w:rPr>
        <w:t>1</w:t>
      </w:r>
      <w:r>
        <w:rPr>
          <w:rFonts w:hint="eastAsia"/>
          <w:sz w:val="30"/>
          <w:szCs w:val="30"/>
        </w:rPr>
        <w:t>的证言；被告人陈明泉的供述与辩解等。</w:t>
      </w:r>
    </w:p>
    <w:p w:rsidR="00BA1898" w:rsidRDefault="00BA1898">
      <w:pPr>
        <w:spacing w:line="500" w:lineRule="atLeast"/>
        <w:ind w:firstLine="600"/>
        <w:divId w:val="1609654500"/>
        <w:rPr>
          <w:rFonts w:hint="eastAsia"/>
          <w:sz w:val="30"/>
          <w:szCs w:val="30"/>
        </w:rPr>
      </w:pPr>
      <w:r>
        <w:rPr>
          <w:rFonts w:hint="eastAsia"/>
          <w:sz w:val="30"/>
          <w:szCs w:val="30"/>
        </w:rPr>
        <w:t>另查明，被告人陈明泉在被留置期间，如实交代办案机关已经掌握的其向邱某、王某行贿和介绍方某</w:t>
      </w:r>
      <w:r>
        <w:rPr>
          <w:rFonts w:hint="eastAsia"/>
          <w:sz w:val="30"/>
          <w:szCs w:val="30"/>
        </w:rPr>
        <w:t>1</w:t>
      </w:r>
      <w:r>
        <w:rPr>
          <w:rFonts w:hint="eastAsia"/>
          <w:sz w:val="30"/>
          <w:szCs w:val="30"/>
        </w:rPr>
        <w:t>向邱某行贿的问题，主动交代办案机关尚未掌握的其收受方某</w:t>
      </w:r>
      <w:r>
        <w:rPr>
          <w:rFonts w:hint="eastAsia"/>
          <w:sz w:val="30"/>
          <w:szCs w:val="30"/>
        </w:rPr>
        <w:t>2</w:t>
      </w:r>
      <w:r>
        <w:rPr>
          <w:rFonts w:hint="eastAsia"/>
          <w:sz w:val="30"/>
          <w:szCs w:val="30"/>
        </w:rPr>
        <w:t>、吴某</w:t>
      </w:r>
      <w:r>
        <w:rPr>
          <w:rFonts w:hint="eastAsia"/>
          <w:sz w:val="30"/>
          <w:szCs w:val="30"/>
        </w:rPr>
        <w:t>1</w:t>
      </w:r>
      <w:r>
        <w:rPr>
          <w:rFonts w:hint="eastAsia"/>
          <w:sz w:val="30"/>
          <w:szCs w:val="30"/>
        </w:rPr>
        <w:t>等</w:t>
      </w:r>
      <w:r>
        <w:rPr>
          <w:rFonts w:hint="eastAsia"/>
          <w:sz w:val="30"/>
          <w:szCs w:val="30"/>
        </w:rPr>
        <w:t>8</w:t>
      </w:r>
      <w:r>
        <w:rPr>
          <w:rFonts w:hint="eastAsia"/>
          <w:sz w:val="30"/>
          <w:szCs w:val="30"/>
        </w:rPr>
        <w:t>人贿赂及私分国有资产问题，主动退赃</w:t>
      </w:r>
      <w:r>
        <w:rPr>
          <w:rFonts w:hint="eastAsia"/>
          <w:sz w:val="30"/>
          <w:szCs w:val="30"/>
        </w:rPr>
        <w:t>12.2</w:t>
      </w:r>
      <w:r>
        <w:rPr>
          <w:rFonts w:hint="eastAsia"/>
          <w:sz w:val="30"/>
          <w:szCs w:val="30"/>
        </w:rPr>
        <w:t>万元，包括受贿所得人民币</w:t>
      </w:r>
      <w:r>
        <w:rPr>
          <w:rFonts w:hint="eastAsia"/>
          <w:sz w:val="30"/>
          <w:szCs w:val="30"/>
        </w:rPr>
        <w:t>8.1</w:t>
      </w:r>
      <w:r>
        <w:rPr>
          <w:rFonts w:hint="eastAsia"/>
          <w:sz w:val="30"/>
          <w:szCs w:val="30"/>
        </w:rPr>
        <w:t>万元、私分国有资产中个人所得人民币</w:t>
      </w:r>
      <w:r>
        <w:rPr>
          <w:rFonts w:hint="eastAsia"/>
          <w:sz w:val="30"/>
          <w:szCs w:val="30"/>
        </w:rPr>
        <w:t>4.1</w:t>
      </w:r>
      <w:r>
        <w:rPr>
          <w:rFonts w:hint="eastAsia"/>
          <w:sz w:val="30"/>
          <w:szCs w:val="30"/>
        </w:rPr>
        <w:t>万元。被告人陈明泉归案后，还向司法机关提供司法机关尚未掌握的其他案件犯罪嫌疑人谢某的联络线索，协助司法机关抓获谢某，后谢某被惠来县人民检察院以故意杀人罪、非法持有枪支罪起诉至惠来县人民法院。</w:t>
      </w:r>
    </w:p>
    <w:p w:rsidR="00BA1898" w:rsidRDefault="00BA1898">
      <w:pPr>
        <w:spacing w:line="500" w:lineRule="atLeast"/>
        <w:ind w:firstLine="600"/>
        <w:divId w:val="491874784"/>
        <w:rPr>
          <w:rFonts w:hint="eastAsia"/>
          <w:sz w:val="30"/>
          <w:szCs w:val="30"/>
        </w:rPr>
      </w:pPr>
      <w:r>
        <w:rPr>
          <w:rFonts w:hint="eastAsia"/>
          <w:sz w:val="30"/>
          <w:szCs w:val="30"/>
        </w:rPr>
        <w:t>认定上述事实及本案的其他综合证据有：立案决定书，被告人陈明泉的户籍证明，被告人陈明泉的干部履历表、任免审批表、任职文件，现金交款单，揭阳市监察委员会起诉意见书，被告人陈明泉的举报信及讯问笔录，揭阳市看守所出具的《关于在押人员陈明泉检举、揭发犯罪线索的情况汇报》，惠来县公安局刑警大队出具的核查情况报告，揭阳市公安局刑事警察支队出具的《关于对在押人员陈明泉检举、揭发线索核查情况的函》、出具给揭阳市监委的复函，谢某的批准逮捕决定书、起诉意见书、起诉书，黄某</w:t>
      </w:r>
      <w:r>
        <w:rPr>
          <w:rFonts w:hint="eastAsia"/>
          <w:sz w:val="30"/>
          <w:szCs w:val="30"/>
        </w:rPr>
        <w:t>3</w:t>
      </w:r>
      <w:r>
        <w:rPr>
          <w:rFonts w:hint="eastAsia"/>
          <w:sz w:val="30"/>
          <w:szCs w:val="30"/>
        </w:rPr>
        <w:t>的刑事判决书，嫌疑人谢某的供述与辩解，证人陈某、蔡某的证言以及蔡某的辨认笔录等。</w:t>
      </w:r>
    </w:p>
    <w:p w:rsidR="00BA1898" w:rsidRDefault="00BA1898">
      <w:pPr>
        <w:spacing w:line="500" w:lineRule="atLeast"/>
        <w:ind w:firstLine="600"/>
        <w:divId w:val="1573270563"/>
        <w:rPr>
          <w:rFonts w:hint="eastAsia"/>
          <w:sz w:val="30"/>
          <w:szCs w:val="30"/>
        </w:rPr>
      </w:pPr>
      <w:r>
        <w:rPr>
          <w:rFonts w:hint="eastAsia"/>
          <w:sz w:val="30"/>
          <w:szCs w:val="30"/>
        </w:rPr>
        <w:t>以上所列证据均经当庭质证，予以采信。</w:t>
      </w:r>
    </w:p>
    <w:p w:rsidR="00BA1898" w:rsidRDefault="00BA1898">
      <w:pPr>
        <w:spacing w:line="500" w:lineRule="atLeast"/>
        <w:ind w:firstLine="600"/>
        <w:divId w:val="868879810"/>
        <w:rPr>
          <w:rFonts w:hint="eastAsia"/>
          <w:sz w:val="30"/>
          <w:szCs w:val="30"/>
        </w:rPr>
      </w:pPr>
      <w:r>
        <w:rPr>
          <w:rFonts w:hint="eastAsia"/>
          <w:sz w:val="30"/>
          <w:szCs w:val="30"/>
        </w:rPr>
        <w:t>本院认为，被告人陈明泉身为国家工作人员，利用职务上的便利，为他人谋取利益或职务调整，收受他人给予的财物，数额较大，其行为已经构成受贿罪；身为单位直接负责的主管人员，违反国家规定，以单位名义将国有资产集体私分给个人，其行为已经构成私分国有资产罪；为谋取职务提拔、调整，给予国家工作人员财物，情节严重，其行为已经构成行贿罪；还向国家工作人员介绍贿赂，情节严重，其行为又构成介绍贿赂罪。被告人陈明泉一人犯数罪，依法应当数罪并罚。被告人陈明泉在受贿、行贿犯罪中，均有谋取职务提拔、调整的情节，应从重处罚。被告人陈明泉归案后如实供述自己行贿、介绍贿赂的犯罪事实，系坦白，可以从轻处罚。被告人陈明泉在被采取调查措施期间如实交代办案机关未掌握的受贿、私分国有资产的犯罪事实，系自首，可以对其受贿罪、私分国有资产罪从轻处罚。被告人陈明泉在向邱某行贿</w:t>
      </w:r>
      <w:r>
        <w:rPr>
          <w:rFonts w:hint="eastAsia"/>
          <w:sz w:val="30"/>
          <w:szCs w:val="30"/>
        </w:rPr>
        <w:t>200</w:t>
      </w:r>
      <w:r>
        <w:rPr>
          <w:rFonts w:hint="eastAsia"/>
          <w:sz w:val="30"/>
          <w:szCs w:val="30"/>
        </w:rPr>
        <w:t>万元港币的共同犯罪中起次要作用，是从犯，可减轻处罚。被告人陈明泉到案后，积极退还全部涉案赃款，可以从轻处罚。被告人陈明泉归案后提供司法机关尚未掌握的其他案件犯罪嫌疑人的联络线索，协助司法机关抓获其他犯罪嫌疑人，属立功，依法可从轻处罚。被告人陈明泉承认指控的犯罪事实，愿意接受处罚，可以从宽处理。对于被告人陈明泉的违法所得，依法应予以追缴。其中受贿所得的人民币</w:t>
      </w:r>
      <w:r>
        <w:rPr>
          <w:rFonts w:hint="eastAsia"/>
          <w:sz w:val="30"/>
          <w:szCs w:val="30"/>
        </w:rPr>
        <w:t>8.1</w:t>
      </w:r>
      <w:r>
        <w:rPr>
          <w:rFonts w:hint="eastAsia"/>
          <w:sz w:val="30"/>
          <w:szCs w:val="30"/>
        </w:rPr>
        <w:t>万元予以没收，上缴国库；私分国有资产所得的人民币</w:t>
      </w:r>
      <w:r>
        <w:rPr>
          <w:rFonts w:hint="eastAsia"/>
          <w:sz w:val="30"/>
          <w:szCs w:val="30"/>
        </w:rPr>
        <w:t>4.1</w:t>
      </w:r>
      <w:r>
        <w:rPr>
          <w:rFonts w:hint="eastAsia"/>
          <w:sz w:val="30"/>
          <w:szCs w:val="30"/>
        </w:rPr>
        <w:t>万元，与其他涉案单位和人员退出的人民币</w:t>
      </w:r>
      <w:r>
        <w:rPr>
          <w:rFonts w:hint="eastAsia"/>
          <w:sz w:val="30"/>
          <w:szCs w:val="30"/>
        </w:rPr>
        <w:t>25.2</w:t>
      </w:r>
      <w:r>
        <w:rPr>
          <w:rFonts w:hint="eastAsia"/>
          <w:sz w:val="30"/>
          <w:szCs w:val="30"/>
        </w:rPr>
        <w:t>万元一起共</w:t>
      </w:r>
      <w:r>
        <w:rPr>
          <w:rFonts w:hint="eastAsia"/>
          <w:sz w:val="30"/>
          <w:szCs w:val="30"/>
        </w:rPr>
        <w:t>29.3</w:t>
      </w:r>
      <w:r>
        <w:rPr>
          <w:rFonts w:hint="eastAsia"/>
          <w:sz w:val="30"/>
          <w:szCs w:val="30"/>
        </w:rPr>
        <w:t>万元，由揭阳市监察委员会依法处理。公诉机关指控被告人陈明泉犯受贿罪、私分国有资产罪、行贿罪、介绍贿赂罪，指控的事实清楚，证据确实、充分，本院予以支持。公诉机关的量刑建议能与被告人陈明泉的罪行相适应，本院予以采纳。</w:t>
      </w:r>
    </w:p>
    <w:p w:rsidR="00BA1898" w:rsidRDefault="00BA1898">
      <w:pPr>
        <w:spacing w:line="500" w:lineRule="atLeast"/>
        <w:ind w:firstLine="600"/>
        <w:divId w:val="1369797716"/>
        <w:rPr>
          <w:rFonts w:hint="eastAsia"/>
          <w:sz w:val="30"/>
          <w:szCs w:val="30"/>
        </w:rPr>
      </w:pPr>
      <w:r>
        <w:rPr>
          <w:rFonts w:hint="eastAsia"/>
          <w:sz w:val="30"/>
          <w:szCs w:val="30"/>
        </w:rPr>
        <w:t>对于辩护人提出的辩护意见，综合评判如下：</w:t>
      </w:r>
    </w:p>
    <w:p w:rsidR="00BA1898" w:rsidRDefault="00BA1898">
      <w:pPr>
        <w:spacing w:line="500" w:lineRule="atLeast"/>
        <w:ind w:firstLine="600"/>
        <w:divId w:val="1850025104"/>
        <w:rPr>
          <w:rFonts w:hint="eastAsia"/>
          <w:sz w:val="30"/>
          <w:szCs w:val="30"/>
        </w:rPr>
      </w:pPr>
      <w:r>
        <w:rPr>
          <w:rFonts w:hint="eastAsia"/>
          <w:sz w:val="30"/>
          <w:szCs w:val="30"/>
        </w:rPr>
        <w:t>1</w:t>
      </w:r>
      <w:r>
        <w:rPr>
          <w:rFonts w:hint="eastAsia"/>
          <w:sz w:val="30"/>
          <w:szCs w:val="30"/>
        </w:rPr>
        <w:t>、关于被告人陈明泉是否构成行贿罪及主从犯的认定问题。根据本案证人邱某、王某、方某</w:t>
      </w:r>
      <w:r>
        <w:rPr>
          <w:rFonts w:hint="eastAsia"/>
          <w:sz w:val="30"/>
          <w:szCs w:val="30"/>
        </w:rPr>
        <w:t>10</w:t>
      </w:r>
      <w:r>
        <w:rPr>
          <w:rFonts w:hint="eastAsia"/>
          <w:sz w:val="30"/>
          <w:szCs w:val="30"/>
        </w:rPr>
        <w:t>的证言及被告人陈明泉的供述与辩解等证据证实的事实，被告人陈明泉为了由惠来县东陇镇镇长提拔为东陇镇党委书记时，自己向惠来县原县委书记邱某行贿</w:t>
      </w:r>
      <w:r>
        <w:rPr>
          <w:rFonts w:hint="eastAsia"/>
          <w:sz w:val="30"/>
          <w:szCs w:val="30"/>
        </w:rPr>
        <w:t>4</w:t>
      </w:r>
      <w:r>
        <w:rPr>
          <w:rFonts w:hint="eastAsia"/>
          <w:sz w:val="30"/>
          <w:szCs w:val="30"/>
        </w:rPr>
        <w:t>万元港币，在被调整到惠来县惠城镇任党委书记后，为了感谢王某对自己职务调整的支持，送给王某港币</w:t>
      </w:r>
      <w:r>
        <w:rPr>
          <w:rFonts w:hint="eastAsia"/>
          <w:sz w:val="30"/>
          <w:szCs w:val="30"/>
        </w:rPr>
        <w:t>2</w:t>
      </w:r>
      <w:r>
        <w:rPr>
          <w:rFonts w:hint="eastAsia"/>
          <w:sz w:val="30"/>
          <w:szCs w:val="30"/>
        </w:rPr>
        <w:t>万元；被告人陈明泉供认，其提出想争取惠城镇党委书记的职务后，其侄女婿方某</w:t>
      </w:r>
      <w:r>
        <w:rPr>
          <w:rFonts w:hint="eastAsia"/>
          <w:sz w:val="30"/>
          <w:szCs w:val="30"/>
        </w:rPr>
        <w:t>10</w:t>
      </w:r>
      <w:r>
        <w:rPr>
          <w:rFonts w:hint="eastAsia"/>
          <w:sz w:val="30"/>
          <w:szCs w:val="30"/>
        </w:rPr>
        <w:t>随即表示愿意帮助其，向当时的县委书记邱某推荐，并说“一切都是他的事”，其理解这句话的意思就是所需要的费用由他负责，后来其问过方某</w:t>
      </w:r>
      <w:r>
        <w:rPr>
          <w:rFonts w:hint="eastAsia"/>
          <w:sz w:val="30"/>
          <w:szCs w:val="30"/>
        </w:rPr>
        <w:t>10</w:t>
      </w:r>
      <w:r>
        <w:rPr>
          <w:rFonts w:hint="eastAsia"/>
          <w:sz w:val="30"/>
          <w:szCs w:val="30"/>
        </w:rPr>
        <w:t>事情的进展及向邱某送了多少钱或者礼物，方某</w:t>
      </w:r>
      <w:r>
        <w:rPr>
          <w:rFonts w:hint="eastAsia"/>
          <w:sz w:val="30"/>
          <w:szCs w:val="30"/>
        </w:rPr>
        <w:t>10</w:t>
      </w:r>
      <w:r>
        <w:rPr>
          <w:rFonts w:hint="eastAsia"/>
          <w:sz w:val="30"/>
          <w:szCs w:val="30"/>
        </w:rPr>
        <w:t>具体如何送钱其不清楚，但后来方某</w:t>
      </w:r>
      <w:r>
        <w:rPr>
          <w:rFonts w:hint="eastAsia"/>
          <w:sz w:val="30"/>
          <w:szCs w:val="30"/>
        </w:rPr>
        <w:t>10</w:t>
      </w:r>
      <w:r>
        <w:rPr>
          <w:rFonts w:hint="eastAsia"/>
          <w:sz w:val="30"/>
          <w:szCs w:val="30"/>
        </w:rPr>
        <w:t>告诉其给邱某送了</w:t>
      </w:r>
      <w:r>
        <w:rPr>
          <w:rFonts w:hint="eastAsia"/>
          <w:sz w:val="30"/>
          <w:szCs w:val="30"/>
        </w:rPr>
        <w:t>200</w:t>
      </w:r>
      <w:r>
        <w:rPr>
          <w:rFonts w:hint="eastAsia"/>
          <w:sz w:val="30"/>
          <w:szCs w:val="30"/>
        </w:rPr>
        <w:t>万元港币，其也没有将这</w:t>
      </w:r>
      <w:r>
        <w:rPr>
          <w:rFonts w:hint="eastAsia"/>
          <w:sz w:val="30"/>
          <w:szCs w:val="30"/>
        </w:rPr>
        <w:t>200</w:t>
      </w:r>
      <w:r>
        <w:rPr>
          <w:rFonts w:hint="eastAsia"/>
          <w:sz w:val="30"/>
          <w:szCs w:val="30"/>
        </w:rPr>
        <w:t>万港币还给方某</w:t>
      </w:r>
      <w:r>
        <w:rPr>
          <w:rFonts w:hint="eastAsia"/>
          <w:sz w:val="30"/>
          <w:szCs w:val="30"/>
        </w:rPr>
        <w:t>10</w:t>
      </w:r>
      <w:r>
        <w:rPr>
          <w:rFonts w:hint="eastAsia"/>
          <w:sz w:val="30"/>
          <w:szCs w:val="30"/>
        </w:rPr>
        <w:t>；证人方某</w:t>
      </w:r>
      <w:r>
        <w:rPr>
          <w:rFonts w:hint="eastAsia"/>
          <w:sz w:val="30"/>
          <w:szCs w:val="30"/>
        </w:rPr>
        <w:t>10</w:t>
      </w:r>
      <w:r>
        <w:rPr>
          <w:rFonts w:hint="eastAsia"/>
          <w:sz w:val="30"/>
          <w:szCs w:val="30"/>
        </w:rPr>
        <w:t>证实，</w:t>
      </w:r>
      <w:r>
        <w:rPr>
          <w:rFonts w:hint="eastAsia"/>
          <w:sz w:val="30"/>
          <w:szCs w:val="30"/>
        </w:rPr>
        <w:t>2016</w:t>
      </w:r>
      <w:r>
        <w:rPr>
          <w:rFonts w:hint="eastAsia"/>
          <w:sz w:val="30"/>
          <w:szCs w:val="30"/>
        </w:rPr>
        <w:t>年初的一天，其老婆的七叔陈明泉跟其提起想争取当惠城镇党委书记，让其有机会向邱某推荐，其心想自己人能帮就帮，就答应了，之后其拿了</w:t>
      </w:r>
      <w:r>
        <w:rPr>
          <w:rFonts w:hint="eastAsia"/>
          <w:sz w:val="30"/>
          <w:szCs w:val="30"/>
        </w:rPr>
        <w:t>200</w:t>
      </w:r>
      <w:r>
        <w:rPr>
          <w:rFonts w:hint="eastAsia"/>
          <w:sz w:val="30"/>
          <w:szCs w:val="30"/>
        </w:rPr>
        <w:t>万元港币送给邱某，要邱某支持把陈明泉调到惠城镇做党委书记或进县班子，邱某说会尽力，之后其多次打电话问邱某事情的进展，陈明泉在调任惠城镇前也多次问其送了多少钱给邱某，但其没有告诉他，直到陈明</w:t>
      </w:r>
      <w:r>
        <w:rPr>
          <w:rFonts w:hint="eastAsia"/>
          <w:sz w:val="30"/>
          <w:szCs w:val="30"/>
        </w:rPr>
        <w:t>泉任惠城镇党委书记后，其才告诉他送了</w:t>
      </w:r>
      <w:r>
        <w:rPr>
          <w:rFonts w:hint="eastAsia"/>
          <w:sz w:val="30"/>
          <w:szCs w:val="30"/>
        </w:rPr>
        <w:t>200</w:t>
      </w:r>
      <w:r>
        <w:rPr>
          <w:rFonts w:hint="eastAsia"/>
          <w:sz w:val="30"/>
          <w:szCs w:val="30"/>
        </w:rPr>
        <w:t>万港币，事后陈明泉没有表示要将钱还给其，因为大家是亲戚，不用计较钱的事，而且陈明泉知道其有钱，另外其在惠城镇有项目，如果陈明泉能在惠城镇任书记或进县班子，对其的项目有帮助，但这是其个人的想法，陈明泉不知道；证人邱某证实，</w:t>
      </w:r>
      <w:r>
        <w:rPr>
          <w:rFonts w:hint="eastAsia"/>
          <w:sz w:val="30"/>
          <w:szCs w:val="30"/>
        </w:rPr>
        <w:t>2016</w:t>
      </w:r>
      <w:r>
        <w:rPr>
          <w:rFonts w:hint="eastAsia"/>
          <w:sz w:val="30"/>
          <w:szCs w:val="30"/>
        </w:rPr>
        <w:t>年的一天晚上，方某</w:t>
      </w:r>
      <w:r>
        <w:rPr>
          <w:rFonts w:hint="eastAsia"/>
          <w:sz w:val="30"/>
          <w:szCs w:val="30"/>
        </w:rPr>
        <w:t>10</w:t>
      </w:r>
      <w:r>
        <w:rPr>
          <w:rFonts w:hint="eastAsia"/>
          <w:sz w:val="30"/>
          <w:szCs w:val="30"/>
        </w:rPr>
        <w:t>到其宿舍，请其支持栽培陈明泉，有机会安排陈明泉去惠城镇或其他大镇当书记，并送给其</w:t>
      </w:r>
      <w:r>
        <w:rPr>
          <w:rFonts w:hint="eastAsia"/>
          <w:sz w:val="30"/>
          <w:szCs w:val="30"/>
        </w:rPr>
        <w:t>200</w:t>
      </w:r>
      <w:r>
        <w:rPr>
          <w:rFonts w:hint="eastAsia"/>
          <w:sz w:val="30"/>
          <w:szCs w:val="30"/>
        </w:rPr>
        <w:t>万元港币，后来其调整陈明泉到惠城镇当书记。上述事实、证据说明，被告人陈明泉主观上明知当时谋取职务提拔、调整时需要向邱某行贿，还请求其亲戚方某</w:t>
      </w:r>
      <w:r>
        <w:rPr>
          <w:rFonts w:hint="eastAsia"/>
          <w:sz w:val="30"/>
          <w:szCs w:val="30"/>
        </w:rPr>
        <w:t>10</w:t>
      </w:r>
      <w:r>
        <w:rPr>
          <w:rFonts w:hint="eastAsia"/>
          <w:sz w:val="30"/>
          <w:szCs w:val="30"/>
        </w:rPr>
        <w:t>去找邱某帮忙，与方某</w:t>
      </w:r>
      <w:r>
        <w:rPr>
          <w:rFonts w:hint="eastAsia"/>
          <w:sz w:val="30"/>
          <w:szCs w:val="30"/>
        </w:rPr>
        <w:t>10</w:t>
      </w:r>
      <w:r>
        <w:rPr>
          <w:rFonts w:hint="eastAsia"/>
          <w:sz w:val="30"/>
          <w:szCs w:val="30"/>
        </w:rPr>
        <w:t>形成了向邱某行贿的共同故意，至于行贿的具体数目，均在其主观故意范围内；证人方某</w:t>
      </w:r>
      <w:r>
        <w:rPr>
          <w:rFonts w:hint="eastAsia"/>
          <w:sz w:val="30"/>
          <w:szCs w:val="30"/>
        </w:rPr>
        <w:t>1</w:t>
      </w:r>
      <w:r>
        <w:rPr>
          <w:rFonts w:hint="eastAsia"/>
          <w:sz w:val="30"/>
          <w:szCs w:val="30"/>
        </w:rPr>
        <w:t>、邱某的证言能相互印证，证实方某</w:t>
      </w:r>
      <w:r>
        <w:rPr>
          <w:rFonts w:hint="eastAsia"/>
          <w:sz w:val="30"/>
          <w:szCs w:val="30"/>
        </w:rPr>
        <w:t>10</w:t>
      </w:r>
      <w:r>
        <w:rPr>
          <w:rFonts w:hint="eastAsia"/>
          <w:sz w:val="30"/>
          <w:szCs w:val="30"/>
        </w:rPr>
        <w:t>送</w:t>
      </w:r>
      <w:r>
        <w:rPr>
          <w:rFonts w:hint="eastAsia"/>
          <w:sz w:val="30"/>
          <w:szCs w:val="30"/>
        </w:rPr>
        <w:t>200</w:t>
      </w:r>
      <w:r>
        <w:rPr>
          <w:rFonts w:hint="eastAsia"/>
          <w:sz w:val="30"/>
          <w:szCs w:val="30"/>
        </w:rPr>
        <w:t>万元港币给邱某时明确提出要求邱某帮忙调整陈明泉的职务，该请托事项十分明确，至于方某</w:t>
      </w:r>
      <w:r>
        <w:rPr>
          <w:rFonts w:hint="eastAsia"/>
          <w:sz w:val="30"/>
          <w:szCs w:val="30"/>
        </w:rPr>
        <w:t>10</w:t>
      </w:r>
      <w:r>
        <w:rPr>
          <w:rFonts w:hint="eastAsia"/>
          <w:sz w:val="30"/>
          <w:szCs w:val="30"/>
        </w:rPr>
        <w:t>自己考虑如果陈明泉能在惠城镇任书记或进县班子，对其的项目有帮助，只是其个人派生的想法，其最明确的行贿目的还是谋取陈明泉的职务调整。因此辩护人关于在案证据不能证明陈明泉“伙同”方某</w:t>
      </w:r>
      <w:r>
        <w:rPr>
          <w:rFonts w:hint="eastAsia"/>
          <w:sz w:val="30"/>
          <w:szCs w:val="30"/>
        </w:rPr>
        <w:t>10</w:t>
      </w:r>
      <w:r>
        <w:rPr>
          <w:rFonts w:hint="eastAsia"/>
          <w:sz w:val="30"/>
          <w:szCs w:val="30"/>
        </w:rPr>
        <w:t>行贿，不能证明陈明泉有向邱某行贿</w:t>
      </w:r>
      <w:r>
        <w:rPr>
          <w:rFonts w:hint="eastAsia"/>
          <w:sz w:val="30"/>
          <w:szCs w:val="30"/>
        </w:rPr>
        <w:t>200</w:t>
      </w:r>
      <w:r>
        <w:rPr>
          <w:rFonts w:hint="eastAsia"/>
          <w:sz w:val="30"/>
          <w:szCs w:val="30"/>
        </w:rPr>
        <w:t>万元港币的直接故意，不能排除方某</w:t>
      </w:r>
      <w:r>
        <w:rPr>
          <w:rFonts w:hint="eastAsia"/>
          <w:sz w:val="30"/>
          <w:szCs w:val="30"/>
        </w:rPr>
        <w:t>10</w:t>
      </w:r>
      <w:r>
        <w:rPr>
          <w:rFonts w:hint="eastAsia"/>
          <w:sz w:val="30"/>
          <w:szCs w:val="30"/>
        </w:rPr>
        <w:t>行贿</w:t>
      </w:r>
      <w:r>
        <w:rPr>
          <w:rFonts w:hint="eastAsia"/>
          <w:sz w:val="30"/>
          <w:szCs w:val="30"/>
        </w:rPr>
        <w:t>200</w:t>
      </w:r>
      <w:r>
        <w:rPr>
          <w:rFonts w:hint="eastAsia"/>
          <w:sz w:val="30"/>
          <w:szCs w:val="30"/>
        </w:rPr>
        <w:t>万</w:t>
      </w:r>
      <w:r>
        <w:rPr>
          <w:rFonts w:hint="eastAsia"/>
          <w:sz w:val="30"/>
          <w:szCs w:val="30"/>
        </w:rPr>
        <w:t>元港币存在其他权钱交易的合理怀疑，该项指控不能成立的辩护意见没有事实和法律依据，不予采纳。在共同行贿过程中，被告人陈明泉虽然提起犯意并获得行贿所取得的利益，但其并没有直接实施行贿行为，也没有提供行贿的财物，在共同犯罪中起次要作用，故辩护人关于在向邱某行贿</w:t>
      </w:r>
      <w:r>
        <w:rPr>
          <w:rFonts w:hint="eastAsia"/>
          <w:sz w:val="30"/>
          <w:szCs w:val="30"/>
        </w:rPr>
        <w:t>200</w:t>
      </w:r>
      <w:r>
        <w:rPr>
          <w:rFonts w:hint="eastAsia"/>
          <w:sz w:val="30"/>
          <w:szCs w:val="30"/>
        </w:rPr>
        <w:t>万元港币的共同犯罪中，被告人陈明泉属于从犯的辩护意见，与查明的事实相符，予以采纳。</w:t>
      </w:r>
    </w:p>
    <w:p w:rsidR="00BA1898" w:rsidRDefault="00BA1898">
      <w:pPr>
        <w:spacing w:line="500" w:lineRule="atLeast"/>
        <w:ind w:firstLine="600"/>
        <w:divId w:val="855970718"/>
        <w:rPr>
          <w:rFonts w:hint="eastAsia"/>
          <w:sz w:val="30"/>
          <w:szCs w:val="30"/>
        </w:rPr>
      </w:pPr>
      <w:r>
        <w:rPr>
          <w:rFonts w:hint="eastAsia"/>
          <w:sz w:val="30"/>
          <w:szCs w:val="30"/>
        </w:rPr>
        <w:t>2</w:t>
      </w:r>
      <w:r>
        <w:rPr>
          <w:rFonts w:hint="eastAsia"/>
          <w:sz w:val="30"/>
          <w:szCs w:val="30"/>
        </w:rPr>
        <w:t>、关于被告人陈明泉是否构成重大立功的问题。</w:t>
      </w:r>
    </w:p>
    <w:p w:rsidR="00BA1898" w:rsidRDefault="00BA1898">
      <w:pPr>
        <w:spacing w:line="500" w:lineRule="atLeast"/>
        <w:ind w:firstLine="600"/>
        <w:divId w:val="435055358"/>
        <w:rPr>
          <w:rFonts w:hint="eastAsia"/>
          <w:sz w:val="30"/>
          <w:szCs w:val="30"/>
        </w:rPr>
      </w:pPr>
      <w:r>
        <w:rPr>
          <w:rFonts w:hint="eastAsia"/>
          <w:sz w:val="30"/>
          <w:szCs w:val="30"/>
        </w:rPr>
        <w:t>被告人陈明泉归案后，提供了司法机关尚未掌握的其他案件犯罪嫌疑人谢某的联络线索，协助司法机关抓获其他犯罪嫌疑人，属立功表现，可以从轻处罚。根据谢某一案相关的判决书、起诉书认定的事实，被告人陈明泉协助抓获的犯罪嫌疑人谢某虽然涉嫌故意杀人罪、非法持有枪支罪，但谢某在其涉嫌的故意杀人罪中，并没有直接实施杀人行为或指使他人杀人，谢某归案后也是由惠来县人民检察院向惠来县人民法院提起公诉，因此谢某不可能被判处无期徒刑以上刑罚，根据相关司法解释的规定，不能认定被告人陈明泉构成重大立功。故辩护人关于陈明泉有重大立功表现的辩护意见，没有事实和法律依据，不予采纳。</w:t>
      </w:r>
    </w:p>
    <w:p w:rsidR="00BA1898" w:rsidRDefault="00BA1898">
      <w:pPr>
        <w:spacing w:line="500" w:lineRule="atLeast"/>
        <w:ind w:firstLine="600"/>
        <w:divId w:val="1165516389"/>
        <w:rPr>
          <w:rFonts w:hint="eastAsia"/>
          <w:sz w:val="30"/>
          <w:szCs w:val="30"/>
        </w:rPr>
      </w:pPr>
      <w:r>
        <w:rPr>
          <w:rFonts w:hint="eastAsia"/>
          <w:sz w:val="30"/>
          <w:szCs w:val="30"/>
        </w:rPr>
        <w:t>3</w:t>
      </w:r>
      <w:r>
        <w:rPr>
          <w:rFonts w:hint="eastAsia"/>
          <w:sz w:val="30"/>
          <w:szCs w:val="30"/>
        </w:rPr>
        <w:t>、辩护人关于被告人陈明泉归案后能认罪认罚，依法可从宽处理的辩护意见，与查明的事实相符，予以采纳。</w:t>
      </w:r>
    </w:p>
    <w:p w:rsidR="00BA1898" w:rsidRDefault="00BA1898">
      <w:pPr>
        <w:spacing w:line="500" w:lineRule="atLeast"/>
        <w:ind w:firstLine="600"/>
        <w:divId w:val="1527208758"/>
        <w:rPr>
          <w:rFonts w:hint="eastAsia"/>
          <w:sz w:val="30"/>
          <w:szCs w:val="30"/>
        </w:rPr>
      </w:pPr>
      <w:r>
        <w:rPr>
          <w:rFonts w:hint="eastAsia"/>
          <w:sz w:val="30"/>
          <w:szCs w:val="30"/>
        </w:rPr>
        <w:t>根据《中华人民共和国刑法》第三百八十三条、第三百八十五条、第三百八十六条、第三百八十九条、第三百九十条、第三百九十二条、第三百九十六条第一款、第六十四条、第六十七条、第六十八条、第六十九条，《中华人民共和国刑事诉讼法》第十五条、第二百零一条，《最高人民法院最高人民检察院关于办理贪污贿赂刑事案件适用法律若干问题的解释》第一条、第七条、第八条、第十五条、第十八条、第十九条之规定，判决如下</w:t>
      </w:r>
    </w:p>
    <w:p w:rsidR="00BA1898" w:rsidRDefault="00BA1898">
      <w:pPr>
        <w:spacing w:line="500" w:lineRule="atLeast"/>
        <w:ind w:firstLine="600"/>
        <w:divId w:val="963999080"/>
        <w:rPr>
          <w:rFonts w:hint="eastAsia"/>
          <w:sz w:val="30"/>
          <w:szCs w:val="30"/>
        </w:rPr>
      </w:pPr>
      <w:r>
        <w:rPr>
          <w:rFonts w:hint="eastAsia"/>
          <w:sz w:val="30"/>
          <w:szCs w:val="30"/>
        </w:rPr>
        <w:t>一、被告人陈明泉犯受贿罪，判处有期徒刑七个月，并处罚金人民币十万元；犯私分国有资产罪，判处有期徒刑六个月，并处罚金人民币十万元；犯介绍贿赂罪，判处有期徒刑六个月，并处罚金人民币十万元；犯行贿罪，判处有期徒刑四年，并处罚金人民币二十万元；总和刑期有期徒刑五年七个月，并处罚金人民币五十万元，决定执行有期徒刑五年三个月，并处罚金人民币五十万元。</w:t>
      </w:r>
    </w:p>
    <w:p w:rsidR="00BA1898" w:rsidRDefault="00BA1898">
      <w:pPr>
        <w:spacing w:line="500" w:lineRule="atLeast"/>
        <w:ind w:firstLine="600"/>
        <w:divId w:val="9852813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日止。罚金应在判决生效后三十日内一次性向本院缴纳，上缴国库。）</w:t>
      </w:r>
    </w:p>
    <w:p w:rsidR="00BA1898" w:rsidRDefault="00BA1898">
      <w:pPr>
        <w:spacing w:line="500" w:lineRule="atLeast"/>
        <w:ind w:firstLine="600"/>
        <w:divId w:val="1838958092"/>
        <w:rPr>
          <w:rFonts w:hint="eastAsia"/>
          <w:sz w:val="30"/>
          <w:szCs w:val="30"/>
        </w:rPr>
      </w:pPr>
      <w:r>
        <w:rPr>
          <w:rFonts w:hint="eastAsia"/>
          <w:sz w:val="30"/>
          <w:szCs w:val="30"/>
        </w:rPr>
        <w:t>二、被告人陈明泉受贿所得的人民币</w:t>
      </w:r>
      <w:r>
        <w:rPr>
          <w:rFonts w:hint="eastAsia"/>
          <w:sz w:val="30"/>
          <w:szCs w:val="30"/>
        </w:rPr>
        <w:t>8.1</w:t>
      </w:r>
      <w:r>
        <w:rPr>
          <w:rFonts w:hint="eastAsia"/>
          <w:sz w:val="30"/>
          <w:szCs w:val="30"/>
        </w:rPr>
        <w:t>万元予以没收，上缴国库；私分国有资产所得的人民币</w:t>
      </w:r>
      <w:r>
        <w:rPr>
          <w:rFonts w:hint="eastAsia"/>
          <w:sz w:val="30"/>
          <w:szCs w:val="30"/>
        </w:rPr>
        <w:t>4.1</w:t>
      </w:r>
      <w:r>
        <w:rPr>
          <w:rFonts w:hint="eastAsia"/>
          <w:sz w:val="30"/>
          <w:szCs w:val="30"/>
        </w:rPr>
        <w:t>万元，由揭阳市监察委员会依法处理。</w:t>
      </w:r>
    </w:p>
    <w:p w:rsidR="00BA1898" w:rsidRDefault="00BA1898">
      <w:pPr>
        <w:spacing w:line="500" w:lineRule="atLeast"/>
        <w:ind w:firstLine="600"/>
        <w:divId w:val="126638220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BA1898" w:rsidRDefault="00BA1898">
      <w:pPr>
        <w:spacing w:line="500" w:lineRule="atLeast"/>
        <w:jc w:val="right"/>
        <w:divId w:val="1140615786"/>
        <w:rPr>
          <w:rFonts w:hint="eastAsia"/>
          <w:sz w:val="30"/>
          <w:szCs w:val="30"/>
        </w:rPr>
      </w:pPr>
      <w:r>
        <w:rPr>
          <w:rFonts w:hint="eastAsia"/>
          <w:sz w:val="30"/>
          <w:szCs w:val="30"/>
        </w:rPr>
        <w:t>审判长　　丁祥雄</w:t>
      </w:r>
    </w:p>
    <w:p w:rsidR="00BA1898" w:rsidRDefault="00BA1898">
      <w:pPr>
        <w:spacing w:line="500" w:lineRule="atLeast"/>
        <w:jc w:val="right"/>
        <w:divId w:val="79522118"/>
        <w:rPr>
          <w:rFonts w:hint="eastAsia"/>
          <w:sz w:val="30"/>
          <w:szCs w:val="30"/>
        </w:rPr>
      </w:pPr>
      <w:r>
        <w:rPr>
          <w:rFonts w:hint="eastAsia"/>
          <w:sz w:val="30"/>
          <w:szCs w:val="30"/>
        </w:rPr>
        <w:t>审判员　　张晓燕</w:t>
      </w:r>
    </w:p>
    <w:p w:rsidR="00BA1898" w:rsidRDefault="00BA1898">
      <w:pPr>
        <w:spacing w:line="500" w:lineRule="atLeast"/>
        <w:jc w:val="right"/>
        <w:divId w:val="1178041953"/>
        <w:rPr>
          <w:rFonts w:hint="eastAsia"/>
          <w:sz w:val="30"/>
          <w:szCs w:val="30"/>
        </w:rPr>
      </w:pPr>
      <w:r>
        <w:rPr>
          <w:rFonts w:hint="eastAsia"/>
          <w:sz w:val="30"/>
          <w:szCs w:val="30"/>
        </w:rPr>
        <w:t>审判员　　邱玉薇</w:t>
      </w:r>
    </w:p>
    <w:p w:rsidR="00BA1898" w:rsidRDefault="00BA1898">
      <w:pPr>
        <w:spacing w:line="500" w:lineRule="atLeast"/>
        <w:jc w:val="right"/>
        <w:divId w:val="1893999477"/>
        <w:rPr>
          <w:rFonts w:hint="eastAsia"/>
          <w:sz w:val="30"/>
          <w:szCs w:val="30"/>
        </w:rPr>
      </w:pPr>
      <w:r>
        <w:rPr>
          <w:rFonts w:hint="eastAsia"/>
          <w:sz w:val="30"/>
          <w:szCs w:val="30"/>
        </w:rPr>
        <w:t>二〇一九年九月三十日</w:t>
      </w:r>
    </w:p>
    <w:p w:rsidR="00BA1898" w:rsidRDefault="00BA1898">
      <w:pPr>
        <w:spacing w:line="500" w:lineRule="atLeast"/>
        <w:ind w:firstLine="600"/>
        <w:divId w:val="1362050596"/>
        <w:rPr>
          <w:rFonts w:hint="eastAsia"/>
          <w:sz w:val="30"/>
          <w:szCs w:val="30"/>
        </w:rPr>
      </w:pPr>
      <w:r>
        <w:rPr>
          <w:rFonts w:hint="eastAsia"/>
          <w:sz w:val="30"/>
          <w:szCs w:val="30"/>
        </w:rPr>
        <w:t>法官助理黄一航</w:t>
      </w:r>
    </w:p>
    <w:p w:rsidR="00BA1898" w:rsidRDefault="00BA1898">
      <w:pPr>
        <w:spacing w:line="500" w:lineRule="atLeast"/>
        <w:ind w:firstLine="600"/>
        <w:divId w:val="85748"/>
        <w:rPr>
          <w:rFonts w:hint="eastAsia"/>
          <w:sz w:val="30"/>
          <w:szCs w:val="30"/>
        </w:rPr>
      </w:pPr>
      <w:r>
        <w:rPr>
          <w:rFonts w:hint="eastAsia"/>
          <w:sz w:val="30"/>
          <w:szCs w:val="30"/>
        </w:rPr>
        <w:t>书记员姚茂敏</w:t>
      </w:r>
    </w:p>
    <w:p w:rsidR="00BA1898" w:rsidRDefault="00BA1898">
      <w:pPr>
        <w:spacing w:line="500" w:lineRule="atLeast"/>
        <w:ind w:firstLine="600"/>
        <w:divId w:val="423696623"/>
        <w:rPr>
          <w:rFonts w:hint="eastAsia"/>
          <w:sz w:val="30"/>
          <w:szCs w:val="30"/>
        </w:rPr>
      </w:pPr>
      <w:r>
        <w:rPr>
          <w:rFonts w:hint="eastAsia"/>
          <w:sz w:val="30"/>
          <w:szCs w:val="30"/>
        </w:rPr>
        <w:t>附相关法律条文：</w:t>
      </w:r>
    </w:p>
    <w:p w:rsidR="00BA1898" w:rsidRDefault="00BA1898">
      <w:pPr>
        <w:spacing w:line="500" w:lineRule="atLeast"/>
        <w:ind w:firstLine="600"/>
        <w:divId w:val="290719911"/>
        <w:rPr>
          <w:rFonts w:hint="eastAsia"/>
          <w:sz w:val="30"/>
          <w:szCs w:val="30"/>
        </w:rPr>
      </w:pPr>
      <w:r>
        <w:rPr>
          <w:rFonts w:hint="eastAsia"/>
          <w:sz w:val="30"/>
          <w:szCs w:val="30"/>
        </w:rPr>
        <w:t>《中华人民共和国刑法》</w:t>
      </w:r>
    </w:p>
    <w:p w:rsidR="00BA1898" w:rsidRDefault="00BA1898">
      <w:pPr>
        <w:spacing w:line="500" w:lineRule="atLeast"/>
        <w:ind w:firstLine="600"/>
        <w:divId w:val="79522277"/>
        <w:rPr>
          <w:rFonts w:hint="eastAsia"/>
          <w:sz w:val="30"/>
          <w:szCs w:val="30"/>
        </w:rPr>
      </w:pPr>
      <w:r>
        <w:rPr>
          <w:rFonts w:hint="eastAsia"/>
          <w:sz w:val="30"/>
          <w:szCs w:val="30"/>
        </w:rPr>
        <w:t>第三百八十三条对犯贪污罪的，根据情节轻重，分别依照下列规定处罚：</w:t>
      </w:r>
    </w:p>
    <w:p w:rsidR="00BA1898" w:rsidRDefault="00BA1898">
      <w:pPr>
        <w:spacing w:line="500" w:lineRule="atLeast"/>
        <w:ind w:firstLine="600"/>
        <w:divId w:val="7806908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A1898" w:rsidRDefault="00BA1898">
      <w:pPr>
        <w:spacing w:line="500" w:lineRule="atLeast"/>
        <w:ind w:firstLine="600"/>
        <w:divId w:val="7986512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A1898" w:rsidRDefault="00BA1898">
      <w:pPr>
        <w:spacing w:line="500" w:lineRule="atLeast"/>
        <w:ind w:firstLine="600"/>
        <w:divId w:val="11736886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BA1898" w:rsidRDefault="00BA1898">
      <w:pPr>
        <w:spacing w:line="500" w:lineRule="atLeast"/>
        <w:ind w:firstLine="600"/>
        <w:divId w:val="1695616701"/>
        <w:rPr>
          <w:rFonts w:hint="eastAsia"/>
          <w:sz w:val="30"/>
          <w:szCs w:val="30"/>
        </w:rPr>
      </w:pPr>
      <w:r>
        <w:rPr>
          <w:rFonts w:hint="eastAsia"/>
          <w:sz w:val="30"/>
          <w:szCs w:val="30"/>
        </w:rPr>
        <w:t>对多次贪污未经处理的，按照累计贪污数额处罚。</w:t>
      </w:r>
    </w:p>
    <w:p w:rsidR="00BA1898" w:rsidRDefault="00BA1898">
      <w:pPr>
        <w:spacing w:line="500" w:lineRule="atLeast"/>
        <w:ind w:firstLine="600"/>
        <w:divId w:val="17686512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BA1898" w:rsidRDefault="00BA1898">
      <w:pPr>
        <w:spacing w:line="500" w:lineRule="atLeast"/>
        <w:ind w:firstLine="600"/>
        <w:divId w:val="16806952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A1898" w:rsidRDefault="00BA1898">
      <w:pPr>
        <w:spacing w:line="500" w:lineRule="atLeast"/>
        <w:ind w:firstLine="600"/>
        <w:divId w:val="7249603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A1898" w:rsidRDefault="00BA1898">
      <w:pPr>
        <w:spacing w:line="500" w:lineRule="atLeast"/>
        <w:ind w:firstLine="600"/>
        <w:divId w:val="871769944"/>
        <w:rPr>
          <w:rFonts w:hint="eastAsia"/>
          <w:sz w:val="30"/>
          <w:szCs w:val="30"/>
        </w:rPr>
      </w:pPr>
      <w:r>
        <w:rPr>
          <w:rFonts w:hint="eastAsia"/>
          <w:sz w:val="30"/>
          <w:szCs w:val="30"/>
        </w:rPr>
        <w:t>国家工作人员在经济往来中，违反国家规定，收受各种名义的回扣、手续费，归个人所有的，以受贿论处。</w:t>
      </w:r>
    </w:p>
    <w:p w:rsidR="00BA1898" w:rsidRDefault="00BA1898">
      <w:pPr>
        <w:spacing w:line="500" w:lineRule="atLeast"/>
        <w:ind w:firstLine="600"/>
        <w:divId w:val="153815443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A1898" w:rsidRDefault="00BA1898">
      <w:pPr>
        <w:spacing w:line="500" w:lineRule="atLeast"/>
        <w:ind w:firstLine="600"/>
        <w:divId w:val="1608931104"/>
        <w:rPr>
          <w:rFonts w:hint="eastAsia"/>
          <w:sz w:val="30"/>
          <w:szCs w:val="30"/>
        </w:rPr>
      </w:pPr>
      <w:r>
        <w:rPr>
          <w:rFonts w:hint="eastAsia"/>
          <w:sz w:val="30"/>
          <w:szCs w:val="30"/>
        </w:rPr>
        <w:t>第三百八十九条为谋取不正当利益，给予国家工作人员以财物的，是行贿罪。</w:t>
      </w:r>
    </w:p>
    <w:p w:rsidR="00BA1898" w:rsidRDefault="00BA1898">
      <w:pPr>
        <w:spacing w:line="500" w:lineRule="atLeast"/>
        <w:ind w:firstLine="600"/>
        <w:divId w:val="1546982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BA1898" w:rsidRDefault="00BA1898">
      <w:pPr>
        <w:spacing w:line="500" w:lineRule="atLeast"/>
        <w:ind w:firstLine="600"/>
        <w:divId w:val="1479807825"/>
        <w:rPr>
          <w:rFonts w:hint="eastAsia"/>
          <w:sz w:val="30"/>
          <w:szCs w:val="30"/>
        </w:rPr>
      </w:pPr>
      <w:r>
        <w:rPr>
          <w:rFonts w:hint="eastAsia"/>
          <w:sz w:val="30"/>
          <w:szCs w:val="30"/>
        </w:rPr>
        <w:t>因被勒索给予国家工作人员以财物，没有获得不正当利益的，不是行贿。</w:t>
      </w:r>
    </w:p>
    <w:p w:rsidR="00BA1898" w:rsidRDefault="00BA1898">
      <w:pPr>
        <w:spacing w:line="500" w:lineRule="atLeast"/>
        <w:ind w:firstLine="600"/>
        <w:divId w:val="296642404"/>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BA1898" w:rsidRDefault="00BA1898">
      <w:pPr>
        <w:spacing w:line="500" w:lineRule="atLeast"/>
        <w:ind w:firstLine="600"/>
        <w:divId w:val="6337525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BA1898" w:rsidRDefault="00BA1898">
      <w:pPr>
        <w:spacing w:line="500" w:lineRule="atLeast"/>
        <w:ind w:firstLine="600"/>
        <w:divId w:val="504591053"/>
        <w:rPr>
          <w:rFonts w:hint="eastAsia"/>
          <w:sz w:val="30"/>
          <w:szCs w:val="30"/>
        </w:rPr>
      </w:pPr>
      <w:r>
        <w:rPr>
          <w:rFonts w:hint="eastAsia"/>
          <w:sz w:val="30"/>
          <w:szCs w:val="30"/>
        </w:rPr>
        <w:t>第三百九十二条向国家工作人员介绍贿赂，情节严重的，处三年以下有期徒刑或者拘役，并处罚金。</w:t>
      </w:r>
    </w:p>
    <w:p w:rsidR="00BA1898" w:rsidRDefault="00BA1898">
      <w:pPr>
        <w:spacing w:line="500" w:lineRule="atLeast"/>
        <w:ind w:firstLine="600"/>
        <w:divId w:val="1321079209"/>
        <w:rPr>
          <w:rFonts w:hint="eastAsia"/>
          <w:sz w:val="30"/>
          <w:szCs w:val="30"/>
        </w:rPr>
      </w:pPr>
      <w:r>
        <w:rPr>
          <w:rFonts w:hint="eastAsia"/>
          <w:sz w:val="30"/>
          <w:szCs w:val="30"/>
        </w:rPr>
        <w:t>介绍贿赂人在被追诉前主动交待介绍贿赂行为的，可以减轻处罚或者免除处罚。</w:t>
      </w:r>
    </w:p>
    <w:p w:rsidR="00BA1898" w:rsidRDefault="00BA1898">
      <w:pPr>
        <w:spacing w:line="500" w:lineRule="atLeast"/>
        <w:ind w:firstLine="600"/>
        <w:divId w:val="151257444"/>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w:t>
      </w:r>
      <w:r>
        <w:rPr>
          <w:rFonts w:hint="eastAsia"/>
          <w:sz w:val="30"/>
          <w:szCs w:val="30"/>
        </w:rPr>
        <w:t>;</w:t>
      </w:r>
      <w:r>
        <w:rPr>
          <w:rFonts w:hint="eastAsia"/>
          <w:sz w:val="30"/>
          <w:szCs w:val="30"/>
        </w:rPr>
        <w:t>数额巨大的，处三年以上七年以下有期徒刑，并处罚金。</w:t>
      </w:r>
    </w:p>
    <w:p w:rsidR="00BA1898" w:rsidRDefault="00BA1898">
      <w:pPr>
        <w:spacing w:line="500" w:lineRule="atLeast"/>
        <w:ind w:firstLine="600"/>
        <w:divId w:val="1391923782"/>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BA1898" w:rsidRDefault="00BA1898">
      <w:pPr>
        <w:spacing w:line="500" w:lineRule="atLeast"/>
        <w:ind w:firstLine="600"/>
        <w:divId w:val="11838271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BA1898" w:rsidRDefault="00BA1898">
      <w:pPr>
        <w:spacing w:line="500" w:lineRule="atLeast"/>
        <w:ind w:firstLine="600"/>
        <w:divId w:val="19835388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A1898" w:rsidRDefault="00BA1898">
      <w:pPr>
        <w:spacing w:line="500" w:lineRule="atLeast"/>
        <w:ind w:firstLine="600"/>
        <w:divId w:val="9427622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A1898" w:rsidRDefault="00BA1898">
      <w:pPr>
        <w:spacing w:line="500" w:lineRule="atLeast"/>
        <w:ind w:firstLine="600"/>
        <w:divId w:val="169622533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A1898" w:rsidRDefault="00BA1898">
      <w:pPr>
        <w:spacing w:line="500" w:lineRule="atLeast"/>
        <w:ind w:firstLine="600"/>
        <w:divId w:val="70794725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BA1898" w:rsidRDefault="00BA1898">
      <w:pPr>
        <w:spacing w:line="500" w:lineRule="atLeast"/>
        <w:ind w:firstLine="600"/>
        <w:divId w:val="140918322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A1898" w:rsidRDefault="00BA1898">
      <w:pPr>
        <w:spacing w:line="500" w:lineRule="atLeast"/>
        <w:ind w:firstLine="600"/>
        <w:divId w:val="178588306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BA1898" w:rsidRDefault="00BA1898">
      <w:pPr>
        <w:spacing w:line="500" w:lineRule="atLeast"/>
        <w:ind w:firstLine="600"/>
        <w:divId w:val="1933001898"/>
        <w:rPr>
          <w:rFonts w:hint="eastAsia"/>
          <w:sz w:val="30"/>
          <w:szCs w:val="30"/>
        </w:rPr>
      </w:pPr>
      <w:r>
        <w:rPr>
          <w:rFonts w:hint="eastAsia"/>
          <w:sz w:val="30"/>
          <w:szCs w:val="30"/>
        </w:rPr>
        <w:t>数罪中有判处附加刑的，附加刑仍须执行，其中附加刑种类相同的，合并执行，种类不同的，分别执行。</w:t>
      </w:r>
    </w:p>
    <w:p w:rsidR="00BA1898" w:rsidRDefault="00BA1898">
      <w:pPr>
        <w:spacing w:line="500" w:lineRule="atLeast"/>
        <w:ind w:firstLine="600"/>
        <w:divId w:val="1031370948"/>
        <w:rPr>
          <w:rFonts w:hint="eastAsia"/>
          <w:sz w:val="30"/>
          <w:szCs w:val="30"/>
        </w:rPr>
      </w:pPr>
      <w:r>
        <w:rPr>
          <w:rFonts w:hint="eastAsia"/>
          <w:sz w:val="30"/>
          <w:szCs w:val="30"/>
        </w:rPr>
        <w:t>《中华人民共和国刑事诉讼法》</w:t>
      </w:r>
    </w:p>
    <w:p w:rsidR="00BA1898" w:rsidRDefault="00BA1898">
      <w:pPr>
        <w:spacing w:line="500" w:lineRule="atLeast"/>
        <w:ind w:firstLine="600"/>
        <w:divId w:val="857964196"/>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BA1898" w:rsidRDefault="00BA1898">
      <w:pPr>
        <w:spacing w:line="500" w:lineRule="atLeast"/>
        <w:ind w:firstLine="600"/>
        <w:divId w:val="350104909"/>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BA1898" w:rsidRDefault="00BA1898">
      <w:pPr>
        <w:spacing w:line="500" w:lineRule="atLeast"/>
        <w:ind w:firstLine="600"/>
        <w:divId w:val="1900019755"/>
        <w:rPr>
          <w:rFonts w:hint="eastAsia"/>
          <w:sz w:val="30"/>
          <w:szCs w:val="30"/>
        </w:rPr>
      </w:pPr>
      <w:r>
        <w:rPr>
          <w:rFonts w:hint="eastAsia"/>
          <w:sz w:val="30"/>
          <w:szCs w:val="30"/>
        </w:rPr>
        <w:t>（一）被告人的行为不构成犯罪或者不应当追究其刑事责任的；</w:t>
      </w:r>
    </w:p>
    <w:p w:rsidR="00BA1898" w:rsidRDefault="00BA1898">
      <w:pPr>
        <w:spacing w:line="500" w:lineRule="atLeast"/>
        <w:ind w:firstLine="600"/>
        <w:divId w:val="1925070188"/>
        <w:rPr>
          <w:rFonts w:hint="eastAsia"/>
          <w:sz w:val="30"/>
          <w:szCs w:val="30"/>
        </w:rPr>
      </w:pPr>
      <w:r>
        <w:rPr>
          <w:rFonts w:hint="eastAsia"/>
          <w:sz w:val="30"/>
          <w:szCs w:val="30"/>
        </w:rPr>
        <w:t>（二）被告人违背意愿认罪认罚的；</w:t>
      </w:r>
    </w:p>
    <w:p w:rsidR="00BA1898" w:rsidRDefault="00BA1898">
      <w:pPr>
        <w:spacing w:line="500" w:lineRule="atLeast"/>
        <w:ind w:firstLine="600"/>
        <w:divId w:val="2043288043"/>
        <w:rPr>
          <w:rFonts w:hint="eastAsia"/>
          <w:sz w:val="30"/>
          <w:szCs w:val="30"/>
        </w:rPr>
      </w:pPr>
      <w:r>
        <w:rPr>
          <w:rFonts w:hint="eastAsia"/>
          <w:sz w:val="30"/>
          <w:szCs w:val="30"/>
        </w:rPr>
        <w:t>（三）被告人否认指控的犯罪事实的；</w:t>
      </w:r>
    </w:p>
    <w:p w:rsidR="00BA1898" w:rsidRDefault="00BA1898">
      <w:pPr>
        <w:spacing w:line="500" w:lineRule="atLeast"/>
        <w:ind w:firstLine="600"/>
        <w:divId w:val="1573856152"/>
        <w:rPr>
          <w:rFonts w:hint="eastAsia"/>
          <w:sz w:val="30"/>
          <w:szCs w:val="30"/>
        </w:rPr>
      </w:pPr>
      <w:r>
        <w:rPr>
          <w:rFonts w:hint="eastAsia"/>
          <w:sz w:val="30"/>
          <w:szCs w:val="30"/>
        </w:rPr>
        <w:t>（四）起诉指控的罪名与审理认定的罪名不一致的；</w:t>
      </w:r>
    </w:p>
    <w:p w:rsidR="00BA1898" w:rsidRDefault="00BA1898">
      <w:pPr>
        <w:spacing w:line="500" w:lineRule="atLeast"/>
        <w:ind w:firstLine="600"/>
        <w:divId w:val="528419898"/>
        <w:rPr>
          <w:rFonts w:hint="eastAsia"/>
          <w:sz w:val="30"/>
          <w:szCs w:val="30"/>
        </w:rPr>
      </w:pPr>
      <w:r>
        <w:rPr>
          <w:rFonts w:hint="eastAsia"/>
          <w:sz w:val="30"/>
          <w:szCs w:val="30"/>
        </w:rPr>
        <w:t>（五）其他可能影响公正审判的情形。</w:t>
      </w:r>
    </w:p>
    <w:p w:rsidR="00BA1898" w:rsidRDefault="00BA1898">
      <w:pPr>
        <w:spacing w:line="500" w:lineRule="atLeast"/>
        <w:ind w:firstLine="600"/>
        <w:divId w:val="618341079"/>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rsidR="00BA1898" w:rsidRDefault="00BA1898">
      <w:pPr>
        <w:spacing w:line="500" w:lineRule="atLeast"/>
        <w:ind w:firstLine="600"/>
        <w:divId w:val="760688838"/>
        <w:rPr>
          <w:rFonts w:hint="eastAsia"/>
          <w:sz w:val="30"/>
          <w:szCs w:val="30"/>
        </w:rPr>
      </w:pPr>
      <w:r>
        <w:rPr>
          <w:rFonts w:hint="eastAsia"/>
          <w:sz w:val="30"/>
          <w:szCs w:val="30"/>
        </w:rPr>
        <w:t>《最高人民法院最高人民检察院关于办理贪污贿赂刑事案件适用法律若干问题的解释》</w:t>
      </w:r>
    </w:p>
    <w:p w:rsidR="00BA1898" w:rsidRDefault="00BA1898">
      <w:pPr>
        <w:spacing w:line="500" w:lineRule="atLeast"/>
        <w:ind w:firstLine="600"/>
        <w:divId w:val="88463616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A1898" w:rsidRDefault="00BA1898">
      <w:pPr>
        <w:spacing w:line="500" w:lineRule="atLeast"/>
        <w:ind w:firstLine="600"/>
        <w:divId w:val="3938952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A1898" w:rsidRDefault="00BA1898">
      <w:pPr>
        <w:spacing w:line="500" w:lineRule="atLeast"/>
        <w:ind w:firstLine="600"/>
        <w:divId w:val="920530907"/>
        <w:rPr>
          <w:rFonts w:hint="eastAsia"/>
          <w:sz w:val="30"/>
          <w:szCs w:val="30"/>
        </w:rPr>
      </w:pPr>
      <w:r>
        <w:rPr>
          <w:rFonts w:hint="eastAsia"/>
          <w:sz w:val="30"/>
          <w:szCs w:val="30"/>
        </w:rPr>
        <w:t>（一）贪污救灾、抢险、防汛、优抚、扶贫、移民、救济、防疫、社会捐助等特定款物的；</w:t>
      </w:r>
    </w:p>
    <w:p w:rsidR="00BA1898" w:rsidRDefault="00BA1898">
      <w:pPr>
        <w:spacing w:line="500" w:lineRule="atLeast"/>
        <w:ind w:firstLine="600"/>
        <w:divId w:val="2019192678"/>
        <w:rPr>
          <w:rFonts w:hint="eastAsia"/>
          <w:sz w:val="30"/>
          <w:szCs w:val="30"/>
        </w:rPr>
      </w:pPr>
      <w:r>
        <w:rPr>
          <w:rFonts w:hint="eastAsia"/>
          <w:sz w:val="30"/>
          <w:szCs w:val="30"/>
        </w:rPr>
        <w:t>（二）曾因贪污、受贿、挪用公款受过党纪、行政处分的；</w:t>
      </w:r>
    </w:p>
    <w:p w:rsidR="00BA1898" w:rsidRDefault="00BA1898">
      <w:pPr>
        <w:spacing w:line="500" w:lineRule="atLeast"/>
        <w:ind w:firstLine="600"/>
        <w:divId w:val="1422144844"/>
        <w:rPr>
          <w:rFonts w:hint="eastAsia"/>
          <w:sz w:val="30"/>
          <w:szCs w:val="30"/>
        </w:rPr>
      </w:pPr>
      <w:r>
        <w:rPr>
          <w:rFonts w:hint="eastAsia"/>
          <w:sz w:val="30"/>
          <w:szCs w:val="30"/>
        </w:rPr>
        <w:t>（三）曾因故意犯罪受过刑事追究的；</w:t>
      </w:r>
    </w:p>
    <w:p w:rsidR="00BA1898" w:rsidRDefault="00BA1898">
      <w:pPr>
        <w:spacing w:line="500" w:lineRule="atLeast"/>
        <w:ind w:firstLine="600"/>
        <w:divId w:val="1328170498"/>
        <w:rPr>
          <w:rFonts w:hint="eastAsia"/>
          <w:sz w:val="30"/>
          <w:szCs w:val="30"/>
        </w:rPr>
      </w:pPr>
      <w:r>
        <w:rPr>
          <w:rFonts w:hint="eastAsia"/>
          <w:sz w:val="30"/>
          <w:szCs w:val="30"/>
        </w:rPr>
        <w:t>（四）赃款赃物用于非法活动的；</w:t>
      </w:r>
    </w:p>
    <w:p w:rsidR="00BA1898" w:rsidRDefault="00BA1898">
      <w:pPr>
        <w:spacing w:line="500" w:lineRule="atLeast"/>
        <w:ind w:firstLine="600"/>
        <w:divId w:val="1439983922"/>
        <w:rPr>
          <w:rFonts w:hint="eastAsia"/>
          <w:sz w:val="30"/>
          <w:szCs w:val="30"/>
        </w:rPr>
      </w:pPr>
      <w:r>
        <w:rPr>
          <w:rFonts w:hint="eastAsia"/>
          <w:sz w:val="30"/>
          <w:szCs w:val="30"/>
        </w:rPr>
        <w:t>（五）拒不交待赃款赃物去向或者拒不配合追缴工作，致使无法追缴的；</w:t>
      </w:r>
    </w:p>
    <w:p w:rsidR="00BA1898" w:rsidRDefault="00BA1898">
      <w:pPr>
        <w:spacing w:line="500" w:lineRule="atLeast"/>
        <w:ind w:firstLine="600"/>
        <w:divId w:val="1040207859"/>
        <w:rPr>
          <w:rFonts w:hint="eastAsia"/>
          <w:sz w:val="30"/>
          <w:szCs w:val="30"/>
        </w:rPr>
      </w:pPr>
      <w:r>
        <w:rPr>
          <w:rFonts w:hint="eastAsia"/>
          <w:sz w:val="30"/>
          <w:szCs w:val="30"/>
        </w:rPr>
        <w:t>（六）造成恶劣影响或者其他严重后果的。</w:t>
      </w:r>
    </w:p>
    <w:p w:rsidR="00BA1898" w:rsidRDefault="00BA1898">
      <w:pPr>
        <w:spacing w:line="500" w:lineRule="atLeast"/>
        <w:ind w:firstLine="600"/>
        <w:divId w:val="82119754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A1898" w:rsidRDefault="00BA1898">
      <w:pPr>
        <w:spacing w:line="500" w:lineRule="atLeast"/>
        <w:ind w:firstLine="600"/>
        <w:divId w:val="975136174"/>
        <w:rPr>
          <w:rFonts w:hint="eastAsia"/>
          <w:sz w:val="30"/>
          <w:szCs w:val="30"/>
        </w:rPr>
      </w:pPr>
      <w:r>
        <w:rPr>
          <w:rFonts w:hint="eastAsia"/>
          <w:sz w:val="30"/>
          <w:szCs w:val="30"/>
        </w:rPr>
        <w:t>（一）多次索贿的；</w:t>
      </w:r>
    </w:p>
    <w:p w:rsidR="00BA1898" w:rsidRDefault="00BA1898">
      <w:pPr>
        <w:spacing w:line="500" w:lineRule="atLeast"/>
        <w:ind w:firstLine="600"/>
        <w:divId w:val="1946689470"/>
        <w:rPr>
          <w:rFonts w:hint="eastAsia"/>
          <w:sz w:val="30"/>
          <w:szCs w:val="30"/>
        </w:rPr>
      </w:pPr>
      <w:r>
        <w:rPr>
          <w:rFonts w:hint="eastAsia"/>
          <w:sz w:val="30"/>
          <w:szCs w:val="30"/>
        </w:rPr>
        <w:t>（二）为他人谋取不正当利益，致使公共财产、国家和人民利益遭受损失的；</w:t>
      </w:r>
    </w:p>
    <w:p w:rsidR="00BA1898" w:rsidRDefault="00BA1898">
      <w:pPr>
        <w:spacing w:line="500" w:lineRule="atLeast"/>
        <w:ind w:firstLine="600"/>
        <w:divId w:val="1499997976"/>
        <w:rPr>
          <w:rFonts w:hint="eastAsia"/>
          <w:sz w:val="30"/>
          <w:szCs w:val="30"/>
        </w:rPr>
      </w:pPr>
      <w:r>
        <w:rPr>
          <w:rFonts w:hint="eastAsia"/>
          <w:sz w:val="30"/>
          <w:szCs w:val="30"/>
        </w:rPr>
        <w:t>（三）为他人谋取职务提拔、调整的。</w:t>
      </w:r>
    </w:p>
    <w:p w:rsidR="00BA1898" w:rsidRDefault="00BA1898">
      <w:pPr>
        <w:spacing w:line="500" w:lineRule="atLeast"/>
        <w:ind w:firstLine="600"/>
        <w:divId w:val="155596288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BA1898" w:rsidRDefault="00BA1898">
      <w:pPr>
        <w:spacing w:line="500" w:lineRule="atLeast"/>
        <w:ind w:firstLine="600"/>
        <w:divId w:val="63648951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BA1898" w:rsidRDefault="00BA1898">
      <w:pPr>
        <w:spacing w:line="500" w:lineRule="atLeast"/>
        <w:ind w:firstLine="600"/>
        <w:divId w:val="111630602"/>
        <w:rPr>
          <w:rFonts w:hint="eastAsia"/>
          <w:sz w:val="30"/>
          <w:szCs w:val="30"/>
        </w:rPr>
      </w:pPr>
      <w:r>
        <w:rPr>
          <w:rFonts w:hint="eastAsia"/>
          <w:sz w:val="30"/>
          <w:szCs w:val="30"/>
        </w:rPr>
        <w:t>（一）向三人以上行贿的；</w:t>
      </w:r>
    </w:p>
    <w:p w:rsidR="00BA1898" w:rsidRDefault="00BA1898">
      <w:pPr>
        <w:spacing w:line="500" w:lineRule="atLeast"/>
        <w:ind w:firstLine="600"/>
        <w:divId w:val="1715689300"/>
        <w:rPr>
          <w:rFonts w:hint="eastAsia"/>
          <w:sz w:val="30"/>
          <w:szCs w:val="30"/>
        </w:rPr>
      </w:pPr>
      <w:r>
        <w:rPr>
          <w:rFonts w:hint="eastAsia"/>
          <w:sz w:val="30"/>
          <w:szCs w:val="30"/>
        </w:rPr>
        <w:t>（二）将违法所得用于行贿的；</w:t>
      </w:r>
    </w:p>
    <w:p w:rsidR="00BA1898" w:rsidRDefault="00BA1898">
      <w:pPr>
        <w:spacing w:line="500" w:lineRule="atLeast"/>
        <w:ind w:firstLine="600"/>
        <w:divId w:val="1507666545"/>
        <w:rPr>
          <w:rFonts w:hint="eastAsia"/>
          <w:sz w:val="30"/>
          <w:szCs w:val="30"/>
        </w:rPr>
      </w:pPr>
      <w:r>
        <w:rPr>
          <w:rFonts w:hint="eastAsia"/>
          <w:sz w:val="30"/>
          <w:szCs w:val="30"/>
        </w:rPr>
        <w:t>（三）通过行贿谋取职务提拔、调整的；</w:t>
      </w:r>
    </w:p>
    <w:p w:rsidR="00BA1898" w:rsidRDefault="00BA1898">
      <w:pPr>
        <w:spacing w:line="500" w:lineRule="atLeast"/>
        <w:ind w:firstLine="600"/>
        <w:divId w:val="1315531386"/>
        <w:rPr>
          <w:rFonts w:hint="eastAsia"/>
          <w:sz w:val="30"/>
          <w:szCs w:val="30"/>
        </w:rPr>
      </w:pPr>
      <w:r>
        <w:rPr>
          <w:rFonts w:hint="eastAsia"/>
          <w:sz w:val="30"/>
          <w:szCs w:val="30"/>
        </w:rPr>
        <w:t>（四）向负有食品、药品、安全生产、环境保护等监督管理职责的国家工作人员行贿，实施非法活动的；</w:t>
      </w:r>
    </w:p>
    <w:p w:rsidR="00BA1898" w:rsidRDefault="00BA1898">
      <w:pPr>
        <w:spacing w:line="500" w:lineRule="atLeast"/>
        <w:ind w:firstLine="600"/>
        <w:divId w:val="2049796659"/>
        <w:rPr>
          <w:rFonts w:hint="eastAsia"/>
          <w:sz w:val="30"/>
          <w:szCs w:val="30"/>
        </w:rPr>
      </w:pPr>
      <w:r>
        <w:rPr>
          <w:rFonts w:hint="eastAsia"/>
          <w:sz w:val="30"/>
          <w:szCs w:val="30"/>
        </w:rPr>
        <w:t>（五）向司法工作人员行贿，影响司法公正的；</w:t>
      </w:r>
    </w:p>
    <w:p w:rsidR="00BA1898" w:rsidRDefault="00BA1898">
      <w:pPr>
        <w:spacing w:line="500" w:lineRule="atLeast"/>
        <w:ind w:firstLine="600"/>
        <w:divId w:val="1509708495"/>
        <w:rPr>
          <w:rFonts w:hint="eastAsia"/>
          <w:sz w:val="30"/>
          <w:szCs w:val="30"/>
        </w:rPr>
      </w:pPr>
      <w:r>
        <w:rPr>
          <w:rFonts w:hint="eastAsia"/>
          <w:sz w:val="30"/>
          <w:szCs w:val="30"/>
        </w:rPr>
        <w:t>（六）造成经济损失数额在五十万元以上不满一百万元的。</w:t>
      </w:r>
    </w:p>
    <w:p w:rsidR="00BA1898" w:rsidRDefault="00BA1898">
      <w:pPr>
        <w:spacing w:line="500" w:lineRule="atLeast"/>
        <w:ind w:firstLine="600"/>
        <w:divId w:val="1904752584"/>
        <w:rPr>
          <w:rFonts w:hint="eastAsia"/>
          <w:sz w:val="30"/>
          <w:szCs w:val="30"/>
        </w:rPr>
      </w:pPr>
      <w:r>
        <w:rPr>
          <w:rFonts w:hint="eastAsia"/>
          <w:sz w:val="30"/>
          <w:szCs w:val="30"/>
        </w:rPr>
        <w:t>第八条犯行贿罪，具有下列情形之一的，应当认定为刑法第三百九十条第一款规定的“情节严重”：</w:t>
      </w:r>
    </w:p>
    <w:p w:rsidR="00BA1898" w:rsidRDefault="00BA1898">
      <w:pPr>
        <w:spacing w:line="500" w:lineRule="atLeast"/>
        <w:ind w:firstLine="600"/>
        <w:divId w:val="261838467"/>
        <w:rPr>
          <w:rFonts w:hint="eastAsia"/>
          <w:sz w:val="30"/>
          <w:szCs w:val="30"/>
        </w:rPr>
      </w:pPr>
      <w:r>
        <w:rPr>
          <w:rFonts w:hint="eastAsia"/>
          <w:sz w:val="30"/>
          <w:szCs w:val="30"/>
        </w:rPr>
        <w:t>（一）行贿数额在一百万元以上不满五百万元的；</w:t>
      </w:r>
    </w:p>
    <w:p w:rsidR="00BA1898" w:rsidRDefault="00BA1898">
      <w:pPr>
        <w:spacing w:line="500" w:lineRule="atLeast"/>
        <w:ind w:firstLine="600"/>
        <w:divId w:val="230043940"/>
        <w:rPr>
          <w:rFonts w:hint="eastAsia"/>
          <w:sz w:val="30"/>
          <w:szCs w:val="30"/>
        </w:rPr>
      </w:pPr>
      <w:r>
        <w:rPr>
          <w:rFonts w:hint="eastAsia"/>
          <w:sz w:val="30"/>
          <w:szCs w:val="30"/>
        </w:rPr>
        <w:t>（二）行贿数额在五十万元以上不满一百万元，并具有本解释第七条第二款第一项至第五项规定的情形之一的；</w:t>
      </w:r>
    </w:p>
    <w:p w:rsidR="00BA1898" w:rsidRDefault="00BA1898">
      <w:pPr>
        <w:spacing w:line="500" w:lineRule="atLeast"/>
        <w:ind w:firstLine="600"/>
        <w:divId w:val="985203341"/>
        <w:rPr>
          <w:rFonts w:hint="eastAsia"/>
          <w:sz w:val="30"/>
          <w:szCs w:val="30"/>
        </w:rPr>
      </w:pPr>
      <w:r>
        <w:rPr>
          <w:rFonts w:hint="eastAsia"/>
          <w:sz w:val="30"/>
          <w:szCs w:val="30"/>
        </w:rPr>
        <w:t>（三）其他严重的情节。</w:t>
      </w:r>
    </w:p>
    <w:p w:rsidR="00BA1898" w:rsidRDefault="00BA1898">
      <w:pPr>
        <w:spacing w:line="500" w:lineRule="atLeast"/>
        <w:ind w:firstLine="600"/>
        <w:divId w:val="1488668252"/>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BA1898" w:rsidRDefault="00BA1898">
      <w:pPr>
        <w:spacing w:line="500" w:lineRule="atLeast"/>
        <w:ind w:firstLine="600"/>
        <w:divId w:val="1399087087"/>
        <w:rPr>
          <w:rFonts w:hint="eastAsia"/>
          <w:sz w:val="30"/>
          <w:szCs w:val="30"/>
        </w:rPr>
      </w:pPr>
      <w:r>
        <w:rPr>
          <w:rFonts w:hint="eastAsia"/>
          <w:sz w:val="30"/>
          <w:szCs w:val="30"/>
        </w:rPr>
        <w:t>第十五条对多次受贿未经处理的，累计计算受贿数额。</w:t>
      </w:r>
    </w:p>
    <w:p w:rsidR="00BA1898" w:rsidRDefault="00BA1898">
      <w:pPr>
        <w:spacing w:line="500" w:lineRule="atLeast"/>
        <w:ind w:firstLine="600"/>
        <w:divId w:val="11124646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BA1898" w:rsidRDefault="00BA1898">
      <w:pPr>
        <w:spacing w:line="500" w:lineRule="atLeast"/>
        <w:ind w:firstLine="600"/>
        <w:divId w:val="198692895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BA1898" w:rsidRDefault="00BA1898">
      <w:pPr>
        <w:spacing w:line="500" w:lineRule="atLeast"/>
        <w:ind w:firstLine="600"/>
        <w:divId w:val="11518747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A1898" w:rsidRDefault="00BA1898">
      <w:pPr>
        <w:spacing w:line="500" w:lineRule="atLeast"/>
        <w:ind w:firstLine="600"/>
        <w:divId w:val="202481962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1898" w:rsidRDefault="00BA1898" w:rsidP="00BA1898">
      <w:pPr>
        <w:rPr>
          <w:rFonts w:hint="eastAsia"/>
        </w:rPr>
      </w:pPr>
      <w:r>
        <w:separator/>
      </w:r>
    </w:p>
  </w:endnote>
  <w:endnote w:type="continuationSeparator" w:id="0">
    <w:p w:rsidR="00BA1898" w:rsidRDefault="00BA1898" w:rsidP="00BA18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1898" w:rsidRDefault="00BA1898" w:rsidP="00BA1898">
      <w:pPr>
        <w:rPr>
          <w:rFonts w:hint="eastAsia"/>
        </w:rPr>
      </w:pPr>
      <w:r>
        <w:separator/>
      </w:r>
    </w:p>
  </w:footnote>
  <w:footnote w:type="continuationSeparator" w:id="0">
    <w:p w:rsidR="00BA1898" w:rsidRDefault="00BA1898" w:rsidP="00BA18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1898"/>
    <w:rsid w:val="002A6721"/>
    <w:rsid w:val="00BA1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1898"/>
    <w:pPr>
      <w:tabs>
        <w:tab w:val="center" w:pos="4153"/>
        <w:tab w:val="right" w:pos="8306"/>
      </w:tabs>
      <w:snapToGrid w:val="0"/>
      <w:jc w:val="center"/>
    </w:pPr>
    <w:rPr>
      <w:sz w:val="18"/>
      <w:szCs w:val="18"/>
    </w:rPr>
  </w:style>
  <w:style w:type="character" w:customStyle="1" w:styleId="a4">
    <w:name w:val="页眉 字符"/>
    <w:basedOn w:val="a0"/>
    <w:link w:val="a3"/>
    <w:uiPriority w:val="99"/>
    <w:rsid w:val="00BA1898"/>
    <w:rPr>
      <w:rFonts w:ascii="宋体" w:eastAsia="宋体" w:hAnsi="宋体" w:cs="宋体"/>
      <w:sz w:val="18"/>
      <w:szCs w:val="18"/>
    </w:rPr>
  </w:style>
  <w:style w:type="paragraph" w:styleId="a5">
    <w:name w:val="footer"/>
    <w:basedOn w:val="a"/>
    <w:link w:val="a6"/>
    <w:uiPriority w:val="99"/>
    <w:unhideWhenUsed/>
    <w:rsid w:val="00BA1898"/>
    <w:pPr>
      <w:tabs>
        <w:tab w:val="center" w:pos="4153"/>
        <w:tab w:val="right" w:pos="8306"/>
      </w:tabs>
      <w:snapToGrid w:val="0"/>
    </w:pPr>
    <w:rPr>
      <w:sz w:val="18"/>
      <w:szCs w:val="18"/>
    </w:rPr>
  </w:style>
  <w:style w:type="character" w:customStyle="1" w:styleId="a6">
    <w:name w:val="页脚 字符"/>
    <w:basedOn w:val="a0"/>
    <w:link w:val="a5"/>
    <w:uiPriority w:val="99"/>
    <w:rsid w:val="00BA18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8">
      <w:marLeft w:val="0"/>
      <w:marRight w:val="0"/>
      <w:marTop w:val="10"/>
      <w:marBottom w:val="10"/>
      <w:divBdr>
        <w:top w:val="none" w:sz="0" w:space="0" w:color="auto"/>
        <w:left w:val="none" w:sz="0" w:space="0" w:color="auto"/>
        <w:bottom w:val="none" w:sz="0" w:space="0" w:color="auto"/>
        <w:right w:val="none" w:sz="0" w:space="0" w:color="auto"/>
      </w:divBdr>
    </w:div>
    <w:div w:id="8944982">
      <w:marLeft w:val="0"/>
      <w:marRight w:val="0"/>
      <w:marTop w:val="10"/>
      <w:marBottom w:val="10"/>
      <w:divBdr>
        <w:top w:val="none" w:sz="0" w:space="0" w:color="auto"/>
        <w:left w:val="none" w:sz="0" w:space="0" w:color="auto"/>
        <w:bottom w:val="none" w:sz="0" w:space="0" w:color="auto"/>
        <w:right w:val="none" w:sz="0" w:space="0" w:color="auto"/>
      </w:divBdr>
    </w:div>
    <w:div w:id="15469828">
      <w:marLeft w:val="0"/>
      <w:marRight w:val="0"/>
      <w:marTop w:val="10"/>
      <w:marBottom w:val="10"/>
      <w:divBdr>
        <w:top w:val="none" w:sz="0" w:space="0" w:color="auto"/>
        <w:left w:val="none" w:sz="0" w:space="0" w:color="auto"/>
        <w:bottom w:val="none" w:sz="0" w:space="0" w:color="auto"/>
        <w:right w:val="none" w:sz="0" w:space="0" w:color="auto"/>
      </w:divBdr>
    </w:div>
    <w:div w:id="63375254">
      <w:marLeft w:val="0"/>
      <w:marRight w:val="0"/>
      <w:marTop w:val="10"/>
      <w:marBottom w:val="10"/>
      <w:divBdr>
        <w:top w:val="none" w:sz="0" w:space="0" w:color="auto"/>
        <w:left w:val="none" w:sz="0" w:space="0" w:color="auto"/>
        <w:bottom w:val="none" w:sz="0" w:space="0" w:color="auto"/>
        <w:right w:val="none" w:sz="0" w:space="0" w:color="auto"/>
      </w:divBdr>
    </w:div>
    <w:div w:id="79522118">
      <w:marLeft w:val="0"/>
      <w:marRight w:val="720"/>
      <w:marTop w:val="10"/>
      <w:marBottom w:val="10"/>
      <w:divBdr>
        <w:top w:val="none" w:sz="0" w:space="0" w:color="auto"/>
        <w:left w:val="none" w:sz="0" w:space="0" w:color="auto"/>
        <w:bottom w:val="none" w:sz="0" w:space="0" w:color="auto"/>
        <w:right w:val="none" w:sz="0" w:space="0" w:color="auto"/>
      </w:divBdr>
    </w:div>
    <w:div w:id="79522277">
      <w:marLeft w:val="0"/>
      <w:marRight w:val="0"/>
      <w:marTop w:val="10"/>
      <w:marBottom w:val="10"/>
      <w:divBdr>
        <w:top w:val="none" w:sz="0" w:space="0" w:color="auto"/>
        <w:left w:val="none" w:sz="0" w:space="0" w:color="auto"/>
        <w:bottom w:val="none" w:sz="0" w:space="0" w:color="auto"/>
        <w:right w:val="none" w:sz="0" w:space="0" w:color="auto"/>
      </w:divBdr>
    </w:div>
    <w:div w:id="111246464">
      <w:marLeft w:val="0"/>
      <w:marRight w:val="0"/>
      <w:marTop w:val="10"/>
      <w:marBottom w:val="10"/>
      <w:divBdr>
        <w:top w:val="none" w:sz="0" w:space="0" w:color="auto"/>
        <w:left w:val="none" w:sz="0" w:space="0" w:color="auto"/>
        <w:bottom w:val="none" w:sz="0" w:space="0" w:color="auto"/>
        <w:right w:val="none" w:sz="0" w:space="0" w:color="auto"/>
      </w:divBdr>
    </w:div>
    <w:div w:id="111630602">
      <w:marLeft w:val="0"/>
      <w:marRight w:val="0"/>
      <w:marTop w:val="10"/>
      <w:marBottom w:val="10"/>
      <w:divBdr>
        <w:top w:val="none" w:sz="0" w:space="0" w:color="auto"/>
        <w:left w:val="none" w:sz="0" w:space="0" w:color="auto"/>
        <w:bottom w:val="none" w:sz="0" w:space="0" w:color="auto"/>
        <w:right w:val="none" w:sz="0" w:space="0" w:color="auto"/>
      </w:divBdr>
    </w:div>
    <w:div w:id="118382715">
      <w:marLeft w:val="0"/>
      <w:marRight w:val="0"/>
      <w:marTop w:val="10"/>
      <w:marBottom w:val="10"/>
      <w:divBdr>
        <w:top w:val="none" w:sz="0" w:space="0" w:color="auto"/>
        <w:left w:val="none" w:sz="0" w:space="0" w:color="auto"/>
        <w:bottom w:val="none" w:sz="0" w:space="0" w:color="auto"/>
        <w:right w:val="none" w:sz="0" w:space="0" w:color="auto"/>
      </w:divBdr>
    </w:div>
    <w:div w:id="151257444">
      <w:marLeft w:val="0"/>
      <w:marRight w:val="0"/>
      <w:marTop w:val="10"/>
      <w:marBottom w:val="10"/>
      <w:divBdr>
        <w:top w:val="none" w:sz="0" w:space="0" w:color="auto"/>
        <w:left w:val="none" w:sz="0" w:space="0" w:color="auto"/>
        <w:bottom w:val="none" w:sz="0" w:space="0" w:color="auto"/>
        <w:right w:val="none" w:sz="0" w:space="0" w:color="auto"/>
      </w:divBdr>
    </w:div>
    <w:div w:id="230043940">
      <w:marLeft w:val="0"/>
      <w:marRight w:val="0"/>
      <w:marTop w:val="10"/>
      <w:marBottom w:val="10"/>
      <w:divBdr>
        <w:top w:val="none" w:sz="0" w:space="0" w:color="auto"/>
        <w:left w:val="none" w:sz="0" w:space="0" w:color="auto"/>
        <w:bottom w:val="none" w:sz="0" w:space="0" w:color="auto"/>
        <w:right w:val="none" w:sz="0" w:space="0" w:color="auto"/>
      </w:divBdr>
    </w:div>
    <w:div w:id="261838467">
      <w:marLeft w:val="0"/>
      <w:marRight w:val="0"/>
      <w:marTop w:val="10"/>
      <w:marBottom w:val="10"/>
      <w:divBdr>
        <w:top w:val="none" w:sz="0" w:space="0" w:color="auto"/>
        <w:left w:val="none" w:sz="0" w:space="0" w:color="auto"/>
        <w:bottom w:val="none" w:sz="0" w:space="0" w:color="auto"/>
        <w:right w:val="none" w:sz="0" w:space="0" w:color="auto"/>
      </w:divBdr>
    </w:div>
    <w:div w:id="290719911">
      <w:marLeft w:val="0"/>
      <w:marRight w:val="0"/>
      <w:marTop w:val="10"/>
      <w:marBottom w:val="10"/>
      <w:divBdr>
        <w:top w:val="none" w:sz="0" w:space="0" w:color="auto"/>
        <w:left w:val="none" w:sz="0" w:space="0" w:color="auto"/>
        <w:bottom w:val="none" w:sz="0" w:space="0" w:color="auto"/>
        <w:right w:val="none" w:sz="0" w:space="0" w:color="auto"/>
      </w:divBdr>
    </w:div>
    <w:div w:id="296642404">
      <w:marLeft w:val="0"/>
      <w:marRight w:val="0"/>
      <w:marTop w:val="10"/>
      <w:marBottom w:val="10"/>
      <w:divBdr>
        <w:top w:val="none" w:sz="0" w:space="0" w:color="auto"/>
        <w:left w:val="none" w:sz="0" w:space="0" w:color="auto"/>
        <w:bottom w:val="none" w:sz="0" w:space="0" w:color="auto"/>
        <w:right w:val="none" w:sz="0" w:space="0" w:color="auto"/>
      </w:divBdr>
    </w:div>
    <w:div w:id="303892707">
      <w:marLeft w:val="0"/>
      <w:marRight w:val="0"/>
      <w:marTop w:val="10"/>
      <w:marBottom w:val="10"/>
      <w:divBdr>
        <w:top w:val="none" w:sz="0" w:space="0" w:color="auto"/>
        <w:left w:val="none" w:sz="0" w:space="0" w:color="auto"/>
        <w:bottom w:val="none" w:sz="0" w:space="0" w:color="auto"/>
        <w:right w:val="none" w:sz="0" w:space="0" w:color="auto"/>
      </w:divBdr>
    </w:div>
    <w:div w:id="350104909">
      <w:marLeft w:val="0"/>
      <w:marRight w:val="0"/>
      <w:marTop w:val="10"/>
      <w:marBottom w:val="10"/>
      <w:divBdr>
        <w:top w:val="none" w:sz="0" w:space="0" w:color="auto"/>
        <w:left w:val="none" w:sz="0" w:space="0" w:color="auto"/>
        <w:bottom w:val="none" w:sz="0" w:space="0" w:color="auto"/>
        <w:right w:val="none" w:sz="0" w:space="0" w:color="auto"/>
      </w:divBdr>
    </w:div>
    <w:div w:id="359670612">
      <w:marLeft w:val="0"/>
      <w:marRight w:val="0"/>
      <w:marTop w:val="10"/>
      <w:marBottom w:val="10"/>
      <w:divBdr>
        <w:top w:val="none" w:sz="0" w:space="0" w:color="auto"/>
        <w:left w:val="none" w:sz="0" w:space="0" w:color="auto"/>
        <w:bottom w:val="none" w:sz="0" w:space="0" w:color="auto"/>
        <w:right w:val="none" w:sz="0" w:space="0" w:color="auto"/>
      </w:divBdr>
    </w:div>
    <w:div w:id="362756477">
      <w:marLeft w:val="0"/>
      <w:marRight w:val="0"/>
      <w:marTop w:val="10"/>
      <w:marBottom w:val="10"/>
      <w:divBdr>
        <w:top w:val="none" w:sz="0" w:space="0" w:color="auto"/>
        <w:left w:val="none" w:sz="0" w:space="0" w:color="auto"/>
        <w:bottom w:val="none" w:sz="0" w:space="0" w:color="auto"/>
        <w:right w:val="none" w:sz="0" w:space="0" w:color="auto"/>
      </w:divBdr>
    </w:div>
    <w:div w:id="385762318">
      <w:marLeft w:val="0"/>
      <w:marRight w:val="0"/>
      <w:marTop w:val="10"/>
      <w:marBottom w:val="10"/>
      <w:divBdr>
        <w:top w:val="none" w:sz="0" w:space="0" w:color="auto"/>
        <w:left w:val="none" w:sz="0" w:space="0" w:color="auto"/>
        <w:bottom w:val="none" w:sz="0" w:space="0" w:color="auto"/>
        <w:right w:val="none" w:sz="0" w:space="0" w:color="auto"/>
      </w:divBdr>
    </w:div>
    <w:div w:id="390737923">
      <w:marLeft w:val="0"/>
      <w:marRight w:val="0"/>
      <w:marTop w:val="10"/>
      <w:marBottom w:val="10"/>
      <w:divBdr>
        <w:top w:val="none" w:sz="0" w:space="0" w:color="auto"/>
        <w:left w:val="none" w:sz="0" w:space="0" w:color="auto"/>
        <w:bottom w:val="none" w:sz="0" w:space="0" w:color="auto"/>
        <w:right w:val="none" w:sz="0" w:space="0" w:color="auto"/>
      </w:divBdr>
    </w:div>
    <w:div w:id="393895283">
      <w:marLeft w:val="0"/>
      <w:marRight w:val="0"/>
      <w:marTop w:val="10"/>
      <w:marBottom w:val="10"/>
      <w:divBdr>
        <w:top w:val="none" w:sz="0" w:space="0" w:color="auto"/>
        <w:left w:val="none" w:sz="0" w:space="0" w:color="auto"/>
        <w:bottom w:val="none" w:sz="0" w:space="0" w:color="auto"/>
        <w:right w:val="none" w:sz="0" w:space="0" w:color="auto"/>
      </w:divBdr>
    </w:div>
    <w:div w:id="418409976">
      <w:marLeft w:val="0"/>
      <w:marRight w:val="0"/>
      <w:marTop w:val="10"/>
      <w:marBottom w:val="10"/>
      <w:divBdr>
        <w:top w:val="none" w:sz="0" w:space="0" w:color="auto"/>
        <w:left w:val="none" w:sz="0" w:space="0" w:color="auto"/>
        <w:bottom w:val="none" w:sz="0" w:space="0" w:color="auto"/>
        <w:right w:val="none" w:sz="0" w:space="0" w:color="auto"/>
      </w:divBdr>
    </w:div>
    <w:div w:id="423696623">
      <w:marLeft w:val="0"/>
      <w:marRight w:val="0"/>
      <w:marTop w:val="10"/>
      <w:marBottom w:val="10"/>
      <w:divBdr>
        <w:top w:val="none" w:sz="0" w:space="0" w:color="auto"/>
        <w:left w:val="none" w:sz="0" w:space="0" w:color="auto"/>
        <w:bottom w:val="none" w:sz="0" w:space="0" w:color="auto"/>
        <w:right w:val="none" w:sz="0" w:space="0" w:color="auto"/>
      </w:divBdr>
    </w:div>
    <w:div w:id="435055358">
      <w:marLeft w:val="0"/>
      <w:marRight w:val="0"/>
      <w:marTop w:val="10"/>
      <w:marBottom w:val="10"/>
      <w:divBdr>
        <w:top w:val="none" w:sz="0" w:space="0" w:color="auto"/>
        <w:left w:val="none" w:sz="0" w:space="0" w:color="auto"/>
        <w:bottom w:val="none" w:sz="0" w:space="0" w:color="auto"/>
        <w:right w:val="none" w:sz="0" w:space="0" w:color="auto"/>
      </w:divBdr>
    </w:div>
    <w:div w:id="460730977">
      <w:marLeft w:val="0"/>
      <w:marRight w:val="0"/>
      <w:marTop w:val="10"/>
      <w:marBottom w:val="10"/>
      <w:divBdr>
        <w:top w:val="none" w:sz="0" w:space="0" w:color="auto"/>
        <w:left w:val="none" w:sz="0" w:space="0" w:color="auto"/>
        <w:bottom w:val="none" w:sz="0" w:space="0" w:color="auto"/>
        <w:right w:val="none" w:sz="0" w:space="0" w:color="auto"/>
      </w:divBdr>
    </w:div>
    <w:div w:id="466894381">
      <w:marLeft w:val="0"/>
      <w:marRight w:val="0"/>
      <w:marTop w:val="10"/>
      <w:marBottom w:val="10"/>
      <w:divBdr>
        <w:top w:val="none" w:sz="0" w:space="0" w:color="auto"/>
        <w:left w:val="none" w:sz="0" w:space="0" w:color="auto"/>
        <w:bottom w:val="none" w:sz="0" w:space="0" w:color="auto"/>
        <w:right w:val="none" w:sz="0" w:space="0" w:color="auto"/>
      </w:divBdr>
    </w:div>
    <w:div w:id="491874784">
      <w:marLeft w:val="0"/>
      <w:marRight w:val="0"/>
      <w:marTop w:val="10"/>
      <w:marBottom w:val="10"/>
      <w:divBdr>
        <w:top w:val="none" w:sz="0" w:space="0" w:color="auto"/>
        <w:left w:val="none" w:sz="0" w:space="0" w:color="auto"/>
        <w:bottom w:val="none" w:sz="0" w:space="0" w:color="auto"/>
        <w:right w:val="none" w:sz="0" w:space="0" w:color="auto"/>
      </w:divBdr>
    </w:div>
    <w:div w:id="504591053">
      <w:marLeft w:val="0"/>
      <w:marRight w:val="0"/>
      <w:marTop w:val="10"/>
      <w:marBottom w:val="10"/>
      <w:divBdr>
        <w:top w:val="none" w:sz="0" w:space="0" w:color="auto"/>
        <w:left w:val="none" w:sz="0" w:space="0" w:color="auto"/>
        <w:bottom w:val="none" w:sz="0" w:space="0" w:color="auto"/>
        <w:right w:val="none" w:sz="0" w:space="0" w:color="auto"/>
      </w:divBdr>
    </w:div>
    <w:div w:id="528419898">
      <w:marLeft w:val="0"/>
      <w:marRight w:val="0"/>
      <w:marTop w:val="10"/>
      <w:marBottom w:val="10"/>
      <w:divBdr>
        <w:top w:val="none" w:sz="0" w:space="0" w:color="auto"/>
        <w:left w:val="none" w:sz="0" w:space="0" w:color="auto"/>
        <w:bottom w:val="none" w:sz="0" w:space="0" w:color="auto"/>
        <w:right w:val="none" w:sz="0" w:space="0" w:color="auto"/>
      </w:divBdr>
    </w:div>
    <w:div w:id="618341079">
      <w:marLeft w:val="0"/>
      <w:marRight w:val="0"/>
      <w:marTop w:val="10"/>
      <w:marBottom w:val="10"/>
      <w:divBdr>
        <w:top w:val="none" w:sz="0" w:space="0" w:color="auto"/>
        <w:left w:val="none" w:sz="0" w:space="0" w:color="auto"/>
        <w:bottom w:val="none" w:sz="0" w:space="0" w:color="auto"/>
        <w:right w:val="none" w:sz="0" w:space="0" w:color="auto"/>
      </w:divBdr>
    </w:div>
    <w:div w:id="636489512">
      <w:marLeft w:val="0"/>
      <w:marRight w:val="0"/>
      <w:marTop w:val="10"/>
      <w:marBottom w:val="10"/>
      <w:divBdr>
        <w:top w:val="none" w:sz="0" w:space="0" w:color="auto"/>
        <w:left w:val="none" w:sz="0" w:space="0" w:color="auto"/>
        <w:bottom w:val="none" w:sz="0" w:space="0" w:color="auto"/>
        <w:right w:val="none" w:sz="0" w:space="0" w:color="auto"/>
      </w:divBdr>
    </w:div>
    <w:div w:id="646281414">
      <w:marLeft w:val="0"/>
      <w:marRight w:val="0"/>
      <w:marTop w:val="10"/>
      <w:marBottom w:val="10"/>
      <w:divBdr>
        <w:top w:val="none" w:sz="0" w:space="0" w:color="auto"/>
        <w:left w:val="none" w:sz="0" w:space="0" w:color="auto"/>
        <w:bottom w:val="none" w:sz="0" w:space="0" w:color="auto"/>
        <w:right w:val="none" w:sz="0" w:space="0" w:color="auto"/>
      </w:divBdr>
    </w:div>
    <w:div w:id="655381380">
      <w:marLeft w:val="0"/>
      <w:marRight w:val="0"/>
      <w:marTop w:val="10"/>
      <w:marBottom w:val="10"/>
      <w:divBdr>
        <w:top w:val="none" w:sz="0" w:space="0" w:color="auto"/>
        <w:left w:val="none" w:sz="0" w:space="0" w:color="auto"/>
        <w:bottom w:val="none" w:sz="0" w:space="0" w:color="auto"/>
        <w:right w:val="none" w:sz="0" w:space="0" w:color="auto"/>
      </w:divBdr>
    </w:div>
    <w:div w:id="692147073">
      <w:marLeft w:val="0"/>
      <w:marRight w:val="0"/>
      <w:marTop w:val="10"/>
      <w:marBottom w:val="10"/>
      <w:divBdr>
        <w:top w:val="none" w:sz="0" w:space="0" w:color="auto"/>
        <w:left w:val="none" w:sz="0" w:space="0" w:color="auto"/>
        <w:bottom w:val="none" w:sz="0" w:space="0" w:color="auto"/>
        <w:right w:val="none" w:sz="0" w:space="0" w:color="auto"/>
      </w:divBdr>
    </w:div>
    <w:div w:id="707947256">
      <w:marLeft w:val="0"/>
      <w:marRight w:val="0"/>
      <w:marTop w:val="10"/>
      <w:marBottom w:val="10"/>
      <w:divBdr>
        <w:top w:val="none" w:sz="0" w:space="0" w:color="auto"/>
        <w:left w:val="none" w:sz="0" w:space="0" w:color="auto"/>
        <w:bottom w:val="none" w:sz="0" w:space="0" w:color="auto"/>
        <w:right w:val="none" w:sz="0" w:space="0" w:color="auto"/>
      </w:divBdr>
    </w:div>
    <w:div w:id="724960338">
      <w:marLeft w:val="0"/>
      <w:marRight w:val="0"/>
      <w:marTop w:val="10"/>
      <w:marBottom w:val="10"/>
      <w:divBdr>
        <w:top w:val="none" w:sz="0" w:space="0" w:color="auto"/>
        <w:left w:val="none" w:sz="0" w:space="0" w:color="auto"/>
        <w:bottom w:val="none" w:sz="0" w:space="0" w:color="auto"/>
        <w:right w:val="none" w:sz="0" w:space="0" w:color="auto"/>
      </w:divBdr>
    </w:div>
    <w:div w:id="760688838">
      <w:marLeft w:val="0"/>
      <w:marRight w:val="0"/>
      <w:marTop w:val="10"/>
      <w:marBottom w:val="10"/>
      <w:divBdr>
        <w:top w:val="none" w:sz="0" w:space="0" w:color="auto"/>
        <w:left w:val="none" w:sz="0" w:space="0" w:color="auto"/>
        <w:bottom w:val="none" w:sz="0" w:space="0" w:color="auto"/>
        <w:right w:val="none" w:sz="0" w:space="0" w:color="auto"/>
      </w:divBdr>
    </w:div>
    <w:div w:id="780690857">
      <w:marLeft w:val="0"/>
      <w:marRight w:val="0"/>
      <w:marTop w:val="10"/>
      <w:marBottom w:val="10"/>
      <w:divBdr>
        <w:top w:val="none" w:sz="0" w:space="0" w:color="auto"/>
        <w:left w:val="none" w:sz="0" w:space="0" w:color="auto"/>
        <w:bottom w:val="none" w:sz="0" w:space="0" w:color="auto"/>
        <w:right w:val="none" w:sz="0" w:space="0" w:color="auto"/>
      </w:divBdr>
    </w:div>
    <w:div w:id="798651252">
      <w:marLeft w:val="0"/>
      <w:marRight w:val="0"/>
      <w:marTop w:val="10"/>
      <w:marBottom w:val="10"/>
      <w:divBdr>
        <w:top w:val="none" w:sz="0" w:space="0" w:color="auto"/>
        <w:left w:val="none" w:sz="0" w:space="0" w:color="auto"/>
        <w:bottom w:val="none" w:sz="0" w:space="0" w:color="auto"/>
        <w:right w:val="none" w:sz="0" w:space="0" w:color="auto"/>
      </w:divBdr>
    </w:div>
    <w:div w:id="814102679">
      <w:marLeft w:val="0"/>
      <w:marRight w:val="0"/>
      <w:marTop w:val="10"/>
      <w:marBottom w:val="10"/>
      <w:divBdr>
        <w:top w:val="none" w:sz="0" w:space="0" w:color="auto"/>
        <w:left w:val="none" w:sz="0" w:space="0" w:color="auto"/>
        <w:bottom w:val="none" w:sz="0" w:space="0" w:color="auto"/>
        <w:right w:val="none" w:sz="0" w:space="0" w:color="auto"/>
      </w:divBdr>
    </w:div>
    <w:div w:id="821197540">
      <w:marLeft w:val="0"/>
      <w:marRight w:val="0"/>
      <w:marTop w:val="10"/>
      <w:marBottom w:val="10"/>
      <w:divBdr>
        <w:top w:val="none" w:sz="0" w:space="0" w:color="auto"/>
        <w:left w:val="none" w:sz="0" w:space="0" w:color="auto"/>
        <w:bottom w:val="none" w:sz="0" w:space="0" w:color="auto"/>
        <w:right w:val="none" w:sz="0" w:space="0" w:color="auto"/>
      </w:divBdr>
    </w:div>
    <w:div w:id="830948942">
      <w:marLeft w:val="0"/>
      <w:marRight w:val="0"/>
      <w:marTop w:val="10"/>
      <w:marBottom w:val="10"/>
      <w:divBdr>
        <w:top w:val="none" w:sz="0" w:space="0" w:color="auto"/>
        <w:left w:val="none" w:sz="0" w:space="0" w:color="auto"/>
        <w:bottom w:val="none" w:sz="0" w:space="0" w:color="auto"/>
        <w:right w:val="none" w:sz="0" w:space="0" w:color="auto"/>
      </w:divBdr>
    </w:div>
    <w:div w:id="833838159">
      <w:marLeft w:val="0"/>
      <w:marRight w:val="0"/>
      <w:marTop w:val="10"/>
      <w:marBottom w:val="10"/>
      <w:divBdr>
        <w:top w:val="none" w:sz="0" w:space="0" w:color="auto"/>
        <w:left w:val="none" w:sz="0" w:space="0" w:color="auto"/>
        <w:bottom w:val="none" w:sz="0" w:space="0" w:color="auto"/>
        <w:right w:val="none" w:sz="0" w:space="0" w:color="auto"/>
      </w:divBdr>
    </w:div>
    <w:div w:id="855970718">
      <w:marLeft w:val="0"/>
      <w:marRight w:val="0"/>
      <w:marTop w:val="10"/>
      <w:marBottom w:val="10"/>
      <w:divBdr>
        <w:top w:val="none" w:sz="0" w:space="0" w:color="auto"/>
        <w:left w:val="none" w:sz="0" w:space="0" w:color="auto"/>
        <w:bottom w:val="none" w:sz="0" w:space="0" w:color="auto"/>
        <w:right w:val="none" w:sz="0" w:space="0" w:color="auto"/>
      </w:divBdr>
    </w:div>
    <w:div w:id="857964196">
      <w:marLeft w:val="0"/>
      <w:marRight w:val="0"/>
      <w:marTop w:val="10"/>
      <w:marBottom w:val="10"/>
      <w:divBdr>
        <w:top w:val="none" w:sz="0" w:space="0" w:color="auto"/>
        <w:left w:val="none" w:sz="0" w:space="0" w:color="auto"/>
        <w:bottom w:val="none" w:sz="0" w:space="0" w:color="auto"/>
        <w:right w:val="none" w:sz="0" w:space="0" w:color="auto"/>
      </w:divBdr>
    </w:div>
    <w:div w:id="860582891">
      <w:marLeft w:val="0"/>
      <w:marRight w:val="0"/>
      <w:marTop w:val="10"/>
      <w:marBottom w:val="10"/>
      <w:divBdr>
        <w:top w:val="none" w:sz="0" w:space="0" w:color="auto"/>
        <w:left w:val="none" w:sz="0" w:space="0" w:color="auto"/>
        <w:bottom w:val="none" w:sz="0" w:space="0" w:color="auto"/>
        <w:right w:val="none" w:sz="0" w:space="0" w:color="auto"/>
      </w:divBdr>
    </w:div>
    <w:div w:id="868879810">
      <w:marLeft w:val="0"/>
      <w:marRight w:val="0"/>
      <w:marTop w:val="10"/>
      <w:marBottom w:val="10"/>
      <w:divBdr>
        <w:top w:val="none" w:sz="0" w:space="0" w:color="auto"/>
        <w:left w:val="none" w:sz="0" w:space="0" w:color="auto"/>
        <w:bottom w:val="none" w:sz="0" w:space="0" w:color="auto"/>
        <w:right w:val="none" w:sz="0" w:space="0" w:color="auto"/>
      </w:divBdr>
    </w:div>
    <w:div w:id="871769944">
      <w:marLeft w:val="0"/>
      <w:marRight w:val="0"/>
      <w:marTop w:val="10"/>
      <w:marBottom w:val="10"/>
      <w:divBdr>
        <w:top w:val="none" w:sz="0" w:space="0" w:color="auto"/>
        <w:left w:val="none" w:sz="0" w:space="0" w:color="auto"/>
        <w:bottom w:val="none" w:sz="0" w:space="0" w:color="auto"/>
        <w:right w:val="none" w:sz="0" w:space="0" w:color="auto"/>
      </w:divBdr>
    </w:div>
    <w:div w:id="884636167">
      <w:marLeft w:val="0"/>
      <w:marRight w:val="0"/>
      <w:marTop w:val="10"/>
      <w:marBottom w:val="10"/>
      <w:divBdr>
        <w:top w:val="none" w:sz="0" w:space="0" w:color="auto"/>
        <w:left w:val="none" w:sz="0" w:space="0" w:color="auto"/>
        <w:bottom w:val="none" w:sz="0" w:space="0" w:color="auto"/>
        <w:right w:val="none" w:sz="0" w:space="0" w:color="auto"/>
      </w:divBdr>
    </w:div>
    <w:div w:id="920530907">
      <w:marLeft w:val="0"/>
      <w:marRight w:val="0"/>
      <w:marTop w:val="10"/>
      <w:marBottom w:val="10"/>
      <w:divBdr>
        <w:top w:val="none" w:sz="0" w:space="0" w:color="auto"/>
        <w:left w:val="none" w:sz="0" w:space="0" w:color="auto"/>
        <w:bottom w:val="none" w:sz="0" w:space="0" w:color="auto"/>
        <w:right w:val="none" w:sz="0" w:space="0" w:color="auto"/>
      </w:divBdr>
    </w:div>
    <w:div w:id="937299182">
      <w:marLeft w:val="0"/>
      <w:marRight w:val="0"/>
      <w:marTop w:val="10"/>
      <w:marBottom w:val="10"/>
      <w:divBdr>
        <w:top w:val="none" w:sz="0" w:space="0" w:color="auto"/>
        <w:left w:val="none" w:sz="0" w:space="0" w:color="auto"/>
        <w:bottom w:val="none" w:sz="0" w:space="0" w:color="auto"/>
        <w:right w:val="none" w:sz="0" w:space="0" w:color="auto"/>
      </w:divBdr>
    </w:div>
    <w:div w:id="942762271">
      <w:marLeft w:val="0"/>
      <w:marRight w:val="0"/>
      <w:marTop w:val="10"/>
      <w:marBottom w:val="10"/>
      <w:divBdr>
        <w:top w:val="none" w:sz="0" w:space="0" w:color="auto"/>
        <w:left w:val="none" w:sz="0" w:space="0" w:color="auto"/>
        <w:bottom w:val="none" w:sz="0" w:space="0" w:color="auto"/>
        <w:right w:val="none" w:sz="0" w:space="0" w:color="auto"/>
      </w:divBdr>
    </w:div>
    <w:div w:id="963999080">
      <w:marLeft w:val="0"/>
      <w:marRight w:val="0"/>
      <w:marTop w:val="10"/>
      <w:marBottom w:val="10"/>
      <w:divBdr>
        <w:top w:val="none" w:sz="0" w:space="0" w:color="auto"/>
        <w:left w:val="none" w:sz="0" w:space="0" w:color="auto"/>
        <w:bottom w:val="none" w:sz="0" w:space="0" w:color="auto"/>
        <w:right w:val="none" w:sz="0" w:space="0" w:color="auto"/>
      </w:divBdr>
    </w:div>
    <w:div w:id="975136174">
      <w:marLeft w:val="0"/>
      <w:marRight w:val="0"/>
      <w:marTop w:val="10"/>
      <w:marBottom w:val="10"/>
      <w:divBdr>
        <w:top w:val="none" w:sz="0" w:space="0" w:color="auto"/>
        <w:left w:val="none" w:sz="0" w:space="0" w:color="auto"/>
        <w:bottom w:val="none" w:sz="0" w:space="0" w:color="auto"/>
        <w:right w:val="none" w:sz="0" w:space="0" w:color="auto"/>
      </w:divBdr>
    </w:div>
    <w:div w:id="985203341">
      <w:marLeft w:val="0"/>
      <w:marRight w:val="0"/>
      <w:marTop w:val="10"/>
      <w:marBottom w:val="10"/>
      <w:divBdr>
        <w:top w:val="none" w:sz="0" w:space="0" w:color="auto"/>
        <w:left w:val="none" w:sz="0" w:space="0" w:color="auto"/>
        <w:bottom w:val="none" w:sz="0" w:space="0" w:color="auto"/>
        <w:right w:val="none" w:sz="0" w:space="0" w:color="auto"/>
      </w:divBdr>
    </w:div>
    <w:div w:id="985281386">
      <w:marLeft w:val="0"/>
      <w:marRight w:val="0"/>
      <w:marTop w:val="10"/>
      <w:marBottom w:val="10"/>
      <w:divBdr>
        <w:top w:val="none" w:sz="0" w:space="0" w:color="auto"/>
        <w:left w:val="none" w:sz="0" w:space="0" w:color="auto"/>
        <w:bottom w:val="none" w:sz="0" w:space="0" w:color="auto"/>
        <w:right w:val="none" w:sz="0" w:space="0" w:color="auto"/>
      </w:divBdr>
    </w:div>
    <w:div w:id="1031370948">
      <w:marLeft w:val="0"/>
      <w:marRight w:val="0"/>
      <w:marTop w:val="10"/>
      <w:marBottom w:val="10"/>
      <w:divBdr>
        <w:top w:val="none" w:sz="0" w:space="0" w:color="auto"/>
        <w:left w:val="none" w:sz="0" w:space="0" w:color="auto"/>
        <w:bottom w:val="none" w:sz="0" w:space="0" w:color="auto"/>
        <w:right w:val="none" w:sz="0" w:space="0" w:color="auto"/>
      </w:divBdr>
    </w:div>
    <w:div w:id="1040207859">
      <w:marLeft w:val="0"/>
      <w:marRight w:val="0"/>
      <w:marTop w:val="10"/>
      <w:marBottom w:val="10"/>
      <w:divBdr>
        <w:top w:val="none" w:sz="0" w:space="0" w:color="auto"/>
        <w:left w:val="none" w:sz="0" w:space="0" w:color="auto"/>
        <w:bottom w:val="none" w:sz="0" w:space="0" w:color="auto"/>
        <w:right w:val="none" w:sz="0" w:space="0" w:color="auto"/>
      </w:divBdr>
    </w:div>
    <w:div w:id="1140615786">
      <w:marLeft w:val="0"/>
      <w:marRight w:val="720"/>
      <w:marTop w:val="10"/>
      <w:marBottom w:val="10"/>
      <w:divBdr>
        <w:top w:val="none" w:sz="0" w:space="0" w:color="auto"/>
        <w:left w:val="none" w:sz="0" w:space="0" w:color="auto"/>
        <w:bottom w:val="none" w:sz="0" w:space="0" w:color="auto"/>
        <w:right w:val="none" w:sz="0" w:space="0" w:color="auto"/>
      </w:divBdr>
    </w:div>
    <w:div w:id="1151874775">
      <w:marLeft w:val="0"/>
      <w:marRight w:val="0"/>
      <w:marTop w:val="10"/>
      <w:marBottom w:val="10"/>
      <w:divBdr>
        <w:top w:val="none" w:sz="0" w:space="0" w:color="auto"/>
        <w:left w:val="none" w:sz="0" w:space="0" w:color="auto"/>
        <w:bottom w:val="none" w:sz="0" w:space="0" w:color="auto"/>
        <w:right w:val="none" w:sz="0" w:space="0" w:color="auto"/>
      </w:divBdr>
    </w:div>
    <w:div w:id="1165516389">
      <w:marLeft w:val="0"/>
      <w:marRight w:val="0"/>
      <w:marTop w:val="10"/>
      <w:marBottom w:val="10"/>
      <w:divBdr>
        <w:top w:val="none" w:sz="0" w:space="0" w:color="auto"/>
        <w:left w:val="none" w:sz="0" w:space="0" w:color="auto"/>
        <w:bottom w:val="none" w:sz="0" w:space="0" w:color="auto"/>
        <w:right w:val="none" w:sz="0" w:space="0" w:color="auto"/>
      </w:divBdr>
    </w:div>
    <w:div w:id="1173688664">
      <w:marLeft w:val="0"/>
      <w:marRight w:val="0"/>
      <w:marTop w:val="10"/>
      <w:marBottom w:val="10"/>
      <w:divBdr>
        <w:top w:val="none" w:sz="0" w:space="0" w:color="auto"/>
        <w:left w:val="none" w:sz="0" w:space="0" w:color="auto"/>
        <w:bottom w:val="none" w:sz="0" w:space="0" w:color="auto"/>
        <w:right w:val="none" w:sz="0" w:space="0" w:color="auto"/>
      </w:divBdr>
    </w:div>
    <w:div w:id="1178041953">
      <w:marLeft w:val="0"/>
      <w:marRight w:val="720"/>
      <w:marTop w:val="10"/>
      <w:marBottom w:val="10"/>
      <w:divBdr>
        <w:top w:val="none" w:sz="0" w:space="0" w:color="auto"/>
        <w:left w:val="none" w:sz="0" w:space="0" w:color="auto"/>
        <w:bottom w:val="none" w:sz="0" w:space="0" w:color="auto"/>
        <w:right w:val="none" w:sz="0" w:space="0" w:color="auto"/>
      </w:divBdr>
    </w:div>
    <w:div w:id="1239099125">
      <w:marLeft w:val="0"/>
      <w:marRight w:val="0"/>
      <w:marTop w:val="10"/>
      <w:marBottom w:val="10"/>
      <w:divBdr>
        <w:top w:val="none" w:sz="0" w:space="0" w:color="auto"/>
        <w:left w:val="none" w:sz="0" w:space="0" w:color="auto"/>
        <w:bottom w:val="none" w:sz="0" w:space="0" w:color="auto"/>
        <w:right w:val="none" w:sz="0" w:space="0" w:color="auto"/>
      </w:divBdr>
    </w:div>
    <w:div w:id="1241716318">
      <w:marLeft w:val="0"/>
      <w:marRight w:val="0"/>
      <w:marTop w:val="10"/>
      <w:marBottom w:val="10"/>
      <w:divBdr>
        <w:top w:val="none" w:sz="0" w:space="0" w:color="auto"/>
        <w:left w:val="none" w:sz="0" w:space="0" w:color="auto"/>
        <w:bottom w:val="none" w:sz="0" w:space="0" w:color="auto"/>
        <w:right w:val="none" w:sz="0" w:space="0" w:color="auto"/>
      </w:divBdr>
    </w:div>
    <w:div w:id="1266382207">
      <w:marLeft w:val="0"/>
      <w:marRight w:val="0"/>
      <w:marTop w:val="10"/>
      <w:marBottom w:val="10"/>
      <w:divBdr>
        <w:top w:val="none" w:sz="0" w:space="0" w:color="auto"/>
        <w:left w:val="none" w:sz="0" w:space="0" w:color="auto"/>
        <w:bottom w:val="none" w:sz="0" w:space="0" w:color="auto"/>
        <w:right w:val="none" w:sz="0" w:space="0" w:color="auto"/>
      </w:divBdr>
    </w:div>
    <w:div w:id="1315531386">
      <w:marLeft w:val="0"/>
      <w:marRight w:val="0"/>
      <w:marTop w:val="10"/>
      <w:marBottom w:val="10"/>
      <w:divBdr>
        <w:top w:val="none" w:sz="0" w:space="0" w:color="auto"/>
        <w:left w:val="none" w:sz="0" w:space="0" w:color="auto"/>
        <w:bottom w:val="none" w:sz="0" w:space="0" w:color="auto"/>
        <w:right w:val="none" w:sz="0" w:space="0" w:color="auto"/>
      </w:divBdr>
    </w:div>
    <w:div w:id="1321079209">
      <w:marLeft w:val="0"/>
      <w:marRight w:val="0"/>
      <w:marTop w:val="10"/>
      <w:marBottom w:val="10"/>
      <w:divBdr>
        <w:top w:val="none" w:sz="0" w:space="0" w:color="auto"/>
        <w:left w:val="none" w:sz="0" w:space="0" w:color="auto"/>
        <w:bottom w:val="none" w:sz="0" w:space="0" w:color="auto"/>
        <w:right w:val="none" w:sz="0" w:space="0" w:color="auto"/>
      </w:divBdr>
    </w:div>
    <w:div w:id="1328170498">
      <w:marLeft w:val="0"/>
      <w:marRight w:val="0"/>
      <w:marTop w:val="10"/>
      <w:marBottom w:val="10"/>
      <w:divBdr>
        <w:top w:val="none" w:sz="0" w:space="0" w:color="auto"/>
        <w:left w:val="none" w:sz="0" w:space="0" w:color="auto"/>
        <w:bottom w:val="none" w:sz="0" w:space="0" w:color="auto"/>
        <w:right w:val="none" w:sz="0" w:space="0" w:color="auto"/>
      </w:divBdr>
    </w:div>
    <w:div w:id="1362050596">
      <w:marLeft w:val="0"/>
      <w:marRight w:val="0"/>
      <w:marTop w:val="10"/>
      <w:marBottom w:val="10"/>
      <w:divBdr>
        <w:top w:val="none" w:sz="0" w:space="0" w:color="auto"/>
        <w:left w:val="none" w:sz="0" w:space="0" w:color="auto"/>
        <w:bottom w:val="none" w:sz="0" w:space="0" w:color="auto"/>
        <w:right w:val="none" w:sz="0" w:space="0" w:color="auto"/>
      </w:divBdr>
    </w:div>
    <w:div w:id="1369797716">
      <w:marLeft w:val="0"/>
      <w:marRight w:val="0"/>
      <w:marTop w:val="10"/>
      <w:marBottom w:val="10"/>
      <w:divBdr>
        <w:top w:val="none" w:sz="0" w:space="0" w:color="auto"/>
        <w:left w:val="none" w:sz="0" w:space="0" w:color="auto"/>
        <w:bottom w:val="none" w:sz="0" w:space="0" w:color="auto"/>
        <w:right w:val="none" w:sz="0" w:space="0" w:color="auto"/>
      </w:divBdr>
    </w:div>
    <w:div w:id="1391923782">
      <w:marLeft w:val="0"/>
      <w:marRight w:val="0"/>
      <w:marTop w:val="10"/>
      <w:marBottom w:val="10"/>
      <w:divBdr>
        <w:top w:val="none" w:sz="0" w:space="0" w:color="auto"/>
        <w:left w:val="none" w:sz="0" w:space="0" w:color="auto"/>
        <w:bottom w:val="none" w:sz="0" w:space="0" w:color="auto"/>
        <w:right w:val="none" w:sz="0" w:space="0" w:color="auto"/>
      </w:divBdr>
    </w:div>
    <w:div w:id="1399087087">
      <w:marLeft w:val="0"/>
      <w:marRight w:val="0"/>
      <w:marTop w:val="10"/>
      <w:marBottom w:val="10"/>
      <w:divBdr>
        <w:top w:val="none" w:sz="0" w:space="0" w:color="auto"/>
        <w:left w:val="none" w:sz="0" w:space="0" w:color="auto"/>
        <w:bottom w:val="none" w:sz="0" w:space="0" w:color="auto"/>
        <w:right w:val="none" w:sz="0" w:space="0" w:color="auto"/>
      </w:divBdr>
    </w:div>
    <w:div w:id="1405100757">
      <w:marLeft w:val="0"/>
      <w:marRight w:val="0"/>
      <w:marTop w:val="10"/>
      <w:marBottom w:val="10"/>
      <w:divBdr>
        <w:top w:val="none" w:sz="0" w:space="0" w:color="auto"/>
        <w:left w:val="none" w:sz="0" w:space="0" w:color="auto"/>
        <w:bottom w:val="none" w:sz="0" w:space="0" w:color="auto"/>
        <w:right w:val="none" w:sz="0" w:space="0" w:color="auto"/>
      </w:divBdr>
    </w:div>
    <w:div w:id="1409183224">
      <w:marLeft w:val="0"/>
      <w:marRight w:val="0"/>
      <w:marTop w:val="10"/>
      <w:marBottom w:val="10"/>
      <w:divBdr>
        <w:top w:val="none" w:sz="0" w:space="0" w:color="auto"/>
        <w:left w:val="none" w:sz="0" w:space="0" w:color="auto"/>
        <w:bottom w:val="none" w:sz="0" w:space="0" w:color="auto"/>
        <w:right w:val="none" w:sz="0" w:space="0" w:color="auto"/>
      </w:divBdr>
    </w:div>
    <w:div w:id="1422144844">
      <w:marLeft w:val="0"/>
      <w:marRight w:val="0"/>
      <w:marTop w:val="10"/>
      <w:marBottom w:val="10"/>
      <w:divBdr>
        <w:top w:val="none" w:sz="0" w:space="0" w:color="auto"/>
        <w:left w:val="none" w:sz="0" w:space="0" w:color="auto"/>
        <w:bottom w:val="none" w:sz="0" w:space="0" w:color="auto"/>
        <w:right w:val="none" w:sz="0" w:space="0" w:color="auto"/>
      </w:divBdr>
    </w:div>
    <w:div w:id="1439983922">
      <w:marLeft w:val="0"/>
      <w:marRight w:val="0"/>
      <w:marTop w:val="10"/>
      <w:marBottom w:val="10"/>
      <w:divBdr>
        <w:top w:val="none" w:sz="0" w:space="0" w:color="auto"/>
        <w:left w:val="none" w:sz="0" w:space="0" w:color="auto"/>
        <w:bottom w:val="none" w:sz="0" w:space="0" w:color="auto"/>
        <w:right w:val="none" w:sz="0" w:space="0" w:color="auto"/>
      </w:divBdr>
    </w:div>
    <w:div w:id="1445885799">
      <w:marLeft w:val="0"/>
      <w:marRight w:val="0"/>
      <w:marTop w:val="10"/>
      <w:marBottom w:val="10"/>
      <w:divBdr>
        <w:top w:val="none" w:sz="0" w:space="0" w:color="auto"/>
        <w:left w:val="none" w:sz="0" w:space="0" w:color="auto"/>
        <w:bottom w:val="none" w:sz="0" w:space="0" w:color="auto"/>
        <w:right w:val="none" w:sz="0" w:space="0" w:color="auto"/>
      </w:divBdr>
    </w:div>
    <w:div w:id="1479807825">
      <w:marLeft w:val="0"/>
      <w:marRight w:val="0"/>
      <w:marTop w:val="10"/>
      <w:marBottom w:val="10"/>
      <w:divBdr>
        <w:top w:val="none" w:sz="0" w:space="0" w:color="auto"/>
        <w:left w:val="none" w:sz="0" w:space="0" w:color="auto"/>
        <w:bottom w:val="none" w:sz="0" w:space="0" w:color="auto"/>
        <w:right w:val="none" w:sz="0" w:space="0" w:color="auto"/>
      </w:divBdr>
    </w:div>
    <w:div w:id="1488668252">
      <w:marLeft w:val="0"/>
      <w:marRight w:val="0"/>
      <w:marTop w:val="10"/>
      <w:marBottom w:val="10"/>
      <w:divBdr>
        <w:top w:val="none" w:sz="0" w:space="0" w:color="auto"/>
        <w:left w:val="none" w:sz="0" w:space="0" w:color="auto"/>
        <w:bottom w:val="none" w:sz="0" w:space="0" w:color="auto"/>
        <w:right w:val="none" w:sz="0" w:space="0" w:color="auto"/>
      </w:divBdr>
    </w:div>
    <w:div w:id="1499997976">
      <w:marLeft w:val="0"/>
      <w:marRight w:val="0"/>
      <w:marTop w:val="10"/>
      <w:marBottom w:val="10"/>
      <w:divBdr>
        <w:top w:val="none" w:sz="0" w:space="0" w:color="auto"/>
        <w:left w:val="none" w:sz="0" w:space="0" w:color="auto"/>
        <w:bottom w:val="none" w:sz="0" w:space="0" w:color="auto"/>
        <w:right w:val="none" w:sz="0" w:space="0" w:color="auto"/>
      </w:divBdr>
    </w:div>
    <w:div w:id="1507666545">
      <w:marLeft w:val="0"/>
      <w:marRight w:val="0"/>
      <w:marTop w:val="10"/>
      <w:marBottom w:val="10"/>
      <w:divBdr>
        <w:top w:val="none" w:sz="0" w:space="0" w:color="auto"/>
        <w:left w:val="none" w:sz="0" w:space="0" w:color="auto"/>
        <w:bottom w:val="none" w:sz="0" w:space="0" w:color="auto"/>
        <w:right w:val="none" w:sz="0" w:space="0" w:color="auto"/>
      </w:divBdr>
    </w:div>
    <w:div w:id="1509708495">
      <w:marLeft w:val="0"/>
      <w:marRight w:val="0"/>
      <w:marTop w:val="10"/>
      <w:marBottom w:val="10"/>
      <w:divBdr>
        <w:top w:val="none" w:sz="0" w:space="0" w:color="auto"/>
        <w:left w:val="none" w:sz="0" w:space="0" w:color="auto"/>
        <w:bottom w:val="none" w:sz="0" w:space="0" w:color="auto"/>
        <w:right w:val="none" w:sz="0" w:space="0" w:color="auto"/>
      </w:divBdr>
    </w:div>
    <w:div w:id="1527208758">
      <w:marLeft w:val="0"/>
      <w:marRight w:val="0"/>
      <w:marTop w:val="10"/>
      <w:marBottom w:val="10"/>
      <w:divBdr>
        <w:top w:val="none" w:sz="0" w:space="0" w:color="auto"/>
        <w:left w:val="none" w:sz="0" w:space="0" w:color="auto"/>
        <w:bottom w:val="none" w:sz="0" w:space="0" w:color="auto"/>
        <w:right w:val="none" w:sz="0" w:space="0" w:color="auto"/>
      </w:divBdr>
    </w:div>
    <w:div w:id="1538154438">
      <w:marLeft w:val="0"/>
      <w:marRight w:val="0"/>
      <w:marTop w:val="10"/>
      <w:marBottom w:val="10"/>
      <w:divBdr>
        <w:top w:val="none" w:sz="0" w:space="0" w:color="auto"/>
        <w:left w:val="none" w:sz="0" w:space="0" w:color="auto"/>
        <w:bottom w:val="none" w:sz="0" w:space="0" w:color="auto"/>
        <w:right w:val="none" w:sz="0" w:space="0" w:color="auto"/>
      </w:divBdr>
    </w:div>
    <w:div w:id="1553155748">
      <w:marLeft w:val="0"/>
      <w:marRight w:val="0"/>
      <w:marTop w:val="10"/>
      <w:marBottom w:val="10"/>
      <w:divBdr>
        <w:top w:val="none" w:sz="0" w:space="0" w:color="auto"/>
        <w:left w:val="none" w:sz="0" w:space="0" w:color="auto"/>
        <w:bottom w:val="none" w:sz="0" w:space="0" w:color="auto"/>
        <w:right w:val="none" w:sz="0" w:space="0" w:color="auto"/>
      </w:divBdr>
    </w:div>
    <w:div w:id="1555962889">
      <w:marLeft w:val="0"/>
      <w:marRight w:val="0"/>
      <w:marTop w:val="10"/>
      <w:marBottom w:val="10"/>
      <w:divBdr>
        <w:top w:val="none" w:sz="0" w:space="0" w:color="auto"/>
        <w:left w:val="none" w:sz="0" w:space="0" w:color="auto"/>
        <w:bottom w:val="none" w:sz="0" w:space="0" w:color="auto"/>
        <w:right w:val="none" w:sz="0" w:space="0" w:color="auto"/>
      </w:divBdr>
    </w:div>
    <w:div w:id="1564217729">
      <w:marLeft w:val="0"/>
      <w:marRight w:val="0"/>
      <w:marTop w:val="10"/>
      <w:marBottom w:val="10"/>
      <w:divBdr>
        <w:top w:val="none" w:sz="0" w:space="0" w:color="auto"/>
        <w:left w:val="none" w:sz="0" w:space="0" w:color="auto"/>
        <w:bottom w:val="none" w:sz="0" w:space="0" w:color="auto"/>
        <w:right w:val="none" w:sz="0" w:space="0" w:color="auto"/>
      </w:divBdr>
    </w:div>
    <w:div w:id="1573270563">
      <w:marLeft w:val="0"/>
      <w:marRight w:val="0"/>
      <w:marTop w:val="10"/>
      <w:marBottom w:val="10"/>
      <w:divBdr>
        <w:top w:val="none" w:sz="0" w:space="0" w:color="auto"/>
        <w:left w:val="none" w:sz="0" w:space="0" w:color="auto"/>
        <w:bottom w:val="none" w:sz="0" w:space="0" w:color="auto"/>
        <w:right w:val="none" w:sz="0" w:space="0" w:color="auto"/>
      </w:divBdr>
    </w:div>
    <w:div w:id="1573856152">
      <w:marLeft w:val="0"/>
      <w:marRight w:val="0"/>
      <w:marTop w:val="10"/>
      <w:marBottom w:val="10"/>
      <w:divBdr>
        <w:top w:val="none" w:sz="0" w:space="0" w:color="auto"/>
        <w:left w:val="none" w:sz="0" w:space="0" w:color="auto"/>
        <w:bottom w:val="none" w:sz="0" w:space="0" w:color="auto"/>
        <w:right w:val="none" w:sz="0" w:space="0" w:color="auto"/>
      </w:divBdr>
    </w:div>
    <w:div w:id="1588996800">
      <w:marLeft w:val="0"/>
      <w:marRight w:val="0"/>
      <w:marTop w:val="10"/>
      <w:marBottom w:val="10"/>
      <w:divBdr>
        <w:top w:val="none" w:sz="0" w:space="0" w:color="auto"/>
        <w:left w:val="none" w:sz="0" w:space="0" w:color="auto"/>
        <w:bottom w:val="none" w:sz="0" w:space="0" w:color="auto"/>
        <w:right w:val="none" w:sz="0" w:space="0" w:color="auto"/>
      </w:divBdr>
    </w:div>
    <w:div w:id="1608931104">
      <w:marLeft w:val="0"/>
      <w:marRight w:val="0"/>
      <w:marTop w:val="10"/>
      <w:marBottom w:val="10"/>
      <w:divBdr>
        <w:top w:val="none" w:sz="0" w:space="0" w:color="auto"/>
        <w:left w:val="none" w:sz="0" w:space="0" w:color="auto"/>
        <w:bottom w:val="none" w:sz="0" w:space="0" w:color="auto"/>
        <w:right w:val="none" w:sz="0" w:space="0" w:color="auto"/>
      </w:divBdr>
    </w:div>
    <w:div w:id="1609654500">
      <w:marLeft w:val="0"/>
      <w:marRight w:val="0"/>
      <w:marTop w:val="10"/>
      <w:marBottom w:val="10"/>
      <w:divBdr>
        <w:top w:val="none" w:sz="0" w:space="0" w:color="auto"/>
        <w:left w:val="none" w:sz="0" w:space="0" w:color="auto"/>
        <w:bottom w:val="none" w:sz="0" w:space="0" w:color="auto"/>
        <w:right w:val="none" w:sz="0" w:space="0" w:color="auto"/>
      </w:divBdr>
    </w:div>
    <w:div w:id="1629966119">
      <w:marLeft w:val="0"/>
      <w:marRight w:val="0"/>
      <w:marTop w:val="10"/>
      <w:marBottom w:val="10"/>
      <w:divBdr>
        <w:top w:val="none" w:sz="0" w:space="0" w:color="auto"/>
        <w:left w:val="none" w:sz="0" w:space="0" w:color="auto"/>
        <w:bottom w:val="none" w:sz="0" w:space="0" w:color="auto"/>
        <w:right w:val="none" w:sz="0" w:space="0" w:color="auto"/>
      </w:divBdr>
    </w:div>
    <w:div w:id="1680695234">
      <w:marLeft w:val="0"/>
      <w:marRight w:val="0"/>
      <w:marTop w:val="10"/>
      <w:marBottom w:val="10"/>
      <w:divBdr>
        <w:top w:val="none" w:sz="0" w:space="0" w:color="auto"/>
        <w:left w:val="none" w:sz="0" w:space="0" w:color="auto"/>
        <w:bottom w:val="none" w:sz="0" w:space="0" w:color="auto"/>
        <w:right w:val="none" w:sz="0" w:space="0" w:color="auto"/>
      </w:divBdr>
    </w:div>
    <w:div w:id="1695616701">
      <w:marLeft w:val="0"/>
      <w:marRight w:val="0"/>
      <w:marTop w:val="10"/>
      <w:marBottom w:val="10"/>
      <w:divBdr>
        <w:top w:val="none" w:sz="0" w:space="0" w:color="auto"/>
        <w:left w:val="none" w:sz="0" w:space="0" w:color="auto"/>
        <w:bottom w:val="none" w:sz="0" w:space="0" w:color="auto"/>
        <w:right w:val="none" w:sz="0" w:space="0" w:color="auto"/>
      </w:divBdr>
    </w:div>
    <w:div w:id="1696225337">
      <w:marLeft w:val="0"/>
      <w:marRight w:val="0"/>
      <w:marTop w:val="10"/>
      <w:marBottom w:val="10"/>
      <w:divBdr>
        <w:top w:val="none" w:sz="0" w:space="0" w:color="auto"/>
        <w:left w:val="none" w:sz="0" w:space="0" w:color="auto"/>
        <w:bottom w:val="none" w:sz="0" w:space="0" w:color="auto"/>
        <w:right w:val="none" w:sz="0" w:space="0" w:color="auto"/>
      </w:divBdr>
    </w:div>
    <w:div w:id="1697463943">
      <w:marLeft w:val="0"/>
      <w:marRight w:val="0"/>
      <w:marTop w:val="10"/>
      <w:marBottom w:val="10"/>
      <w:divBdr>
        <w:top w:val="none" w:sz="0" w:space="0" w:color="auto"/>
        <w:left w:val="none" w:sz="0" w:space="0" w:color="auto"/>
        <w:bottom w:val="none" w:sz="0" w:space="0" w:color="auto"/>
        <w:right w:val="none" w:sz="0" w:space="0" w:color="auto"/>
      </w:divBdr>
    </w:div>
    <w:div w:id="1709645632">
      <w:marLeft w:val="0"/>
      <w:marRight w:val="0"/>
      <w:marTop w:val="10"/>
      <w:marBottom w:val="10"/>
      <w:divBdr>
        <w:top w:val="none" w:sz="0" w:space="0" w:color="auto"/>
        <w:left w:val="none" w:sz="0" w:space="0" w:color="auto"/>
        <w:bottom w:val="none" w:sz="0" w:space="0" w:color="auto"/>
        <w:right w:val="none" w:sz="0" w:space="0" w:color="auto"/>
      </w:divBdr>
    </w:div>
    <w:div w:id="1715689300">
      <w:marLeft w:val="0"/>
      <w:marRight w:val="0"/>
      <w:marTop w:val="10"/>
      <w:marBottom w:val="10"/>
      <w:divBdr>
        <w:top w:val="none" w:sz="0" w:space="0" w:color="auto"/>
        <w:left w:val="none" w:sz="0" w:space="0" w:color="auto"/>
        <w:bottom w:val="none" w:sz="0" w:space="0" w:color="auto"/>
        <w:right w:val="none" w:sz="0" w:space="0" w:color="auto"/>
      </w:divBdr>
    </w:div>
    <w:div w:id="1727758057">
      <w:marLeft w:val="0"/>
      <w:marRight w:val="0"/>
      <w:marTop w:val="10"/>
      <w:marBottom w:val="10"/>
      <w:divBdr>
        <w:top w:val="none" w:sz="0" w:space="0" w:color="auto"/>
        <w:left w:val="none" w:sz="0" w:space="0" w:color="auto"/>
        <w:bottom w:val="none" w:sz="0" w:space="0" w:color="auto"/>
        <w:right w:val="none" w:sz="0" w:space="0" w:color="auto"/>
      </w:divBdr>
    </w:div>
    <w:div w:id="1768651280">
      <w:marLeft w:val="0"/>
      <w:marRight w:val="0"/>
      <w:marTop w:val="10"/>
      <w:marBottom w:val="10"/>
      <w:divBdr>
        <w:top w:val="none" w:sz="0" w:space="0" w:color="auto"/>
        <w:left w:val="none" w:sz="0" w:space="0" w:color="auto"/>
        <w:bottom w:val="none" w:sz="0" w:space="0" w:color="auto"/>
        <w:right w:val="none" w:sz="0" w:space="0" w:color="auto"/>
      </w:divBdr>
    </w:div>
    <w:div w:id="1769766225">
      <w:marLeft w:val="0"/>
      <w:marRight w:val="0"/>
      <w:marTop w:val="10"/>
      <w:marBottom w:val="10"/>
      <w:divBdr>
        <w:top w:val="none" w:sz="0" w:space="0" w:color="auto"/>
        <w:left w:val="none" w:sz="0" w:space="0" w:color="auto"/>
        <w:bottom w:val="none" w:sz="0" w:space="0" w:color="auto"/>
        <w:right w:val="none" w:sz="0" w:space="0" w:color="auto"/>
      </w:divBdr>
    </w:div>
    <w:div w:id="1785883065">
      <w:marLeft w:val="0"/>
      <w:marRight w:val="0"/>
      <w:marTop w:val="10"/>
      <w:marBottom w:val="10"/>
      <w:divBdr>
        <w:top w:val="none" w:sz="0" w:space="0" w:color="auto"/>
        <w:left w:val="none" w:sz="0" w:space="0" w:color="auto"/>
        <w:bottom w:val="none" w:sz="0" w:space="0" w:color="auto"/>
        <w:right w:val="none" w:sz="0" w:space="0" w:color="auto"/>
      </w:divBdr>
    </w:div>
    <w:div w:id="1822042099">
      <w:marLeft w:val="0"/>
      <w:marRight w:val="0"/>
      <w:marTop w:val="10"/>
      <w:marBottom w:val="10"/>
      <w:divBdr>
        <w:top w:val="none" w:sz="0" w:space="0" w:color="auto"/>
        <w:left w:val="none" w:sz="0" w:space="0" w:color="auto"/>
        <w:bottom w:val="none" w:sz="0" w:space="0" w:color="auto"/>
        <w:right w:val="none" w:sz="0" w:space="0" w:color="auto"/>
      </w:divBdr>
    </w:div>
    <w:div w:id="1838958092">
      <w:marLeft w:val="0"/>
      <w:marRight w:val="0"/>
      <w:marTop w:val="10"/>
      <w:marBottom w:val="10"/>
      <w:divBdr>
        <w:top w:val="none" w:sz="0" w:space="0" w:color="auto"/>
        <w:left w:val="none" w:sz="0" w:space="0" w:color="auto"/>
        <w:bottom w:val="none" w:sz="0" w:space="0" w:color="auto"/>
        <w:right w:val="none" w:sz="0" w:space="0" w:color="auto"/>
      </w:divBdr>
    </w:div>
    <w:div w:id="1840341066">
      <w:marLeft w:val="0"/>
      <w:marRight w:val="0"/>
      <w:marTop w:val="10"/>
      <w:marBottom w:val="10"/>
      <w:divBdr>
        <w:top w:val="none" w:sz="0" w:space="0" w:color="auto"/>
        <w:left w:val="none" w:sz="0" w:space="0" w:color="auto"/>
        <w:bottom w:val="none" w:sz="0" w:space="0" w:color="auto"/>
        <w:right w:val="none" w:sz="0" w:space="0" w:color="auto"/>
      </w:divBdr>
    </w:div>
    <w:div w:id="1850025104">
      <w:marLeft w:val="0"/>
      <w:marRight w:val="0"/>
      <w:marTop w:val="10"/>
      <w:marBottom w:val="10"/>
      <w:divBdr>
        <w:top w:val="none" w:sz="0" w:space="0" w:color="auto"/>
        <w:left w:val="none" w:sz="0" w:space="0" w:color="auto"/>
        <w:bottom w:val="none" w:sz="0" w:space="0" w:color="auto"/>
        <w:right w:val="none" w:sz="0" w:space="0" w:color="auto"/>
      </w:divBdr>
    </w:div>
    <w:div w:id="1893999477">
      <w:marLeft w:val="0"/>
      <w:marRight w:val="720"/>
      <w:marTop w:val="10"/>
      <w:marBottom w:val="10"/>
      <w:divBdr>
        <w:top w:val="none" w:sz="0" w:space="0" w:color="auto"/>
        <w:left w:val="none" w:sz="0" w:space="0" w:color="auto"/>
        <w:bottom w:val="none" w:sz="0" w:space="0" w:color="auto"/>
        <w:right w:val="none" w:sz="0" w:space="0" w:color="auto"/>
      </w:divBdr>
    </w:div>
    <w:div w:id="1900019755">
      <w:marLeft w:val="0"/>
      <w:marRight w:val="0"/>
      <w:marTop w:val="10"/>
      <w:marBottom w:val="10"/>
      <w:divBdr>
        <w:top w:val="none" w:sz="0" w:space="0" w:color="auto"/>
        <w:left w:val="none" w:sz="0" w:space="0" w:color="auto"/>
        <w:bottom w:val="none" w:sz="0" w:space="0" w:color="auto"/>
        <w:right w:val="none" w:sz="0" w:space="0" w:color="auto"/>
      </w:divBdr>
    </w:div>
    <w:div w:id="1904752584">
      <w:marLeft w:val="0"/>
      <w:marRight w:val="0"/>
      <w:marTop w:val="10"/>
      <w:marBottom w:val="10"/>
      <w:divBdr>
        <w:top w:val="none" w:sz="0" w:space="0" w:color="auto"/>
        <w:left w:val="none" w:sz="0" w:space="0" w:color="auto"/>
        <w:bottom w:val="none" w:sz="0" w:space="0" w:color="auto"/>
        <w:right w:val="none" w:sz="0" w:space="0" w:color="auto"/>
      </w:divBdr>
    </w:div>
    <w:div w:id="1909920275">
      <w:marLeft w:val="0"/>
      <w:marRight w:val="0"/>
      <w:marTop w:val="10"/>
      <w:marBottom w:val="10"/>
      <w:divBdr>
        <w:top w:val="none" w:sz="0" w:space="0" w:color="auto"/>
        <w:left w:val="none" w:sz="0" w:space="0" w:color="auto"/>
        <w:bottom w:val="none" w:sz="0" w:space="0" w:color="auto"/>
        <w:right w:val="none" w:sz="0" w:space="0" w:color="auto"/>
      </w:divBdr>
    </w:div>
    <w:div w:id="1911034903">
      <w:marLeft w:val="0"/>
      <w:marRight w:val="0"/>
      <w:marTop w:val="10"/>
      <w:marBottom w:val="10"/>
      <w:divBdr>
        <w:top w:val="none" w:sz="0" w:space="0" w:color="auto"/>
        <w:left w:val="none" w:sz="0" w:space="0" w:color="auto"/>
        <w:bottom w:val="none" w:sz="0" w:space="0" w:color="auto"/>
        <w:right w:val="none" w:sz="0" w:space="0" w:color="auto"/>
      </w:divBdr>
    </w:div>
    <w:div w:id="1925070188">
      <w:marLeft w:val="0"/>
      <w:marRight w:val="0"/>
      <w:marTop w:val="10"/>
      <w:marBottom w:val="10"/>
      <w:divBdr>
        <w:top w:val="none" w:sz="0" w:space="0" w:color="auto"/>
        <w:left w:val="none" w:sz="0" w:space="0" w:color="auto"/>
        <w:bottom w:val="none" w:sz="0" w:space="0" w:color="auto"/>
        <w:right w:val="none" w:sz="0" w:space="0" w:color="auto"/>
      </w:divBdr>
    </w:div>
    <w:div w:id="1933001898">
      <w:marLeft w:val="0"/>
      <w:marRight w:val="0"/>
      <w:marTop w:val="10"/>
      <w:marBottom w:val="10"/>
      <w:divBdr>
        <w:top w:val="none" w:sz="0" w:space="0" w:color="auto"/>
        <w:left w:val="none" w:sz="0" w:space="0" w:color="auto"/>
        <w:bottom w:val="none" w:sz="0" w:space="0" w:color="auto"/>
        <w:right w:val="none" w:sz="0" w:space="0" w:color="auto"/>
      </w:divBdr>
    </w:div>
    <w:div w:id="1941719731">
      <w:marLeft w:val="0"/>
      <w:marRight w:val="0"/>
      <w:marTop w:val="10"/>
      <w:marBottom w:val="10"/>
      <w:divBdr>
        <w:top w:val="none" w:sz="0" w:space="0" w:color="auto"/>
        <w:left w:val="none" w:sz="0" w:space="0" w:color="auto"/>
        <w:bottom w:val="none" w:sz="0" w:space="0" w:color="auto"/>
        <w:right w:val="none" w:sz="0" w:space="0" w:color="auto"/>
      </w:divBdr>
    </w:div>
    <w:div w:id="1946689470">
      <w:marLeft w:val="0"/>
      <w:marRight w:val="0"/>
      <w:marTop w:val="10"/>
      <w:marBottom w:val="10"/>
      <w:divBdr>
        <w:top w:val="none" w:sz="0" w:space="0" w:color="auto"/>
        <w:left w:val="none" w:sz="0" w:space="0" w:color="auto"/>
        <w:bottom w:val="none" w:sz="0" w:space="0" w:color="auto"/>
        <w:right w:val="none" w:sz="0" w:space="0" w:color="auto"/>
      </w:divBdr>
    </w:div>
    <w:div w:id="1962418143">
      <w:marLeft w:val="0"/>
      <w:marRight w:val="0"/>
      <w:marTop w:val="10"/>
      <w:marBottom w:val="10"/>
      <w:divBdr>
        <w:top w:val="none" w:sz="0" w:space="0" w:color="auto"/>
        <w:left w:val="none" w:sz="0" w:space="0" w:color="auto"/>
        <w:bottom w:val="none" w:sz="0" w:space="0" w:color="auto"/>
        <w:right w:val="none" w:sz="0" w:space="0" w:color="auto"/>
      </w:divBdr>
    </w:div>
    <w:div w:id="1983538872">
      <w:marLeft w:val="0"/>
      <w:marRight w:val="0"/>
      <w:marTop w:val="10"/>
      <w:marBottom w:val="10"/>
      <w:divBdr>
        <w:top w:val="none" w:sz="0" w:space="0" w:color="auto"/>
        <w:left w:val="none" w:sz="0" w:space="0" w:color="auto"/>
        <w:bottom w:val="none" w:sz="0" w:space="0" w:color="auto"/>
        <w:right w:val="none" w:sz="0" w:space="0" w:color="auto"/>
      </w:divBdr>
    </w:div>
    <w:div w:id="1986928951">
      <w:marLeft w:val="0"/>
      <w:marRight w:val="0"/>
      <w:marTop w:val="10"/>
      <w:marBottom w:val="10"/>
      <w:divBdr>
        <w:top w:val="none" w:sz="0" w:space="0" w:color="auto"/>
        <w:left w:val="none" w:sz="0" w:space="0" w:color="auto"/>
        <w:bottom w:val="none" w:sz="0" w:space="0" w:color="auto"/>
        <w:right w:val="none" w:sz="0" w:space="0" w:color="auto"/>
      </w:divBdr>
    </w:div>
    <w:div w:id="2019192678">
      <w:marLeft w:val="0"/>
      <w:marRight w:val="0"/>
      <w:marTop w:val="10"/>
      <w:marBottom w:val="10"/>
      <w:divBdr>
        <w:top w:val="none" w:sz="0" w:space="0" w:color="auto"/>
        <w:left w:val="none" w:sz="0" w:space="0" w:color="auto"/>
        <w:bottom w:val="none" w:sz="0" w:space="0" w:color="auto"/>
        <w:right w:val="none" w:sz="0" w:space="0" w:color="auto"/>
      </w:divBdr>
    </w:div>
    <w:div w:id="2024819625">
      <w:marLeft w:val="0"/>
      <w:marRight w:val="0"/>
      <w:marTop w:val="10"/>
      <w:marBottom w:val="10"/>
      <w:divBdr>
        <w:top w:val="none" w:sz="0" w:space="0" w:color="auto"/>
        <w:left w:val="none" w:sz="0" w:space="0" w:color="auto"/>
        <w:bottom w:val="none" w:sz="0" w:space="0" w:color="auto"/>
        <w:right w:val="none" w:sz="0" w:space="0" w:color="auto"/>
      </w:divBdr>
    </w:div>
    <w:div w:id="2043288043">
      <w:marLeft w:val="0"/>
      <w:marRight w:val="0"/>
      <w:marTop w:val="10"/>
      <w:marBottom w:val="10"/>
      <w:divBdr>
        <w:top w:val="none" w:sz="0" w:space="0" w:color="auto"/>
        <w:left w:val="none" w:sz="0" w:space="0" w:color="auto"/>
        <w:bottom w:val="none" w:sz="0" w:space="0" w:color="auto"/>
        <w:right w:val="none" w:sz="0" w:space="0" w:color="auto"/>
      </w:divBdr>
    </w:div>
    <w:div w:id="2049796659">
      <w:marLeft w:val="0"/>
      <w:marRight w:val="0"/>
      <w:marTop w:val="10"/>
      <w:marBottom w:val="10"/>
      <w:divBdr>
        <w:top w:val="none" w:sz="0" w:space="0" w:color="auto"/>
        <w:left w:val="none" w:sz="0" w:space="0" w:color="auto"/>
        <w:bottom w:val="none" w:sz="0" w:space="0" w:color="auto"/>
        <w:right w:val="none" w:sz="0" w:space="0" w:color="auto"/>
      </w:divBdr>
    </w:div>
    <w:div w:id="20960517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