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D2993" w:rsidRDefault="007D2993">
      <w:pPr>
        <w:spacing w:line="500" w:lineRule="atLeast"/>
        <w:jc w:val="center"/>
        <w:divId w:val="882865738"/>
        <w:rPr>
          <w:rFonts w:ascii="黑体" w:eastAsia="黑体" w:hAnsi="黑体"/>
          <w:sz w:val="36"/>
          <w:szCs w:val="36"/>
        </w:rPr>
      </w:pPr>
      <w:r>
        <w:rPr>
          <w:rFonts w:ascii="黑体" w:eastAsia="黑体" w:hAnsi="黑体" w:hint="eastAsia"/>
          <w:sz w:val="36"/>
          <w:szCs w:val="36"/>
        </w:rPr>
        <w:t>广东省中山市中级人民法院</w:t>
      </w:r>
    </w:p>
    <w:p w:rsidR="007D2993" w:rsidRDefault="007D2993">
      <w:pPr>
        <w:spacing w:line="500" w:lineRule="atLeast"/>
        <w:jc w:val="center"/>
        <w:divId w:val="4506342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D2993" w:rsidRDefault="007D2993">
      <w:pPr>
        <w:spacing w:line="500" w:lineRule="atLeast"/>
        <w:jc w:val="right"/>
        <w:divId w:val="426508312"/>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20</w:t>
      </w:r>
      <w:r>
        <w:rPr>
          <w:rFonts w:hint="eastAsia"/>
          <w:sz w:val="30"/>
          <w:szCs w:val="30"/>
        </w:rPr>
        <w:t>刑终</w:t>
      </w:r>
      <w:r>
        <w:rPr>
          <w:rFonts w:hint="eastAsia"/>
          <w:sz w:val="30"/>
          <w:szCs w:val="30"/>
        </w:rPr>
        <w:t>20</w:t>
      </w:r>
      <w:r>
        <w:rPr>
          <w:rFonts w:hint="eastAsia"/>
          <w:sz w:val="30"/>
          <w:szCs w:val="30"/>
        </w:rPr>
        <w:t>号</w:t>
      </w:r>
    </w:p>
    <w:p w:rsidR="007D2993" w:rsidRDefault="007D2993">
      <w:pPr>
        <w:spacing w:line="500" w:lineRule="atLeast"/>
        <w:ind w:firstLine="600"/>
        <w:divId w:val="720133221"/>
        <w:rPr>
          <w:rFonts w:hint="eastAsia"/>
          <w:sz w:val="30"/>
          <w:szCs w:val="30"/>
        </w:rPr>
      </w:pPr>
      <w:r>
        <w:rPr>
          <w:rFonts w:hint="eastAsia"/>
          <w:sz w:val="30"/>
          <w:szCs w:val="30"/>
        </w:rPr>
        <w:t>原公诉机关中山市第一市区人民检察院。</w:t>
      </w:r>
    </w:p>
    <w:p w:rsidR="007D2993" w:rsidRDefault="007D2993">
      <w:pPr>
        <w:spacing w:line="500" w:lineRule="atLeast"/>
        <w:ind w:firstLine="600"/>
        <w:divId w:val="1089698649"/>
        <w:rPr>
          <w:rFonts w:hint="eastAsia"/>
          <w:sz w:val="30"/>
          <w:szCs w:val="30"/>
        </w:rPr>
      </w:pPr>
      <w:r>
        <w:rPr>
          <w:rFonts w:hint="eastAsia"/>
          <w:sz w:val="30"/>
          <w:szCs w:val="30"/>
        </w:rPr>
        <w:t>上诉人（原审被告人）陈枝忠，男，</w:t>
      </w:r>
      <w:r>
        <w:rPr>
          <w:rFonts w:hint="eastAsia"/>
          <w:sz w:val="30"/>
          <w:szCs w:val="30"/>
        </w:rPr>
        <w:t>1972</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日出生于福建省连江县，汉族，小学文化，福建省连江县政协委员，中山市皇朝商务酒店有限公司股东兼监事、中山市龙都公馆娱乐有限公司股东，户籍所在地中山市东区。因本案于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日被抓获，</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日被中山市人民检察院决定指定居所监视居住，同年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日被逮捕。现押于广州市番禺区看守所。</w:t>
      </w:r>
    </w:p>
    <w:p w:rsidR="007D2993" w:rsidRDefault="007D2993">
      <w:pPr>
        <w:spacing w:line="500" w:lineRule="atLeast"/>
        <w:ind w:firstLine="600"/>
        <w:divId w:val="652220520"/>
        <w:rPr>
          <w:rFonts w:hint="eastAsia"/>
          <w:sz w:val="30"/>
          <w:szCs w:val="30"/>
        </w:rPr>
      </w:pPr>
      <w:r>
        <w:rPr>
          <w:rFonts w:hint="eastAsia"/>
          <w:sz w:val="30"/>
          <w:szCs w:val="30"/>
        </w:rPr>
        <w:t>辩护人唐斯，广东南方福瑞德律师事务所律师。</w:t>
      </w:r>
    </w:p>
    <w:p w:rsidR="007D2993" w:rsidRDefault="007D2993">
      <w:pPr>
        <w:spacing w:line="500" w:lineRule="atLeast"/>
        <w:ind w:firstLine="600"/>
        <w:divId w:val="1459376734"/>
        <w:rPr>
          <w:rFonts w:hint="eastAsia"/>
          <w:sz w:val="30"/>
          <w:szCs w:val="30"/>
        </w:rPr>
      </w:pPr>
      <w:r>
        <w:rPr>
          <w:rFonts w:hint="eastAsia"/>
          <w:sz w:val="30"/>
          <w:szCs w:val="30"/>
        </w:rPr>
        <w:t>原审被告单位中山市皇朝商务酒店有限公司，统一社会信用代码</w:t>
      </w:r>
      <w:r>
        <w:rPr>
          <w:rFonts w:hint="eastAsia"/>
          <w:sz w:val="30"/>
          <w:szCs w:val="30"/>
        </w:rPr>
        <w:t>91442000666461380N</w:t>
      </w:r>
      <w:r>
        <w:rPr>
          <w:rFonts w:hint="eastAsia"/>
          <w:sz w:val="30"/>
          <w:szCs w:val="30"/>
        </w:rPr>
        <w:t>，住所地中山市古镇镇。</w:t>
      </w:r>
    </w:p>
    <w:p w:rsidR="007D2993" w:rsidRDefault="007D2993">
      <w:pPr>
        <w:spacing w:line="500" w:lineRule="atLeast"/>
        <w:ind w:firstLine="600"/>
        <w:divId w:val="1996951958"/>
        <w:rPr>
          <w:rFonts w:hint="eastAsia"/>
          <w:sz w:val="30"/>
          <w:szCs w:val="30"/>
        </w:rPr>
      </w:pPr>
      <w:r>
        <w:rPr>
          <w:rFonts w:hint="eastAsia"/>
          <w:sz w:val="30"/>
          <w:szCs w:val="30"/>
        </w:rPr>
        <w:t>法定代表人方某。</w:t>
      </w:r>
    </w:p>
    <w:p w:rsidR="007D2993" w:rsidRDefault="007D2993">
      <w:pPr>
        <w:spacing w:line="500" w:lineRule="atLeast"/>
        <w:ind w:firstLine="600"/>
        <w:divId w:val="625160578"/>
        <w:rPr>
          <w:rFonts w:hint="eastAsia"/>
          <w:sz w:val="30"/>
          <w:szCs w:val="30"/>
        </w:rPr>
      </w:pPr>
      <w:r>
        <w:rPr>
          <w:rFonts w:hint="eastAsia"/>
          <w:sz w:val="30"/>
          <w:szCs w:val="30"/>
        </w:rPr>
        <w:t>诉讼代表人周某，男，中山市皇朝商务酒店有限公司业务经理。</w:t>
      </w:r>
    </w:p>
    <w:p w:rsidR="007D2993" w:rsidRDefault="007D2993">
      <w:pPr>
        <w:spacing w:line="500" w:lineRule="atLeast"/>
        <w:ind w:firstLine="600"/>
        <w:divId w:val="1314024837"/>
        <w:rPr>
          <w:rFonts w:hint="eastAsia"/>
          <w:sz w:val="30"/>
          <w:szCs w:val="30"/>
        </w:rPr>
      </w:pPr>
      <w:r>
        <w:rPr>
          <w:rFonts w:hint="eastAsia"/>
          <w:sz w:val="30"/>
          <w:szCs w:val="30"/>
        </w:rPr>
        <w:t>原审被告单位中山市龙都公馆娱乐有限公司，统一社会信用代码</w:t>
      </w:r>
      <w:r>
        <w:rPr>
          <w:rFonts w:hint="eastAsia"/>
          <w:sz w:val="30"/>
          <w:szCs w:val="30"/>
        </w:rPr>
        <w:t>91442000082638656Y</w:t>
      </w:r>
      <w:r>
        <w:rPr>
          <w:rFonts w:hint="eastAsia"/>
          <w:sz w:val="30"/>
          <w:szCs w:val="30"/>
        </w:rPr>
        <w:t>，住所地中山市西区富华道。</w:t>
      </w:r>
    </w:p>
    <w:p w:rsidR="007D2993" w:rsidRDefault="007D2993">
      <w:pPr>
        <w:spacing w:line="500" w:lineRule="atLeast"/>
        <w:ind w:firstLine="600"/>
        <w:divId w:val="607201068"/>
        <w:rPr>
          <w:rFonts w:hint="eastAsia"/>
          <w:sz w:val="30"/>
          <w:szCs w:val="30"/>
        </w:rPr>
      </w:pPr>
      <w:r>
        <w:rPr>
          <w:rFonts w:hint="eastAsia"/>
          <w:sz w:val="30"/>
          <w:szCs w:val="30"/>
        </w:rPr>
        <w:t>法定代表人郑某。</w:t>
      </w:r>
    </w:p>
    <w:p w:rsidR="007D2993" w:rsidRDefault="007D2993">
      <w:pPr>
        <w:spacing w:line="500" w:lineRule="atLeast"/>
        <w:ind w:firstLine="600"/>
        <w:divId w:val="1332566213"/>
        <w:rPr>
          <w:rFonts w:hint="eastAsia"/>
          <w:sz w:val="30"/>
          <w:szCs w:val="30"/>
        </w:rPr>
      </w:pPr>
      <w:r>
        <w:rPr>
          <w:rFonts w:hint="eastAsia"/>
          <w:sz w:val="30"/>
          <w:szCs w:val="30"/>
        </w:rPr>
        <w:t>诉讼代表人郑某，男，中山市龙都公馆娱乐有限公司法定代表人。</w:t>
      </w:r>
    </w:p>
    <w:p w:rsidR="007D2993" w:rsidRDefault="007D2993">
      <w:pPr>
        <w:spacing w:line="500" w:lineRule="atLeast"/>
        <w:ind w:firstLine="600"/>
        <w:divId w:val="458300932"/>
        <w:rPr>
          <w:rFonts w:hint="eastAsia"/>
          <w:sz w:val="30"/>
          <w:szCs w:val="30"/>
        </w:rPr>
      </w:pPr>
      <w:r>
        <w:rPr>
          <w:rFonts w:hint="eastAsia"/>
          <w:sz w:val="30"/>
          <w:szCs w:val="30"/>
        </w:rPr>
        <w:t>中山市第一人民法院审理中山市第一市区人民检察院指控原审被告单位中山市皇朝商务酒店有限公司、中山市龙都公馆娱乐有限公司、原审被告人陈枝忠犯单位行贿罪及原审被告人陈枝忠犯行贿罪、开设赌场罪一案，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555</w:t>
      </w:r>
      <w:r>
        <w:rPr>
          <w:rFonts w:hint="eastAsia"/>
          <w:sz w:val="30"/>
          <w:szCs w:val="30"/>
        </w:rPr>
        <w:t>号刑事判决，宣判后，原审被告人陈</w:t>
      </w:r>
      <w:r>
        <w:rPr>
          <w:rFonts w:hint="eastAsia"/>
          <w:sz w:val="30"/>
          <w:szCs w:val="30"/>
        </w:rPr>
        <w:lastRenderedPageBreak/>
        <w:t>枝忠不服，提出上诉。合议庭经审阅本案卷宗材料、审查上诉人陈枝忠的上诉状，认为本案不属于依法必须开庭审理的案件，决定不开庭审理。合议庭依法讯问了上诉人陈枝忠，核实了全案证据，对一审认定的事实和适用法律进行了全面审查，现已审理终结。</w:t>
      </w:r>
    </w:p>
    <w:p w:rsidR="007D2993" w:rsidRDefault="007D2993">
      <w:pPr>
        <w:spacing w:line="500" w:lineRule="atLeast"/>
        <w:ind w:firstLine="600"/>
        <w:divId w:val="175005258"/>
        <w:rPr>
          <w:rFonts w:hint="eastAsia"/>
          <w:sz w:val="30"/>
          <w:szCs w:val="30"/>
        </w:rPr>
      </w:pPr>
      <w:r>
        <w:rPr>
          <w:rFonts w:hint="eastAsia"/>
          <w:sz w:val="30"/>
          <w:szCs w:val="30"/>
        </w:rPr>
        <w:t>中山市第一人民法院判决认定：</w:t>
      </w:r>
      <w:r>
        <w:rPr>
          <w:rFonts w:hint="eastAsia"/>
          <w:sz w:val="30"/>
          <w:szCs w:val="30"/>
        </w:rPr>
        <w:t>2006</w:t>
      </w:r>
      <w:r>
        <w:rPr>
          <w:rFonts w:hint="eastAsia"/>
          <w:sz w:val="30"/>
          <w:szCs w:val="30"/>
        </w:rPr>
        <w:t>年至</w:t>
      </w:r>
      <w:r>
        <w:rPr>
          <w:rFonts w:hint="eastAsia"/>
          <w:sz w:val="30"/>
          <w:szCs w:val="30"/>
        </w:rPr>
        <w:t>2017</w:t>
      </w:r>
      <w:r>
        <w:rPr>
          <w:rFonts w:hint="eastAsia"/>
          <w:sz w:val="30"/>
          <w:szCs w:val="30"/>
        </w:rPr>
        <w:t>年期间，被告人陈枝忠在中山市投资经营中山市西区</w:t>
      </w:r>
      <w:r>
        <w:rPr>
          <w:rFonts w:hint="eastAsia"/>
          <w:sz w:val="30"/>
          <w:szCs w:val="30"/>
        </w:rPr>
        <w:t>XX</w:t>
      </w:r>
      <w:r>
        <w:rPr>
          <w:rFonts w:hint="eastAsia"/>
          <w:sz w:val="30"/>
          <w:szCs w:val="30"/>
        </w:rPr>
        <w:t>足浴中心、中山市</w:t>
      </w:r>
      <w:r>
        <w:rPr>
          <w:rFonts w:hint="eastAsia"/>
          <w:sz w:val="30"/>
          <w:szCs w:val="30"/>
        </w:rPr>
        <w:t>XX</w:t>
      </w:r>
      <w:r>
        <w:rPr>
          <w:rFonts w:hint="eastAsia"/>
          <w:sz w:val="30"/>
          <w:szCs w:val="30"/>
        </w:rPr>
        <w:t>网络有限公司、中山市港口镇</w:t>
      </w:r>
      <w:r>
        <w:rPr>
          <w:rFonts w:hint="eastAsia"/>
          <w:sz w:val="30"/>
          <w:szCs w:val="30"/>
        </w:rPr>
        <w:t>XX</w:t>
      </w:r>
      <w:r>
        <w:rPr>
          <w:rFonts w:hint="eastAsia"/>
          <w:sz w:val="30"/>
          <w:szCs w:val="30"/>
        </w:rPr>
        <w:t>电子游戏机室、中山市皇朝商务酒店有限公司（以下简称皇朝酒店公司）、中山市龙都公馆娱乐有限公司（以下简称龙都公馆公司）从事足浴、</w:t>
      </w:r>
      <w:r>
        <w:rPr>
          <w:rFonts w:hint="eastAsia"/>
          <w:sz w:val="30"/>
          <w:szCs w:val="30"/>
        </w:rPr>
        <w:t>KTV</w:t>
      </w:r>
      <w:r>
        <w:rPr>
          <w:rFonts w:hint="eastAsia"/>
          <w:sz w:val="30"/>
          <w:szCs w:val="30"/>
        </w:rPr>
        <w:t>等，并伙同张某（另案处理）投资经营中山市坦洲镇星雨网络服务部、中山市坦洲镇世纪欢乐城等期间，为了取得公安民警对其投资经营的网吧、游艺机室内摆放经营具有赌博性质的“老虎机”和其投资经营的娱乐场所给予庇护和关照，以皇朝酒店公司、龙都公馆公司名义或个人名义，单独或结伙向中山市公安局（以下简称市公安局）廖某、叶某</w:t>
      </w:r>
      <w:r>
        <w:rPr>
          <w:rFonts w:hint="eastAsia"/>
          <w:sz w:val="30"/>
          <w:szCs w:val="30"/>
        </w:rPr>
        <w:t>1</w:t>
      </w:r>
      <w:r>
        <w:rPr>
          <w:rFonts w:hint="eastAsia"/>
          <w:sz w:val="30"/>
          <w:szCs w:val="30"/>
        </w:rPr>
        <w:t>等</w:t>
      </w:r>
      <w:r>
        <w:rPr>
          <w:rFonts w:hint="eastAsia"/>
          <w:sz w:val="30"/>
          <w:szCs w:val="30"/>
        </w:rPr>
        <w:t>25</w:t>
      </w:r>
      <w:r>
        <w:rPr>
          <w:rFonts w:hint="eastAsia"/>
          <w:sz w:val="30"/>
          <w:szCs w:val="30"/>
        </w:rPr>
        <w:t>名公安机关领导干部和民警行贿共计人民币</w:t>
      </w:r>
      <w:r>
        <w:rPr>
          <w:rFonts w:hint="eastAsia"/>
          <w:sz w:val="30"/>
          <w:szCs w:val="30"/>
        </w:rPr>
        <w:t>200.7</w:t>
      </w:r>
      <w:r>
        <w:rPr>
          <w:rFonts w:hint="eastAsia"/>
          <w:sz w:val="30"/>
          <w:szCs w:val="30"/>
        </w:rPr>
        <w:t>万元。其中，被告单位皇朝酒店公司行贿人民币</w:t>
      </w:r>
      <w:r>
        <w:rPr>
          <w:rFonts w:hint="eastAsia"/>
          <w:sz w:val="30"/>
          <w:szCs w:val="30"/>
        </w:rPr>
        <w:t>86.3</w:t>
      </w:r>
      <w:r>
        <w:rPr>
          <w:rFonts w:hint="eastAsia"/>
          <w:sz w:val="30"/>
          <w:szCs w:val="30"/>
        </w:rPr>
        <w:t>万元，被告单位龙都公馆公司行贿人民币</w:t>
      </w:r>
      <w:r>
        <w:rPr>
          <w:rFonts w:hint="eastAsia"/>
          <w:sz w:val="30"/>
          <w:szCs w:val="30"/>
        </w:rPr>
        <w:t>8.1</w:t>
      </w:r>
      <w:r>
        <w:rPr>
          <w:rFonts w:hint="eastAsia"/>
          <w:sz w:val="30"/>
          <w:szCs w:val="30"/>
        </w:rPr>
        <w:t>万元</w:t>
      </w:r>
      <w:r>
        <w:rPr>
          <w:rFonts w:hint="eastAsia"/>
          <w:sz w:val="30"/>
          <w:szCs w:val="30"/>
        </w:rPr>
        <w:t>,</w:t>
      </w:r>
      <w:r>
        <w:rPr>
          <w:rFonts w:hint="eastAsia"/>
          <w:sz w:val="30"/>
          <w:szCs w:val="30"/>
        </w:rPr>
        <w:t>被告单位皇朝酒店公司、龙都公馆公司共同行贿人民币</w:t>
      </w:r>
      <w:r>
        <w:rPr>
          <w:rFonts w:hint="eastAsia"/>
          <w:sz w:val="30"/>
          <w:szCs w:val="30"/>
        </w:rPr>
        <w:t>44.4</w:t>
      </w:r>
      <w:r>
        <w:rPr>
          <w:rFonts w:hint="eastAsia"/>
          <w:sz w:val="30"/>
          <w:szCs w:val="30"/>
        </w:rPr>
        <w:t>万元，被告人陈枝忠参与行贿共计人民币</w:t>
      </w:r>
      <w:r>
        <w:rPr>
          <w:rFonts w:hint="eastAsia"/>
          <w:sz w:val="30"/>
          <w:szCs w:val="30"/>
        </w:rPr>
        <w:t>61.9</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日，被告人陈枝忠在中山市东区被侦查人员抓获，后如实供述主要犯罪事实。具体事实如下：</w:t>
      </w:r>
    </w:p>
    <w:p w:rsidR="007D2993" w:rsidRDefault="007D2993">
      <w:pPr>
        <w:spacing w:line="500" w:lineRule="atLeast"/>
        <w:ind w:firstLine="600"/>
        <w:divId w:val="1817188380"/>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年，被告人陈枝忠伙同张某在中山市坦洲镇经营具有赌博性质的“老虎机”期间，为得到时任市公安局坦洲分局局长廖某（另案处理）的庇护和关照，由被告人陈枝忠向廖某行贿共计人民币</w:t>
      </w:r>
      <w:r>
        <w:rPr>
          <w:rFonts w:hint="eastAsia"/>
          <w:sz w:val="30"/>
          <w:szCs w:val="30"/>
        </w:rPr>
        <w:t>4</w:t>
      </w:r>
      <w:r>
        <w:rPr>
          <w:rFonts w:hint="eastAsia"/>
          <w:sz w:val="30"/>
          <w:szCs w:val="30"/>
        </w:rPr>
        <w:t>万元。</w:t>
      </w:r>
    </w:p>
    <w:p w:rsidR="007D2993" w:rsidRDefault="007D2993">
      <w:pPr>
        <w:spacing w:line="500" w:lineRule="atLeast"/>
        <w:ind w:firstLine="600"/>
        <w:divId w:val="30421416"/>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年，被告人陈枝忠伙同张某在中山市坦洲镇经营具有赌博性质的“老虎机”期间，为得到时任市公安局坦洲分局局长叶某</w:t>
      </w:r>
      <w:r>
        <w:rPr>
          <w:rFonts w:hint="eastAsia"/>
          <w:sz w:val="30"/>
          <w:szCs w:val="30"/>
        </w:rPr>
        <w:t>1</w:t>
      </w:r>
      <w:r>
        <w:rPr>
          <w:rFonts w:hint="eastAsia"/>
          <w:sz w:val="30"/>
          <w:szCs w:val="30"/>
        </w:rPr>
        <w:t>（另案处理）的庇护和关照，多次向叶某</w:t>
      </w:r>
      <w:r>
        <w:rPr>
          <w:rFonts w:hint="eastAsia"/>
          <w:sz w:val="30"/>
          <w:szCs w:val="30"/>
        </w:rPr>
        <w:t>1</w:t>
      </w:r>
      <w:r>
        <w:rPr>
          <w:rFonts w:hint="eastAsia"/>
          <w:sz w:val="30"/>
          <w:szCs w:val="30"/>
        </w:rPr>
        <w:t>行贿共计人民币</w:t>
      </w:r>
      <w:r>
        <w:rPr>
          <w:rFonts w:hint="eastAsia"/>
          <w:sz w:val="30"/>
          <w:szCs w:val="30"/>
        </w:rPr>
        <w:t>49</w:t>
      </w:r>
      <w:r>
        <w:rPr>
          <w:rFonts w:hint="eastAsia"/>
          <w:sz w:val="30"/>
          <w:szCs w:val="30"/>
        </w:rPr>
        <w:t>万元。</w:t>
      </w:r>
    </w:p>
    <w:p w:rsidR="007D2993" w:rsidRDefault="007D2993">
      <w:pPr>
        <w:spacing w:line="500" w:lineRule="atLeast"/>
        <w:ind w:firstLine="600"/>
        <w:divId w:val="530647665"/>
        <w:rPr>
          <w:rFonts w:hint="eastAsia"/>
          <w:sz w:val="30"/>
          <w:szCs w:val="30"/>
        </w:rPr>
      </w:pPr>
      <w:r>
        <w:rPr>
          <w:rFonts w:hint="eastAsia"/>
          <w:sz w:val="30"/>
          <w:szCs w:val="30"/>
        </w:rPr>
        <w:t>三、</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年，被告单位皇朝酒店公司在中山市古镇镇投资经营从事</w:t>
      </w:r>
      <w:r>
        <w:rPr>
          <w:rFonts w:hint="eastAsia"/>
          <w:sz w:val="30"/>
          <w:szCs w:val="30"/>
        </w:rPr>
        <w:t>KTV</w:t>
      </w:r>
      <w:r>
        <w:rPr>
          <w:rFonts w:hint="eastAsia"/>
          <w:sz w:val="30"/>
          <w:szCs w:val="30"/>
        </w:rPr>
        <w:t>娱乐等期间，为得到关照，由被告人陈枝忠多次行贿市公安局古镇分局的领导干部，共计人民币</w:t>
      </w:r>
      <w:r>
        <w:rPr>
          <w:rFonts w:hint="eastAsia"/>
          <w:sz w:val="30"/>
          <w:szCs w:val="30"/>
        </w:rPr>
        <w:t>47.5</w:t>
      </w:r>
      <w:r>
        <w:rPr>
          <w:rFonts w:hint="eastAsia"/>
          <w:sz w:val="30"/>
          <w:szCs w:val="30"/>
        </w:rPr>
        <w:t>万元。</w:t>
      </w:r>
    </w:p>
    <w:p w:rsidR="007D2993" w:rsidRDefault="007D2993">
      <w:pPr>
        <w:spacing w:line="500" w:lineRule="atLeast"/>
        <w:ind w:firstLine="600"/>
        <w:divId w:val="244339246"/>
        <w:rPr>
          <w:rFonts w:hint="eastAsia"/>
          <w:sz w:val="30"/>
          <w:szCs w:val="30"/>
        </w:rPr>
      </w:pPr>
      <w:r>
        <w:rPr>
          <w:rFonts w:hint="eastAsia"/>
          <w:sz w:val="30"/>
          <w:szCs w:val="30"/>
        </w:rPr>
        <w:t>（一）</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年期间，被告人陈枝忠为得到时任市公安局古镇分局局长廖某（另案处理）的关照，多次贿送廖某人民币共计</w:t>
      </w:r>
      <w:r>
        <w:rPr>
          <w:rFonts w:hint="eastAsia"/>
          <w:sz w:val="30"/>
          <w:szCs w:val="30"/>
        </w:rPr>
        <w:t>9</w:t>
      </w:r>
      <w:r>
        <w:rPr>
          <w:rFonts w:hint="eastAsia"/>
          <w:sz w:val="30"/>
          <w:szCs w:val="30"/>
        </w:rPr>
        <w:t>万元。</w:t>
      </w:r>
    </w:p>
    <w:p w:rsidR="007D2993" w:rsidRDefault="007D2993">
      <w:pPr>
        <w:spacing w:line="500" w:lineRule="atLeast"/>
        <w:ind w:firstLine="600"/>
        <w:divId w:val="1326199487"/>
        <w:rPr>
          <w:rFonts w:hint="eastAsia"/>
          <w:sz w:val="30"/>
          <w:szCs w:val="30"/>
        </w:rPr>
      </w:pPr>
      <w:r>
        <w:rPr>
          <w:rFonts w:hint="eastAsia"/>
          <w:sz w:val="30"/>
          <w:szCs w:val="30"/>
        </w:rPr>
        <w:t>（二）</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年期间，被告人陈枝忠为得到时任市公安局古镇分局副局长林某（另案处理）的关照，多次贿送林某共计人民币</w:t>
      </w:r>
      <w:r>
        <w:rPr>
          <w:rFonts w:hint="eastAsia"/>
          <w:sz w:val="30"/>
          <w:szCs w:val="30"/>
        </w:rPr>
        <w:t>7</w:t>
      </w:r>
      <w:r>
        <w:rPr>
          <w:rFonts w:hint="eastAsia"/>
          <w:sz w:val="30"/>
          <w:szCs w:val="30"/>
        </w:rPr>
        <w:t>万元。</w:t>
      </w:r>
    </w:p>
    <w:p w:rsidR="007D2993" w:rsidRDefault="007D2993">
      <w:pPr>
        <w:spacing w:line="500" w:lineRule="atLeast"/>
        <w:ind w:firstLine="600"/>
        <w:divId w:val="1763066822"/>
        <w:rPr>
          <w:rFonts w:hint="eastAsia"/>
          <w:sz w:val="30"/>
          <w:szCs w:val="30"/>
        </w:rPr>
      </w:pPr>
      <w:r>
        <w:rPr>
          <w:rFonts w:hint="eastAsia"/>
          <w:sz w:val="30"/>
          <w:szCs w:val="30"/>
        </w:rPr>
        <w:t>（三）</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年期间，被告人陈枝忠为得到时任市公安局古镇分局古镇派出所所长、副局长冯某（另案处理）的关照，多次贿送冯某共计人民币</w:t>
      </w:r>
      <w:r>
        <w:rPr>
          <w:rFonts w:hint="eastAsia"/>
          <w:sz w:val="30"/>
          <w:szCs w:val="30"/>
        </w:rPr>
        <w:t>5.5</w:t>
      </w:r>
      <w:r>
        <w:rPr>
          <w:rFonts w:hint="eastAsia"/>
          <w:sz w:val="30"/>
          <w:szCs w:val="30"/>
        </w:rPr>
        <w:t>万元。</w:t>
      </w:r>
    </w:p>
    <w:p w:rsidR="007D2993" w:rsidRDefault="007D2993">
      <w:pPr>
        <w:spacing w:line="500" w:lineRule="atLeast"/>
        <w:ind w:firstLine="600"/>
        <w:divId w:val="371735457"/>
        <w:rPr>
          <w:rFonts w:hint="eastAsia"/>
          <w:sz w:val="30"/>
          <w:szCs w:val="30"/>
        </w:rPr>
      </w:pPr>
      <w:r>
        <w:rPr>
          <w:rFonts w:hint="eastAsia"/>
          <w:sz w:val="30"/>
          <w:szCs w:val="30"/>
        </w:rPr>
        <w:t>（四）</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年期间，被告人陈枝忠为得到时任市公安局古镇分局副局长车某（另案处理）的关照，多次贿送车某共计人民币</w:t>
      </w:r>
      <w:r>
        <w:rPr>
          <w:rFonts w:hint="eastAsia"/>
          <w:sz w:val="30"/>
          <w:szCs w:val="30"/>
        </w:rPr>
        <w:t>4.5</w:t>
      </w:r>
      <w:r>
        <w:rPr>
          <w:rFonts w:hint="eastAsia"/>
          <w:sz w:val="30"/>
          <w:szCs w:val="30"/>
        </w:rPr>
        <w:t>万元。</w:t>
      </w:r>
    </w:p>
    <w:p w:rsidR="007D2993" w:rsidRDefault="007D2993">
      <w:pPr>
        <w:spacing w:line="500" w:lineRule="atLeast"/>
        <w:ind w:firstLine="600"/>
        <w:divId w:val="414280163"/>
        <w:rPr>
          <w:rFonts w:hint="eastAsia"/>
          <w:sz w:val="30"/>
          <w:szCs w:val="30"/>
        </w:rPr>
      </w:pPr>
      <w:r>
        <w:rPr>
          <w:rFonts w:hint="eastAsia"/>
          <w:sz w:val="30"/>
          <w:szCs w:val="30"/>
        </w:rPr>
        <w:t>（五）</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年期间，被告人陈枝忠为得到时任市公安局古镇分局治安管理大队大队长弓某（另案处理）的关照，多次贿送弓某共计人民币</w:t>
      </w:r>
      <w:r>
        <w:rPr>
          <w:rFonts w:hint="eastAsia"/>
          <w:sz w:val="30"/>
          <w:szCs w:val="30"/>
        </w:rPr>
        <w:t>6</w:t>
      </w:r>
      <w:r>
        <w:rPr>
          <w:rFonts w:hint="eastAsia"/>
          <w:sz w:val="30"/>
          <w:szCs w:val="30"/>
        </w:rPr>
        <w:t>万元。</w:t>
      </w:r>
    </w:p>
    <w:p w:rsidR="007D2993" w:rsidRDefault="007D2993">
      <w:pPr>
        <w:spacing w:line="500" w:lineRule="atLeast"/>
        <w:ind w:firstLine="600"/>
        <w:divId w:val="1192298912"/>
        <w:rPr>
          <w:rFonts w:hint="eastAsia"/>
          <w:sz w:val="30"/>
          <w:szCs w:val="30"/>
        </w:rPr>
      </w:pPr>
      <w:r>
        <w:rPr>
          <w:rFonts w:hint="eastAsia"/>
          <w:sz w:val="30"/>
          <w:szCs w:val="30"/>
        </w:rPr>
        <w:t>（六）</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年期间，被告人陈枝忠为得到时任市公安局古镇分局曹步派出所所长叶某</w:t>
      </w:r>
      <w:r>
        <w:rPr>
          <w:rFonts w:hint="eastAsia"/>
          <w:sz w:val="30"/>
          <w:szCs w:val="30"/>
        </w:rPr>
        <w:t>2</w:t>
      </w:r>
      <w:r>
        <w:rPr>
          <w:rFonts w:hint="eastAsia"/>
          <w:sz w:val="30"/>
          <w:szCs w:val="30"/>
        </w:rPr>
        <w:t>（另案处理）的关照，多次贿送叶某</w:t>
      </w:r>
      <w:r>
        <w:rPr>
          <w:rFonts w:hint="eastAsia"/>
          <w:sz w:val="30"/>
          <w:szCs w:val="30"/>
        </w:rPr>
        <w:t>2</w:t>
      </w:r>
      <w:r>
        <w:rPr>
          <w:rFonts w:hint="eastAsia"/>
          <w:sz w:val="30"/>
          <w:szCs w:val="30"/>
        </w:rPr>
        <w:t>共计人民币</w:t>
      </w:r>
      <w:r>
        <w:rPr>
          <w:rFonts w:hint="eastAsia"/>
          <w:sz w:val="30"/>
          <w:szCs w:val="30"/>
        </w:rPr>
        <w:t>6</w:t>
      </w:r>
      <w:r>
        <w:rPr>
          <w:rFonts w:hint="eastAsia"/>
          <w:sz w:val="30"/>
          <w:szCs w:val="30"/>
        </w:rPr>
        <w:t>万元。</w:t>
      </w:r>
    </w:p>
    <w:p w:rsidR="007D2993" w:rsidRDefault="007D2993">
      <w:pPr>
        <w:spacing w:line="500" w:lineRule="atLeast"/>
        <w:ind w:firstLine="600"/>
        <w:divId w:val="1101145461"/>
        <w:rPr>
          <w:rFonts w:hint="eastAsia"/>
          <w:sz w:val="30"/>
          <w:szCs w:val="30"/>
        </w:rPr>
      </w:pPr>
      <w:r>
        <w:rPr>
          <w:rFonts w:hint="eastAsia"/>
          <w:sz w:val="30"/>
          <w:szCs w:val="30"/>
        </w:rPr>
        <w:t>（七）</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年期间，被告人陈枝忠为得到时任市公安局古镇分局曹步派出所副所长、市公安局古镇分局刑事侦查大队一中队指导员黄伟明（另案处理）的关照，多次贿送黄某</w:t>
      </w:r>
      <w:r>
        <w:rPr>
          <w:rFonts w:hint="eastAsia"/>
          <w:sz w:val="30"/>
          <w:szCs w:val="30"/>
        </w:rPr>
        <w:t>1</w:t>
      </w:r>
      <w:r>
        <w:rPr>
          <w:rFonts w:hint="eastAsia"/>
          <w:sz w:val="30"/>
          <w:szCs w:val="30"/>
        </w:rPr>
        <w:t>共计人民币</w:t>
      </w:r>
      <w:r>
        <w:rPr>
          <w:rFonts w:hint="eastAsia"/>
          <w:sz w:val="30"/>
          <w:szCs w:val="30"/>
        </w:rPr>
        <w:t>4.8</w:t>
      </w:r>
      <w:r>
        <w:rPr>
          <w:rFonts w:hint="eastAsia"/>
          <w:sz w:val="30"/>
          <w:szCs w:val="30"/>
        </w:rPr>
        <w:t>万元。</w:t>
      </w:r>
    </w:p>
    <w:p w:rsidR="007D2993" w:rsidRDefault="007D2993">
      <w:pPr>
        <w:spacing w:line="500" w:lineRule="atLeast"/>
        <w:ind w:firstLine="600"/>
        <w:divId w:val="300966406"/>
        <w:rPr>
          <w:rFonts w:hint="eastAsia"/>
          <w:sz w:val="30"/>
          <w:szCs w:val="30"/>
        </w:rPr>
      </w:pPr>
      <w:r>
        <w:rPr>
          <w:rFonts w:hint="eastAsia"/>
          <w:sz w:val="30"/>
          <w:szCs w:val="30"/>
        </w:rPr>
        <w:t>(</w:t>
      </w:r>
      <w:r>
        <w:rPr>
          <w:rFonts w:hint="eastAsia"/>
          <w:sz w:val="30"/>
          <w:szCs w:val="30"/>
        </w:rPr>
        <w:t>八</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年期间，被告人陈枝忠为得到时任市公安局古镇分局曹步派出所副所长杨某</w:t>
      </w:r>
      <w:r>
        <w:rPr>
          <w:rFonts w:hint="eastAsia"/>
          <w:sz w:val="30"/>
          <w:szCs w:val="30"/>
        </w:rPr>
        <w:t>1</w:t>
      </w:r>
      <w:r>
        <w:rPr>
          <w:rFonts w:hint="eastAsia"/>
          <w:sz w:val="30"/>
          <w:szCs w:val="30"/>
        </w:rPr>
        <w:t>（另案处理）的关照，多次贿送杨某</w:t>
      </w:r>
      <w:r>
        <w:rPr>
          <w:rFonts w:hint="eastAsia"/>
          <w:sz w:val="30"/>
          <w:szCs w:val="30"/>
        </w:rPr>
        <w:t>1</w:t>
      </w:r>
      <w:r>
        <w:rPr>
          <w:rFonts w:hint="eastAsia"/>
          <w:sz w:val="30"/>
          <w:szCs w:val="30"/>
        </w:rPr>
        <w:t>共计人民币</w:t>
      </w:r>
      <w:r>
        <w:rPr>
          <w:rFonts w:hint="eastAsia"/>
          <w:sz w:val="30"/>
          <w:szCs w:val="30"/>
        </w:rPr>
        <w:t>3.2</w:t>
      </w:r>
      <w:r>
        <w:rPr>
          <w:rFonts w:hint="eastAsia"/>
          <w:sz w:val="30"/>
          <w:szCs w:val="30"/>
        </w:rPr>
        <w:t>万元。</w:t>
      </w:r>
    </w:p>
    <w:p w:rsidR="007D2993" w:rsidRDefault="007D2993">
      <w:pPr>
        <w:spacing w:line="500" w:lineRule="atLeast"/>
        <w:ind w:firstLine="600"/>
        <w:divId w:val="353726737"/>
        <w:rPr>
          <w:rFonts w:hint="eastAsia"/>
          <w:sz w:val="30"/>
          <w:szCs w:val="30"/>
        </w:rPr>
      </w:pPr>
      <w:r>
        <w:rPr>
          <w:rFonts w:hint="eastAsia"/>
          <w:sz w:val="30"/>
          <w:szCs w:val="30"/>
        </w:rPr>
        <w:t>(</w:t>
      </w:r>
      <w:r>
        <w:rPr>
          <w:rFonts w:hint="eastAsia"/>
          <w:sz w:val="30"/>
          <w:szCs w:val="30"/>
        </w:rPr>
        <w:t>九</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年期间，被告人陈枝忠为得到时任市公安局古镇分局曹步派出所副所长杨某</w:t>
      </w:r>
      <w:r>
        <w:rPr>
          <w:rFonts w:hint="eastAsia"/>
          <w:sz w:val="30"/>
          <w:szCs w:val="30"/>
        </w:rPr>
        <w:t>2</w:t>
      </w:r>
      <w:r>
        <w:rPr>
          <w:rFonts w:hint="eastAsia"/>
          <w:sz w:val="30"/>
          <w:szCs w:val="30"/>
        </w:rPr>
        <w:t>（另案处理）的关照，多次贿送杨某</w:t>
      </w:r>
      <w:r>
        <w:rPr>
          <w:rFonts w:hint="eastAsia"/>
          <w:sz w:val="30"/>
          <w:szCs w:val="30"/>
        </w:rPr>
        <w:t>2</w:t>
      </w:r>
      <w:r>
        <w:rPr>
          <w:rFonts w:hint="eastAsia"/>
          <w:sz w:val="30"/>
          <w:szCs w:val="30"/>
        </w:rPr>
        <w:t>共计人民币</w:t>
      </w:r>
      <w:r>
        <w:rPr>
          <w:rFonts w:hint="eastAsia"/>
          <w:sz w:val="30"/>
          <w:szCs w:val="30"/>
        </w:rPr>
        <w:t>1.5</w:t>
      </w:r>
      <w:r>
        <w:rPr>
          <w:rFonts w:hint="eastAsia"/>
          <w:sz w:val="30"/>
          <w:szCs w:val="30"/>
        </w:rPr>
        <w:t>万元。</w:t>
      </w:r>
    </w:p>
    <w:p w:rsidR="007D2993" w:rsidRDefault="007D2993">
      <w:pPr>
        <w:spacing w:line="500" w:lineRule="atLeast"/>
        <w:ind w:firstLine="600"/>
        <w:divId w:val="1366710169"/>
        <w:rPr>
          <w:rFonts w:hint="eastAsia"/>
          <w:sz w:val="30"/>
          <w:szCs w:val="30"/>
        </w:rPr>
      </w:pPr>
      <w:r>
        <w:rPr>
          <w:rFonts w:hint="eastAsia"/>
          <w:sz w:val="30"/>
          <w:szCs w:val="30"/>
        </w:rPr>
        <w:t>四、被告单位皇朝酒店公司、龙都公馆公司、被告人陈枝忠在中山市投资经营游戏机室、酒店和</w:t>
      </w:r>
      <w:r>
        <w:rPr>
          <w:rFonts w:hint="eastAsia"/>
          <w:sz w:val="30"/>
          <w:szCs w:val="30"/>
        </w:rPr>
        <w:t>KTV</w:t>
      </w:r>
      <w:r>
        <w:rPr>
          <w:rFonts w:hint="eastAsia"/>
          <w:sz w:val="30"/>
          <w:szCs w:val="30"/>
        </w:rPr>
        <w:t>娱乐场所等期间，为得到关照，多次行贿市公安局治安管理支队和禁毒支队的领导干部和民警，共计人民币</w:t>
      </w:r>
      <w:r>
        <w:rPr>
          <w:rFonts w:hint="eastAsia"/>
          <w:sz w:val="30"/>
          <w:szCs w:val="30"/>
        </w:rPr>
        <w:t>92.1</w:t>
      </w:r>
      <w:r>
        <w:rPr>
          <w:rFonts w:hint="eastAsia"/>
          <w:sz w:val="30"/>
          <w:szCs w:val="30"/>
        </w:rPr>
        <w:t>万元。其中，</w:t>
      </w:r>
      <w:r>
        <w:rPr>
          <w:rFonts w:hint="eastAsia"/>
          <w:sz w:val="30"/>
          <w:szCs w:val="30"/>
        </w:rPr>
        <w:t>8.9</w:t>
      </w:r>
      <w:r>
        <w:rPr>
          <w:rFonts w:hint="eastAsia"/>
          <w:sz w:val="30"/>
          <w:szCs w:val="30"/>
        </w:rPr>
        <w:t>万元属于被告人陈枝忠行贿，</w:t>
      </w:r>
      <w:r>
        <w:rPr>
          <w:rFonts w:hint="eastAsia"/>
          <w:sz w:val="30"/>
          <w:szCs w:val="30"/>
        </w:rPr>
        <w:t>38.8</w:t>
      </w:r>
      <w:r>
        <w:rPr>
          <w:rFonts w:hint="eastAsia"/>
          <w:sz w:val="30"/>
          <w:szCs w:val="30"/>
        </w:rPr>
        <w:t>万元属于被告单位皇朝酒店公司行贿，</w:t>
      </w:r>
      <w:r>
        <w:rPr>
          <w:rFonts w:hint="eastAsia"/>
          <w:sz w:val="30"/>
          <w:szCs w:val="30"/>
        </w:rPr>
        <w:t>44.4</w:t>
      </w:r>
      <w:r>
        <w:rPr>
          <w:rFonts w:hint="eastAsia"/>
          <w:sz w:val="30"/>
          <w:szCs w:val="30"/>
        </w:rPr>
        <w:t>万元属于被告单位皇朝酒店公司、龙都公馆公司行贿。</w:t>
      </w:r>
    </w:p>
    <w:p w:rsidR="007D2993" w:rsidRDefault="007D2993">
      <w:pPr>
        <w:spacing w:line="500" w:lineRule="atLeast"/>
        <w:ind w:firstLine="600"/>
        <w:divId w:val="1028064730"/>
        <w:rPr>
          <w:rFonts w:hint="eastAsia"/>
          <w:sz w:val="30"/>
          <w:szCs w:val="30"/>
        </w:rPr>
      </w:pPr>
      <w:r>
        <w:rPr>
          <w:rFonts w:hint="eastAsia"/>
          <w:sz w:val="30"/>
          <w:szCs w:val="30"/>
        </w:rPr>
        <w:t>（一）</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年期间，为得到时任市公安局治安管理支队支队长萧某（另案处理）的关照，被告人陈枝忠多次贿送萧某共计人民币</w:t>
      </w:r>
      <w:r>
        <w:rPr>
          <w:rFonts w:hint="eastAsia"/>
          <w:sz w:val="30"/>
          <w:szCs w:val="30"/>
        </w:rPr>
        <w:t>8.4</w:t>
      </w:r>
      <w:r>
        <w:rPr>
          <w:rFonts w:hint="eastAsia"/>
          <w:sz w:val="30"/>
          <w:szCs w:val="30"/>
        </w:rPr>
        <w:t>万元。其中，</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年的</w:t>
      </w:r>
      <w:r>
        <w:rPr>
          <w:rFonts w:hint="eastAsia"/>
          <w:sz w:val="30"/>
          <w:szCs w:val="30"/>
        </w:rPr>
        <w:t>3.4</w:t>
      </w:r>
      <w:r>
        <w:rPr>
          <w:rFonts w:hint="eastAsia"/>
          <w:sz w:val="30"/>
          <w:szCs w:val="30"/>
        </w:rPr>
        <w:t>万元属于被告人陈枝忠行贿，</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年的</w:t>
      </w:r>
      <w:r>
        <w:rPr>
          <w:rFonts w:hint="eastAsia"/>
          <w:sz w:val="30"/>
          <w:szCs w:val="30"/>
        </w:rPr>
        <w:t>5</w:t>
      </w:r>
      <w:r>
        <w:rPr>
          <w:rFonts w:hint="eastAsia"/>
          <w:sz w:val="30"/>
          <w:szCs w:val="30"/>
        </w:rPr>
        <w:t>万元属于被告单位皇朝酒店公司行贿。</w:t>
      </w:r>
    </w:p>
    <w:p w:rsidR="007D2993" w:rsidRDefault="007D2993">
      <w:pPr>
        <w:spacing w:line="500" w:lineRule="atLeast"/>
        <w:ind w:firstLine="600"/>
        <w:divId w:val="215318179"/>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年期间，为得到时任市公安局治安管理支队政委、支队长蔡某</w:t>
      </w:r>
      <w:r>
        <w:rPr>
          <w:rFonts w:hint="eastAsia"/>
          <w:sz w:val="30"/>
          <w:szCs w:val="30"/>
        </w:rPr>
        <w:t>1</w:t>
      </w:r>
      <w:r>
        <w:rPr>
          <w:rFonts w:hint="eastAsia"/>
          <w:sz w:val="30"/>
          <w:szCs w:val="30"/>
        </w:rPr>
        <w:t>（另案处理）的关照，被告人陈枝忠多次贿送蔡某</w:t>
      </w:r>
      <w:r>
        <w:rPr>
          <w:rFonts w:hint="eastAsia"/>
          <w:sz w:val="30"/>
          <w:szCs w:val="30"/>
        </w:rPr>
        <w:t>1</w:t>
      </w:r>
      <w:r>
        <w:rPr>
          <w:rFonts w:hint="eastAsia"/>
          <w:sz w:val="30"/>
          <w:szCs w:val="30"/>
        </w:rPr>
        <w:t>共计人民币</w:t>
      </w:r>
      <w:r>
        <w:rPr>
          <w:rFonts w:hint="eastAsia"/>
          <w:sz w:val="30"/>
          <w:szCs w:val="30"/>
        </w:rPr>
        <w:t>6</w:t>
      </w:r>
      <w:r>
        <w:rPr>
          <w:rFonts w:hint="eastAsia"/>
          <w:sz w:val="30"/>
          <w:szCs w:val="30"/>
        </w:rPr>
        <w:t>万元。其中，</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年的</w:t>
      </w:r>
      <w:r>
        <w:rPr>
          <w:rFonts w:hint="eastAsia"/>
          <w:sz w:val="30"/>
          <w:szCs w:val="30"/>
        </w:rPr>
        <w:t>1</w:t>
      </w:r>
      <w:r>
        <w:rPr>
          <w:rFonts w:hint="eastAsia"/>
          <w:sz w:val="30"/>
          <w:szCs w:val="30"/>
        </w:rPr>
        <w:t>万元属于被告人陈枝忠行贿，</w:t>
      </w:r>
      <w:r>
        <w:rPr>
          <w:rFonts w:hint="eastAsia"/>
          <w:sz w:val="30"/>
          <w:szCs w:val="30"/>
        </w:rPr>
        <w:t>2011</w:t>
      </w:r>
      <w:r>
        <w:rPr>
          <w:rFonts w:hint="eastAsia"/>
          <w:sz w:val="30"/>
          <w:szCs w:val="30"/>
        </w:rPr>
        <w:t>年的</w:t>
      </w:r>
      <w:r>
        <w:rPr>
          <w:rFonts w:hint="eastAsia"/>
          <w:sz w:val="30"/>
          <w:szCs w:val="30"/>
        </w:rPr>
        <w:t>2</w:t>
      </w:r>
      <w:r>
        <w:rPr>
          <w:rFonts w:hint="eastAsia"/>
          <w:sz w:val="30"/>
          <w:szCs w:val="30"/>
        </w:rPr>
        <w:t>万元属于被告单位皇朝酒店公司行贿</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年的</w:t>
      </w:r>
      <w:r>
        <w:rPr>
          <w:rFonts w:hint="eastAsia"/>
          <w:sz w:val="30"/>
          <w:szCs w:val="30"/>
        </w:rPr>
        <w:t>3</w:t>
      </w:r>
      <w:r>
        <w:rPr>
          <w:rFonts w:hint="eastAsia"/>
          <w:sz w:val="30"/>
          <w:szCs w:val="30"/>
        </w:rPr>
        <w:t>万元属于被告单位皇朝酒店公司、龙都公馆公司行贿。</w:t>
      </w:r>
    </w:p>
    <w:p w:rsidR="007D2993" w:rsidRDefault="007D2993">
      <w:pPr>
        <w:spacing w:line="500" w:lineRule="atLeast"/>
        <w:ind w:firstLine="600"/>
        <w:divId w:val="1456099573"/>
        <w:rPr>
          <w:rFonts w:hint="eastAsia"/>
          <w:sz w:val="30"/>
          <w:szCs w:val="30"/>
        </w:rPr>
      </w:pPr>
      <w:r>
        <w:rPr>
          <w:rFonts w:hint="eastAsia"/>
          <w:sz w:val="30"/>
          <w:szCs w:val="30"/>
        </w:rPr>
        <w:t>（三）</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年期间，被告人陈枝忠得到时任市公安局治安管理支队副支队长朱某（另案处理）的关照，多次贿送朱某共计人民币</w:t>
      </w:r>
      <w:r>
        <w:rPr>
          <w:rFonts w:hint="eastAsia"/>
          <w:sz w:val="30"/>
          <w:szCs w:val="30"/>
        </w:rPr>
        <w:t>32</w:t>
      </w:r>
      <w:r>
        <w:rPr>
          <w:rFonts w:hint="eastAsia"/>
          <w:sz w:val="30"/>
          <w:szCs w:val="30"/>
        </w:rPr>
        <w:t>万元。其中，</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年的</w:t>
      </w:r>
      <w:r>
        <w:rPr>
          <w:rFonts w:hint="eastAsia"/>
          <w:sz w:val="30"/>
          <w:szCs w:val="30"/>
        </w:rPr>
        <w:t>16</w:t>
      </w:r>
      <w:r>
        <w:rPr>
          <w:rFonts w:hint="eastAsia"/>
          <w:sz w:val="30"/>
          <w:szCs w:val="30"/>
        </w:rPr>
        <w:t>万元属于被告单位皇朝酒店公司行贿，</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年的</w:t>
      </w:r>
      <w:r>
        <w:rPr>
          <w:rFonts w:hint="eastAsia"/>
          <w:sz w:val="30"/>
          <w:szCs w:val="30"/>
        </w:rPr>
        <w:t>16</w:t>
      </w:r>
      <w:r>
        <w:rPr>
          <w:rFonts w:hint="eastAsia"/>
          <w:sz w:val="30"/>
          <w:szCs w:val="30"/>
        </w:rPr>
        <w:t>万元属于被告单位皇朝酒店公司、龙都公馆公司行贿。</w:t>
      </w:r>
    </w:p>
    <w:p w:rsidR="007D2993" w:rsidRDefault="007D2993">
      <w:pPr>
        <w:spacing w:line="500" w:lineRule="atLeast"/>
        <w:ind w:firstLine="600"/>
        <w:divId w:val="1866165174"/>
        <w:rPr>
          <w:rFonts w:hint="eastAsia"/>
          <w:sz w:val="30"/>
          <w:szCs w:val="30"/>
        </w:rPr>
      </w:pPr>
      <w:r>
        <w:rPr>
          <w:rFonts w:hint="eastAsia"/>
          <w:sz w:val="30"/>
          <w:szCs w:val="30"/>
        </w:rPr>
        <w:t>（四）</w:t>
      </w: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年期间，被告人陈枝忠为得到时任市公安局治安管理支队副支队长苏某（另案处理）的关照，多次贿送苏某共计人民币</w:t>
      </w:r>
      <w:r>
        <w:rPr>
          <w:rFonts w:hint="eastAsia"/>
          <w:sz w:val="30"/>
          <w:szCs w:val="30"/>
        </w:rPr>
        <w:t>15</w:t>
      </w:r>
      <w:r>
        <w:rPr>
          <w:rFonts w:hint="eastAsia"/>
          <w:sz w:val="30"/>
          <w:szCs w:val="30"/>
        </w:rPr>
        <w:t>万元，并为苏某支付旅游费人民币</w:t>
      </w:r>
      <w:r>
        <w:rPr>
          <w:rFonts w:hint="eastAsia"/>
          <w:sz w:val="30"/>
          <w:szCs w:val="30"/>
        </w:rPr>
        <w:t>2.6</w:t>
      </w:r>
      <w:r>
        <w:rPr>
          <w:rFonts w:hint="eastAsia"/>
          <w:sz w:val="30"/>
          <w:szCs w:val="30"/>
        </w:rPr>
        <w:t>万元和购车款人民币</w:t>
      </w:r>
      <w:r>
        <w:rPr>
          <w:rFonts w:hint="eastAsia"/>
          <w:sz w:val="30"/>
          <w:szCs w:val="30"/>
        </w:rPr>
        <w:t>5</w:t>
      </w:r>
      <w:r>
        <w:rPr>
          <w:rFonts w:hint="eastAsia"/>
          <w:sz w:val="30"/>
          <w:szCs w:val="30"/>
        </w:rPr>
        <w:t>万元。其中，</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年的</w:t>
      </w:r>
      <w:r>
        <w:rPr>
          <w:rFonts w:hint="eastAsia"/>
          <w:sz w:val="30"/>
          <w:szCs w:val="30"/>
        </w:rPr>
        <w:t>2</w:t>
      </w:r>
      <w:r>
        <w:rPr>
          <w:rFonts w:hint="eastAsia"/>
          <w:sz w:val="30"/>
          <w:szCs w:val="30"/>
        </w:rPr>
        <w:t>万元及旅游费</w:t>
      </w:r>
      <w:r>
        <w:rPr>
          <w:rFonts w:hint="eastAsia"/>
          <w:sz w:val="30"/>
          <w:szCs w:val="30"/>
        </w:rPr>
        <w:t>1</w:t>
      </w:r>
      <w:r>
        <w:rPr>
          <w:rFonts w:hint="eastAsia"/>
          <w:sz w:val="30"/>
          <w:szCs w:val="30"/>
        </w:rPr>
        <w:t>万元属于被告人陈枝忠行贿，</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年的</w:t>
      </w:r>
      <w:r>
        <w:rPr>
          <w:rFonts w:hint="eastAsia"/>
          <w:sz w:val="30"/>
          <w:szCs w:val="30"/>
        </w:rPr>
        <w:t>6</w:t>
      </w:r>
      <w:r>
        <w:rPr>
          <w:rFonts w:hint="eastAsia"/>
          <w:sz w:val="30"/>
          <w:szCs w:val="30"/>
        </w:rPr>
        <w:t>万元及旅游费</w:t>
      </w:r>
      <w:r>
        <w:rPr>
          <w:rFonts w:hint="eastAsia"/>
          <w:sz w:val="30"/>
          <w:szCs w:val="30"/>
        </w:rPr>
        <w:t>1.6</w:t>
      </w:r>
      <w:r>
        <w:rPr>
          <w:rFonts w:hint="eastAsia"/>
          <w:sz w:val="30"/>
          <w:szCs w:val="30"/>
        </w:rPr>
        <w:t>万元属于被告单位皇朝酒店公司行贿，</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年的</w:t>
      </w:r>
      <w:r>
        <w:rPr>
          <w:rFonts w:hint="eastAsia"/>
          <w:sz w:val="30"/>
          <w:szCs w:val="30"/>
        </w:rPr>
        <w:t>7</w:t>
      </w:r>
      <w:r>
        <w:rPr>
          <w:rFonts w:hint="eastAsia"/>
          <w:sz w:val="30"/>
          <w:szCs w:val="30"/>
        </w:rPr>
        <w:t>万元、购车款人民币</w:t>
      </w:r>
      <w:r>
        <w:rPr>
          <w:rFonts w:hint="eastAsia"/>
          <w:sz w:val="30"/>
          <w:szCs w:val="30"/>
        </w:rPr>
        <w:t>5</w:t>
      </w:r>
      <w:r>
        <w:rPr>
          <w:rFonts w:hint="eastAsia"/>
          <w:sz w:val="30"/>
          <w:szCs w:val="30"/>
        </w:rPr>
        <w:t>万元属于被告单位皇朝酒店公司、龙都公馆公司行贿。</w:t>
      </w:r>
    </w:p>
    <w:p w:rsidR="007D2993" w:rsidRDefault="007D2993">
      <w:pPr>
        <w:spacing w:line="500" w:lineRule="atLeast"/>
        <w:ind w:firstLine="600"/>
        <w:divId w:val="1549997743"/>
        <w:rPr>
          <w:rFonts w:hint="eastAsia"/>
          <w:sz w:val="30"/>
          <w:szCs w:val="30"/>
        </w:rPr>
      </w:pPr>
      <w:r>
        <w:rPr>
          <w:rFonts w:hint="eastAsia"/>
          <w:sz w:val="30"/>
          <w:szCs w:val="30"/>
        </w:rPr>
        <w:t>（五）</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年期间，被告人陈枝忠为得到时任市公安局治安管理支队黄某（另案处理）的关照，多次贿送黄某共计人民币</w:t>
      </w:r>
      <w:r>
        <w:rPr>
          <w:rFonts w:hint="eastAsia"/>
          <w:sz w:val="30"/>
          <w:szCs w:val="30"/>
        </w:rPr>
        <w:t>6</w:t>
      </w:r>
      <w:r>
        <w:rPr>
          <w:rFonts w:hint="eastAsia"/>
          <w:sz w:val="30"/>
          <w:szCs w:val="30"/>
        </w:rPr>
        <w:t>万元。其中，</w:t>
      </w:r>
      <w:r>
        <w:rPr>
          <w:rFonts w:hint="eastAsia"/>
          <w:sz w:val="30"/>
          <w:szCs w:val="30"/>
        </w:rPr>
        <w:t>2010</w:t>
      </w:r>
      <w:r>
        <w:rPr>
          <w:rFonts w:hint="eastAsia"/>
          <w:sz w:val="30"/>
          <w:szCs w:val="30"/>
        </w:rPr>
        <w:t>年的</w:t>
      </w:r>
      <w:r>
        <w:rPr>
          <w:rFonts w:hint="eastAsia"/>
          <w:sz w:val="30"/>
          <w:szCs w:val="30"/>
        </w:rPr>
        <w:t>1</w:t>
      </w:r>
      <w:r>
        <w:rPr>
          <w:rFonts w:hint="eastAsia"/>
          <w:sz w:val="30"/>
          <w:szCs w:val="30"/>
        </w:rPr>
        <w:t>万元属于被告人陈枝忠行贿，</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年的</w:t>
      </w:r>
      <w:r>
        <w:rPr>
          <w:rFonts w:hint="eastAsia"/>
          <w:sz w:val="30"/>
          <w:szCs w:val="30"/>
        </w:rPr>
        <w:t>3</w:t>
      </w:r>
      <w:r>
        <w:rPr>
          <w:rFonts w:hint="eastAsia"/>
          <w:sz w:val="30"/>
          <w:szCs w:val="30"/>
        </w:rPr>
        <w:t>万元属于被告单位皇朝酒店公司行贿，</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年的</w:t>
      </w:r>
      <w:r>
        <w:rPr>
          <w:rFonts w:hint="eastAsia"/>
          <w:sz w:val="30"/>
          <w:szCs w:val="30"/>
        </w:rPr>
        <w:t>2</w:t>
      </w:r>
      <w:r>
        <w:rPr>
          <w:rFonts w:hint="eastAsia"/>
          <w:sz w:val="30"/>
          <w:szCs w:val="30"/>
        </w:rPr>
        <w:t>万元属于被告单位皇朝酒店公司、龙都公馆公司行贿。</w:t>
      </w:r>
    </w:p>
    <w:p w:rsidR="007D2993" w:rsidRDefault="007D2993">
      <w:pPr>
        <w:spacing w:line="500" w:lineRule="atLeast"/>
        <w:ind w:firstLine="600"/>
        <w:divId w:val="1179273260"/>
        <w:rPr>
          <w:rFonts w:hint="eastAsia"/>
          <w:sz w:val="30"/>
          <w:szCs w:val="30"/>
        </w:rPr>
      </w:pPr>
      <w:r>
        <w:rPr>
          <w:rFonts w:hint="eastAsia"/>
          <w:sz w:val="30"/>
          <w:szCs w:val="30"/>
        </w:rPr>
        <w:t>（六）</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年期间，被告人陈枝忠为得到时任市公安局治安管理支队陈某</w:t>
      </w:r>
      <w:r>
        <w:rPr>
          <w:rFonts w:hint="eastAsia"/>
          <w:sz w:val="30"/>
          <w:szCs w:val="30"/>
        </w:rPr>
        <w:t>1</w:t>
      </w:r>
      <w:r>
        <w:rPr>
          <w:rFonts w:hint="eastAsia"/>
          <w:sz w:val="30"/>
          <w:szCs w:val="30"/>
        </w:rPr>
        <w:t>（另案处理）的关照，多次贿送陈某</w:t>
      </w:r>
      <w:r>
        <w:rPr>
          <w:rFonts w:hint="eastAsia"/>
          <w:sz w:val="30"/>
          <w:szCs w:val="30"/>
        </w:rPr>
        <w:t>1</w:t>
      </w:r>
      <w:r>
        <w:rPr>
          <w:rFonts w:hint="eastAsia"/>
          <w:sz w:val="30"/>
          <w:szCs w:val="30"/>
        </w:rPr>
        <w:t>共计人民币</w:t>
      </w:r>
      <w:r>
        <w:rPr>
          <w:rFonts w:hint="eastAsia"/>
          <w:sz w:val="30"/>
          <w:szCs w:val="30"/>
        </w:rPr>
        <w:t>2.5</w:t>
      </w:r>
      <w:r>
        <w:rPr>
          <w:rFonts w:hint="eastAsia"/>
          <w:sz w:val="30"/>
          <w:szCs w:val="30"/>
        </w:rPr>
        <w:t>万元。其中，</w:t>
      </w:r>
      <w:r>
        <w:rPr>
          <w:rFonts w:hint="eastAsia"/>
          <w:sz w:val="30"/>
          <w:szCs w:val="30"/>
        </w:rPr>
        <w:t>2010</w:t>
      </w:r>
      <w:r>
        <w:rPr>
          <w:rFonts w:hint="eastAsia"/>
          <w:sz w:val="30"/>
          <w:szCs w:val="30"/>
        </w:rPr>
        <w:t>年的</w:t>
      </w:r>
      <w:r>
        <w:rPr>
          <w:rFonts w:hint="eastAsia"/>
          <w:sz w:val="30"/>
          <w:szCs w:val="30"/>
        </w:rPr>
        <w:t>0.5</w:t>
      </w:r>
      <w:r>
        <w:rPr>
          <w:rFonts w:hint="eastAsia"/>
          <w:sz w:val="30"/>
          <w:szCs w:val="30"/>
        </w:rPr>
        <w:t>万元属于被告人陈枝忠行贿，</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年的</w:t>
      </w:r>
      <w:r>
        <w:rPr>
          <w:rFonts w:hint="eastAsia"/>
          <w:sz w:val="30"/>
          <w:szCs w:val="30"/>
        </w:rPr>
        <w:t>1</w:t>
      </w:r>
      <w:r>
        <w:rPr>
          <w:rFonts w:hint="eastAsia"/>
          <w:sz w:val="30"/>
          <w:szCs w:val="30"/>
        </w:rPr>
        <w:t>万元属于被告单位皇朝酒店公司行贿，</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年的</w:t>
      </w:r>
      <w:r>
        <w:rPr>
          <w:rFonts w:hint="eastAsia"/>
          <w:sz w:val="30"/>
          <w:szCs w:val="30"/>
        </w:rPr>
        <w:t>1</w:t>
      </w:r>
      <w:r>
        <w:rPr>
          <w:rFonts w:hint="eastAsia"/>
          <w:sz w:val="30"/>
          <w:szCs w:val="30"/>
        </w:rPr>
        <w:t>万元属于被告单位皇朝酒店公司、龙都公馆公司行贿。</w:t>
      </w:r>
    </w:p>
    <w:p w:rsidR="007D2993" w:rsidRDefault="007D2993">
      <w:pPr>
        <w:spacing w:line="500" w:lineRule="atLeast"/>
        <w:ind w:firstLine="600"/>
        <w:divId w:val="1444106976"/>
        <w:rPr>
          <w:rFonts w:hint="eastAsia"/>
          <w:sz w:val="30"/>
          <w:szCs w:val="30"/>
        </w:rPr>
      </w:pPr>
      <w:r>
        <w:rPr>
          <w:rFonts w:hint="eastAsia"/>
          <w:sz w:val="30"/>
          <w:szCs w:val="30"/>
        </w:rPr>
        <w:t>（七）</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年期间，被告人陈枝忠为得到时任市公安局治安管理支队罗某（另案处理）的关照，多次贿送罗某共计人民币</w:t>
      </w:r>
      <w:r>
        <w:rPr>
          <w:rFonts w:hint="eastAsia"/>
          <w:sz w:val="30"/>
          <w:szCs w:val="30"/>
        </w:rPr>
        <w:t>3.3</w:t>
      </w:r>
      <w:r>
        <w:rPr>
          <w:rFonts w:hint="eastAsia"/>
          <w:sz w:val="30"/>
          <w:szCs w:val="30"/>
        </w:rPr>
        <w:t>万元。其中，</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年的</w:t>
      </w:r>
      <w:r>
        <w:rPr>
          <w:rFonts w:hint="eastAsia"/>
          <w:sz w:val="30"/>
          <w:szCs w:val="30"/>
        </w:rPr>
        <w:t>1.2</w:t>
      </w:r>
      <w:r>
        <w:rPr>
          <w:rFonts w:hint="eastAsia"/>
          <w:sz w:val="30"/>
          <w:szCs w:val="30"/>
        </w:rPr>
        <w:t>万元属于被告单位皇朝酒店公司行贿</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年的</w:t>
      </w:r>
      <w:r>
        <w:rPr>
          <w:rFonts w:hint="eastAsia"/>
          <w:sz w:val="30"/>
          <w:szCs w:val="30"/>
        </w:rPr>
        <w:t>2.1</w:t>
      </w:r>
      <w:r>
        <w:rPr>
          <w:rFonts w:hint="eastAsia"/>
          <w:sz w:val="30"/>
          <w:szCs w:val="30"/>
        </w:rPr>
        <w:t>万元属于被告单位皇朝酒店公司、龙都公馆公司行贿。</w:t>
      </w:r>
    </w:p>
    <w:p w:rsidR="007D2993" w:rsidRDefault="007D2993">
      <w:pPr>
        <w:spacing w:line="500" w:lineRule="atLeast"/>
        <w:ind w:firstLine="600"/>
        <w:divId w:val="13581153"/>
        <w:rPr>
          <w:rFonts w:hint="eastAsia"/>
          <w:sz w:val="30"/>
          <w:szCs w:val="30"/>
        </w:rPr>
      </w:pPr>
      <w:r>
        <w:rPr>
          <w:rFonts w:hint="eastAsia"/>
          <w:sz w:val="30"/>
          <w:szCs w:val="30"/>
        </w:rPr>
        <w:t>（八）</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年期间，被告人陈枝忠为得到时任市公安局治安管理支队凌某（另案处理）的关照，</w:t>
      </w:r>
      <w:r>
        <w:rPr>
          <w:rFonts w:hint="eastAsia"/>
          <w:sz w:val="30"/>
          <w:szCs w:val="30"/>
        </w:rPr>
        <w:t>3</w:t>
      </w:r>
      <w:r>
        <w:rPr>
          <w:rFonts w:hint="eastAsia"/>
          <w:sz w:val="30"/>
          <w:szCs w:val="30"/>
        </w:rPr>
        <w:t>次贿送凌某共计人民币</w:t>
      </w:r>
      <w:r>
        <w:rPr>
          <w:rFonts w:hint="eastAsia"/>
          <w:sz w:val="30"/>
          <w:szCs w:val="30"/>
        </w:rPr>
        <w:t>1.5</w:t>
      </w:r>
      <w:r>
        <w:rPr>
          <w:rFonts w:hint="eastAsia"/>
          <w:sz w:val="30"/>
          <w:szCs w:val="30"/>
        </w:rPr>
        <w:t>万元，均属于被告单位皇朝酒店公司、龙都公馆公司行贿。</w:t>
      </w:r>
    </w:p>
    <w:p w:rsidR="007D2993" w:rsidRDefault="007D2993">
      <w:pPr>
        <w:spacing w:line="500" w:lineRule="atLeast"/>
        <w:ind w:firstLine="600"/>
        <w:divId w:val="48070501"/>
        <w:rPr>
          <w:rFonts w:hint="eastAsia"/>
          <w:sz w:val="30"/>
          <w:szCs w:val="30"/>
        </w:rPr>
      </w:pPr>
      <w:r>
        <w:rPr>
          <w:rFonts w:hint="eastAsia"/>
          <w:sz w:val="30"/>
          <w:szCs w:val="30"/>
        </w:rPr>
        <w:t>（九）</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年期间，被告人陈枝忠为得到时任市公安局禁毒支队黄某</w:t>
      </w:r>
      <w:r>
        <w:rPr>
          <w:rFonts w:hint="eastAsia"/>
          <w:sz w:val="30"/>
          <w:szCs w:val="30"/>
        </w:rPr>
        <w:t>2</w:t>
      </w:r>
      <w:r>
        <w:rPr>
          <w:rFonts w:hint="eastAsia"/>
          <w:sz w:val="30"/>
          <w:szCs w:val="30"/>
        </w:rPr>
        <w:t>（另案处理）的关照，多次贿送黄某</w:t>
      </w:r>
      <w:r>
        <w:rPr>
          <w:rFonts w:hint="eastAsia"/>
          <w:sz w:val="30"/>
          <w:szCs w:val="30"/>
        </w:rPr>
        <w:t>2</w:t>
      </w:r>
      <w:r>
        <w:rPr>
          <w:rFonts w:hint="eastAsia"/>
          <w:sz w:val="30"/>
          <w:szCs w:val="30"/>
        </w:rPr>
        <w:t>共计人民币</w:t>
      </w:r>
      <w:r>
        <w:rPr>
          <w:rFonts w:hint="eastAsia"/>
          <w:sz w:val="30"/>
          <w:szCs w:val="30"/>
        </w:rPr>
        <w:t>9.8</w:t>
      </w:r>
      <w:r>
        <w:rPr>
          <w:rFonts w:hint="eastAsia"/>
          <w:sz w:val="30"/>
          <w:szCs w:val="30"/>
        </w:rPr>
        <w:t>万元。其中，</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年的</w:t>
      </w:r>
      <w:r>
        <w:rPr>
          <w:rFonts w:hint="eastAsia"/>
          <w:sz w:val="30"/>
          <w:szCs w:val="30"/>
        </w:rPr>
        <w:t>3</w:t>
      </w:r>
      <w:r>
        <w:rPr>
          <w:rFonts w:hint="eastAsia"/>
          <w:sz w:val="30"/>
          <w:szCs w:val="30"/>
        </w:rPr>
        <w:t>万元属于被告单位皇朝酒店公司行贿，</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年的</w:t>
      </w:r>
      <w:r>
        <w:rPr>
          <w:rFonts w:hint="eastAsia"/>
          <w:sz w:val="30"/>
          <w:szCs w:val="30"/>
        </w:rPr>
        <w:t>6.8</w:t>
      </w:r>
      <w:r>
        <w:rPr>
          <w:rFonts w:hint="eastAsia"/>
          <w:sz w:val="30"/>
          <w:szCs w:val="30"/>
        </w:rPr>
        <w:t>万元属于被告单位皇朝酒店公司、龙都公馆公司行贿。</w:t>
      </w:r>
    </w:p>
    <w:p w:rsidR="007D2993" w:rsidRDefault="007D2993">
      <w:pPr>
        <w:spacing w:line="500" w:lineRule="atLeast"/>
        <w:ind w:firstLine="600"/>
        <w:divId w:val="1977250559"/>
        <w:rPr>
          <w:rFonts w:hint="eastAsia"/>
          <w:sz w:val="30"/>
          <w:szCs w:val="30"/>
        </w:rPr>
      </w:pPr>
      <w:r>
        <w:rPr>
          <w:rFonts w:hint="eastAsia"/>
          <w:sz w:val="30"/>
          <w:szCs w:val="30"/>
        </w:rPr>
        <w:t>五、</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年，被告单位龙都公馆公司在中山市西区投资经营期间，为得到关照，由被告人陈枝忠多次行贿市公安局西区分局的领导干部，共计人民币</w:t>
      </w:r>
      <w:r>
        <w:rPr>
          <w:rFonts w:hint="eastAsia"/>
          <w:sz w:val="30"/>
          <w:szCs w:val="30"/>
        </w:rPr>
        <w:t>8.1</w:t>
      </w:r>
      <w:r>
        <w:rPr>
          <w:rFonts w:hint="eastAsia"/>
          <w:sz w:val="30"/>
          <w:szCs w:val="30"/>
        </w:rPr>
        <w:t>万元。具体事实如下：</w:t>
      </w:r>
    </w:p>
    <w:p w:rsidR="007D2993" w:rsidRDefault="007D2993">
      <w:pPr>
        <w:spacing w:line="500" w:lineRule="atLeast"/>
        <w:ind w:firstLine="600"/>
        <w:divId w:val="1133716496"/>
        <w:rPr>
          <w:rFonts w:hint="eastAsia"/>
          <w:sz w:val="30"/>
          <w:szCs w:val="30"/>
        </w:rPr>
      </w:pPr>
      <w:r>
        <w:rPr>
          <w:rFonts w:hint="eastAsia"/>
          <w:sz w:val="30"/>
          <w:szCs w:val="30"/>
        </w:rPr>
        <w:t>（一）</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年期间，被告人陈枝忠为得到时任市公安局西区分局局长刘某（另案处理）的关照，多次贿送刘某共计人民币</w:t>
      </w:r>
      <w:r>
        <w:rPr>
          <w:rFonts w:hint="eastAsia"/>
          <w:sz w:val="30"/>
          <w:szCs w:val="30"/>
        </w:rPr>
        <w:t>2</w:t>
      </w:r>
      <w:r>
        <w:rPr>
          <w:rFonts w:hint="eastAsia"/>
          <w:sz w:val="30"/>
          <w:szCs w:val="30"/>
        </w:rPr>
        <w:t>万元。</w:t>
      </w:r>
    </w:p>
    <w:p w:rsidR="007D2993" w:rsidRDefault="007D2993">
      <w:pPr>
        <w:spacing w:line="500" w:lineRule="atLeast"/>
        <w:ind w:firstLine="600"/>
        <w:divId w:val="2118791265"/>
        <w:rPr>
          <w:rFonts w:hint="eastAsia"/>
          <w:sz w:val="30"/>
          <w:szCs w:val="30"/>
        </w:rPr>
      </w:pPr>
      <w:r>
        <w:rPr>
          <w:rFonts w:hint="eastAsia"/>
          <w:sz w:val="30"/>
          <w:szCs w:val="30"/>
        </w:rPr>
        <w:t>（二）</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年期间，被告人陈枝忠为得到时任市公安局西区分局副局长陈某</w:t>
      </w:r>
      <w:r>
        <w:rPr>
          <w:rFonts w:hint="eastAsia"/>
          <w:sz w:val="30"/>
          <w:szCs w:val="30"/>
        </w:rPr>
        <w:t>2</w:t>
      </w:r>
      <w:r>
        <w:rPr>
          <w:rFonts w:hint="eastAsia"/>
          <w:sz w:val="30"/>
          <w:szCs w:val="30"/>
        </w:rPr>
        <w:t>（另案处理）的关照，多次贿送陈某</w:t>
      </w:r>
      <w:r>
        <w:rPr>
          <w:rFonts w:hint="eastAsia"/>
          <w:sz w:val="30"/>
          <w:szCs w:val="30"/>
        </w:rPr>
        <w:t>2</w:t>
      </w:r>
      <w:r>
        <w:rPr>
          <w:rFonts w:hint="eastAsia"/>
          <w:sz w:val="30"/>
          <w:szCs w:val="30"/>
        </w:rPr>
        <w:t>共计人民币</w:t>
      </w:r>
      <w:r>
        <w:rPr>
          <w:rFonts w:hint="eastAsia"/>
          <w:sz w:val="30"/>
          <w:szCs w:val="30"/>
        </w:rPr>
        <w:t>2</w:t>
      </w:r>
      <w:r>
        <w:rPr>
          <w:rFonts w:hint="eastAsia"/>
          <w:sz w:val="30"/>
          <w:szCs w:val="30"/>
        </w:rPr>
        <w:t>万元。</w:t>
      </w:r>
    </w:p>
    <w:p w:rsidR="007D2993" w:rsidRDefault="007D2993">
      <w:pPr>
        <w:spacing w:line="500" w:lineRule="atLeast"/>
        <w:ind w:firstLine="600"/>
        <w:divId w:val="485392034"/>
        <w:rPr>
          <w:rFonts w:hint="eastAsia"/>
          <w:sz w:val="30"/>
          <w:szCs w:val="30"/>
        </w:rPr>
      </w:pPr>
      <w:r>
        <w:rPr>
          <w:rFonts w:hint="eastAsia"/>
          <w:sz w:val="30"/>
          <w:szCs w:val="30"/>
        </w:rPr>
        <w:t>（三）</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年期间，被告人陈枝忠为得到时任市公安局西区分局烟洲派出所所长、治安管理大队大队长蔡某</w:t>
      </w:r>
      <w:r>
        <w:rPr>
          <w:rFonts w:hint="eastAsia"/>
          <w:sz w:val="30"/>
          <w:szCs w:val="30"/>
        </w:rPr>
        <w:t>2</w:t>
      </w:r>
      <w:r>
        <w:rPr>
          <w:rFonts w:hint="eastAsia"/>
          <w:sz w:val="30"/>
          <w:szCs w:val="30"/>
        </w:rPr>
        <w:t>（另案处理）的关照，多次贿送蔡某</w:t>
      </w:r>
      <w:r>
        <w:rPr>
          <w:rFonts w:hint="eastAsia"/>
          <w:sz w:val="30"/>
          <w:szCs w:val="30"/>
        </w:rPr>
        <w:t>2</w:t>
      </w:r>
      <w:r>
        <w:rPr>
          <w:rFonts w:hint="eastAsia"/>
          <w:sz w:val="30"/>
          <w:szCs w:val="30"/>
        </w:rPr>
        <w:t>共计人民币</w:t>
      </w:r>
      <w:r>
        <w:rPr>
          <w:rFonts w:hint="eastAsia"/>
          <w:sz w:val="30"/>
          <w:szCs w:val="30"/>
        </w:rPr>
        <w:t>1.5</w:t>
      </w:r>
      <w:r>
        <w:rPr>
          <w:rFonts w:hint="eastAsia"/>
          <w:sz w:val="30"/>
          <w:szCs w:val="30"/>
        </w:rPr>
        <w:t>万元。</w:t>
      </w:r>
    </w:p>
    <w:p w:rsidR="007D2993" w:rsidRDefault="007D2993">
      <w:pPr>
        <w:spacing w:line="500" w:lineRule="atLeast"/>
        <w:ind w:firstLine="600"/>
        <w:divId w:val="908080088"/>
        <w:rPr>
          <w:rFonts w:hint="eastAsia"/>
          <w:sz w:val="30"/>
          <w:szCs w:val="30"/>
        </w:rPr>
      </w:pPr>
      <w:r>
        <w:rPr>
          <w:rFonts w:hint="eastAsia"/>
          <w:sz w:val="30"/>
          <w:szCs w:val="30"/>
        </w:rPr>
        <w:t>（四）</w:t>
      </w:r>
      <w:r>
        <w:rPr>
          <w:rFonts w:hint="eastAsia"/>
          <w:sz w:val="30"/>
          <w:szCs w:val="30"/>
        </w:rPr>
        <w:t>2016</w:t>
      </w:r>
      <w:r>
        <w:rPr>
          <w:rFonts w:hint="eastAsia"/>
          <w:sz w:val="30"/>
          <w:szCs w:val="30"/>
        </w:rPr>
        <w:t>年期间，被告人陈枝忠为得到时任市公安局西区分局沙朗派出所、烟洲派出所所长李某（另案处理）的关照，先后两次贿送李某共计人民币</w:t>
      </w:r>
      <w:r>
        <w:rPr>
          <w:rFonts w:hint="eastAsia"/>
          <w:sz w:val="30"/>
          <w:szCs w:val="30"/>
        </w:rPr>
        <w:t>1</w:t>
      </w:r>
      <w:r>
        <w:rPr>
          <w:rFonts w:hint="eastAsia"/>
          <w:sz w:val="30"/>
          <w:szCs w:val="30"/>
        </w:rPr>
        <w:t>万元。</w:t>
      </w:r>
    </w:p>
    <w:p w:rsidR="007D2993" w:rsidRDefault="007D2993">
      <w:pPr>
        <w:spacing w:line="500" w:lineRule="atLeast"/>
        <w:ind w:firstLine="600"/>
        <w:divId w:val="100149334"/>
        <w:rPr>
          <w:rFonts w:hint="eastAsia"/>
          <w:sz w:val="30"/>
          <w:szCs w:val="30"/>
        </w:rPr>
      </w:pPr>
      <w:r>
        <w:rPr>
          <w:rFonts w:hint="eastAsia"/>
          <w:sz w:val="30"/>
          <w:szCs w:val="30"/>
        </w:rPr>
        <w:t>（五）</w:t>
      </w:r>
      <w:r>
        <w:rPr>
          <w:rFonts w:hint="eastAsia"/>
          <w:sz w:val="30"/>
          <w:szCs w:val="30"/>
        </w:rPr>
        <w:t>2016</w:t>
      </w:r>
      <w:r>
        <w:rPr>
          <w:rFonts w:hint="eastAsia"/>
          <w:sz w:val="30"/>
          <w:szCs w:val="30"/>
        </w:rPr>
        <w:t>年期间，被告人陈枝忠为得到时任市公安局西区分局烟洲派出所教导员缪某（另案处理）的关照，先后两次贿送缪某共计人民币</w:t>
      </w:r>
      <w:r>
        <w:rPr>
          <w:rFonts w:hint="eastAsia"/>
          <w:sz w:val="30"/>
          <w:szCs w:val="30"/>
        </w:rPr>
        <w:t>1</w:t>
      </w:r>
      <w:r>
        <w:rPr>
          <w:rFonts w:hint="eastAsia"/>
          <w:sz w:val="30"/>
          <w:szCs w:val="30"/>
        </w:rPr>
        <w:t>万元。</w:t>
      </w:r>
    </w:p>
    <w:p w:rsidR="007D2993" w:rsidRDefault="007D2993">
      <w:pPr>
        <w:spacing w:line="500" w:lineRule="atLeast"/>
        <w:ind w:firstLine="600"/>
        <w:divId w:val="205917385"/>
        <w:rPr>
          <w:rFonts w:hint="eastAsia"/>
          <w:sz w:val="30"/>
          <w:szCs w:val="30"/>
        </w:rPr>
      </w:pPr>
      <w:r>
        <w:rPr>
          <w:rFonts w:hint="eastAsia"/>
          <w:sz w:val="30"/>
          <w:szCs w:val="30"/>
        </w:rPr>
        <w:t>（六）</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年期间，被告人陈枝忠为得到时任市公安局西区分局治安管理大队卢某（另案处理）的关照，先后两次贿送卢某共计人民币</w:t>
      </w:r>
      <w:r>
        <w:rPr>
          <w:rFonts w:hint="eastAsia"/>
          <w:sz w:val="30"/>
          <w:szCs w:val="30"/>
        </w:rPr>
        <w:t>0.6</w:t>
      </w:r>
      <w:r>
        <w:rPr>
          <w:rFonts w:hint="eastAsia"/>
          <w:sz w:val="30"/>
          <w:szCs w:val="30"/>
        </w:rPr>
        <w:t>万元。</w:t>
      </w:r>
    </w:p>
    <w:p w:rsidR="007D2993" w:rsidRDefault="007D2993">
      <w:pPr>
        <w:spacing w:line="500" w:lineRule="atLeast"/>
        <w:ind w:firstLine="600"/>
        <w:divId w:val="303047631"/>
        <w:rPr>
          <w:rFonts w:hint="eastAsia"/>
          <w:sz w:val="30"/>
          <w:szCs w:val="30"/>
        </w:rPr>
      </w:pPr>
      <w:r>
        <w:rPr>
          <w:rFonts w:hint="eastAsia"/>
          <w:sz w:val="30"/>
          <w:szCs w:val="30"/>
        </w:rPr>
        <w:t>中山市第一人民法院认为，被告单位中山市皇朝商务酒店有限公司、中山市龙都公馆娱乐有限公司、被告人陈枝忠作为被告单位中山市皇朝商务酒店有限公司、中山市龙都公馆娱乐有限公司直接负责的主管人员，无视国家法律，为谋取不正当利益而行贿，情节严重，其行为均已构成单位行贿罪，应依法惩处。被告人陈枝忠为谋取不正当利益，向三名以上国家工作人员行贿，情节严重，其行为又已构成行贿罪，亦应依法惩处。被告人陈枝忠在判决宣告以前犯单位行贿罪、行贿罪，依法应当数罪并罚。被告单位中山市皇朝商务酒店有限公司、中山市龙都公馆娱乐有限公司、被告人陈枝忠如实供述自己的罪行，依法可以从轻处罚。依照《中华人民共和国刑法》第三百八十九条第一款、第三百九十条第一款、第三百九十三条、第二十五条第一款、第三十一条、第六十七条第三款、第六十九条第一款及《最高人民法院、最高人民检察院关于办理贪污贿赂刑事案件适用法律若干问题的解释》第七条第一款、第八条第一款第（二）项、第十九条第二款之规定，判决如下：一、被告单位中山市皇朝商务酒店有限公司犯单位行贿罪，判处罚金人民币五十万元；二、被告单位中山市龙都公馆娱乐有限公司犯单位行贿罪，判处罚金人民币三十万元；三、被告人陈枝忠犯</w:t>
      </w:r>
      <w:r>
        <w:rPr>
          <w:rFonts w:hint="eastAsia"/>
          <w:sz w:val="30"/>
          <w:szCs w:val="30"/>
        </w:rPr>
        <w:t>单位行贿罪，判处有期徒刑三年，并处罚金人民币十万元；犯行贿罪，判处有期徒刑五年，并处罚金人民币二十万元；总和刑期有期徒刑八年，并处罚金人民币三十万元</w:t>
      </w:r>
      <w:r>
        <w:rPr>
          <w:rFonts w:hint="eastAsia"/>
          <w:sz w:val="30"/>
          <w:szCs w:val="30"/>
        </w:rPr>
        <w:t>,</w:t>
      </w:r>
      <w:r>
        <w:rPr>
          <w:rFonts w:hint="eastAsia"/>
          <w:sz w:val="30"/>
          <w:szCs w:val="30"/>
        </w:rPr>
        <w:t>决定执行有期徒刑七年，并处罚金人民币三十万元。</w:t>
      </w:r>
    </w:p>
    <w:p w:rsidR="007D2993" w:rsidRDefault="007D2993">
      <w:pPr>
        <w:spacing w:line="500" w:lineRule="atLeast"/>
        <w:ind w:firstLine="600"/>
        <w:divId w:val="1455249655"/>
        <w:rPr>
          <w:rFonts w:hint="eastAsia"/>
          <w:sz w:val="30"/>
          <w:szCs w:val="30"/>
        </w:rPr>
      </w:pPr>
      <w:r>
        <w:rPr>
          <w:rFonts w:hint="eastAsia"/>
          <w:sz w:val="30"/>
          <w:szCs w:val="30"/>
        </w:rPr>
        <w:t>陈枝忠上诉提出：</w:t>
      </w:r>
      <w:r>
        <w:rPr>
          <w:rFonts w:hint="eastAsia"/>
          <w:sz w:val="30"/>
          <w:szCs w:val="30"/>
        </w:rPr>
        <w:t>1.</w:t>
      </w:r>
      <w:r>
        <w:rPr>
          <w:rFonts w:hint="eastAsia"/>
          <w:sz w:val="30"/>
          <w:szCs w:val="30"/>
        </w:rPr>
        <w:t>其仅个人行贿廖某</w:t>
      </w:r>
      <w:r>
        <w:rPr>
          <w:rFonts w:hint="eastAsia"/>
          <w:sz w:val="30"/>
          <w:szCs w:val="30"/>
        </w:rPr>
        <w:t>4</w:t>
      </w:r>
      <w:r>
        <w:rPr>
          <w:rFonts w:hint="eastAsia"/>
          <w:sz w:val="30"/>
          <w:szCs w:val="30"/>
        </w:rPr>
        <w:t>万元、叶某</w:t>
      </w:r>
      <w:r>
        <w:rPr>
          <w:rFonts w:hint="eastAsia"/>
          <w:sz w:val="30"/>
          <w:szCs w:val="30"/>
        </w:rPr>
        <w:t>113</w:t>
      </w:r>
      <w:r>
        <w:rPr>
          <w:rFonts w:hint="eastAsia"/>
          <w:sz w:val="30"/>
          <w:szCs w:val="30"/>
        </w:rPr>
        <w:t>万元，其余款项均为单位行贿；</w:t>
      </w:r>
      <w:r>
        <w:rPr>
          <w:rFonts w:hint="eastAsia"/>
          <w:sz w:val="30"/>
          <w:szCs w:val="30"/>
        </w:rPr>
        <w:t>2.</w:t>
      </w:r>
      <w:r>
        <w:rPr>
          <w:rFonts w:hint="eastAsia"/>
          <w:sz w:val="30"/>
          <w:szCs w:val="30"/>
        </w:rPr>
        <w:t>其对张某行贿的</w:t>
      </w:r>
      <w:r>
        <w:rPr>
          <w:rFonts w:hint="eastAsia"/>
          <w:sz w:val="30"/>
          <w:szCs w:val="30"/>
        </w:rPr>
        <w:t>36</w:t>
      </w:r>
      <w:r>
        <w:rPr>
          <w:rFonts w:hint="eastAsia"/>
          <w:sz w:val="30"/>
          <w:szCs w:val="30"/>
        </w:rPr>
        <w:t>万元并不知情，不应当承担责任；</w:t>
      </w:r>
      <w:r>
        <w:rPr>
          <w:rFonts w:hint="eastAsia"/>
          <w:sz w:val="30"/>
          <w:szCs w:val="30"/>
        </w:rPr>
        <w:t>3.</w:t>
      </w:r>
      <w:r>
        <w:rPr>
          <w:rFonts w:hint="eastAsia"/>
          <w:sz w:val="30"/>
          <w:szCs w:val="30"/>
        </w:rPr>
        <w:t>其归案后即供述了大量司法机关尚未掌握的同种较重罪行，且认罪悔罪，原判对其量刑过重。</w:t>
      </w:r>
    </w:p>
    <w:p w:rsidR="007D2993" w:rsidRDefault="007D2993">
      <w:pPr>
        <w:spacing w:line="500" w:lineRule="atLeast"/>
        <w:ind w:firstLine="600"/>
        <w:divId w:val="419059614"/>
        <w:rPr>
          <w:rFonts w:hint="eastAsia"/>
          <w:sz w:val="30"/>
          <w:szCs w:val="30"/>
        </w:rPr>
      </w:pPr>
      <w:r>
        <w:rPr>
          <w:rFonts w:hint="eastAsia"/>
          <w:sz w:val="30"/>
          <w:szCs w:val="30"/>
        </w:rPr>
        <w:t>陈枝忠的辩护人提出陈枝忠个人行贿行为均发生在刑法修正案颁布实施前，根据从旧兼从轻原则，不应当判处罚金。另，陈枝忠归案后即供述了大量司法机关尚未掌握的同种较重罪行，且认罪悔罪，原判对其量刑过重。</w:t>
      </w:r>
    </w:p>
    <w:p w:rsidR="007D2993" w:rsidRDefault="007D2993">
      <w:pPr>
        <w:spacing w:line="500" w:lineRule="atLeast"/>
        <w:ind w:firstLine="600"/>
        <w:divId w:val="1739278470"/>
        <w:rPr>
          <w:rFonts w:hint="eastAsia"/>
          <w:sz w:val="30"/>
          <w:szCs w:val="30"/>
        </w:rPr>
      </w:pPr>
      <w:r>
        <w:rPr>
          <w:rFonts w:hint="eastAsia"/>
          <w:sz w:val="30"/>
          <w:szCs w:val="30"/>
        </w:rPr>
        <w:t>中山市第一人民法院在判决书中列举了认定本案事实的证据，相关证据均已在一审开庭审理时当庭出示并经质证。本院经依法全面审查，对一审判决认定的事实及所列证据予以确认。</w:t>
      </w:r>
    </w:p>
    <w:p w:rsidR="007D2993" w:rsidRDefault="007D2993">
      <w:pPr>
        <w:spacing w:line="500" w:lineRule="atLeast"/>
        <w:ind w:firstLine="600"/>
        <w:divId w:val="1386491860"/>
        <w:rPr>
          <w:rFonts w:hint="eastAsia"/>
          <w:sz w:val="30"/>
          <w:szCs w:val="30"/>
        </w:rPr>
      </w:pPr>
      <w:r>
        <w:rPr>
          <w:rFonts w:hint="eastAsia"/>
          <w:sz w:val="30"/>
          <w:szCs w:val="30"/>
        </w:rPr>
        <w:t>针对上诉人陈枝忠及其辩护人所提意见，根据本案的事实、证据及相关法律规定，本院综合评判如下：</w:t>
      </w:r>
    </w:p>
    <w:p w:rsidR="007D2993" w:rsidRDefault="007D2993">
      <w:pPr>
        <w:spacing w:line="500" w:lineRule="atLeast"/>
        <w:ind w:firstLine="600"/>
        <w:divId w:val="1754283069"/>
        <w:rPr>
          <w:rFonts w:hint="eastAsia"/>
          <w:sz w:val="30"/>
          <w:szCs w:val="30"/>
        </w:rPr>
      </w:pPr>
      <w:r>
        <w:rPr>
          <w:rFonts w:hint="eastAsia"/>
          <w:sz w:val="30"/>
          <w:szCs w:val="30"/>
        </w:rPr>
        <w:t>一、上诉人陈枝忠曾供述其与张某在坦洲合伙经营“老虎机”生意，为获得时任坦洲公安分局局长的叶某</w:t>
      </w:r>
      <w:r>
        <w:rPr>
          <w:rFonts w:hint="eastAsia"/>
          <w:sz w:val="30"/>
          <w:szCs w:val="30"/>
        </w:rPr>
        <w:t>1</w:t>
      </w:r>
      <w:r>
        <w:rPr>
          <w:rFonts w:hint="eastAsia"/>
          <w:sz w:val="30"/>
          <w:szCs w:val="30"/>
        </w:rPr>
        <w:t>的关照，前期由其本人经手行贿叶某</w:t>
      </w:r>
      <w:r>
        <w:rPr>
          <w:rFonts w:hint="eastAsia"/>
          <w:sz w:val="30"/>
          <w:szCs w:val="30"/>
        </w:rPr>
        <w:t>113</w:t>
      </w:r>
      <w:r>
        <w:rPr>
          <w:rFonts w:hint="eastAsia"/>
          <w:sz w:val="30"/>
          <w:szCs w:val="30"/>
        </w:rPr>
        <w:t>万元，后其安排张某跟进继续行贿叶某</w:t>
      </w:r>
      <w:r>
        <w:rPr>
          <w:rFonts w:hint="eastAsia"/>
          <w:sz w:val="30"/>
          <w:szCs w:val="30"/>
        </w:rPr>
        <w:t>1</w:t>
      </w:r>
      <w:r>
        <w:rPr>
          <w:rFonts w:hint="eastAsia"/>
          <w:sz w:val="30"/>
          <w:szCs w:val="30"/>
        </w:rPr>
        <w:t>，总共行贿约</w:t>
      </w:r>
      <w:r>
        <w:rPr>
          <w:rFonts w:hint="eastAsia"/>
          <w:sz w:val="30"/>
          <w:szCs w:val="30"/>
        </w:rPr>
        <w:t>50</w:t>
      </w:r>
      <w:r>
        <w:rPr>
          <w:rFonts w:hint="eastAsia"/>
          <w:sz w:val="30"/>
          <w:szCs w:val="30"/>
        </w:rPr>
        <w:t>万元。叶某</w:t>
      </w:r>
      <w:r>
        <w:rPr>
          <w:rFonts w:hint="eastAsia"/>
          <w:sz w:val="30"/>
          <w:szCs w:val="30"/>
        </w:rPr>
        <w:t>1</w:t>
      </w:r>
      <w:r>
        <w:rPr>
          <w:rFonts w:hint="eastAsia"/>
          <w:sz w:val="30"/>
          <w:szCs w:val="30"/>
        </w:rPr>
        <w:t>及张某亦有相应的证言，故现有证据足以证实陈枝忠单独或与张某共同行贿叶某</w:t>
      </w:r>
      <w:r>
        <w:rPr>
          <w:rFonts w:hint="eastAsia"/>
          <w:sz w:val="30"/>
          <w:szCs w:val="30"/>
        </w:rPr>
        <w:t>149</w:t>
      </w:r>
      <w:r>
        <w:rPr>
          <w:rFonts w:hint="eastAsia"/>
          <w:sz w:val="30"/>
          <w:szCs w:val="30"/>
        </w:rPr>
        <w:t>万元的事实。</w:t>
      </w:r>
    </w:p>
    <w:p w:rsidR="007D2993" w:rsidRDefault="007D2993">
      <w:pPr>
        <w:spacing w:line="500" w:lineRule="atLeast"/>
        <w:ind w:firstLine="600"/>
        <w:divId w:val="246379155"/>
        <w:rPr>
          <w:rFonts w:hint="eastAsia"/>
          <w:sz w:val="30"/>
          <w:szCs w:val="30"/>
        </w:rPr>
      </w:pPr>
      <w:r>
        <w:rPr>
          <w:rFonts w:hint="eastAsia"/>
          <w:sz w:val="30"/>
          <w:szCs w:val="30"/>
        </w:rPr>
        <w:t>二、现有证据未能证实皇朝酒店公司、龙都公馆公司在</w:t>
      </w:r>
      <w:r>
        <w:rPr>
          <w:rFonts w:hint="eastAsia"/>
          <w:sz w:val="30"/>
          <w:szCs w:val="30"/>
        </w:rPr>
        <w:t>2011</w:t>
      </w:r>
      <w:r>
        <w:rPr>
          <w:rFonts w:hint="eastAsia"/>
          <w:sz w:val="30"/>
          <w:szCs w:val="30"/>
        </w:rPr>
        <w:t>年前经过公司股东集体决议，为谋取单位利益而以单位名义行贿，且陈枝忠在</w:t>
      </w:r>
      <w:r>
        <w:rPr>
          <w:rFonts w:hint="eastAsia"/>
          <w:sz w:val="30"/>
          <w:szCs w:val="30"/>
        </w:rPr>
        <w:t>2011</w:t>
      </w:r>
      <w:r>
        <w:rPr>
          <w:rFonts w:hint="eastAsia"/>
          <w:sz w:val="30"/>
          <w:szCs w:val="30"/>
        </w:rPr>
        <w:t>年前除参与皇朝公司经营外，还个人或与他人合伙投资游戏机室、网吧、足浴等经营，其于</w:t>
      </w:r>
      <w:r>
        <w:rPr>
          <w:rFonts w:hint="eastAsia"/>
          <w:sz w:val="30"/>
          <w:szCs w:val="30"/>
        </w:rPr>
        <w:t>2011</w:t>
      </w:r>
      <w:r>
        <w:rPr>
          <w:rFonts w:hint="eastAsia"/>
          <w:sz w:val="30"/>
          <w:szCs w:val="30"/>
        </w:rPr>
        <w:t>年前行贿治安管理支队和禁毒支队的领导干部及民警，是为在上述经营活动中获得关照。故原判综合考虑上述事实，认定陈枝忠在</w:t>
      </w:r>
      <w:r>
        <w:rPr>
          <w:rFonts w:hint="eastAsia"/>
          <w:sz w:val="30"/>
          <w:szCs w:val="30"/>
        </w:rPr>
        <w:t>2011</w:t>
      </w:r>
      <w:r>
        <w:rPr>
          <w:rFonts w:hint="eastAsia"/>
          <w:sz w:val="30"/>
          <w:szCs w:val="30"/>
        </w:rPr>
        <w:t>年前向治安管理支队和禁毒支队的领导干部及民警行贿的</w:t>
      </w:r>
      <w:r>
        <w:rPr>
          <w:rFonts w:hint="eastAsia"/>
          <w:sz w:val="30"/>
          <w:szCs w:val="30"/>
        </w:rPr>
        <w:t>8.9</w:t>
      </w:r>
      <w:r>
        <w:rPr>
          <w:rFonts w:hint="eastAsia"/>
          <w:sz w:val="30"/>
          <w:szCs w:val="30"/>
        </w:rPr>
        <w:t>万元为个人行贿，理据充分。</w:t>
      </w:r>
    </w:p>
    <w:p w:rsidR="007D2993" w:rsidRDefault="007D2993">
      <w:pPr>
        <w:spacing w:line="500" w:lineRule="atLeast"/>
        <w:ind w:firstLine="600"/>
        <w:divId w:val="189878573"/>
        <w:rPr>
          <w:rFonts w:hint="eastAsia"/>
          <w:sz w:val="30"/>
          <w:szCs w:val="30"/>
        </w:rPr>
      </w:pPr>
      <w:r>
        <w:rPr>
          <w:rFonts w:hint="eastAsia"/>
          <w:sz w:val="30"/>
          <w:szCs w:val="30"/>
        </w:rPr>
        <w:t>三、上诉人陈枝忠归案后如实供述司法机关掌握及未掌握的行贿、单位行贿犯罪事实，根据法律规定，均属于如实供述犯罪事实的范畴，原判对该点量刑情节已予以认定，但陈枝忠为取得公安民警对其投资经营的网吧、游艺机室内摆放经营具有赌博性质的“老虎机”和其投资经营的娱乐场所给予庇护和关照，在长达十余年期间，向多名公安机关领导干部和民警多次行贿，主观恶性及社会危害性极大，原判综合考虑其犯罪事实及量刑情节、社会危害性等，对其已判处恰当主刑，本院认为并无不当。但鉴于陈枝忠个人行贿的时间早于《刑法修正案（九）》实施的时间，根据“从旧兼从轻”原则，对陈枝忠的上述行贿行为应适用修订前的《中华人民共和国刑法》第三百九十条，原判对陈枝忠所犯行贿罪并处罚金人民币二十万元不当，本院予以纠正。</w:t>
      </w:r>
    </w:p>
    <w:p w:rsidR="007D2993" w:rsidRDefault="007D2993">
      <w:pPr>
        <w:spacing w:line="500" w:lineRule="atLeast"/>
        <w:ind w:firstLine="600"/>
        <w:divId w:val="1094975915"/>
        <w:rPr>
          <w:rFonts w:hint="eastAsia"/>
          <w:sz w:val="30"/>
          <w:szCs w:val="30"/>
        </w:rPr>
      </w:pPr>
      <w:r>
        <w:rPr>
          <w:rFonts w:hint="eastAsia"/>
          <w:sz w:val="30"/>
          <w:szCs w:val="30"/>
        </w:rPr>
        <w:t>本院认为，原审被告单位中山市皇朝商务酒店有限公司、中山市龙都公馆娱乐有限公司、上诉人陈枝忠作为原审被告单位中山市皇朝商务酒店有限公司、中山市龙都公馆娱乐有限公司直接负责的主管人员，无视国家法律，为谋取不正当利益而行贿，情节严重，其行为均已构成单位行贿罪，应依法惩处。上诉人陈枝忠为谋取不正当利益，向三名以上国家工作人员行贿，情节严重，其行为又已构成行贿罪，亦应依法惩处。上诉人陈枝忠在判决宣告以前犯单位行贿罪、行贿罪，依法应当数罪并罚。原审判决认定的事实清楚，证据确实、充分，定罪准确，审判程序合法，对中山市皇朝商务酒店有限公司、中山市龙都公馆娱乐有限公司及陈枝忠所犯单位行贿罪的量刑及陈枝忠犯行贿罪的主刑部分均恰当。上诉人陈枝忠及其辩护人所提意见，经上述分析，有理部分予以采纳。依照《中华人民共和国刑事诉讼法》第二百三十六条第一款第（二）项，《中华人民共和国刑法》第三百八十九条第一款、第三百九十三条、第二十五条第一款、第三十一条、第六十七条第三款、第六十九条第一款，</w:t>
      </w:r>
      <w:r>
        <w:rPr>
          <w:rFonts w:hint="eastAsia"/>
          <w:sz w:val="30"/>
          <w:szCs w:val="30"/>
        </w:rPr>
        <w:t>1997</w:t>
      </w:r>
      <w:r>
        <w:rPr>
          <w:rFonts w:hint="eastAsia"/>
          <w:sz w:val="30"/>
          <w:szCs w:val="30"/>
        </w:rPr>
        <w:t>年修订的《中华人民共和国刑法》第三百九十条第一款及《最高人民法院、最高人民检察院关于办理贪污贿赂刑事案件适用法律若干问题的解释》第八条第一款第（二）项、第七条第二款第（一）项、第十九条第二款之规定，判决如下：</w:t>
      </w:r>
    </w:p>
    <w:p w:rsidR="007D2993" w:rsidRDefault="007D2993">
      <w:pPr>
        <w:spacing w:line="500" w:lineRule="atLeast"/>
        <w:ind w:firstLine="600"/>
        <w:divId w:val="1957563945"/>
        <w:rPr>
          <w:rFonts w:hint="eastAsia"/>
          <w:sz w:val="30"/>
          <w:szCs w:val="30"/>
        </w:rPr>
      </w:pPr>
      <w:r>
        <w:rPr>
          <w:rFonts w:hint="eastAsia"/>
          <w:sz w:val="30"/>
          <w:szCs w:val="30"/>
        </w:rPr>
        <w:t>一、维持中山市第一人民法院（</w:t>
      </w:r>
      <w:r>
        <w:rPr>
          <w:rFonts w:hint="eastAsia"/>
          <w:sz w:val="30"/>
          <w:szCs w:val="30"/>
        </w:rPr>
        <w:t>2018</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555</w:t>
      </w:r>
      <w:r>
        <w:rPr>
          <w:rFonts w:hint="eastAsia"/>
          <w:sz w:val="30"/>
          <w:szCs w:val="30"/>
        </w:rPr>
        <w:t>号刑事判决第一、二项及第三项对上诉人陈枝忠犯单位行贿罪的定罪量刑及犯行贿罪的定罪、主刑部分；</w:t>
      </w:r>
    </w:p>
    <w:p w:rsidR="007D2993" w:rsidRDefault="007D2993">
      <w:pPr>
        <w:spacing w:line="500" w:lineRule="atLeast"/>
        <w:ind w:firstLine="600"/>
        <w:divId w:val="1240097392"/>
        <w:rPr>
          <w:rFonts w:hint="eastAsia"/>
          <w:sz w:val="30"/>
          <w:szCs w:val="30"/>
        </w:rPr>
      </w:pPr>
      <w:r>
        <w:rPr>
          <w:rFonts w:hint="eastAsia"/>
          <w:sz w:val="30"/>
          <w:szCs w:val="30"/>
        </w:rPr>
        <w:t>二、撤销中山市第一人民法院（</w:t>
      </w:r>
      <w:r>
        <w:rPr>
          <w:rFonts w:hint="eastAsia"/>
          <w:sz w:val="30"/>
          <w:szCs w:val="30"/>
        </w:rPr>
        <w:t>2018</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555</w:t>
      </w:r>
      <w:r>
        <w:rPr>
          <w:rFonts w:hint="eastAsia"/>
          <w:sz w:val="30"/>
          <w:szCs w:val="30"/>
        </w:rPr>
        <w:t>号刑事判决第三项对上诉人陈枝忠犯行贿罪的附加刑部分；</w:t>
      </w:r>
    </w:p>
    <w:p w:rsidR="007D2993" w:rsidRDefault="007D2993">
      <w:pPr>
        <w:spacing w:line="500" w:lineRule="atLeast"/>
        <w:ind w:firstLine="600"/>
        <w:divId w:val="95174392"/>
        <w:rPr>
          <w:rFonts w:hint="eastAsia"/>
          <w:sz w:val="30"/>
          <w:szCs w:val="30"/>
        </w:rPr>
      </w:pPr>
      <w:r>
        <w:rPr>
          <w:rFonts w:hint="eastAsia"/>
          <w:sz w:val="30"/>
          <w:szCs w:val="30"/>
        </w:rPr>
        <w:t>三、上诉人陈枝忠犯单位行贿罪，判处有期徒刑三年，并处罚金人民币十万元；犯行贿罪，判处有期徒刑五年；总和刑期有期徒刑八年，并处罚金人民币十万元，决定执行有期徒刑七年，并处罚金人民币十万元。</w:t>
      </w:r>
    </w:p>
    <w:p w:rsidR="007D2993" w:rsidRDefault="007D2993">
      <w:pPr>
        <w:spacing w:line="500" w:lineRule="atLeast"/>
        <w:ind w:firstLine="600"/>
        <w:divId w:val="1297369375"/>
        <w:rPr>
          <w:rFonts w:hint="eastAsia"/>
          <w:sz w:val="30"/>
          <w:szCs w:val="30"/>
        </w:rPr>
      </w:pPr>
      <w:r>
        <w:rPr>
          <w:rFonts w:hint="eastAsia"/>
          <w:sz w:val="30"/>
          <w:szCs w:val="30"/>
        </w:rPr>
        <w:t>（刑期从判决执行之日起计算。判决执行以前先行羁押的，羁押一日折抵刑期一日，因本案被指定监视居住的</w:t>
      </w:r>
      <w:r>
        <w:rPr>
          <w:rFonts w:hint="eastAsia"/>
          <w:sz w:val="30"/>
          <w:szCs w:val="30"/>
        </w:rPr>
        <w:t>37</w:t>
      </w:r>
      <w:r>
        <w:rPr>
          <w:rFonts w:hint="eastAsia"/>
          <w:sz w:val="30"/>
          <w:szCs w:val="30"/>
        </w:rPr>
        <w:t>日，折抵刑期</w:t>
      </w:r>
      <w:r>
        <w:rPr>
          <w:rFonts w:hint="eastAsia"/>
          <w:sz w:val="30"/>
          <w:szCs w:val="30"/>
        </w:rPr>
        <w:t>19</w:t>
      </w:r>
      <w:r>
        <w:rPr>
          <w:rFonts w:hint="eastAsia"/>
          <w:sz w:val="30"/>
          <w:szCs w:val="30"/>
        </w:rPr>
        <w:t>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日止。罚金在判决生效后三十日内向中山市第一人民法院一次性缴纳。期满不缴纳的，强制缴纳。）</w:t>
      </w:r>
    </w:p>
    <w:p w:rsidR="007D2993" w:rsidRDefault="007D2993">
      <w:pPr>
        <w:spacing w:line="500" w:lineRule="atLeast"/>
        <w:ind w:firstLine="600"/>
        <w:divId w:val="941961749"/>
        <w:rPr>
          <w:rFonts w:hint="eastAsia"/>
          <w:sz w:val="30"/>
          <w:szCs w:val="30"/>
        </w:rPr>
      </w:pPr>
      <w:r>
        <w:rPr>
          <w:rFonts w:hint="eastAsia"/>
          <w:sz w:val="30"/>
          <w:szCs w:val="30"/>
        </w:rPr>
        <w:t>本判决为终审判决。</w:t>
      </w:r>
    </w:p>
    <w:p w:rsidR="007D2993" w:rsidRDefault="007D2993">
      <w:pPr>
        <w:spacing w:line="500" w:lineRule="atLeast"/>
        <w:jc w:val="right"/>
        <w:divId w:val="1546454392"/>
        <w:rPr>
          <w:rFonts w:hint="eastAsia"/>
          <w:sz w:val="30"/>
          <w:szCs w:val="30"/>
        </w:rPr>
      </w:pPr>
      <w:r>
        <w:rPr>
          <w:rFonts w:hint="eastAsia"/>
          <w:sz w:val="30"/>
          <w:szCs w:val="30"/>
        </w:rPr>
        <w:t>审判长　　欧悟一</w:t>
      </w:r>
    </w:p>
    <w:p w:rsidR="007D2993" w:rsidRDefault="007D2993">
      <w:pPr>
        <w:spacing w:line="500" w:lineRule="atLeast"/>
        <w:jc w:val="right"/>
        <w:divId w:val="1160267751"/>
        <w:rPr>
          <w:rFonts w:hint="eastAsia"/>
          <w:sz w:val="30"/>
          <w:szCs w:val="30"/>
        </w:rPr>
      </w:pPr>
      <w:r>
        <w:rPr>
          <w:rFonts w:hint="eastAsia"/>
          <w:sz w:val="30"/>
          <w:szCs w:val="30"/>
        </w:rPr>
        <w:t>审判员　　梁凌波</w:t>
      </w:r>
    </w:p>
    <w:p w:rsidR="007D2993" w:rsidRDefault="007D2993">
      <w:pPr>
        <w:spacing w:line="500" w:lineRule="atLeast"/>
        <w:jc w:val="right"/>
        <w:divId w:val="1960717762"/>
        <w:rPr>
          <w:rFonts w:hint="eastAsia"/>
          <w:sz w:val="30"/>
          <w:szCs w:val="30"/>
        </w:rPr>
      </w:pPr>
      <w:r>
        <w:rPr>
          <w:rFonts w:hint="eastAsia"/>
          <w:sz w:val="30"/>
          <w:szCs w:val="30"/>
        </w:rPr>
        <w:t>审判员　　吴楚凡</w:t>
      </w:r>
    </w:p>
    <w:p w:rsidR="007D2993" w:rsidRDefault="007D2993">
      <w:pPr>
        <w:spacing w:line="500" w:lineRule="atLeast"/>
        <w:jc w:val="right"/>
        <w:divId w:val="2043626984"/>
        <w:rPr>
          <w:rFonts w:hint="eastAsia"/>
          <w:sz w:val="30"/>
          <w:szCs w:val="30"/>
        </w:rPr>
      </w:pPr>
      <w:r>
        <w:rPr>
          <w:rFonts w:hint="eastAsia"/>
          <w:sz w:val="30"/>
          <w:szCs w:val="30"/>
        </w:rPr>
        <w:t>二〇一九年三月七日</w:t>
      </w:r>
    </w:p>
    <w:p w:rsidR="007D2993" w:rsidRDefault="007D2993">
      <w:pPr>
        <w:spacing w:line="500" w:lineRule="atLeast"/>
        <w:jc w:val="right"/>
        <w:divId w:val="2054771573"/>
        <w:rPr>
          <w:rFonts w:hint="eastAsia"/>
          <w:sz w:val="30"/>
          <w:szCs w:val="30"/>
        </w:rPr>
      </w:pPr>
      <w:r>
        <w:rPr>
          <w:rFonts w:hint="eastAsia"/>
          <w:sz w:val="30"/>
          <w:szCs w:val="30"/>
        </w:rPr>
        <w:t>书记员　　刘佩琪</w:t>
      </w:r>
    </w:p>
    <w:p w:rsidR="007D2993" w:rsidRDefault="007D2993">
      <w:pPr>
        <w:spacing w:line="500" w:lineRule="atLeast"/>
        <w:ind w:firstLine="600"/>
        <w:divId w:val="1475608828"/>
        <w:rPr>
          <w:rFonts w:hint="eastAsia"/>
          <w:sz w:val="30"/>
          <w:szCs w:val="30"/>
        </w:rPr>
      </w:pPr>
      <w:r>
        <w:rPr>
          <w:rFonts w:hint="eastAsia"/>
          <w:sz w:val="30"/>
          <w:szCs w:val="30"/>
        </w:rPr>
        <w:t>林立珊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2993" w:rsidRDefault="007D2993" w:rsidP="007D2993">
      <w:pPr>
        <w:rPr>
          <w:rFonts w:hint="eastAsia"/>
        </w:rPr>
      </w:pPr>
      <w:r>
        <w:separator/>
      </w:r>
    </w:p>
  </w:endnote>
  <w:endnote w:type="continuationSeparator" w:id="0">
    <w:p w:rsidR="007D2993" w:rsidRDefault="007D2993" w:rsidP="007D29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2993" w:rsidRDefault="007D2993" w:rsidP="007D2993">
      <w:pPr>
        <w:rPr>
          <w:rFonts w:hint="eastAsia"/>
        </w:rPr>
      </w:pPr>
      <w:r>
        <w:separator/>
      </w:r>
    </w:p>
  </w:footnote>
  <w:footnote w:type="continuationSeparator" w:id="0">
    <w:p w:rsidR="007D2993" w:rsidRDefault="007D2993" w:rsidP="007D299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D2993"/>
    <w:rsid w:val="002A6721"/>
    <w:rsid w:val="007D29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D2993"/>
    <w:pPr>
      <w:tabs>
        <w:tab w:val="center" w:pos="4153"/>
        <w:tab w:val="right" w:pos="8306"/>
      </w:tabs>
      <w:snapToGrid w:val="0"/>
      <w:jc w:val="center"/>
    </w:pPr>
    <w:rPr>
      <w:sz w:val="18"/>
      <w:szCs w:val="18"/>
    </w:rPr>
  </w:style>
  <w:style w:type="character" w:customStyle="1" w:styleId="a4">
    <w:name w:val="页眉 字符"/>
    <w:basedOn w:val="a0"/>
    <w:link w:val="a3"/>
    <w:uiPriority w:val="99"/>
    <w:rsid w:val="007D2993"/>
    <w:rPr>
      <w:rFonts w:ascii="宋体" w:eastAsia="宋体" w:hAnsi="宋体" w:cs="宋体"/>
      <w:sz w:val="18"/>
      <w:szCs w:val="18"/>
    </w:rPr>
  </w:style>
  <w:style w:type="paragraph" w:styleId="a5">
    <w:name w:val="footer"/>
    <w:basedOn w:val="a"/>
    <w:link w:val="a6"/>
    <w:uiPriority w:val="99"/>
    <w:unhideWhenUsed/>
    <w:rsid w:val="007D2993"/>
    <w:pPr>
      <w:tabs>
        <w:tab w:val="center" w:pos="4153"/>
        <w:tab w:val="right" w:pos="8306"/>
      </w:tabs>
      <w:snapToGrid w:val="0"/>
    </w:pPr>
    <w:rPr>
      <w:sz w:val="18"/>
      <w:szCs w:val="18"/>
    </w:rPr>
  </w:style>
  <w:style w:type="character" w:customStyle="1" w:styleId="a6">
    <w:name w:val="页脚 字符"/>
    <w:basedOn w:val="a0"/>
    <w:link w:val="a5"/>
    <w:uiPriority w:val="99"/>
    <w:rsid w:val="007D299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1153">
      <w:marLeft w:val="0"/>
      <w:marRight w:val="0"/>
      <w:marTop w:val="10"/>
      <w:marBottom w:val="10"/>
      <w:divBdr>
        <w:top w:val="none" w:sz="0" w:space="0" w:color="auto"/>
        <w:left w:val="none" w:sz="0" w:space="0" w:color="auto"/>
        <w:bottom w:val="none" w:sz="0" w:space="0" w:color="auto"/>
        <w:right w:val="none" w:sz="0" w:space="0" w:color="auto"/>
      </w:divBdr>
    </w:div>
    <w:div w:id="30421416">
      <w:marLeft w:val="0"/>
      <w:marRight w:val="0"/>
      <w:marTop w:val="10"/>
      <w:marBottom w:val="10"/>
      <w:divBdr>
        <w:top w:val="none" w:sz="0" w:space="0" w:color="auto"/>
        <w:left w:val="none" w:sz="0" w:space="0" w:color="auto"/>
        <w:bottom w:val="none" w:sz="0" w:space="0" w:color="auto"/>
        <w:right w:val="none" w:sz="0" w:space="0" w:color="auto"/>
      </w:divBdr>
    </w:div>
    <w:div w:id="48070501">
      <w:marLeft w:val="0"/>
      <w:marRight w:val="0"/>
      <w:marTop w:val="10"/>
      <w:marBottom w:val="10"/>
      <w:divBdr>
        <w:top w:val="none" w:sz="0" w:space="0" w:color="auto"/>
        <w:left w:val="none" w:sz="0" w:space="0" w:color="auto"/>
        <w:bottom w:val="none" w:sz="0" w:space="0" w:color="auto"/>
        <w:right w:val="none" w:sz="0" w:space="0" w:color="auto"/>
      </w:divBdr>
    </w:div>
    <w:div w:id="95174392">
      <w:marLeft w:val="0"/>
      <w:marRight w:val="0"/>
      <w:marTop w:val="10"/>
      <w:marBottom w:val="10"/>
      <w:divBdr>
        <w:top w:val="none" w:sz="0" w:space="0" w:color="auto"/>
        <w:left w:val="none" w:sz="0" w:space="0" w:color="auto"/>
        <w:bottom w:val="none" w:sz="0" w:space="0" w:color="auto"/>
        <w:right w:val="none" w:sz="0" w:space="0" w:color="auto"/>
      </w:divBdr>
    </w:div>
    <w:div w:id="100149334">
      <w:marLeft w:val="0"/>
      <w:marRight w:val="0"/>
      <w:marTop w:val="10"/>
      <w:marBottom w:val="10"/>
      <w:divBdr>
        <w:top w:val="none" w:sz="0" w:space="0" w:color="auto"/>
        <w:left w:val="none" w:sz="0" w:space="0" w:color="auto"/>
        <w:bottom w:val="none" w:sz="0" w:space="0" w:color="auto"/>
        <w:right w:val="none" w:sz="0" w:space="0" w:color="auto"/>
      </w:divBdr>
    </w:div>
    <w:div w:id="175005258">
      <w:marLeft w:val="0"/>
      <w:marRight w:val="0"/>
      <w:marTop w:val="10"/>
      <w:marBottom w:val="10"/>
      <w:divBdr>
        <w:top w:val="none" w:sz="0" w:space="0" w:color="auto"/>
        <w:left w:val="none" w:sz="0" w:space="0" w:color="auto"/>
        <w:bottom w:val="none" w:sz="0" w:space="0" w:color="auto"/>
        <w:right w:val="none" w:sz="0" w:space="0" w:color="auto"/>
      </w:divBdr>
    </w:div>
    <w:div w:id="189878573">
      <w:marLeft w:val="0"/>
      <w:marRight w:val="0"/>
      <w:marTop w:val="10"/>
      <w:marBottom w:val="10"/>
      <w:divBdr>
        <w:top w:val="none" w:sz="0" w:space="0" w:color="auto"/>
        <w:left w:val="none" w:sz="0" w:space="0" w:color="auto"/>
        <w:bottom w:val="none" w:sz="0" w:space="0" w:color="auto"/>
        <w:right w:val="none" w:sz="0" w:space="0" w:color="auto"/>
      </w:divBdr>
    </w:div>
    <w:div w:id="205917385">
      <w:marLeft w:val="0"/>
      <w:marRight w:val="0"/>
      <w:marTop w:val="10"/>
      <w:marBottom w:val="10"/>
      <w:divBdr>
        <w:top w:val="none" w:sz="0" w:space="0" w:color="auto"/>
        <w:left w:val="none" w:sz="0" w:space="0" w:color="auto"/>
        <w:bottom w:val="none" w:sz="0" w:space="0" w:color="auto"/>
        <w:right w:val="none" w:sz="0" w:space="0" w:color="auto"/>
      </w:divBdr>
    </w:div>
    <w:div w:id="215318179">
      <w:marLeft w:val="0"/>
      <w:marRight w:val="0"/>
      <w:marTop w:val="10"/>
      <w:marBottom w:val="10"/>
      <w:divBdr>
        <w:top w:val="none" w:sz="0" w:space="0" w:color="auto"/>
        <w:left w:val="none" w:sz="0" w:space="0" w:color="auto"/>
        <w:bottom w:val="none" w:sz="0" w:space="0" w:color="auto"/>
        <w:right w:val="none" w:sz="0" w:space="0" w:color="auto"/>
      </w:divBdr>
    </w:div>
    <w:div w:id="244339246">
      <w:marLeft w:val="0"/>
      <w:marRight w:val="0"/>
      <w:marTop w:val="10"/>
      <w:marBottom w:val="10"/>
      <w:divBdr>
        <w:top w:val="none" w:sz="0" w:space="0" w:color="auto"/>
        <w:left w:val="none" w:sz="0" w:space="0" w:color="auto"/>
        <w:bottom w:val="none" w:sz="0" w:space="0" w:color="auto"/>
        <w:right w:val="none" w:sz="0" w:space="0" w:color="auto"/>
      </w:divBdr>
    </w:div>
    <w:div w:id="246379155">
      <w:marLeft w:val="0"/>
      <w:marRight w:val="0"/>
      <w:marTop w:val="10"/>
      <w:marBottom w:val="10"/>
      <w:divBdr>
        <w:top w:val="none" w:sz="0" w:space="0" w:color="auto"/>
        <w:left w:val="none" w:sz="0" w:space="0" w:color="auto"/>
        <w:bottom w:val="none" w:sz="0" w:space="0" w:color="auto"/>
        <w:right w:val="none" w:sz="0" w:space="0" w:color="auto"/>
      </w:divBdr>
    </w:div>
    <w:div w:id="300966406">
      <w:marLeft w:val="0"/>
      <w:marRight w:val="0"/>
      <w:marTop w:val="10"/>
      <w:marBottom w:val="10"/>
      <w:divBdr>
        <w:top w:val="none" w:sz="0" w:space="0" w:color="auto"/>
        <w:left w:val="none" w:sz="0" w:space="0" w:color="auto"/>
        <w:bottom w:val="none" w:sz="0" w:space="0" w:color="auto"/>
        <w:right w:val="none" w:sz="0" w:space="0" w:color="auto"/>
      </w:divBdr>
    </w:div>
    <w:div w:id="303047631">
      <w:marLeft w:val="0"/>
      <w:marRight w:val="0"/>
      <w:marTop w:val="10"/>
      <w:marBottom w:val="10"/>
      <w:divBdr>
        <w:top w:val="none" w:sz="0" w:space="0" w:color="auto"/>
        <w:left w:val="none" w:sz="0" w:space="0" w:color="auto"/>
        <w:bottom w:val="none" w:sz="0" w:space="0" w:color="auto"/>
        <w:right w:val="none" w:sz="0" w:space="0" w:color="auto"/>
      </w:divBdr>
    </w:div>
    <w:div w:id="353726737">
      <w:marLeft w:val="0"/>
      <w:marRight w:val="0"/>
      <w:marTop w:val="10"/>
      <w:marBottom w:val="10"/>
      <w:divBdr>
        <w:top w:val="none" w:sz="0" w:space="0" w:color="auto"/>
        <w:left w:val="none" w:sz="0" w:space="0" w:color="auto"/>
        <w:bottom w:val="none" w:sz="0" w:space="0" w:color="auto"/>
        <w:right w:val="none" w:sz="0" w:space="0" w:color="auto"/>
      </w:divBdr>
    </w:div>
    <w:div w:id="371735457">
      <w:marLeft w:val="0"/>
      <w:marRight w:val="0"/>
      <w:marTop w:val="10"/>
      <w:marBottom w:val="10"/>
      <w:divBdr>
        <w:top w:val="none" w:sz="0" w:space="0" w:color="auto"/>
        <w:left w:val="none" w:sz="0" w:space="0" w:color="auto"/>
        <w:bottom w:val="none" w:sz="0" w:space="0" w:color="auto"/>
        <w:right w:val="none" w:sz="0" w:space="0" w:color="auto"/>
      </w:divBdr>
    </w:div>
    <w:div w:id="414280163">
      <w:marLeft w:val="0"/>
      <w:marRight w:val="0"/>
      <w:marTop w:val="10"/>
      <w:marBottom w:val="10"/>
      <w:divBdr>
        <w:top w:val="none" w:sz="0" w:space="0" w:color="auto"/>
        <w:left w:val="none" w:sz="0" w:space="0" w:color="auto"/>
        <w:bottom w:val="none" w:sz="0" w:space="0" w:color="auto"/>
        <w:right w:val="none" w:sz="0" w:space="0" w:color="auto"/>
      </w:divBdr>
    </w:div>
    <w:div w:id="419059614">
      <w:marLeft w:val="0"/>
      <w:marRight w:val="0"/>
      <w:marTop w:val="10"/>
      <w:marBottom w:val="10"/>
      <w:divBdr>
        <w:top w:val="none" w:sz="0" w:space="0" w:color="auto"/>
        <w:left w:val="none" w:sz="0" w:space="0" w:color="auto"/>
        <w:bottom w:val="none" w:sz="0" w:space="0" w:color="auto"/>
        <w:right w:val="none" w:sz="0" w:space="0" w:color="auto"/>
      </w:divBdr>
    </w:div>
    <w:div w:id="426508312">
      <w:marLeft w:val="0"/>
      <w:marRight w:val="0"/>
      <w:marTop w:val="10"/>
      <w:marBottom w:val="10"/>
      <w:divBdr>
        <w:top w:val="none" w:sz="0" w:space="0" w:color="auto"/>
        <w:left w:val="none" w:sz="0" w:space="0" w:color="auto"/>
        <w:bottom w:val="none" w:sz="0" w:space="0" w:color="auto"/>
        <w:right w:val="none" w:sz="0" w:space="0" w:color="auto"/>
      </w:divBdr>
    </w:div>
    <w:div w:id="450634241">
      <w:marLeft w:val="0"/>
      <w:marRight w:val="0"/>
      <w:marTop w:val="10"/>
      <w:marBottom w:val="10"/>
      <w:divBdr>
        <w:top w:val="none" w:sz="0" w:space="0" w:color="auto"/>
        <w:left w:val="none" w:sz="0" w:space="0" w:color="auto"/>
        <w:bottom w:val="none" w:sz="0" w:space="0" w:color="auto"/>
        <w:right w:val="none" w:sz="0" w:space="0" w:color="auto"/>
      </w:divBdr>
    </w:div>
    <w:div w:id="458300932">
      <w:marLeft w:val="0"/>
      <w:marRight w:val="0"/>
      <w:marTop w:val="10"/>
      <w:marBottom w:val="10"/>
      <w:divBdr>
        <w:top w:val="none" w:sz="0" w:space="0" w:color="auto"/>
        <w:left w:val="none" w:sz="0" w:space="0" w:color="auto"/>
        <w:bottom w:val="none" w:sz="0" w:space="0" w:color="auto"/>
        <w:right w:val="none" w:sz="0" w:space="0" w:color="auto"/>
      </w:divBdr>
    </w:div>
    <w:div w:id="485392034">
      <w:marLeft w:val="0"/>
      <w:marRight w:val="0"/>
      <w:marTop w:val="10"/>
      <w:marBottom w:val="10"/>
      <w:divBdr>
        <w:top w:val="none" w:sz="0" w:space="0" w:color="auto"/>
        <w:left w:val="none" w:sz="0" w:space="0" w:color="auto"/>
        <w:bottom w:val="none" w:sz="0" w:space="0" w:color="auto"/>
        <w:right w:val="none" w:sz="0" w:space="0" w:color="auto"/>
      </w:divBdr>
    </w:div>
    <w:div w:id="530647665">
      <w:marLeft w:val="0"/>
      <w:marRight w:val="0"/>
      <w:marTop w:val="10"/>
      <w:marBottom w:val="10"/>
      <w:divBdr>
        <w:top w:val="none" w:sz="0" w:space="0" w:color="auto"/>
        <w:left w:val="none" w:sz="0" w:space="0" w:color="auto"/>
        <w:bottom w:val="none" w:sz="0" w:space="0" w:color="auto"/>
        <w:right w:val="none" w:sz="0" w:space="0" w:color="auto"/>
      </w:divBdr>
    </w:div>
    <w:div w:id="607201068">
      <w:marLeft w:val="0"/>
      <w:marRight w:val="0"/>
      <w:marTop w:val="10"/>
      <w:marBottom w:val="10"/>
      <w:divBdr>
        <w:top w:val="none" w:sz="0" w:space="0" w:color="auto"/>
        <w:left w:val="none" w:sz="0" w:space="0" w:color="auto"/>
        <w:bottom w:val="none" w:sz="0" w:space="0" w:color="auto"/>
        <w:right w:val="none" w:sz="0" w:space="0" w:color="auto"/>
      </w:divBdr>
    </w:div>
    <w:div w:id="625160578">
      <w:marLeft w:val="0"/>
      <w:marRight w:val="0"/>
      <w:marTop w:val="10"/>
      <w:marBottom w:val="10"/>
      <w:divBdr>
        <w:top w:val="none" w:sz="0" w:space="0" w:color="auto"/>
        <w:left w:val="none" w:sz="0" w:space="0" w:color="auto"/>
        <w:bottom w:val="none" w:sz="0" w:space="0" w:color="auto"/>
        <w:right w:val="none" w:sz="0" w:space="0" w:color="auto"/>
      </w:divBdr>
    </w:div>
    <w:div w:id="652220520">
      <w:marLeft w:val="0"/>
      <w:marRight w:val="0"/>
      <w:marTop w:val="10"/>
      <w:marBottom w:val="10"/>
      <w:divBdr>
        <w:top w:val="none" w:sz="0" w:space="0" w:color="auto"/>
        <w:left w:val="none" w:sz="0" w:space="0" w:color="auto"/>
        <w:bottom w:val="none" w:sz="0" w:space="0" w:color="auto"/>
        <w:right w:val="none" w:sz="0" w:space="0" w:color="auto"/>
      </w:divBdr>
    </w:div>
    <w:div w:id="720133221">
      <w:marLeft w:val="0"/>
      <w:marRight w:val="0"/>
      <w:marTop w:val="10"/>
      <w:marBottom w:val="10"/>
      <w:divBdr>
        <w:top w:val="none" w:sz="0" w:space="0" w:color="auto"/>
        <w:left w:val="none" w:sz="0" w:space="0" w:color="auto"/>
        <w:bottom w:val="none" w:sz="0" w:space="0" w:color="auto"/>
        <w:right w:val="none" w:sz="0" w:space="0" w:color="auto"/>
      </w:divBdr>
    </w:div>
    <w:div w:id="882865738">
      <w:marLeft w:val="0"/>
      <w:marRight w:val="0"/>
      <w:marTop w:val="10"/>
      <w:marBottom w:val="10"/>
      <w:divBdr>
        <w:top w:val="none" w:sz="0" w:space="0" w:color="auto"/>
        <w:left w:val="none" w:sz="0" w:space="0" w:color="auto"/>
        <w:bottom w:val="none" w:sz="0" w:space="0" w:color="auto"/>
        <w:right w:val="none" w:sz="0" w:space="0" w:color="auto"/>
      </w:divBdr>
    </w:div>
    <w:div w:id="908080088">
      <w:marLeft w:val="0"/>
      <w:marRight w:val="0"/>
      <w:marTop w:val="10"/>
      <w:marBottom w:val="10"/>
      <w:divBdr>
        <w:top w:val="none" w:sz="0" w:space="0" w:color="auto"/>
        <w:left w:val="none" w:sz="0" w:space="0" w:color="auto"/>
        <w:bottom w:val="none" w:sz="0" w:space="0" w:color="auto"/>
        <w:right w:val="none" w:sz="0" w:space="0" w:color="auto"/>
      </w:divBdr>
    </w:div>
    <w:div w:id="941961749">
      <w:marLeft w:val="0"/>
      <w:marRight w:val="0"/>
      <w:marTop w:val="10"/>
      <w:marBottom w:val="10"/>
      <w:divBdr>
        <w:top w:val="none" w:sz="0" w:space="0" w:color="auto"/>
        <w:left w:val="none" w:sz="0" w:space="0" w:color="auto"/>
        <w:bottom w:val="none" w:sz="0" w:space="0" w:color="auto"/>
        <w:right w:val="none" w:sz="0" w:space="0" w:color="auto"/>
      </w:divBdr>
    </w:div>
    <w:div w:id="1028064730">
      <w:marLeft w:val="0"/>
      <w:marRight w:val="0"/>
      <w:marTop w:val="10"/>
      <w:marBottom w:val="10"/>
      <w:divBdr>
        <w:top w:val="none" w:sz="0" w:space="0" w:color="auto"/>
        <w:left w:val="none" w:sz="0" w:space="0" w:color="auto"/>
        <w:bottom w:val="none" w:sz="0" w:space="0" w:color="auto"/>
        <w:right w:val="none" w:sz="0" w:space="0" w:color="auto"/>
      </w:divBdr>
    </w:div>
    <w:div w:id="1089698649">
      <w:marLeft w:val="0"/>
      <w:marRight w:val="0"/>
      <w:marTop w:val="10"/>
      <w:marBottom w:val="10"/>
      <w:divBdr>
        <w:top w:val="none" w:sz="0" w:space="0" w:color="auto"/>
        <w:left w:val="none" w:sz="0" w:space="0" w:color="auto"/>
        <w:bottom w:val="none" w:sz="0" w:space="0" w:color="auto"/>
        <w:right w:val="none" w:sz="0" w:space="0" w:color="auto"/>
      </w:divBdr>
    </w:div>
    <w:div w:id="1094975915">
      <w:marLeft w:val="0"/>
      <w:marRight w:val="0"/>
      <w:marTop w:val="10"/>
      <w:marBottom w:val="10"/>
      <w:divBdr>
        <w:top w:val="none" w:sz="0" w:space="0" w:color="auto"/>
        <w:left w:val="none" w:sz="0" w:space="0" w:color="auto"/>
        <w:bottom w:val="none" w:sz="0" w:space="0" w:color="auto"/>
        <w:right w:val="none" w:sz="0" w:space="0" w:color="auto"/>
      </w:divBdr>
    </w:div>
    <w:div w:id="1101145461">
      <w:marLeft w:val="0"/>
      <w:marRight w:val="0"/>
      <w:marTop w:val="10"/>
      <w:marBottom w:val="10"/>
      <w:divBdr>
        <w:top w:val="none" w:sz="0" w:space="0" w:color="auto"/>
        <w:left w:val="none" w:sz="0" w:space="0" w:color="auto"/>
        <w:bottom w:val="none" w:sz="0" w:space="0" w:color="auto"/>
        <w:right w:val="none" w:sz="0" w:space="0" w:color="auto"/>
      </w:divBdr>
    </w:div>
    <w:div w:id="1133716496">
      <w:marLeft w:val="0"/>
      <w:marRight w:val="0"/>
      <w:marTop w:val="10"/>
      <w:marBottom w:val="10"/>
      <w:divBdr>
        <w:top w:val="none" w:sz="0" w:space="0" w:color="auto"/>
        <w:left w:val="none" w:sz="0" w:space="0" w:color="auto"/>
        <w:bottom w:val="none" w:sz="0" w:space="0" w:color="auto"/>
        <w:right w:val="none" w:sz="0" w:space="0" w:color="auto"/>
      </w:divBdr>
    </w:div>
    <w:div w:id="1160267751">
      <w:marLeft w:val="0"/>
      <w:marRight w:val="720"/>
      <w:marTop w:val="10"/>
      <w:marBottom w:val="10"/>
      <w:divBdr>
        <w:top w:val="none" w:sz="0" w:space="0" w:color="auto"/>
        <w:left w:val="none" w:sz="0" w:space="0" w:color="auto"/>
        <w:bottom w:val="none" w:sz="0" w:space="0" w:color="auto"/>
        <w:right w:val="none" w:sz="0" w:space="0" w:color="auto"/>
      </w:divBdr>
    </w:div>
    <w:div w:id="1179273260">
      <w:marLeft w:val="0"/>
      <w:marRight w:val="0"/>
      <w:marTop w:val="10"/>
      <w:marBottom w:val="10"/>
      <w:divBdr>
        <w:top w:val="none" w:sz="0" w:space="0" w:color="auto"/>
        <w:left w:val="none" w:sz="0" w:space="0" w:color="auto"/>
        <w:bottom w:val="none" w:sz="0" w:space="0" w:color="auto"/>
        <w:right w:val="none" w:sz="0" w:space="0" w:color="auto"/>
      </w:divBdr>
    </w:div>
    <w:div w:id="1192298912">
      <w:marLeft w:val="0"/>
      <w:marRight w:val="0"/>
      <w:marTop w:val="10"/>
      <w:marBottom w:val="10"/>
      <w:divBdr>
        <w:top w:val="none" w:sz="0" w:space="0" w:color="auto"/>
        <w:left w:val="none" w:sz="0" w:space="0" w:color="auto"/>
        <w:bottom w:val="none" w:sz="0" w:space="0" w:color="auto"/>
        <w:right w:val="none" w:sz="0" w:space="0" w:color="auto"/>
      </w:divBdr>
    </w:div>
    <w:div w:id="1240097392">
      <w:marLeft w:val="0"/>
      <w:marRight w:val="0"/>
      <w:marTop w:val="10"/>
      <w:marBottom w:val="10"/>
      <w:divBdr>
        <w:top w:val="none" w:sz="0" w:space="0" w:color="auto"/>
        <w:left w:val="none" w:sz="0" w:space="0" w:color="auto"/>
        <w:bottom w:val="none" w:sz="0" w:space="0" w:color="auto"/>
        <w:right w:val="none" w:sz="0" w:space="0" w:color="auto"/>
      </w:divBdr>
    </w:div>
    <w:div w:id="1297369375">
      <w:marLeft w:val="0"/>
      <w:marRight w:val="0"/>
      <w:marTop w:val="10"/>
      <w:marBottom w:val="10"/>
      <w:divBdr>
        <w:top w:val="none" w:sz="0" w:space="0" w:color="auto"/>
        <w:left w:val="none" w:sz="0" w:space="0" w:color="auto"/>
        <w:bottom w:val="none" w:sz="0" w:space="0" w:color="auto"/>
        <w:right w:val="none" w:sz="0" w:space="0" w:color="auto"/>
      </w:divBdr>
    </w:div>
    <w:div w:id="1314024837">
      <w:marLeft w:val="0"/>
      <w:marRight w:val="0"/>
      <w:marTop w:val="10"/>
      <w:marBottom w:val="10"/>
      <w:divBdr>
        <w:top w:val="none" w:sz="0" w:space="0" w:color="auto"/>
        <w:left w:val="none" w:sz="0" w:space="0" w:color="auto"/>
        <w:bottom w:val="none" w:sz="0" w:space="0" w:color="auto"/>
        <w:right w:val="none" w:sz="0" w:space="0" w:color="auto"/>
      </w:divBdr>
    </w:div>
    <w:div w:id="1326199487">
      <w:marLeft w:val="0"/>
      <w:marRight w:val="0"/>
      <w:marTop w:val="10"/>
      <w:marBottom w:val="10"/>
      <w:divBdr>
        <w:top w:val="none" w:sz="0" w:space="0" w:color="auto"/>
        <w:left w:val="none" w:sz="0" w:space="0" w:color="auto"/>
        <w:bottom w:val="none" w:sz="0" w:space="0" w:color="auto"/>
        <w:right w:val="none" w:sz="0" w:space="0" w:color="auto"/>
      </w:divBdr>
    </w:div>
    <w:div w:id="1332566213">
      <w:marLeft w:val="0"/>
      <w:marRight w:val="0"/>
      <w:marTop w:val="10"/>
      <w:marBottom w:val="10"/>
      <w:divBdr>
        <w:top w:val="none" w:sz="0" w:space="0" w:color="auto"/>
        <w:left w:val="none" w:sz="0" w:space="0" w:color="auto"/>
        <w:bottom w:val="none" w:sz="0" w:space="0" w:color="auto"/>
        <w:right w:val="none" w:sz="0" w:space="0" w:color="auto"/>
      </w:divBdr>
    </w:div>
    <w:div w:id="1366710169">
      <w:marLeft w:val="0"/>
      <w:marRight w:val="0"/>
      <w:marTop w:val="10"/>
      <w:marBottom w:val="10"/>
      <w:divBdr>
        <w:top w:val="none" w:sz="0" w:space="0" w:color="auto"/>
        <w:left w:val="none" w:sz="0" w:space="0" w:color="auto"/>
        <w:bottom w:val="none" w:sz="0" w:space="0" w:color="auto"/>
        <w:right w:val="none" w:sz="0" w:space="0" w:color="auto"/>
      </w:divBdr>
    </w:div>
    <w:div w:id="1386491860">
      <w:marLeft w:val="0"/>
      <w:marRight w:val="0"/>
      <w:marTop w:val="10"/>
      <w:marBottom w:val="10"/>
      <w:divBdr>
        <w:top w:val="none" w:sz="0" w:space="0" w:color="auto"/>
        <w:left w:val="none" w:sz="0" w:space="0" w:color="auto"/>
        <w:bottom w:val="none" w:sz="0" w:space="0" w:color="auto"/>
        <w:right w:val="none" w:sz="0" w:space="0" w:color="auto"/>
      </w:divBdr>
    </w:div>
    <w:div w:id="1444106976">
      <w:marLeft w:val="0"/>
      <w:marRight w:val="0"/>
      <w:marTop w:val="10"/>
      <w:marBottom w:val="10"/>
      <w:divBdr>
        <w:top w:val="none" w:sz="0" w:space="0" w:color="auto"/>
        <w:left w:val="none" w:sz="0" w:space="0" w:color="auto"/>
        <w:bottom w:val="none" w:sz="0" w:space="0" w:color="auto"/>
        <w:right w:val="none" w:sz="0" w:space="0" w:color="auto"/>
      </w:divBdr>
    </w:div>
    <w:div w:id="1455249655">
      <w:marLeft w:val="0"/>
      <w:marRight w:val="0"/>
      <w:marTop w:val="10"/>
      <w:marBottom w:val="10"/>
      <w:divBdr>
        <w:top w:val="none" w:sz="0" w:space="0" w:color="auto"/>
        <w:left w:val="none" w:sz="0" w:space="0" w:color="auto"/>
        <w:bottom w:val="none" w:sz="0" w:space="0" w:color="auto"/>
        <w:right w:val="none" w:sz="0" w:space="0" w:color="auto"/>
      </w:divBdr>
    </w:div>
    <w:div w:id="1456099573">
      <w:marLeft w:val="0"/>
      <w:marRight w:val="0"/>
      <w:marTop w:val="10"/>
      <w:marBottom w:val="10"/>
      <w:divBdr>
        <w:top w:val="none" w:sz="0" w:space="0" w:color="auto"/>
        <w:left w:val="none" w:sz="0" w:space="0" w:color="auto"/>
        <w:bottom w:val="none" w:sz="0" w:space="0" w:color="auto"/>
        <w:right w:val="none" w:sz="0" w:space="0" w:color="auto"/>
      </w:divBdr>
    </w:div>
    <w:div w:id="1459376734">
      <w:marLeft w:val="0"/>
      <w:marRight w:val="0"/>
      <w:marTop w:val="10"/>
      <w:marBottom w:val="10"/>
      <w:divBdr>
        <w:top w:val="none" w:sz="0" w:space="0" w:color="auto"/>
        <w:left w:val="none" w:sz="0" w:space="0" w:color="auto"/>
        <w:bottom w:val="none" w:sz="0" w:space="0" w:color="auto"/>
        <w:right w:val="none" w:sz="0" w:space="0" w:color="auto"/>
      </w:divBdr>
    </w:div>
    <w:div w:id="1475608828">
      <w:marLeft w:val="0"/>
      <w:marRight w:val="0"/>
      <w:marTop w:val="10"/>
      <w:marBottom w:val="10"/>
      <w:divBdr>
        <w:top w:val="none" w:sz="0" w:space="0" w:color="auto"/>
        <w:left w:val="none" w:sz="0" w:space="0" w:color="auto"/>
        <w:bottom w:val="none" w:sz="0" w:space="0" w:color="auto"/>
        <w:right w:val="none" w:sz="0" w:space="0" w:color="auto"/>
      </w:divBdr>
    </w:div>
    <w:div w:id="1546454392">
      <w:marLeft w:val="0"/>
      <w:marRight w:val="720"/>
      <w:marTop w:val="10"/>
      <w:marBottom w:val="10"/>
      <w:divBdr>
        <w:top w:val="none" w:sz="0" w:space="0" w:color="auto"/>
        <w:left w:val="none" w:sz="0" w:space="0" w:color="auto"/>
        <w:bottom w:val="none" w:sz="0" w:space="0" w:color="auto"/>
        <w:right w:val="none" w:sz="0" w:space="0" w:color="auto"/>
      </w:divBdr>
    </w:div>
    <w:div w:id="1549997743">
      <w:marLeft w:val="0"/>
      <w:marRight w:val="0"/>
      <w:marTop w:val="10"/>
      <w:marBottom w:val="10"/>
      <w:divBdr>
        <w:top w:val="none" w:sz="0" w:space="0" w:color="auto"/>
        <w:left w:val="none" w:sz="0" w:space="0" w:color="auto"/>
        <w:bottom w:val="none" w:sz="0" w:space="0" w:color="auto"/>
        <w:right w:val="none" w:sz="0" w:space="0" w:color="auto"/>
      </w:divBdr>
    </w:div>
    <w:div w:id="1739278470">
      <w:marLeft w:val="0"/>
      <w:marRight w:val="0"/>
      <w:marTop w:val="10"/>
      <w:marBottom w:val="10"/>
      <w:divBdr>
        <w:top w:val="none" w:sz="0" w:space="0" w:color="auto"/>
        <w:left w:val="none" w:sz="0" w:space="0" w:color="auto"/>
        <w:bottom w:val="none" w:sz="0" w:space="0" w:color="auto"/>
        <w:right w:val="none" w:sz="0" w:space="0" w:color="auto"/>
      </w:divBdr>
    </w:div>
    <w:div w:id="1754283069">
      <w:marLeft w:val="0"/>
      <w:marRight w:val="0"/>
      <w:marTop w:val="10"/>
      <w:marBottom w:val="10"/>
      <w:divBdr>
        <w:top w:val="none" w:sz="0" w:space="0" w:color="auto"/>
        <w:left w:val="none" w:sz="0" w:space="0" w:color="auto"/>
        <w:bottom w:val="none" w:sz="0" w:space="0" w:color="auto"/>
        <w:right w:val="none" w:sz="0" w:space="0" w:color="auto"/>
      </w:divBdr>
    </w:div>
    <w:div w:id="1763066822">
      <w:marLeft w:val="0"/>
      <w:marRight w:val="0"/>
      <w:marTop w:val="10"/>
      <w:marBottom w:val="10"/>
      <w:divBdr>
        <w:top w:val="none" w:sz="0" w:space="0" w:color="auto"/>
        <w:left w:val="none" w:sz="0" w:space="0" w:color="auto"/>
        <w:bottom w:val="none" w:sz="0" w:space="0" w:color="auto"/>
        <w:right w:val="none" w:sz="0" w:space="0" w:color="auto"/>
      </w:divBdr>
    </w:div>
    <w:div w:id="1817188380">
      <w:marLeft w:val="0"/>
      <w:marRight w:val="0"/>
      <w:marTop w:val="10"/>
      <w:marBottom w:val="10"/>
      <w:divBdr>
        <w:top w:val="none" w:sz="0" w:space="0" w:color="auto"/>
        <w:left w:val="none" w:sz="0" w:space="0" w:color="auto"/>
        <w:bottom w:val="none" w:sz="0" w:space="0" w:color="auto"/>
        <w:right w:val="none" w:sz="0" w:space="0" w:color="auto"/>
      </w:divBdr>
    </w:div>
    <w:div w:id="1866165174">
      <w:marLeft w:val="0"/>
      <w:marRight w:val="0"/>
      <w:marTop w:val="10"/>
      <w:marBottom w:val="10"/>
      <w:divBdr>
        <w:top w:val="none" w:sz="0" w:space="0" w:color="auto"/>
        <w:left w:val="none" w:sz="0" w:space="0" w:color="auto"/>
        <w:bottom w:val="none" w:sz="0" w:space="0" w:color="auto"/>
        <w:right w:val="none" w:sz="0" w:space="0" w:color="auto"/>
      </w:divBdr>
    </w:div>
    <w:div w:id="1957563945">
      <w:marLeft w:val="0"/>
      <w:marRight w:val="0"/>
      <w:marTop w:val="10"/>
      <w:marBottom w:val="10"/>
      <w:divBdr>
        <w:top w:val="none" w:sz="0" w:space="0" w:color="auto"/>
        <w:left w:val="none" w:sz="0" w:space="0" w:color="auto"/>
        <w:bottom w:val="none" w:sz="0" w:space="0" w:color="auto"/>
        <w:right w:val="none" w:sz="0" w:space="0" w:color="auto"/>
      </w:divBdr>
    </w:div>
    <w:div w:id="1960717762">
      <w:marLeft w:val="0"/>
      <w:marRight w:val="720"/>
      <w:marTop w:val="10"/>
      <w:marBottom w:val="10"/>
      <w:divBdr>
        <w:top w:val="none" w:sz="0" w:space="0" w:color="auto"/>
        <w:left w:val="none" w:sz="0" w:space="0" w:color="auto"/>
        <w:bottom w:val="none" w:sz="0" w:space="0" w:color="auto"/>
        <w:right w:val="none" w:sz="0" w:space="0" w:color="auto"/>
      </w:divBdr>
    </w:div>
    <w:div w:id="1977250559">
      <w:marLeft w:val="0"/>
      <w:marRight w:val="0"/>
      <w:marTop w:val="10"/>
      <w:marBottom w:val="10"/>
      <w:divBdr>
        <w:top w:val="none" w:sz="0" w:space="0" w:color="auto"/>
        <w:left w:val="none" w:sz="0" w:space="0" w:color="auto"/>
        <w:bottom w:val="none" w:sz="0" w:space="0" w:color="auto"/>
        <w:right w:val="none" w:sz="0" w:space="0" w:color="auto"/>
      </w:divBdr>
    </w:div>
    <w:div w:id="1996951958">
      <w:marLeft w:val="0"/>
      <w:marRight w:val="0"/>
      <w:marTop w:val="10"/>
      <w:marBottom w:val="10"/>
      <w:divBdr>
        <w:top w:val="none" w:sz="0" w:space="0" w:color="auto"/>
        <w:left w:val="none" w:sz="0" w:space="0" w:color="auto"/>
        <w:bottom w:val="none" w:sz="0" w:space="0" w:color="auto"/>
        <w:right w:val="none" w:sz="0" w:space="0" w:color="auto"/>
      </w:divBdr>
    </w:div>
    <w:div w:id="2043626984">
      <w:marLeft w:val="0"/>
      <w:marRight w:val="720"/>
      <w:marTop w:val="10"/>
      <w:marBottom w:val="10"/>
      <w:divBdr>
        <w:top w:val="none" w:sz="0" w:space="0" w:color="auto"/>
        <w:left w:val="none" w:sz="0" w:space="0" w:color="auto"/>
        <w:bottom w:val="none" w:sz="0" w:space="0" w:color="auto"/>
        <w:right w:val="none" w:sz="0" w:space="0" w:color="auto"/>
      </w:divBdr>
    </w:div>
    <w:div w:id="2054771573">
      <w:marLeft w:val="0"/>
      <w:marRight w:val="720"/>
      <w:marTop w:val="10"/>
      <w:marBottom w:val="10"/>
      <w:divBdr>
        <w:top w:val="none" w:sz="0" w:space="0" w:color="auto"/>
        <w:left w:val="none" w:sz="0" w:space="0" w:color="auto"/>
        <w:bottom w:val="none" w:sz="0" w:space="0" w:color="auto"/>
        <w:right w:val="none" w:sz="0" w:space="0" w:color="auto"/>
      </w:divBdr>
    </w:div>
    <w:div w:id="21187912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1010</Words>
  <Characters>5761</Characters>
  <Application>Microsoft Office Word</Application>
  <DocSecurity>0</DocSecurity>
  <Lines>48</Lines>
  <Paragraphs>13</Paragraphs>
  <ScaleCrop>false</ScaleCrop>
  <Company/>
  <LinksUpToDate>false</LinksUpToDate>
  <CharactersWithSpaces>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