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3253F" w:rsidRDefault="0093253F">
      <w:pPr>
        <w:spacing w:line="500" w:lineRule="atLeast"/>
        <w:jc w:val="center"/>
        <w:divId w:val="2027630398"/>
        <w:rPr>
          <w:rFonts w:ascii="黑体" w:eastAsia="黑体" w:hAnsi="黑体"/>
          <w:sz w:val="36"/>
          <w:szCs w:val="36"/>
        </w:rPr>
      </w:pPr>
      <w:r>
        <w:rPr>
          <w:rFonts w:ascii="黑体" w:eastAsia="黑体" w:hAnsi="黑体" w:hint="eastAsia"/>
          <w:sz w:val="36"/>
          <w:szCs w:val="36"/>
        </w:rPr>
        <w:t>汕头市金平区人民法院</w:t>
      </w:r>
    </w:p>
    <w:p w:rsidR="0093253F" w:rsidRDefault="0093253F">
      <w:pPr>
        <w:spacing w:line="500" w:lineRule="atLeast"/>
        <w:jc w:val="center"/>
        <w:divId w:val="21114643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3253F" w:rsidRDefault="0093253F">
      <w:pPr>
        <w:spacing w:line="500" w:lineRule="atLeast"/>
        <w:jc w:val="right"/>
        <w:divId w:val="29020662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727</w:t>
      </w:r>
      <w:r>
        <w:rPr>
          <w:rFonts w:hint="eastAsia"/>
          <w:sz w:val="30"/>
          <w:szCs w:val="30"/>
        </w:rPr>
        <w:t>号</w:t>
      </w:r>
    </w:p>
    <w:p w:rsidR="0093253F" w:rsidRDefault="0093253F">
      <w:pPr>
        <w:spacing w:line="500" w:lineRule="atLeast"/>
        <w:ind w:firstLine="600"/>
        <w:divId w:val="1520240932"/>
        <w:rPr>
          <w:rFonts w:hint="eastAsia"/>
          <w:sz w:val="30"/>
          <w:szCs w:val="30"/>
        </w:rPr>
      </w:pPr>
      <w:r>
        <w:rPr>
          <w:rFonts w:hint="eastAsia"/>
          <w:sz w:val="30"/>
          <w:szCs w:val="30"/>
        </w:rPr>
        <w:t>公诉机关汕头市金平区人民检察院。</w:t>
      </w:r>
    </w:p>
    <w:p w:rsidR="0093253F" w:rsidRDefault="0093253F">
      <w:pPr>
        <w:spacing w:line="500" w:lineRule="atLeast"/>
        <w:ind w:firstLine="600"/>
        <w:divId w:val="890307762"/>
        <w:rPr>
          <w:rFonts w:hint="eastAsia"/>
          <w:sz w:val="30"/>
          <w:szCs w:val="30"/>
        </w:rPr>
      </w:pPr>
      <w:r>
        <w:rPr>
          <w:rFonts w:hint="eastAsia"/>
          <w:sz w:val="30"/>
          <w:szCs w:val="30"/>
        </w:rPr>
        <w:t>被告人陈某某，男，</w:t>
      </w:r>
      <w:r>
        <w:rPr>
          <w:rFonts w:hint="eastAsia"/>
          <w:sz w:val="30"/>
          <w:szCs w:val="30"/>
        </w:rPr>
        <w:t>1969</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日出生，汉族，文化程度大学，原系汕头市爱华中学出纳员、办公室副主任，现任汕头市爱华中学体育老师。户籍地汕头市金平区，住汕头市金平区。因涉嫌犯挪用公款罪于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日被金平区人民检察院取保候审，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日被金平区人民检察院监视居住，</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日被本院取保候审。</w:t>
      </w:r>
    </w:p>
    <w:p w:rsidR="0093253F" w:rsidRDefault="0093253F">
      <w:pPr>
        <w:spacing w:line="500" w:lineRule="atLeast"/>
        <w:ind w:firstLine="600"/>
        <w:divId w:val="760372669"/>
        <w:rPr>
          <w:rFonts w:hint="eastAsia"/>
          <w:sz w:val="30"/>
          <w:szCs w:val="30"/>
        </w:rPr>
      </w:pPr>
      <w:r>
        <w:rPr>
          <w:rFonts w:hint="eastAsia"/>
          <w:sz w:val="30"/>
          <w:szCs w:val="30"/>
        </w:rPr>
        <w:t>汕头市金平区人民检察院以汕金检刑诉（</w:t>
      </w:r>
      <w:r>
        <w:rPr>
          <w:rFonts w:hint="eastAsia"/>
          <w:sz w:val="30"/>
          <w:szCs w:val="30"/>
        </w:rPr>
        <w:t>2017</w:t>
      </w:r>
      <w:r>
        <w:rPr>
          <w:rFonts w:hint="eastAsia"/>
          <w:sz w:val="30"/>
          <w:szCs w:val="30"/>
        </w:rPr>
        <w:t>）</w:t>
      </w:r>
      <w:r>
        <w:rPr>
          <w:rFonts w:hint="eastAsia"/>
          <w:sz w:val="30"/>
          <w:szCs w:val="30"/>
        </w:rPr>
        <w:t>241</w:t>
      </w:r>
      <w:r>
        <w:rPr>
          <w:rFonts w:hint="eastAsia"/>
          <w:sz w:val="30"/>
          <w:szCs w:val="30"/>
        </w:rPr>
        <w:t>号起诉书指控被告人陈某某犯挪用公款罪，于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日向本院提起公诉。本院于同年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日作出一审判决后</w:t>
      </w:r>
      <w:r>
        <w:rPr>
          <w:rFonts w:hint="eastAsia"/>
          <w:sz w:val="30"/>
          <w:szCs w:val="30"/>
        </w:rPr>
        <w:t>,</w:t>
      </w:r>
      <w:r>
        <w:rPr>
          <w:rFonts w:hint="eastAsia"/>
          <w:sz w:val="30"/>
          <w:szCs w:val="30"/>
        </w:rPr>
        <w:t>被告人陈某某提出上诉，汕头市中级人民法院于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日裁定发回重审。本院于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日收到裁定后，依法另行组成合议庭，补充调取证据材料后于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日公开开庭进行审理。汕头市金平区人民检察院指派检察员陈朝晖出庭支持公诉，被告人陈某某到庭参加诉讼。现已审理终结。</w:t>
      </w:r>
    </w:p>
    <w:p w:rsidR="0093253F" w:rsidRDefault="0093253F">
      <w:pPr>
        <w:spacing w:line="500" w:lineRule="atLeast"/>
        <w:ind w:firstLine="600"/>
        <w:divId w:val="1059746981"/>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年间，被告人陈某某利用其担任汕头市爱华中学出纳员的职务便利，挪用爱华中学的公款人民币</w:t>
      </w:r>
      <w:r>
        <w:rPr>
          <w:rFonts w:hint="eastAsia"/>
          <w:sz w:val="30"/>
          <w:szCs w:val="30"/>
        </w:rPr>
        <w:t>523000</w:t>
      </w:r>
      <w:r>
        <w:rPr>
          <w:rFonts w:hint="eastAsia"/>
          <w:sz w:val="30"/>
          <w:szCs w:val="30"/>
        </w:rPr>
        <w:t>元用于个人购买股票营利。截至案发前，被挪用的款项均已归还。</w:t>
      </w:r>
    </w:p>
    <w:p w:rsidR="0093253F" w:rsidRDefault="0093253F">
      <w:pPr>
        <w:spacing w:line="500" w:lineRule="atLeast"/>
        <w:ind w:firstLine="600"/>
        <w:divId w:val="2100174037"/>
        <w:rPr>
          <w:rFonts w:hint="eastAsia"/>
          <w:sz w:val="30"/>
          <w:szCs w:val="30"/>
        </w:rPr>
      </w:pPr>
      <w:r>
        <w:rPr>
          <w:rFonts w:hint="eastAsia"/>
          <w:sz w:val="30"/>
          <w:szCs w:val="30"/>
        </w:rPr>
        <w:t>公诉机关向法庭提供了相关书证、证人证言、司法会计鉴定意见书、被告人的供述及辨认等证据，认为被告人陈某某的行为触犯了《中华人民共和国刑法》第三百八十四条第一款的规定，应当以挪用公款罪追究其刑事责任。鉴于被告人陈某某有自首情节，依法可以从轻处罚。</w:t>
      </w:r>
    </w:p>
    <w:p w:rsidR="0093253F" w:rsidRDefault="0093253F">
      <w:pPr>
        <w:spacing w:line="500" w:lineRule="atLeast"/>
        <w:ind w:firstLine="600"/>
        <w:divId w:val="365646667"/>
        <w:rPr>
          <w:rFonts w:hint="eastAsia"/>
          <w:sz w:val="30"/>
          <w:szCs w:val="30"/>
        </w:rPr>
      </w:pPr>
      <w:r>
        <w:rPr>
          <w:rFonts w:hint="eastAsia"/>
          <w:sz w:val="30"/>
          <w:szCs w:val="30"/>
        </w:rPr>
        <w:lastRenderedPageBreak/>
        <w:t>被告人陈某某对公诉机关指控的犯罪事实和罪名均没有异议。</w:t>
      </w:r>
    </w:p>
    <w:p w:rsidR="0093253F" w:rsidRDefault="0093253F">
      <w:pPr>
        <w:spacing w:line="500" w:lineRule="atLeast"/>
        <w:ind w:firstLine="600"/>
        <w:divId w:val="102499277"/>
        <w:rPr>
          <w:rFonts w:hint="eastAsia"/>
          <w:sz w:val="30"/>
          <w:szCs w:val="30"/>
        </w:rPr>
      </w:pPr>
      <w:r>
        <w:rPr>
          <w:rFonts w:hint="eastAsia"/>
          <w:sz w:val="30"/>
          <w:szCs w:val="30"/>
        </w:rPr>
        <w:t>经审理查明：被告人陈某某系汕头市爱华中学（事业单位法人）在职在编教师。</w:t>
      </w:r>
      <w:r>
        <w:rPr>
          <w:rFonts w:hint="eastAsia"/>
          <w:sz w:val="30"/>
          <w:szCs w:val="30"/>
        </w:rPr>
        <w:t>2006</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被告人陈某某任汕头市爱华中学出纳，负责办理学校现金收付，包括收取、临时保管学生应收款（校内活动费）、保管及支付代收代付款（学生校服款、观影费等）；保管库存现金；支付报销凭证及其他应付款；发放各项津贴；办理银行往来结算及银行存款和现金领取；负责支票、收据管理；分清账户，登记现金日记账和银行日记账等工作。</w:t>
      </w:r>
    </w:p>
    <w:p w:rsidR="0093253F" w:rsidRDefault="0093253F">
      <w:pPr>
        <w:spacing w:line="500" w:lineRule="atLeast"/>
        <w:ind w:firstLine="600"/>
        <w:divId w:val="1202212203"/>
        <w:rPr>
          <w:rFonts w:hint="eastAsia"/>
          <w:sz w:val="30"/>
          <w:szCs w:val="30"/>
        </w:rPr>
      </w:pP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年间，被告人陈某某利用其担任汕头市爱华中学出纳员的职务便利，挪用汕头市爱华中学的公款人民币共</w:t>
      </w:r>
      <w:r>
        <w:rPr>
          <w:rFonts w:hint="eastAsia"/>
          <w:sz w:val="30"/>
          <w:szCs w:val="30"/>
        </w:rPr>
        <w:t>523000</w:t>
      </w:r>
      <w:r>
        <w:rPr>
          <w:rFonts w:hint="eastAsia"/>
          <w:sz w:val="30"/>
          <w:szCs w:val="30"/>
        </w:rPr>
        <w:t>元用于个人购买股票营利。具体如下：</w:t>
      </w:r>
    </w:p>
    <w:p w:rsidR="0093253F" w:rsidRDefault="0093253F">
      <w:pPr>
        <w:spacing w:line="500" w:lineRule="atLeast"/>
        <w:ind w:firstLine="600"/>
        <w:divId w:val="467480452"/>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日挪用汕头市爱华中学</w:t>
      </w:r>
      <w:r>
        <w:rPr>
          <w:rFonts w:hint="eastAsia"/>
          <w:sz w:val="30"/>
          <w:szCs w:val="30"/>
        </w:rPr>
        <w:t>2008</w:t>
      </w:r>
      <w:r>
        <w:rPr>
          <w:rFonts w:hint="eastAsia"/>
          <w:sz w:val="30"/>
          <w:szCs w:val="30"/>
        </w:rPr>
        <w:t>年所收取的部分学生校服款人民币</w:t>
      </w:r>
      <w:r>
        <w:rPr>
          <w:rFonts w:hint="eastAsia"/>
          <w:sz w:val="30"/>
          <w:szCs w:val="30"/>
        </w:rPr>
        <w:t>50000</w:t>
      </w:r>
      <w:r>
        <w:rPr>
          <w:rFonts w:hint="eastAsia"/>
          <w:sz w:val="30"/>
          <w:szCs w:val="30"/>
        </w:rPr>
        <w:t>元用于购买股票。</w:t>
      </w:r>
    </w:p>
    <w:p w:rsidR="0093253F" w:rsidRDefault="0093253F">
      <w:pPr>
        <w:spacing w:line="500" w:lineRule="atLeast"/>
        <w:ind w:firstLine="600"/>
        <w:divId w:val="2040742885"/>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日挪用汕头市爱华中学</w:t>
      </w:r>
      <w:r>
        <w:rPr>
          <w:rFonts w:hint="eastAsia"/>
          <w:sz w:val="30"/>
          <w:szCs w:val="30"/>
        </w:rPr>
        <w:t>2009</w:t>
      </w:r>
      <w:r>
        <w:rPr>
          <w:rFonts w:hint="eastAsia"/>
          <w:sz w:val="30"/>
          <w:szCs w:val="30"/>
        </w:rPr>
        <w:t>年所收取的部分学生校服款人民币</w:t>
      </w:r>
      <w:r>
        <w:rPr>
          <w:rFonts w:hint="eastAsia"/>
          <w:sz w:val="30"/>
          <w:szCs w:val="30"/>
        </w:rPr>
        <w:t>50000</w:t>
      </w:r>
      <w:r>
        <w:rPr>
          <w:rFonts w:hint="eastAsia"/>
          <w:sz w:val="30"/>
          <w:szCs w:val="30"/>
        </w:rPr>
        <w:t>元用于购买股票。</w:t>
      </w:r>
    </w:p>
    <w:p w:rsidR="0093253F" w:rsidRDefault="0093253F">
      <w:pPr>
        <w:spacing w:line="500" w:lineRule="atLeast"/>
        <w:ind w:firstLine="600"/>
        <w:divId w:val="1456019995"/>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日挪用汕头市爱华中学</w:t>
      </w:r>
      <w:r>
        <w:rPr>
          <w:rFonts w:hint="eastAsia"/>
          <w:sz w:val="30"/>
          <w:szCs w:val="30"/>
        </w:rPr>
        <w:t>2009</w:t>
      </w:r>
      <w:r>
        <w:rPr>
          <w:rFonts w:hint="eastAsia"/>
          <w:sz w:val="30"/>
          <w:szCs w:val="30"/>
        </w:rPr>
        <w:t>年所收取的部分学生校服款人民币</w:t>
      </w:r>
      <w:r>
        <w:rPr>
          <w:rFonts w:hint="eastAsia"/>
          <w:sz w:val="30"/>
          <w:szCs w:val="30"/>
        </w:rPr>
        <w:t>30000</w:t>
      </w:r>
      <w:r>
        <w:rPr>
          <w:rFonts w:hint="eastAsia"/>
          <w:sz w:val="30"/>
          <w:szCs w:val="30"/>
        </w:rPr>
        <w:t>元用于购买股票。</w:t>
      </w:r>
    </w:p>
    <w:p w:rsidR="0093253F" w:rsidRDefault="0093253F">
      <w:pPr>
        <w:spacing w:line="500" w:lineRule="atLeast"/>
        <w:ind w:firstLine="600"/>
        <w:divId w:val="370111976"/>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日挪用汕头市爱华中学</w:t>
      </w:r>
      <w:r>
        <w:rPr>
          <w:rFonts w:hint="eastAsia"/>
          <w:sz w:val="30"/>
          <w:szCs w:val="30"/>
        </w:rPr>
        <w:t>2009</w:t>
      </w:r>
      <w:r>
        <w:rPr>
          <w:rFonts w:hint="eastAsia"/>
          <w:sz w:val="30"/>
          <w:szCs w:val="30"/>
        </w:rPr>
        <w:t>年所收取的部分学生校服款人民币</w:t>
      </w:r>
      <w:r>
        <w:rPr>
          <w:rFonts w:hint="eastAsia"/>
          <w:sz w:val="30"/>
          <w:szCs w:val="30"/>
        </w:rPr>
        <w:t>20000</w:t>
      </w:r>
      <w:r>
        <w:rPr>
          <w:rFonts w:hint="eastAsia"/>
          <w:sz w:val="30"/>
          <w:szCs w:val="30"/>
        </w:rPr>
        <w:t>元用于购买股票。</w:t>
      </w:r>
    </w:p>
    <w:p w:rsidR="0093253F" w:rsidRDefault="0093253F">
      <w:pPr>
        <w:spacing w:line="500" w:lineRule="atLeast"/>
        <w:ind w:firstLine="600"/>
        <w:divId w:val="1988362778"/>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日挪用汕头市爱华中学</w:t>
      </w:r>
      <w:r>
        <w:rPr>
          <w:rFonts w:hint="eastAsia"/>
          <w:sz w:val="30"/>
          <w:szCs w:val="30"/>
        </w:rPr>
        <w:t>2010</w:t>
      </w:r>
      <w:r>
        <w:rPr>
          <w:rFonts w:hint="eastAsia"/>
          <w:sz w:val="30"/>
          <w:szCs w:val="30"/>
        </w:rPr>
        <w:t>年所收取的部分学生校服款人民币</w:t>
      </w:r>
      <w:r>
        <w:rPr>
          <w:rFonts w:hint="eastAsia"/>
          <w:sz w:val="30"/>
          <w:szCs w:val="30"/>
        </w:rPr>
        <w:t>80000</w:t>
      </w:r>
      <w:r>
        <w:rPr>
          <w:rFonts w:hint="eastAsia"/>
          <w:sz w:val="30"/>
          <w:szCs w:val="30"/>
        </w:rPr>
        <w:t>元用于购买股票。</w:t>
      </w:r>
    </w:p>
    <w:p w:rsidR="0093253F" w:rsidRDefault="0093253F">
      <w:pPr>
        <w:spacing w:line="500" w:lineRule="atLeast"/>
        <w:ind w:firstLine="600"/>
        <w:divId w:val="503210425"/>
        <w:rPr>
          <w:rFonts w:hint="eastAsia"/>
          <w:sz w:val="30"/>
          <w:szCs w:val="30"/>
        </w:rPr>
      </w:pPr>
      <w:r>
        <w:rPr>
          <w:rFonts w:hint="eastAsia"/>
          <w:sz w:val="30"/>
          <w:szCs w:val="30"/>
        </w:rPr>
        <w:t>6</w:t>
      </w:r>
      <w:r>
        <w:rPr>
          <w:rFonts w:hint="eastAsia"/>
          <w:sz w:val="30"/>
          <w:szCs w:val="30"/>
        </w:rPr>
        <w:t>、</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日挪用汕头市爱华中学</w:t>
      </w:r>
      <w:r>
        <w:rPr>
          <w:rFonts w:hint="eastAsia"/>
          <w:sz w:val="30"/>
          <w:szCs w:val="30"/>
        </w:rPr>
        <w:t>2010</w:t>
      </w:r>
      <w:r>
        <w:rPr>
          <w:rFonts w:hint="eastAsia"/>
          <w:sz w:val="30"/>
          <w:szCs w:val="30"/>
        </w:rPr>
        <w:t>年所收取的部分学生校服款人民币</w:t>
      </w:r>
      <w:r>
        <w:rPr>
          <w:rFonts w:hint="eastAsia"/>
          <w:sz w:val="30"/>
          <w:szCs w:val="30"/>
        </w:rPr>
        <w:t>10000</w:t>
      </w:r>
      <w:r>
        <w:rPr>
          <w:rFonts w:hint="eastAsia"/>
          <w:sz w:val="30"/>
          <w:szCs w:val="30"/>
        </w:rPr>
        <w:t>元用于购买股票。</w:t>
      </w:r>
    </w:p>
    <w:p w:rsidR="0093253F" w:rsidRDefault="0093253F">
      <w:pPr>
        <w:spacing w:line="500" w:lineRule="atLeast"/>
        <w:ind w:firstLine="600"/>
        <w:divId w:val="713046170"/>
        <w:rPr>
          <w:rFonts w:hint="eastAsia"/>
          <w:sz w:val="30"/>
          <w:szCs w:val="30"/>
        </w:rPr>
      </w:pPr>
      <w:r>
        <w:rPr>
          <w:rFonts w:hint="eastAsia"/>
          <w:sz w:val="30"/>
          <w:szCs w:val="30"/>
        </w:rPr>
        <w:t>7</w:t>
      </w:r>
      <w:r>
        <w:rPr>
          <w:rFonts w:hint="eastAsia"/>
          <w:sz w:val="30"/>
          <w:szCs w:val="30"/>
        </w:rPr>
        <w:t>、</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日挪用汕头市爱华中学</w:t>
      </w:r>
      <w:r>
        <w:rPr>
          <w:rFonts w:hint="eastAsia"/>
          <w:sz w:val="30"/>
          <w:szCs w:val="30"/>
        </w:rPr>
        <w:t>2008</w:t>
      </w:r>
      <w:r>
        <w:rPr>
          <w:rFonts w:hint="eastAsia"/>
          <w:sz w:val="30"/>
          <w:szCs w:val="30"/>
        </w:rPr>
        <w:t>年所收取的部分学生校内活动费及部分从广发证券转出提现的公款合计人民币</w:t>
      </w:r>
      <w:r>
        <w:rPr>
          <w:rFonts w:hint="eastAsia"/>
          <w:sz w:val="30"/>
          <w:szCs w:val="30"/>
        </w:rPr>
        <w:t>45000</w:t>
      </w:r>
      <w:r>
        <w:rPr>
          <w:rFonts w:hint="eastAsia"/>
          <w:sz w:val="30"/>
          <w:szCs w:val="30"/>
        </w:rPr>
        <w:t>元用于购买股票。</w:t>
      </w:r>
    </w:p>
    <w:p w:rsidR="0093253F" w:rsidRDefault="0093253F">
      <w:pPr>
        <w:spacing w:line="500" w:lineRule="atLeast"/>
        <w:ind w:firstLine="600"/>
        <w:divId w:val="168373317"/>
        <w:rPr>
          <w:rFonts w:hint="eastAsia"/>
          <w:sz w:val="30"/>
          <w:szCs w:val="30"/>
        </w:rPr>
      </w:pPr>
      <w:r>
        <w:rPr>
          <w:rFonts w:hint="eastAsia"/>
          <w:sz w:val="30"/>
          <w:szCs w:val="30"/>
        </w:rPr>
        <w:t>8</w:t>
      </w:r>
      <w:r>
        <w:rPr>
          <w:rFonts w:hint="eastAsia"/>
          <w:sz w:val="30"/>
          <w:szCs w:val="30"/>
        </w:rPr>
        <w:t>、</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日挪用汕头市爱华中学</w:t>
      </w:r>
      <w:r>
        <w:rPr>
          <w:rFonts w:hint="eastAsia"/>
          <w:sz w:val="30"/>
          <w:szCs w:val="30"/>
        </w:rPr>
        <w:t>2008</w:t>
      </w:r>
      <w:r>
        <w:rPr>
          <w:rFonts w:hint="eastAsia"/>
          <w:sz w:val="30"/>
          <w:szCs w:val="30"/>
        </w:rPr>
        <w:t>年所收取的部分学生校内活动费及部分从广发证券转出提现的公款合计人民币</w:t>
      </w:r>
      <w:r>
        <w:rPr>
          <w:rFonts w:hint="eastAsia"/>
          <w:sz w:val="30"/>
          <w:szCs w:val="30"/>
        </w:rPr>
        <w:t>49000</w:t>
      </w:r>
      <w:r>
        <w:rPr>
          <w:rFonts w:hint="eastAsia"/>
          <w:sz w:val="30"/>
          <w:szCs w:val="30"/>
        </w:rPr>
        <w:t>元用于购买股票。</w:t>
      </w:r>
    </w:p>
    <w:p w:rsidR="0093253F" w:rsidRDefault="0093253F">
      <w:pPr>
        <w:spacing w:line="500" w:lineRule="atLeast"/>
        <w:ind w:firstLine="600"/>
        <w:divId w:val="1478064114"/>
        <w:rPr>
          <w:rFonts w:hint="eastAsia"/>
          <w:sz w:val="30"/>
          <w:szCs w:val="30"/>
        </w:rPr>
      </w:pPr>
      <w:r>
        <w:rPr>
          <w:rFonts w:hint="eastAsia"/>
          <w:sz w:val="30"/>
          <w:szCs w:val="30"/>
        </w:rPr>
        <w:t>9</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日挪用汕头市爱华中学</w:t>
      </w:r>
      <w:r>
        <w:rPr>
          <w:rFonts w:hint="eastAsia"/>
          <w:sz w:val="30"/>
          <w:szCs w:val="30"/>
        </w:rPr>
        <w:t>2009</w:t>
      </w:r>
      <w:r>
        <w:rPr>
          <w:rFonts w:hint="eastAsia"/>
          <w:sz w:val="30"/>
          <w:szCs w:val="30"/>
        </w:rPr>
        <w:t>年所收取的部分学生校内活动费人民币</w:t>
      </w:r>
      <w:r>
        <w:rPr>
          <w:rFonts w:hint="eastAsia"/>
          <w:sz w:val="30"/>
          <w:szCs w:val="30"/>
        </w:rPr>
        <w:t>25000</w:t>
      </w:r>
      <w:r>
        <w:rPr>
          <w:rFonts w:hint="eastAsia"/>
          <w:sz w:val="30"/>
          <w:szCs w:val="30"/>
        </w:rPr>
        <w:t>元用于购买股票。</w:t>
      </w:r>
    </w:p>
    <w:p w:rsidR="0093253F" w:rsidRDefault="0093253F">
      <w:pPr>
        <w:spacing w:line="500" w:lineRule="atLeast"/>
        <w:ind w:firstLine="600"/>
        <w:divId w:val="900334865"/>
        <w:rPr>
          <w:rFonts w:hint="eastAsia"/>
          <w:sz w:val="30"/>
          <w:szCs w:val="30"/>
        </w:rPr>
      </w:pPr>
      <w:r>
        <w:rPr>
          <w:rFonts w:hint="eastAsia"/>
          <w:sz w:val="30"/>
          <w:szCs w:val="30"/>
        </w:rPr>
        <w:t>10</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日挪用汕头市爱华中学</w:t>
      </w:r>
      <w:r>
        <w:rPr>
          <w:rFonts w:hint="eastAsia"/>
          <w:sz w:val="30"/>
          <w:szCs w:val="30"/>
        </w:rPr>
        <w:t>2009</w:t>
      </w:r>
      <w:r>
        <w:rPr>
          <w:rFonts w:hint="eastAsia"/>
          <w:sz w:val="30"/>
          <w:szCs w:val="30"/>
        </w:rPr>
        <w:t>年所收取的部分学生校内活动费人民币</w:t>
      </w:r>
      <w:r>
        <w:rPr>
          <w:rFonts w:hint="eastAsia"/>
          <w:sz w:val="30"/>
          <w:szCs w:val="30"/>
        </w:rPr>
        <w:t>20000</w:t>
      </w:r>
      <w:r>
        <w:rPr>
          <w:rFonts w:hint="eastAsia"/>
          <w:sz w:val="30"/>
          <w:szCs w:val="30"/>
        </w:rPr>
        <w:t>元用于购买股票。</w:t>
      </w:r>
    </w:p>
    <w:p w:rsidR="0093253F" w:rsidRDefault="0093253F">
      <w:pPr>
        <w:spacing w:line="500" w:lineRule="atLeast"/>
        <w:ind w:firstLine="600"/>
        <w:divId w:val="1746414494"/>
        <w:rPr>
          <w:rFonts w:hint="eastAsia"/>
          <w:sz w:val="30"/>
          <w:szCs w:val="30"/>
        </w:rPr>
      </w:pPr>
      <w:r>
        <w:rPr>
          <w:rFonts w:hint="eastAsia"/>
          <w:sz w:val="30"/>
          <w:szCs w:val="30"/>
        </w:rPr>
        <w:t>11</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日挪用汕头市爱华中学</w:t>
      </w:r>
      <w:r>
        <w:rPr>
          <w:rFonts w:hint="eastAsia"/>
          <w:sz w:val="30"/>
          <w:szCs w:val="30"/>
        </w:rPr>
        <w:t>2009</w:t>
      </w:r>
      <w:r>
        <w:rPr>
          <w:rFonts w:hint="eastAsia"/>
          <w:sz w:val="30"/>
          <w:szCs w:val="30"/>
        </w:rPr>
        <w:t>年所收取的部分学生校内活动费人民币</w:t>
      </w:r>
      <w:r>
        <w:rPr>
          <w:rFonts w:hint="eastAsia"/>
          <w:sz w:val="30"/>
          <w:szCs w:val="30"/>
        </w:rPr>
        <w:t>20000</w:t>
      </w:r>
      <w:r>
        <w:rPr>
          <w:rFonts w:hint="eastAsia"/>
          <w:sz w:val="30"/>
          <w:szCs w:val="30"/>
        </w:rPr>
        <w:t>元用于购买股票。</w:t>
      </w:r>
    </w:p>
    <w:p w:rsidR="0093253F" w:rsidRDefault="0093253F">
      <w:pPr>
        <w:spacing w:line="500" w:lineRule="atLeast"/>
        <w:ind w:firstLine="600"/>
        <w:divId w:val="1378898936"/>
        <w:rPr>
          <w:rFonts w:hint="eastAsia"/>
          <w:sz w:val="30"/>
          <w:szCs w:val="30"/>
        </w:rPr>
      </w:pPr>
      <w:r>
        <w:rPr>
          <w:rFonts w:hint="eastAsia"/>
          <w:sz w:val="30"/>
          <w:szCs w:val="30"/>
        </w:rPr>
        <w:t>12</w:t>
      </w:r>
      <w:r>
        <w:rPr>
          <w:rFonts w:hint="eastAsia"/>
          <w:sz w:val="30"/>
          <w:szCs w:val="30"/>
        </w:rPr>
        <w:t>、</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日挪用汕头市爱华中学公户库存现金人民币</w:t>
      </w:r>
      <w:r>
        <w:rPr>
          <w:rFonts w:hint="eastAsia"/>
          <w:sz w:val="30"/>
          <w:szCs w:val="30"/>
        </w:rPr>
        <w:t>15000</w:t>
      </w:r>
      <w:r>
        <w:rPr>
          <w:rFonts w:hint="eastAsia"/>
          <w:sz w:val="30"/>
          <w:szCs w:val="30"/>
        </w:rPr>
        <w:t>元用于购买股票。</w:t>
      </w:r>
    </w:p>
    <w:p w:rsidR="0093253F" w:rsidRDefault="0093253F">
      <w:pPr>
        <w:spacing w:line="500" w:lineRule="atLeast"/>
        <w:ind w:firstLine="600"/>
        <w:divId w:val="1694839286"/>
        <w:rPr>
          <w:rFonts w:hint="eastAsia"/>
          <w:sz w:val="30"/>
          <w:szCs w:val="30"/>
        </w:rPr>
      </w:pPr>
      <w:r>
        <w:rPr>
          <w:rFonts w:hint="eastAsia"/>
          <w:sz w:val="30"/>
          <w:szCs w:val="30"/>
        </w:rPr>
        <w:t>13</w:t>
      </w:r>
      <w:r>
        <w:rPr>
          <w:rFonts w:hint="eastAsia"/>
          <w:sz w:val="30"/>
          <w:szCs w:val="30"/>
        </w:rPr>
        <w:t>、</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日挪用汕头市爱华中学公户库存现金人民币</w:t>
      </w:r>
      <w:r>
        <w:rPr>
          <w:rFonts w:hint="eastAsia"/>
          <w:sz w:val="30"/>
          <w:szCs w:val="30"/>
        </w:rPr>
        <w:t>20000</w:t>
      </w:r>
      <w:r>
        <w:rPr>
          <w:rFonts w:hint="eastAsia"/>
          <w:sz w:val="30"/>
          <w:szCs w:val="30"/>
        </w:rPr>
        <w:t>元用于购买股票。</w:t>
      </w:r>
    </w:p>
    <w:p w:rsidR="0093253F" w:rsidRDefault="0093253F">
      <w:pPr>
        <w:spacing w:line="500" w:lineRule="atLeast"/>
        <w:ind w:firstLine="600"/>
        <w:divId w:val="1318656471"/>
        <w:rPr>
          <w:rFonts w:hint="eastAsia"/>
          <w:sz w:val="30"/>
          <w:szCs w:val="30"/>
        </w:rPr>
      </w:pPr>
      <w:r>
        <w:rPr>
          <w:rFonts w:hint="eastAsia"/>
          <w:sz w:val="30"/>
          <w:szCs w:val="30"/>
        </w:rPr>
        <w:t>14</w:t>
      </w:r>
      <w:r>
        <w:rPr>
          <w:rFonts w:hint="eastAsia"/>
          <w:sz w:val="30"/>
          <w:szCs w:val="30"/>
        </w:rPr>
        <w:t>、</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日挪用汕头市爱华中学公户库存现金人民币</w:t>
      </w:r>
      <w:r>
        <w:rPr>
          <w:rFonts w:hint="eastAsia"/>
          <w:sz w:val="30"/>
          <w:szCs w:val="30"/>
        </w:rPr>
        <w:t>10000</w:t>
      </w:r>
      <w:r>
        <w:rPr>
          <w:rFonts w:hint="eastAsia"/>
          <w:sz w:val="30"/>
          <w:szCs w:val="30"/>
        </w:rPr>
        <w:t>元用于购买股票。</w:t>
      </w:r>
    </w:p>
    <w:p w:rsidR="0093253F" w:rsidRDefault="0093253F">
      <w:pPr>
        <w:spacing w:line="500" w:lineRule="atLeast"/>
        <w:ind w:firstLine="600"/>
        <w:divId w:val="1576935626"/>
        <w:rPr>
          <w:rFonts w:hint="eastAsia"/>
          <w:sz w:val="30"/>
          <w:szCs w:val="30"/>
        </w:rPr>
      </w:pPr>
      <w:r>
        <w:rPr>
          <w:rFonts w:hint="eastAsia"/>
          <w:sz w:val="30"/>
          <w:szCs w:val="30"/>
        </w:rPr>
        <w:t>15</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日挪用汕头市爱华中学公户库存现金人民币</w:t>
      </w:r>
      <w:r>
        <w:rPr>
          <w:rFonts w:hint="eastAsia"/>
          <w:sz w:val="30"/>
          <w:szCs w:val="30"/>
        </w:rPr>
        <w:t>20000</w:t>
      </w:r>
      <w:r>
        <w:rPr>
          <w:rFonts w:hint="eastAsia"/>
          <w:sz w:val="30"/>
          <w:szCs w:val="30"/>
        </w:rPr>
        <w:t>元用于购买股票。</w:t>
      </w:r>
    </w:p>
    <w:p w:rsidR="0093253F" w:rsidRDefault="0093253F">
      <w:pPr>
        <w:spacing w:line="500" w:lineRule="atLeast"/>
        <w:ind w:firstLine="600"/>
        <w:divId w:val="1689527817"/>
        <w:rPr>
          <w:rFonts w:hint="eastAsia"/>
          <w:sz w:val="30"/>
          <w:szCs w:val="30"/>
        </w:rPr>
      </w:pPr>
      <w:r>
        <w:rPr>
          <w:rFonts w:hint="eastAsia"/>
          <w:sz w:val="30"/>
          <w:szCs w:val="30"/>
        </w:rPr>
        <w:t>16</w:t>
      </w:r>
      <w:r>
        <w:rPr>
          <w:rFonts w:hint="eastAsia"/>
          <w:sz w:val="30"/>
          <w:szCs w:val="30"/>
        </w:rPr>
        <w:t>、</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日挪用汕头市爱华中学公户库存现金人民币</w:t>
      </w:r>
      <w:r>
        <w:rPr>
          <w:rFonts w:hint="eastAsia"/>
          <w:sz w:val="30"/>
          <w:szCs w:val="30"/>
        </w:rPr>
        <w:t>25000</w:t>
      </w:r>
      <w:r>
        <w:rPr>
          <w:rFonts w:hint="eastAsia"/>
          <w:sz w:val="30"/>
          <w:szCs w:val="30"/>
        </w:rPr>
        <w:t>元用于购买股票。</w:t>
      </w:r>
    </w:p>
    <w:p w:rsidR="0093253F" w:rsidRDefault="0093253F">
      <w:pPr>
        <w:spacing w:line="500" w:lineRule="atLeast"/>
        <w:ind w:firstLine="600"/>
        <w:divId w:val="1149597609"/>
        <w:rPr>
          <w:rFonts w:hint="eastAsia"/>
          <w:sz w:val="30"/>
          <w:szCs w:val="30"/>
        </w:rPr>
      </w:pPr>
      <w:r>
        <w:rPr>
          <w:rFonts w:hint="eastAsia"/>
          <w:sz w:val="30"/>
          <w:szCs w:val="30"/>
        </w:rPr>
        <w:t>17</w:t>
      </w:r>
      <w:r>
        <w:rPr>
          <w:rFonts w:hint="eastAsia"/>
          <w:sz w:val="30"/>
          <w:szCs w:val="30"/>
        </w:rPr>
        <w:t>、</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日挪用汕头市爱华中学公户库存现金人民币</w:t>
      </w:r>
      <w:r>
        <w:rPr>
          <w:rFonts w:hint="eastAsia"/>
          <w:sz w:val="30"/>
          <w:szCs w:val="30"/>
        </w:rPr>
        <w:t>34000</w:t>
      </w:r>
      <w:r>
        <w:rPr>
          <w:rFonts w:hint="eastAsia"/>
          <w:sz w:val="30"/>
          <w:szCs w:val="30"/>
        </w:rPr>
        <w:t>元用于购买股票。</w:t>
      </w:r>
    </w:p>
    <w:p w:rsidR="0093253F" w:rsidRDefault="0093253F">
      <w:pPr>
        <w:spacing w:line="500" w:lineRule="atLeast"/>
        <w:ind w:firstLine="600"/>
        <w:divId w:val="939725666"/>
        <w:rPr>
          <w:rFonts w:hint="eastAsia"/>
          <w:sz w:val="30"/>
          <w:szCs w:val="30"/>
        </w:rPr>
      </w:pPr>
      <w:r>
        <w:rPr>
          <w:rFonts w:hint="eastAsia"/>
          <w:sz w:val="30"/>
          <w:szCs w:val="30"/>
        </w:rPr>
        <w:t>截至案发前，被挪用的上述款项合计人民币</w:t>
      </w:r>
      <w:r>
        <w:rPr>
          <w:rFonts w:hint="eastAsia"/>
          <w:sz w:val="30"/>
          <w:szCs w:val="30"/>
        </w:rPr>
        <w:t>523000</w:t>
      </w:r>
      <w:r>
        <w:rPr>
          <w:rFonts w:hint="eastAsia"/>
          <w:sz w:val="30"/>
          <w:szCs w:val="30"/>
        </w:rPr>
        <w:t>元均已归还。</w:t>
      </w:r>
    </w:p>
    <w:p w:rsidR="0093253F" w:rsidRDefault="0093253F">
      <w:pPr>
        <w:spacing w:line="500" w:lineRule="atLeast"/>
        <w:ind w:firstLine="600"/>
        <w:divId w:val="328408112"/>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日，被告人陈某某在接受汕头市金平区人民检察院询问时，主动交代了检察机关尚未实际掌握的上述犯罪事实。</w:t>
      </w:r>
    </w:p>
    <w:p w:rsidR="0093253F" w:rsidRDefault="0093253F">
      <w:pPr>
        <w:spacing w:line="500" w:lineRule="atLeast"/>
        <w:ind w:firstLine="600"/>
        <w:divId w:val="1737584818"/>
        <w:rPr>
          <w:rFonts w:hint="eastAsia"/>
          <w:sz w:val="30"/>
          <w:szCs w:val="30"/>
        </w:rPr>
      </w:pPr>
      <w:r>
        <w:rPr>
          <w:rFonts w:hint="eastAsia"/>
          <w:sz w:val="30"/>
          <w:szCs w:val="30"/>
        </w:rPr>
        <w:t>上述事实，被告人陈某某在开庭审理过程中亦无异议，并有侦查机关的立案决定书、发破案经过及复函，汕头市爱华中学的组织机构代码证、事业单位法人证书，汕头市爱华中学出具的被告人陈某某的任职材料、出纳员工作职责、会议纪要、情况说明、出纳移交清单等书证，银行账户交易明细，证券账户对账单，汕头经济特区利园校服创作有限公司的书证材料，证人林某、姚某、洪某、吴某、王某的证言，广东汕特司法会计鉴定所汕特司鉴所</w:t>
      </w:r>
      <w:r>
        <w:rPr>
          <w:rFonts w:hint="eastAsia"/>
          <w:sz w:val="30"/>
          <w:szCs w:val="30"/>
        </w:rPr>
        <w:t>[2017]</w:t>
      </w:r>
      <w:r>
        <w:rPr>
          <w:rFonts w:hint="eastAsia"/>
          <w:sz w:val="30"/>
          <w:szCs w:val="30"/>
        </w:rPr>
        <w:t>会鉴字第</w:t>
      </w:r>
      <w:r>
        <w:rPr>
          <w:rFonts w:hint="eastAsia"/>
          <w:sz w:val="30"/>
          <w:szCs w:val="30"/>
        </w:rPr>
        <w:t>008</w:t>
      </w:r>
      <w:r>
        <w:rPr>
          <w:rFonts w:hint="eastAsia"/>
          <w:sz w:val="30"/>
          <w:szCs w:val="30"/>
        </w:rPr>
        <w:t>号司法鉴定意见书，常住人口信息资料，被告人陈某某的供述及辨认等证据证实，足以认定。</w:t>
      </w:r>
    </w:p>
    <w:p w:rsidR="0093253F" w:rsidRDefault="0093253F">
      <w:pPr>
        <w:spacing w:line="500" w:lineRule="atLeast"/>
        <w:ind w:firstLine="600"/>
        <w:divId w:val="402485446"/>
        <w:rPr>
          <w:rFonts w:hint="eastAsia"/>
          <w:sz w:val="30"/>
          <w:szCs w:val="30"/>
        </w:rPr>
      </w:pPr>
      <w:r>
        <w:rPr>
          <w:rFonts w:hint="eastAsia"/>
          <w:sz w:val="30"/>
          <w:szCs w:val="30"/>
        </w:rPr>
        <w:t>本院认为：公诉机关指控被告人陈某某利用职务便利，多次挪用公款共</w:t>
      </w:r>
      <w:r>
        <w:rPr>
          <w:rFonts w:hint="eastAsia"/>
          <w:sz w:val="30"/>
          <w:szCs w:val="30"/>
        </w:rPr>
        <w:t>523000</w:t>
      </w:r>
      <w:r>
        <w:rPr>
          <w:rFonts w:hint="eastAsia"/>
          <w:sz w:val="30"/>
          <w:szCs w:val="30"/>
        </w:rPr>
        <w:t>元进行股票交易营利的事实清楚，证据确实充分，本院予以认定。</w:t>
      </w:r>
    </w:p>
    <w:p w:rsidR="0093253F" w:rsidRDefault="0093253F">
      <w:pPr>
        <w:spacing w:line="500" w:lineRule="atLeast"/>
        <w:ind w:firstLine="600"/>
        <w:divId w:val="369110403"/>
        <w:rPr>
          <w:rFonts w:hint="eastAsia"/>
          <w:sz w:val="30"/>
          <w:szCs w:val="30"/>
        </w:rPr>
      </w:pPr>
      <w:r>
        <w:rPr>
          <w:rFonts w:hint="eastAsia"/>
          <w:sz w:val="30"/>
          <w:szCs w:val="30"/>
        </w:rPr>
        <w:t>被告人陈某某身为国有事业单位工作人员，利用其担任汕头市爱华中学出纳员的职务之便，多次挪用公款共</w:t>
      </w:r>
      <w:r>
        <w:rPr>
          <w:rFonts w:hint="eastAsia"/>
          <w:sz w:val="30"/>
          <w:szCs w:val="30"/>
        </w:rPr>
        <w:t>523000</w:t>
      </w:r>
      <w:r>
        <w:rPr>
          <w:rFonts w:hint="eastAsia"/>
          <w:sz w:val="30"/>
          <w:szCs w:val="30"/>
        </w:rPr>
        <w:t>元进行营利活动，数额较大，其行为侵犯了公共财产的所有权和国家的财经管理制度，构成挪用公款罪，依法应予处罚。</w:t>
      </w:r>
    </w:p>
    <w:p w:rsidR="0093253F" w:rsidRDefault="0093253F">
      <w:pPr>
        <w:spacing w:line="500" w:lineRule="atLeast"/>
        <w:ind w:firstLine="600"/>
        <w:divId w:val="484710689"/>
        <w:rPr>
          <w:rFonts w:hint="eastAsia"/>
          <w:sz w:val="30"/>
          <w:szCs w:val="30"/>
        </w:rPr>
      </w:pPr>
      <w:r>
        <w:rPr>
          <w:rFonts w:hint="eastAsia"/>
          <w:sz w:val="30"/>
          <w:szCs w:val="30"/>
        </w:rPr>
        <w:t>鉴于被告人陈某某在接受侦查机关询问时，如实交代了侦查机关尚未掌握的挪用公款的犯罪事实，可视为自首，依法可以从轻处罚；案发前已归还全部挪用的公款，可予酌情从轻处罚。根据其犯罪情节和悔罪表现，依法可予宣告缓刑。</w:t>
      </w:r>
    </w:p>
    <w:p w:rsidR="0093253F" w:rsidRDefault="0093253F">
      <w:pPr>
        <w:spacing w:line="500" w:lineRule="atLeast"/>
        <w:ind w:firstLine="600"/>
        <w:divId w:val="265162427"/>
        <w:rPr>
          <w:rFonts w:hint="eastAsia"/>
          <w:sz w:val="30"/>
          <w:szCs w:val="30"/>
        </w:rPr>
      </w:pPr>
      <w:r>
        <w:rPr>
          <w:rFonts w:hint="eastAsia"/>
          <w:sz w:val="30"/>
          <w:szCs w:val="30"/>
        </w:rPr>
        <w:t>依照《中华人民共和国刑法》第三百八十四条第一款、第九十三条、第六十七条第一款、第七十二条第一款、第七十三条和《最高人民法院、最高人民检察院关于办理贪污贿赂刑事案件适用法律若干问题的解释》第六条、《最高人民法院关于处理自首和立功具体应用法律若干问题的解释》第一条之规定，判决如下：</w:t>
      </w:r>
    </w:p>
    <w:p w:rsidR="0093253F" w:rsidRDefault="0093253F">
      <w:pPr>
        <w:spacing w:line="500" w:lineRule="atLeast"/>
        <w:ind w:firstLine="600"/>
        <w:divId w:val="865407658"/>
        <w:rPr>
          <w:rFonts w:hint="eastAsia"/>
          <w:sz w:val="30"/>
          <w:szCs w:val="30"/>
        </w:rPr>
      </w:pPr>
      <w:r>
        <w:rPr>
          <w:rFonts w:hint="eastAsia"/>
          <w:sz w:val="30"/>
          <w:szCs w:val="30"/>
        </w:rPr>
        <w:t>被告人陈某某犯挪用公款罪，判处有期徒刑一年，缓刑一年。</w:t>
      </w:r>
    </w:p>
    <w:p w:rsidR="0093253F" w:rsidRDefault="0093253F">
      <w:pPr>
        <w:spacing w:line="500" w:lineRule="atLeast"/>
        <w:ind w:firstLine="600"/>
        <w:divId w:val="65303682"/>
        <w:rPr>
          <w:rFonts w:hint="eastAsia"/>
          <w:sz w:val="30"/>
          <w:szCs w:val="30"/>
        </w:rPr>
      </w:pPr>
      <w:r>
        <w:rPr>
          <w:rFonts w:hint="eastAsia"/>
          <w:sz w:val="30"/>
          <w:szCs w:val="30"/>
        </w:rPr>
        <w:t>（缓刑考验期限，从判决确定之日起计算。）</w:t>
      </w:r>
    </w:p>
    <w:p w:rsidR="0093253F" w:rsidRDefault="0093253F">
      <w:pPr>
        <w:spacing w:line="500" w:lineRule="atLeast"/>
        <w:ind w:firstLine="600"/>
        <w:divId w:val="1465810040"/>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93253F" w:rsidRDefault="0093253F">
      <w:pPr>
        <w:spacing w:line="500" w:lineRule="atLeast"/>
        <w:jc w:val="right"/>
        <w:divId w:val="632515726"/>
        <w:rPr>
          <w:rFonts w:hint="eastAsia"/>
          <w:sz w:val="30"/>
          <w:szCs w:val="30"/>
        </w:rPr>
      </w:pPr>
      <w:r>
        <w:rPr>
          <w:rFonts w:hint="eastAsia"/>
          <w:sz w:val="30"/>
          <w:szCs w:val="30"/>
        </w:rPr>
        <w:t>审判长　　胡晓虹</w:t>
      </w:r>
    </w:p>
    <w:p w:rsidR="0093253F" w:rsidRDefault="0093253F">
      <w:pPr>
        <w:spacing w:line="500" w:lineRule="atLeast"/>
        <w:jc w:val="right"/>
        <w:divId w:val="452093898"/>
        <w:rPr>
          <w:rFonts w:hint="eastAsia"/>
          <w:sz w:val="30"/>
          <w:szCs w:val="30"/>
        </w:rPr>
      </w:pPr>
      <w:r>
        <w:rPr>
          <w:rFonts w:hint="eastAsia"/>
          <w:sz w:val="30"/>
          <w:szCs w:val="30"/>
        </w:rPr>
        <w:t>审判员　　何　嵘</w:t>
      </w:r>
    </w:p>
    <w:p w:rsidR="0093253F" w:rsidRDefault="0093253F">
      <w:pPr>
        <w:spacing w:line="500" w:lineRule="atLeast"/>
        <w:jc w:val="right"/>
        <w:divId w:val="1765610844"/>
        <w:rPr>
          <w:rFonts w:hint="eastAsia"/>
          <w:sz w:val="30"/>
          <w:szCs w:val="30"/>
        </w:rPr>
      </w:pPr>
      <w:r>
        <w:rPr>
          <w:rFonts w:hint="eastAsia"/>
          <w:sz w:val="30"/>
          <w:szCs w:val="30"/>
        </w:rPr>
        <w:t>审判员　　李树文</w:t>
      </w:r>
    </w:p>
    <w:p w:rsidR="0093253F" w:rsidRDefault="0093253F">
      <w:pPr>
        <w:spacing w:line="500" w:lineRule="atLeast"/>
        <w:jc w:val="right"/>
        <w:divId w:val="2034841532"/>
        <w:rPr>
          <w:rFonts w:hint="eastAsia"/>
          <w:sz w:val="30"/>
          <w:szCs w:val="30"/>
        </w:rPr>
      </w:pPr>
      <w:r>
        <w:rPr>
          <w:rFonts w:hint="eastAsia"/>
          <w:sz w:val="30"/>
          <w:szCs w:val="30"/>
        </w:rPr>
        <w:t>二〇一八年二月二十二日</w:t>
      </w:r>
    </w:p>
    <w:p w:rsidR="0093253F" w:rsidRDefault="0093253F">
      <w:pPr>
        <w:spacing w:line="500" w:lineRule="atLeast"/>
        <w:jc w:val="right"/>
        <w:divId w:val="862985156"/>
        <w:rPr>
          <w:rFonts w:hint="eastAsia"/>
          <w:sz w:val="30"/>
          <w:szCs w:val="30"/>
        </w:rPr>
      </w:pPr>
      <w:r>
        <w:rPr>
          <w:rFonts w:hint="eastAsia"/>
          <w:sz w:val="30"/>
          <w:szCs w:val="30"/>
        </w:rPr>
        <w:t>书记员　　陈学之</w:t>
      </w:r>
    </w:p>
    <w:p w:rsidR="0093253F" w:rsidRDefault="0093253F">
      <w:pPr>
        <w:spacing w:line="500" w:lineRule="atLeast"/>
        <w:ind w:firstLine="600"/>
        <w:divId w:val="927274633"/>
        <w:rPr>
          <w:rFonts w:hint="eastAsia"/>
          <w:sz w:val="30"/>
          <w:szCs w:val="30"/>
        </w:rPr>
      </w:pPr>
      <w:r>
        <w:rPr>
          <w:rFonts w:hint="eastAsia"/>
          <w:sz w:val="30"/>
          <w:szCs w:val="30"/>
        </w:rPr>
        <w:t>附相关法律条文：</w:t>
      </w:r>
    </w:p>
    <w:p w:rsidR="0093253F" w:rsidRDefault="0093253F">
      <w:pPr>
        <w:spacing w:line="500" w:lineRule="atLeast"/>
        <w:ind w:firstLine="600"/>
        <w:divId w:val="538972629"/>
        <w:rPr>
          <w:rFonts w:hint="eastAsia"/>
          <w:sz w:val="30"/>
          <w:szCs w:val="30"/>
        </w:rPr>
      </w:pPr>
      <w:r>
        <w:rPr>
          <w:rFonts w:hint="eastAsia"/>
          <w:sz w:val="30"/>
          <w:szCs w:val="30"/>
        </w:rPr>
        <w:t>《中华人民共和国刑法》</w:t>
      </w:r>
    </w:p>
    <w:p w:rsidR="0093253F" w:rsidRDefault="0093253F">
      <w:pPr>
        <w:spacing w:line="500" w:lineRule="atLeast"/>
        <w:ind w:firstLine="600"/>
        <w:divId w:val="758673008"/>
        <w:rPr>
          <w:rFonts w:hint="eastAsia"/>
          <w:sz w:val="30"/>
          <w:szCs w:val="30"/>
        </w:rPr>
      </w:pPr>
      <w:r>
        <w:rPr>
          <w:rFonts w:hint="eastAsia"/>
          <w:sz w:val="30"/>
          <w:szCs w:val="30"/>
        </w:rPr>
        <w:t>第三百八十四条第一款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93253F" w:rsidRDefault="0093253F">
      <w:pPr>
        <w:spacing w:line="500" w:lineRule="atLeast"/>
        <w:ind w:firstLine="600"/>
        <w:divId w:val="1636566656"/>
        <w:rPr>
          <w:rFonts w:hint="eastAsia"/>
          <w:sz w:val="30"/>
          <w:szCs w:val="30"/>
        </w:rPr>
      </w:pPr>
      <w:r>
        <w:rPr>
          <w:rFonts w:hint="eastAsia"/>
          <w:sz w:val="30"/>
          <w:szCs w:val="30"/>
        </w:rPr>
        <w:t>第九十三条本法所称国家工作人员，是指国家机关中从事公务的人员。</w:t>
      </w:r>
    </w:p>
    <w:p w:rsidR="0093253F" w:rsidRDefault="0093253F">
      <w:pPr>
        <w:spacing w:line="500" w:lineRule="atLeast"/>
        <w:ind w:firstLine="600"/>
        <w:divId w:val="202331940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93253F" w:rsidRDefault="0093253F">
      <w:pPr>
        <w:spacing w:line="500" w:lineRule="atLeast"/>
        <w:ind w:firstLine="600"/>
        <w:divId w:val="1528568946"/>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93253F" w:rsidRDefault="0093253F">
      <w:pPr>
        <w:spacing w:line="500" w:lineRule="atLeast"/>
        <w:ind w:firstLine="600"/>
        <w:divId w:val="1332953797"/>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rsidR="0093253F" w:rsidRDefault="0093253F">
      <w:pPr>
        <w:spacing w:line="500" w:lineRule="atLeast"/>
        <w:ind w:firstLine="600"/>
        <w:divId w:val="16818078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93253F" w:rsidRDefault="0093253F">
      <w:pPr>
        <w:spacing w:line="500" w:lineRule="atLeast"/>
        <w:ind w:firstLine="600"/>
        <w:divId w:val="90514334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93253F" w:rsidRDefault="0093253F">
      <w:pPr>
        <w:spacing w:line="500" w:lineRule="atLeast"/>
        <w:ind w:firstLine="600"/>
        <w:divId w:val="192846571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93253F" w:rsidRDefault="0093253F">
      <w:pPr>
        <w:spacing w:line="500" w:lineRule="atLeast"/>
        <w:ind w:firstLine="600"/>
        <w:divId w:val="52509436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93253F" w:rsidRDefault="0093253F">
      <w:pPr>
        <w:spacing w:line="500" w:lineRule="atLeast"/>
        <w:ind w:firstLine="600"/>
        <w:divId w:val="1214925570"/>
        <w:rPr>
          <w:rFonts w:hint="eastAsia"/>
          <w:sz w:val="30"/>
          <w:szCs w:val="30"/>
        </w:rPr>
      </w:pPr>
      <w:r>
        <w:rPr>
          <w:rFonts w:hint="eastAsia"/>
          <w:sz w:val="30"/>
          <w:szCs w:val="30"/>
        </w:rPr>
        <w:t>第七十三条第二款有期徒刑的缓刑考验期限为原判刑期以上五年以下，但是不能少于一年。</w:t>
      </w:r>
    </w:p>
    <w:p w:rsidR="0093253F" w:rsidRDefault="0093253F">
      <w:pPr>
        <w:spacing w:line="500" w:lineRule="atLeast"/>
        <w:ind w:firstLine="600"/>
        <w:divId w:val="932394252"/>
        <w:rPr>
          <w:rFonts w:hint="eastAsia"/>
          <w:sz w:val="30"/>
          <w:szCs w:val="30"/>
        </w:rPr>
      </w:pPr>
      <w:r>
        <w:rPr>
          <w:rFonts w:hint="eastAsia"/>
          <w:sz w:val="30"/>
          <w:szCs w:val="30"/>
        </w:rPr>
        <w:t>第七十三条第三款缓刑考验期限，从判决确定之日起计算。</w:t>
      </w:r>
    </w:p>
    <w:p w:rsidR="0093253F" w:rsidRDefault="0093253F">
      <w:pPr>
        <w:spacing w:line="500" w:lineRule="atLeast"/>
        <w:ind w:firstLine="600"/>
        <w:divId w:val="530919372"/>
        <w:rPr>
          <w:rFonts w:hint="eastAsia"/>
          <w:sz w:val="30"/>
          <w:szCs w:val="30"/>
        </w:rPr>
      </w:pPr>
      <w:r>
        <w:rPr>
          <w:rFonts w:hint="eastAsia"/>
          <w:sz w:val="30"/>
          <w:szCs w:val="30"/>
        </w:rPr>
        <w:t>最高人民法院最高人民检察院《关于办理贪污贿赂刑事案件适用法律若干问题的解释》</w:t>
      </w:r>
    </w:p>
    <w:p w:rsidR="0093253F" w:rsidRDefault="0093253F">
      <w:pPr>
        <w:spacing w:line="500" w:lineRule="atLeast"/>
        <w:ind w:firstLine="600"/>
        <w:divId w:val="706640194"/>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93253F" w:rsidRDefault="0093253F">
      <w:pPr>
        <w:spacing w:line="500" w:lineRule="atLeast"/>
        <w:ind w:firstLine="600"/>
        <w:divId w:val="176118680"/>
        <w:rPr>
          <w:rFonts w:hint="eastAsia"/>
          <w:sz w:val="30"/>
          <w:szCs w:val="30"/>
        </w:rPr>
      </w:pPr>
      <w:r>
        <w:rPr>
          <w:rFonts w:hint="eastAsia"/>
          <w:sz w:val="30"/>
          <w:szCs w:val="30"/>
        </w:rPr>
        <w:t>（一）挪用公款数额在二百万元以上的；</w:t>
      </w:r>
    </w:p>
    <w:p w:rsidR="0093253F" w:rsidRDefault="0093253F">
      <w:pPr>
        <w:spacing w:line="500" w:lineRule="atLeast"/>
        <w:ind w:firstLine="600"/>
        <w:divId w:val="1855263293"/>
        <w:rPr>
          <w:rFonts w:hint="eastAsia"/>
          <w:sz w:val="30"/>
          <w:szCs w:val="30"/>
        </w:rPr>
      </w:pPr>
      <w:r>
        <w:rPr>
          <w:rFonts w:hint="eastAsia"/>
          <w:sz w:val="30"/>
          <w:szCs w:val="30"/>
        </w:rPr>
        <w:t>（二）挪用救灾、抢险、防汛、优抚、扶贫、移民、救济特定款物，数额在一百万元以上不满二百万元的；</w:t>
      </w:r>
    </w:p>
    <w:p w:rsidR="0093253F" w:rsidRDefault="0093253F">
      <w:pPr>
        <w:spacing w:line="500" w:lineRule="atLeast"/>
        <w:ind w:firstLine="600"/>
        <w:divId w:val="871380131"/>
        <w:rPr>
          <w:rFonts w:hint="eastAsia"/>
          <w:sz w:val="30"/>
          <w:szCs w:val="30"/>
        </w:rPr>
      </w:pPr>
      <w:r>
        <w:rPr>
          <w:rFonts w:hint="eastAsia"/>
          <w:sz w:val="30"/>
          <w:szCs w:val="30"/>
        </w:rPr>
        <w:t>（三）挪用公款不退还，数额在一百万元以上不满二百万元的；</w:t>
      </w:r>
    </w:p>
    <w:p w:rsidR="0093253F" w:rsidRDefault="0093253F">
      <w:pPr>
        <w:spacing w:line="500" w:lineRule="atLeast"/>
        <w:ind w:firstLine="600"/>
        <w:divId w:val="1913277319"/>
        <w:rPr>
          <w:rFonts w:hint="eastAsia"/>
          <w:sz w:val="30"/>
          <w:szCs w:val="30"/>
        </w:rPr>
      </w:pPr>
      <w:r>
        <w:rPr>
          <w:rFonts w:hint="eastAsia"/>
          <w:sz w:val="30"/>
          <w:szCs w:val="30"/>
        </w:rPr>
        <w:t>（四）其他严重的情节。</w:t>
      </w:r>
    </w:p>
    <w:p w:rsidR="0093253F" w:rsidRDefault="0093253F">
      <w:pPr>
        <w:spacing w:line="500" w:lineRule="atLeast"/>
        <w:ind w:firstLine="600"/>
        <w:divId w:val="453258384"/>
        <w:rPr>
          <w:rFonts w:hint="eastAsia"/>
          <w:sz w:val="30"/>
          <w:szCs w:val="30"/>
        </w:rPr>
      </w:pPr>
      <w:r>
        <w:rPr>
          <w:rFonts w:hint="eastAsia"/>
          <w:sz w:val="30"/>
          <w:szCs w:val="30"/>
        </w:rPr>
        <w:t>……</w:t>
      </w:r>
    </w:p>
    <w:p w:rsidR="0093253F" w:rsidRDefault="0093253F">
      <w:pPr>
        <w:spacing w:line="500" w:lineRule="atLeast"/>
        <w:ind w:firstLine="600"/>
        <w:divId w:val="506596944"/>
        <w:rPr>
          <w:rFonts w:hint="eastAsia"/>
          <w:sz w:val="30"/>
          <w:szCs w:val="30"/>
        </w:rPr>
      </w:pPr>
      <w:r>
        <w:rPr>
          <w:rFonts w:hint="eastAsia"/>
          <w:sz w:val="30"/>
          <w:szCs w:val="30"/>
        </w:rPr>
        <w:t>《最高人民法院关于处理自首和立功具体应用法律若干问题的解释》</w:t>
      </w:r>
    </w:p>
    <w:p w:rsidR="0093253F" w:rsidRDefault="0093253F">
      <w:pPr>
        <w:spacing w:line="500" w:lineRule="atLeast"/>
        <w:ind w:firstLine="600"/>
        <w:divId w:val="460803302"/>
        <w:rPr>
          <w:rFonts w:hint="eastAsia"/>
          <w:sz w:val="30"/>
          <w:szCs w:val="30"/>
        </w:rPr>
      </w:pPr>
      <w:r>
        <w:rPr>
          <w:rFonts w:hint="eastAsia"/>
          <w:sz w:val="30"/>
          <w:szCs w:val="30"/>
        </w:rPr>
        <w:t>第一条根据刑法第六十七条第一款的规定，犯罪以后自动投案，如实供述自己的罪行的，是自首。</w:t>
      </w:r>
    </w:p>
    <w:p w:rsidR="0093253F" w:rsidRDefault="0093253F">
      <w:pPr>
        <w:spacing w:line="500" w:lineRule="atLeast"/>
        <w:ind w:firstLine="600"/>
        <w:divId w:val="718744498"/>
        <w:rPr>
          <w:rFonts w:hint="eastAsia"/>
          <w:sz w:val="30"/>
          <w:szCs w:val="30"/>
        </w:rPr>
      </w:pPr>
      <w:r>
        <w:rPr>
          <w:rFonts w:hint="eastAsia"/>
          <w:sz w:val="30"/>
          <w:szCs w:val="30"/>
        </w:rPr>
        <w:t>（一）自动投案，是指犯罪事实或者犯罪嫌疑人未被司法机关发觉，或者虽被发觉，但犯罪嫌疑人尚未受到讯问、未被采取强制揩施时，主动、直接向公安机关、人民检察院或者人民法院投案。</w:t>
      </w:r>
    </w:p>
    <w:p w:rsidR="0093253F" w:rsidRDefault="0093253F">
      <w:pPr>
        <w:spacing w:line="500" w:lineRule="atLeast"/>
        <w:ind w:firstLine="600"/>
        <w:divId w:val="1857233618"/>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尚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rsidR="0093253F" w:rsidRDefault="0093253F">
      <w:pPr>
        <w:spacing w:line="500" w:lineRule="atLeast"/>
        <w:ind w:firstLine="600"/>
        <w:divId w:val="1419711965"/>
        <w:rPr>
          <w:rFonts w:hint="eastAsia"/>
          <w:sz w:val="30"/>
          <w:szCs w:val="30"/>
        </w:rPr>
      </w:pPr>
      <w:r>
        <w:rPr>
          <w:rFonts w:hint="eastAsia"/>
          <w:sz w:val="30"/>
          <w:szCs w:val="30"/>
        </w:rPr>
        <w:t>……</w:t>
      </w:r>
    </w:p>
    <w:p w:rsidR="0093253F" w:rsidRDefault="0093253F">
      <w:pPr>
        <w:spacing w:line="500" w:lineRule="atLeast"/>
        <w:ind w:firstLine="600"/>
        <w:divId w:val="1601915914"/>
        <w:rPr>
          <w:rFonts w:hint="eastAsia"/>
          <w:sz w:val="30"/>
          <w:szCs w:val="30"/>
        </w:rPr>
      </w:pPr>
      <w:r>
        <w:rPr>
          <w:rFonts w:hint="eastAsia"/>
          <w:sz w:val="30"/>
          <w:szCs w:val="30"/>
        </w:rPr>
        <w:t>（二）如实供述自己的罪行，是指犯罪嫌疑人自动投案后，如实交代自己的主要犯罪事实。</w:t>
      </w:r>
    </w:p>
    <w:p w:rsidR="0093253F" w:rsidRDefault="0093253F">
      <w:pPr>
        <w:spacing w:line="500" w:lineRule="atLeast"/>
        <w:ind w:firstLine="600"/>
        <w:divId w:val="1161235146"/>
        <w:rPr>
          <w:rFonts w:hint="eastAsia"/>
          <w:sz w:val="30"/>
          <w:szCs w:val="30"/>
        </w:rPr>
      </w:pPr>
      <w:r>
        <w:rPr>
          <w:rFonts w:hint="eastAsia"/>
          <w:sz w:val="30"/>
          <w:szCs w:val="30"/>
        </w:rPr>
        <w:t>犯有数罪的犯罪嫌疑人仅如实供述所犯数罪中部分犯罪的，只对如实供述部分犯罪的行为，认定为自首。</w:t>
      </w:r>
    </w:p>
    <w:p w:rsidR="0093253F" w:rsidRDefault="0093253F">
      <w:pPr>
        <w:spacing w:line="500" w:lineRule="atLeast"/>
        <w:ind w:firstLine="600"/>
        <w:divId w:val="2147356071"/>
        <w:rPr>
          <w:rFonts w:hint="eastAsia"/>
          <w:sz w:val="30"/>
          <w:szCs w:val="30"/>
        </w:rPr>
      </w:pPr>
      <w:r>
        <w:rPr>
          <w:rFonts w:hint="eastAsia"/>
          <w:sz w:val="30"/>
          <w:szCs w:val="30"/>
        </w:rPr>
        <w:t>共同犯罪案件中的犯罪嫌疑人，除如实供述自己的罪行，还应当供述所知的同案犯，主犯则应当供述所知其他同案犯的共同犯罪事实，才能认定为自首。</w:t>
      </w:r>
    </w:p>
    <w:p w:rsidR="0093253F" w:rsidRDefault="0093253F">
      <w:pPr>
        <w:spacing w:line="500" w:lineRule="atLeast"/>
        <w:ind w:firstLine="600"/>
        <w:divId w:val="1368022791"/>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3253F" w:rsidRDefault="0093253F" w:rsidP="0093253F">
      <w:pPr>
        <w:rPr>
          <w:rFonts w:hint="eastAsia"/>
        </w:rPr>
      </w:pPr>
      <w:r>
        <w:separator/>
      </w:r>
    </w:p>
  </w:endnote>
  <w:endnote w:type="continuationSeparator" w:id="0">
    <w:p w:rsidR="0093253F" w:rsidRDefault="0093253F" w:rsidP="0093253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3253F" w:rsidRDefault="0093253F" w:rsidP="0093253F">
      <w:pPr>
        <w:rPr>
          <w:rFonts w:hint="eastAsia"/>
        </w:rPr>
      </w:pPr>
      <w:r>
        <w:separator/>
      </w:r>
    </w:p>
  </w:footnote>
  <w:footnote w:type="continuationSeparator" w:id="0">
    <w:p w:rsidR="0093253F" w:rsidRDefault="0093253F" w:rsidP="0093253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3253F"/>
    <w:rsid w:val="002A6721"/>
    <w:rsid w:val="009325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3253F"/>
    <w:pPr>
      <w:tabs>
        <w:tab w:val="center" w:pos="4153"/>
        <w:tab w:val="right" w:pos="8306"/>
      </w:tabs>
      <w:snapToGrid w:val="0"/>
      <w:jc w:val="center"/>
    </w:pPr>
    <w:rPr>
      <w:sz w:val="18"/>
      <w:szCs w:val="18"/>
    </w:rPr>
  </w:style>
  <w:style w:type="character" w:customStyle="1" w:styleId="a4">
    <w:name w:val="页眉 字符"/>
    <w:basedOn w:val="a0"/>
    <w:link w:val="a3"/>
    <w:uiPriority w:val="99"/>
    <w:rsid w:val="0093253F"/>
    <w:rPr>
      <w:rFonts w:ascii="宋体" w:eastAsia="宋体" w:hAnsi="宋体" w:cs="宋体"/>
      <w:sz w:val="18"/>
      <w:szCs w:val="18"/>
    </w:rPr>
  </w:style>
  <w:style w:type="paragraph" w:styleId="a5">
    <w:name w:val="footer"/>
    <w:basedOn w:val="a"/>
    <w:link w:val="a6"/>
    <w:uiPriority w:val="99"/>
    <w:unhideWhenUsed/>
    <w:rsid w:val="0093253F"/>
    <w:pPr>
      <w:tabs>
        <w:tab w:val="center" w:pos="4153"/>
        <w:tab w:val="right" w:pos="8306"/>
      </w:tabs>
      <w:snapToGrid w:val="0"/>
    </w:pPr>
    <w:rPr>
      <w:sz w:val="18"/>
      <w:szCs w:val="18"/>
    </w:rPr>
  </w:style>
  <w:style w:type="character" w:customStyle="1" w:styleId="a6">
    <w:name w:val="页脚 字符"/>
    <w:basedOn w:val="a0"/>
    <w:link w:val="a5"/>
    <w:uiPriority w:val="99"/>
    <w:rsid w:val="0093253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03682">
      <w:marLeft w:val="0"/>
      <w:marRight w:val="0"/>
      <w:marTop w:val="10"/>
      <w:marBottom w:val="10"/>
      <w:divBdr>
        <w:top w:val="none" w:sz="0" w:space="0" w:color="auto"/>
        <w:left w:val="none" w:sz="0" w:space="0" w:color="auto"/>
        <w:bottom w:val="none" w:sz="0" w:space="0" w:color="auto"/>
        <w:right w:val="none" w:sz="0" w:space="0" w:color="auto"/>
      </w:divBdr>
    </w:div>
    <w:div w:id="102499277">
      <w:marLeft w:val="0"/>
      <w:marRight w:val="0"/>
      <w:marTop w:val="10"/>
      <w:marBottom w:val="10"/>
      <w:divBdr>
        <w:top w:val="none" w:sz="0" w:space="0" w:color="auto"/>
        <w:left w:val="none" w:sz="0" w:space="0" w:color="auto"/>
        <w:bottom w:val="none" w:sz="0" w:space="0" w:color="auto"/>
        <w:right w:val="none" w:sz="0" w:space="0" w:color="auto"/>
      </w:divBdr>
    </w:div>
    <w:div w:id="168180785">
      <w:marLeft w:val="0"/>
      <w:marRight w:val="0"/>
      <w:marTop w:val="10"/>
      <w:marBottom w:val="10"/>
      <w:divBdr>
        <w:top w:val="none" w:sz="0" w:space="0" w:color="auto"/>
        <w:left w:val="none" w:sz="0" w:space="0" w:color="auto"/>
        <w:bottom w:val="none" w:sz="0" w:space="0" w:color="auto"/>
        <w:right w:val="none" w:sz="0" w:space="0" w:color="auto"/>
      </w:divBdr>
    </w:div>
    <w:div w:id="168373317">
      <w:marLeft w:val="0"/>
      <w:marRight w:val="0"/>
      <w:marTop w:val="10"/>
      <w:marBottom w:val="10"/>
      <w:divBdr>
        <w:top w:val="none" w:sz="0" w:space="0" w:color="auto"/>
        <w:left w:val="none" w:sz="0" w:space="0" w:color="auto"/>
        <w:bottom w:val="none" w:sz="0" w:space="0" w:color="auto"/>
        <w:right w:val="none" w:sz="0" w:space="0" w:color="auto"/>
      </w:divBdr>
    </w:div>
    <w:div w:id="176118680">
      <w:marLeft w:val="0"/>
      <w:marRight w:val="0"/>
      <w:marTop w:val="10"/>
      <w:marBottom w:val="10"/>
      <w:divBdr>
        <w:top w:val="none" w:sz="0" w:space="0" w:color="auto"/>
        <w:left w:val="none" w:sz="0" w:space="0" w:color="auto"/>
        <w:bottom w:val="none" w:sz="0" w:space="0" w:color="auto"/>
        <w:right w:val="none" w:sz="0" w:space="0" w:color="auto"/>
      </w:divBdr>
    </w:div>
    <w:div w:id="265162427">
      <w:marLeft w:val="0"/>
      <w:marRight w:val="0"/>
      <w:marTop w:val="10"/>
      <w:marBottom w:val="10"/>
      <w:divBdr>
        <w:top w:val="none" w:sz="0" w:space="0" w:color="auto"/>
        <w:left w:val="none" w:sz="0" w:space="0" w:color="auto"/>
        <w:bottom w:val="none" w:sz="0" w:space="0" w:color="auto"/>
        <w:right w:val="none" w:sz="0" w:space="0" w:color="auto"/>
      </w:divBdr>
    </w:div>
    <w:div w:id="290206622">
      <w:marLeft w:val="0"/>
      <w:marRight w:val="0"/>
      <w:marTop w:val="10"/>
      <w:marBottom w:val="10"/>
      <w:divBdr>
        <w:top w:val="none" w:sz="0" w:space="0" w:color="auto"/>
        <w:left w:val="none" w:sz="0" w:space="0" w:color="auto"/>
        <w:bottom w:val="none" w:sz="0" w:space="0" w:color="auto"/>
        <w:right w:val="none" w:sz="0" w:space="0" w:color="auto"/>
      </w:divBdr>
    </w:div>
    <w:div w:id="328408112">
      <w:marLeft w:val="0"/>
      <w:marRight w:val="0"/>
      <w:marTop w:val="10"/>
      <w:marBottom w:val="10"/>
      <w:divBdr>
        <w:top w:val="none" w:sz="0" w:space="0" w:color="auto"/>
        <w:left w:val="none" w:sz="0" w:space="0" w:color="auto"/>
        <w:bottom w:val="none" w:sz="0" w:space="0" w:color="auto"/>
        <w:right w:val="none" w:sz="0" w:space="0" w:color="auto"/>
      </w:divBdr>
    </w:div>
    <w:div w:id="365646667">
      <w:marLeft w:val="0"/>
      <w:marRight w:val="0"/>
      <w:marTop w:val="10"/>
      <w:marBottom w:val="10"/>
      <w:divBdr>
        <w:top w:val="none" w:sz="0" w:space="0" w:color="auto"/>
        <w:left w:val="none" w:sz="0" w:space="0" w:color="auto"/>
        <w:bottom w:val="none" w:sz="0" w:space="0" w:color="auto"/>
        <w:right w:val="none" w:sz="0" w:space="0" w:color="auto"/>
      </w:divBdr>
    </w:div>
    <w:div w:id="369110403">
      <w:marLeft w:val="0"/>
      <w:marRight w:val="0"/>
      <w:marTop w:val="10"/>
      <w:marBottom w:val="10"/>
      <w:divBdr>
        <w:top w:val="none" w:sz="0" w:space="0" w:color="auto"/>
        <w:left w:val="none" w:sz="0" w:space="0" w:color="auto"/>
        <w:bottom w:val="none" w:sz="0" w:space="0" w:color="auto"/>
        <w:right w:val="none" w:sz="0" w:space="0" w:color="auto"/>
      </w:divBdr>
    </w:div>
    <w:div w:id="370111976">
      <w:marLeft w:val="0"/>
      <w:marRight w:val="0"/>
      <w:marTop w:val="10"/>
      <w:marBottom w:val="10"/>
      <w:divBdr>
        <w:top w:val="none" w:sz="0" w:space="0" w:color="auto"/>
        <w:left w:val="none" w:sz="0" w:space="0" w:color="auto"/>
        <w:bottom w:val="none" w:sz="0" w:space="0" w:color="auto"/>
        <w:right w:val="none" w:sz="0" w:space="0" w:color="auto"/>
      </w:divBdr>
    </w:div>
    <w:div w:id="402485446">
      <w:marLeft w:val="0"/>
      <w:marRight w:val="0"/>
      <w:marTop w:val="10"/>
      <w:marBottom w:val="10"/>
      <w:divBdr>
        <w:top w:val="none" w:sz="0" w:space="0" w:color="auto"/>
        <w:left w:val="none" w:sz="0" w:space="0" w:color="auto"/>
        <w:bottom w:val="none" w:sz="0" w:space="0" w:color="auto"/>
        <w:right w:val="none" w:sz="0" w:space="0" w:color="auto"/>
      </w:divBdr>
    </w:div>
    <w:div w:id="452093898">
      <w:marLeft w:val="0"/>
      <w:marRight w:val="720"/>
      <w:marTop w:val="10"/>
      <w:marBottom w:val="10"/>
      <w:divBdr>
        <w:top w:val="none" w:sz="0" w:space="0" w:color="auto"/>
        <w:left w:val="none" w:sz="0" w:space="0" w:color="auto"/>
        <w:bottom w:val="none" w:sz="0" w:space="0" w:color="auto"/>
        <w:right w:val="none" w:sz="0" w:space="0" w:color="auto"/>
      </w:divBdr>
    </w:div>
    <w:div w:id="453258384">
      <w:marLeft w:val="0"/>
      <w:marRight w:val="0"/>
      <w:marTop w:val="10"/>
      <w:marBottom w:val="10"/>
      <w:divBdr>
        <w:top w:val="none" w:sz="0" w:space="0" w:color="auto"/>
        <w:left w:val="none" w:sz="0" w:space="0" w:color="auto"/>
        <w:bottom w:val="none" w:sz="0" w:space="0" w:color="auto"/>
        <w:right w:val="none" w:sz="0" w:space="0" w:color="auto"/>
      </w:divBdr>
    </w:div>
    <w:div w:id="460803302">
      <w:marLeft w:val="0"/>
      <w:marRight w:val="0"/>
      <w:marTop w:val="10"/>
      <w:marBottom w:val="10"/>
      <w:divBdr>
        <w:top w:val="none" w:sz="0" w:space="0" w:color="auto"/>
        <w:left w:val="none" w:sz="0" w:space="0" w:color="auto"/>
        <w:bottom w:val="none" w:sz="0" w:space="0" w:color="auto"/>
        <w:right w:val="none" w:sz="0" w:space="0" w:color="auto"/>
      </w:divBdr>
    </w:div>
    <w:div w:id="467480452">
      <w:marLeft w:val="0"/>
      <w:marRight w:val="0"/>
      <w:marTop w:val="10"/>
      <w:marBottom w:val="10"/>
      <w:divBdr>
        <w:top w:val="none" w:sz="0" w:space="0" w:color="auto"/>
        <w:left w:val="none" w:sz="0" w:space="0" w:color="auto"/>
        <w:bottom w:val="none" w:sz="0" w:space="0" w:color="auto"/>
        <w:right w:val="none" w:sz="0" w:space="0" w:color="auto"/>
      </w:divBdr>
    </w:div>
    <w:div w:id="484710689">
      <w:marLeft w:val="0"/>
      <w:marRight w:val="0"/>
      <w:marTop w:val="10"/>
      <w:marBottom w:val="10"/>
      <w:divBdr>
        <w:top w:val="none" w:sz="0" w:space="0" w:color="auto"/>
        <w:left w:val="none" w:sz="0" w:space="0" w:color="auto"/>
        <w:bottom w:val="none" w:sz="0" w:space="0" w:color="auto"/>
        <w:right w:val="none" w:sz="0" w:space="0" w:color="auto"/>
      </w:divBdr>
    </w:div>
    <w:div w:id="503210425">
      <w:marLeft w:val="0"/>
      <w:marRight w:val="0"/>
      <w:marTop w:val="10"/>
      <w:marBottom w:val="10"/>
      <w:divBdr>
        <w:top w:val="none" w:sz="0" w:space="0" w:color="auto"/>
        <w:left w:val="none" w:sz="0" w:space="0" w:color="auto"/>
        <w:bottom w:val="none" w:sz="0" w:space="0" w:color="auto"/>
        <w:right w:val="none" w:sz="0" w:space="0" w:color="auto"/>
      </w:divBdr>
    </w:div>
    <w:div w:id="506596944">
      <w:marLeft w:val="0"/>
      <w:marRight w:val="0"/>
      <w:marTop w:val="10"/>
      <w:marBottom w:val="10"/>
      <w:divBdr>
        <w:top w:val="none" w:sz="0" w:space="0" w:color="auto"/>
        <w:left w:val="none" w:sz="0" w:space="0" w:color="auto"/>
        <w:bottom w:val="none" w:sz="0" w:space="0" w:color="auto"/>
        <w:right w:val="none" w:sz="0" w:space="0" w:color="auto"/>
      </w:divBdr>
    </w:div>
    <w:div w:id="525094369">
      <w:marLeft w:val="0"/>
      <w:marRight w:val="0"/>
      <w:marTop w:val="10"/>
      <w:marBottom w:val="10"/>
      <w:divBdr>
        <w:top w:val="none" w:sz="0" w:space="0" w:color="auto"/>
        <w:left w:val="none" w:sz="0" w:space="0" w:color="auto"/>
        <w:bottom w:val="none" w:sz="0" w:space="0" w:color="auto"/>
        <w:right w:val="none" w:sz="0" w:space="0" w:color="auto"/>
      </w:divBdr>
    </w:div>
    <w:div w:id="530919372">
      <w:marLeft w:val="0"/>
      <w:marRight w:val="0"/>
      <w:marTop w:val="10"/>
      <w:marBottom w:val="10"/>
      <w:divBdr>
        <w:top w:val="none" w:sz="0" w:space="0" w:color="auto"/>
        <w:left w:val="none" w:sz="0" w:space="0" w:color="auto"/>
        <w:bottom w:val="none" w:sz="0" w:space="0" w:color="auto"/>
        <w:right w:val="none" w:sz="0" w:space="0" w:color="auto"/>
      </w:divBdr>
    </w:div>
    <w:div w:id="538972629">
      <w:marLeft w:val="0"/>
      <w:marRight w:val="0"/>
      <w:marTop w:val="10"/>
      <w:marBottom w:val="10"/>
      <w:divBdr>
        <w:top w:val="none" w:sz="0" w:space="0" w:color="auto"/>
        <w:left w:val="none" w:sz="0" w:space="0" w:color="auto"/>
        <w:bottom w:val="none" w:sz="0" w:space="0" w:color="auto"/>
        <w:right w:val="none" w:sz="0" w:space="0" w:color="auto"/>
      </w:divBdr>
    </w:div>
    <w:div w:id="632515726">
      <w:marLeft w:val="0"/>
      <w:marRight w:val="720"/>
      <w:marTop w:val="10"/>
      <w:marBottom w:val="10"/>
      <w:divBdr>
        <w:top w:val="none" w:sz="0" w:space="0" w:color="auto"/>
        <w:left w:val="none" w:sz="0" w:space="0" w:color="auto"/>
        <w:bottom w:val="none" w:sz="0" w:space="0" w:color="auto"/>
        <w:right w:val="none" w:sz="0" w:space="0" w:color="auto"/>
      </w:divBdr>
    </w:div>
    <w:div w:id="706640194">
      <w:marLeft w:val="0"/>
      <w:marRight w:val="0"/>
      <w:marTop w:val="10"/>
      <w:marBottom w:val="10"/>
      <w:divBdr>
        <w:top w:val="none" w:sz="0" w:space="0" w:color="auto"/>
        <w:left w:val="none" w:sz="0" w:space="0" w:color="auto"/>
        <w:bottom w:val="none" w:sz="0" w:space="0" w:color="auto"/>
        <w:right w:val="none" w:sz="0" w:space="0" w:color="auto"/>
      </w:divBdr>
    </w:div>
    <w:div w:id="713046170">
      <w:marLeft w:val="0"/>
      <w:marRight w:val="0"/>
      <w:marTop w:val="10"/>
      <w:marBottom w:val="10"/>
      <w:divBdr>
        <w:top w:val="none" w:sz="0" w:space="0" w:color="auto"/>
        <w:left w:val="none" w:sz="0" w:space="0" w:color="auto"/>
        <w:bottom w:val="none" w:sz="0" w:space="0" w:color="auto"/>
        <w:right w:val="none" w:sz="0" w:space="0" w:color="auto"/>
      </w:divBdr>
    </w:div>
    <w:div w:id="718744498">
      <w:marLeft w:val="0"/>
      <w:marRight w:val="0"/>
      <w:marTop w:val="10"/>
      <w:marBottom w:val="10"/>
      <w:divBdr>
        <w:top w:val="none" w:sz="0" w:space="0" w:color="auto"/>
        <w:left w:val="none" w:sz="0" w:space="0" w:color="auto"/>
        <w:bottom w:val="none" w:sz="0" w:space="0" w:color="auto"/>
        <w:right w:val="none" w:sz="0" w:space="0" w:color="auto"/>
      </w:divBdr>
    </w:div>
    <w:div w:id="758673008">
      <w:marLeft w:val="0"/>
      <w:marRight w:val="0"/>
      <w:marTop w:val="10"/>
      <w:marBottom w:val="10"/>
      <w:divBdr>
        <w:top w:val="none" w:sz="0" w:space="0" w:color="auto"/>
        <w:left w:val="none" w:sz="0" w:space="0" w:color="auto"/>
        <w:bottom w:val="none" w:sz="0" w:space="0" w:color="auto"/>
        <w:right w:val="none" w:sz="0" w:space="0" w:color="auto"/>
      </w:divBdr>
    </w:div>
    <w:div w:id="760372669">
      <w:marLeft w:val="0"/>
      <w:marRight w:val="0"/>
      <w:marTop w:val="10"/>
      <w:marBottom w:val="10"/>
      <w:divBdr>
        <w:top w:val="none" w:sz="0" w:space="0" w:color="auto"/>
        <w:left w:val="none" w:sz="0" w:space="0" w:color="auto"/>
        <w:bottom w:val="none" w:sz="0" w:space="0" w:color="auto"/>
        <w:right w:val="none" w:sz="0" w:space="0" w:color="auto"/>
      </w:divBdr>
    </w:div>
    <w:div w:id="862985156">
      <w:marLeft w:val="0"/>
      <w:marRight w:val="720"/>
      <w:marTop w:val="10"/>
      <w:marBottom w:val="10"/>
      <w:divBdr>
        <w:top w:val="none" w:sz="0" w:space="0" w:color="auto"/>
        <w:left w:val="none" w:sz="0" w:space="0" w:color="auto"/>
        <w:bottom w:val="none" w:sz="0" w:space="0" w:color="auto"/>
        <w:right w:val="none" w:sz="0" w:space="0" w:color="auto"/>
      </w:divBdr>
    </w:div>
    <w:div w:id="865407658">
      <w:marLeft w:val="0"/>
      <w:marRight w:val="0"/>
      <w:marTop w:val="10"/>
      <w:marBottom w:val="10"/>
      <w:divBdr>
        <w:top w:val="none" w:sz="0" w:space="0" w:color="auto"/>
        <w:left w:val="none" w:sz="0" w:space="0" w:color="auto"/>
        <w:bottom w:val="none" w:sz="0" w:space="0" w:color="auto"/>
        <w:right w:val="none" w:sz="0" w:space="0" w:color="auto"/>
      </w:divBdr>
    </w:div>
    <w:div w:id="871380131">
      <w:marLeft w:val="0"/>
      <w:marRight w:val="0"/>
      <w:marTop w:val="10"/>
      <w:marBottom w:val="10"/>
      <w:divBdr>
        <w:top w:val="none" w:sz="0" w:space="0" w:color="auto"/>
        <w:left w:val="none" w:sz="0" w:space="0" w:color="auto"/>
        <w:bottom w:val="none" w:sz="0" w:space="0" w:color="auto"/>
        <w:right w:val="none" w:sz="0" w:space="0" w:color="auto"/>
      </w:divBdr>
    </w:div>
    <w:div w:id="890307762">
      <w:marLeft w:val="0"/>
      <w:marRight w:val="0"/>
      <w:marTop w:val="10"/>
      <w:marBottom w:val="10"/>
      <w:divBdr>
        <w:top w:val="none" w:sz="0" w:space="0" w:color="auto"/>
        <w:left w:val="none" w:sz="0" w:space="0" w:color="auto"/>
        <w:bottom w:val="none" w:sz="0" w:space="0" w:color="auto"/>
        <w:right w:val="none" w:sz="0" w:space="0" w:color="auto"/>
      </w:divBdr>
    </w:div>
    <w:div w:id="900334865">
      <w:marLeft w:val="0"/>
      <w:marRight w:val="0"/>
      <w:marTop w:val="10"/>
      <w:marBottom w:val="10"/>
      <w:divBdr>
        <w:top w:val="none" w:sz="0" w:space="0" w:color="auto"/>
        <w:left w:val="none" w:sz="0" w:space="0" w:color="auto"/>
        <w:bottom w:val="none" w:sz="0" w:space="0" w:color="auto"/>
        <w:right w:val="none" w:sz="0" w:space="0" w:color="auto"/>
      </w:divBdr>
    </w:div>
    <w:div w:id="905143343">
      <w:marLeft w:val="0"/>
      <w:marRight w:val="0"/>
      <w:marTop w:val="10"/>
      <w:marBottom w:val="10"/>
      <w:divBdr>
        <w:top w:val="none" w:sz="0" w:space="0" w:color="auto"/>
        <w:left w:val="none" w:sz="0" w:space="0" w:color="auto"/>
        <w:bottom w:val="none" w:sz="0" w:space="0" w:color="auto"/>
        <w:right w:val="none" w:sz="0" w:space="0" w:color="auto"/>
      </w:divBdr>
    </w:div>
    <w:div w:id="927274633">
      <w:marLeft w:val="0"/>
      <w:marRight w:val="0"/>
      <w:marTop w:val="10"/>
      <w:marBottom w:val="10"/>
      <w:divBdr>
        <w:top w:val="none" w:sz="0" w:space="0" w:color="auto"/>
        <w:left w:val="none" w:sz="0" w:space="0" w:color="auto"/>
        <w:bottom w:val="none" w:sz="0" w:space="0" w:color="auto"/>
        <w:right w:val="none" w:sz="0" w:space="0" w:color="auto"/>
      </w:divBdr>
    </w:div>
    <w:div w:id="932394252">
      <w:marLeft w:val="0"/>
      <w:marRight w:val="0"/>
      <w:marTop w:val="10"/>
      <w:marBottom w:val="10"/>
      <w:divBdr>
        <w:top w:val="none" w:sz="0" w:space="0" w:color="auto"/>
        <w:left w:val="none" w:sz="0" w:space="0" w:color="auto"/>
        <w:bottom w:val="none" w:sz="0" w:space="0" w:color="auto"/>
        <w:right w:val="none" w:sz="0" w:space="0" w:color="auto"/>
      </w:divBdr>
    </w:div>
    <w:div w:id="939725666">
      <w:marLeft w:val="0"/>
      <w:marRight w:val="0"/>
      <w:marTop w:val="10"/>
      <w:marBottom w:val="10"/>
      <w:divBdr>
        <w:top w:val="none" w:sz="0" w:space="0" w:color="auto"/>
        <w:left w:val="none" w:sz="0" w:space="0" w:color="auto"/>
        <w:bottom w:val="none" w:sz="0" w:space="0" w:color="auto"/>
        <w:right w:val="none" w:sz="0" w:space="0" w:color="auto"/>
      </w:divBdr>
    </w:div>
    <w:div w:id="1059746981">
      <w:marLeft w:val="0"/>
      <w:marRight w:val="0"/>
      <w:marTop w:val="10"/>
      <w:marBottom w:val="10"/>
      <w:divBdr>
        <w:top w:val="none" w:sz="0" w:space="0" w:color="auto"/>
        <w:left w:val="none" w:sz="0" w:space="0" w:color="auto"/>
        <w:bottom w:val="none" w:sz="0" w:space="0" w:color="auto"/>
        <w:right w:val="none" w:sz="0" w:space="0" w:color="auto"/>
      </w:divBdr>
    </w:div>
    <w:div w:id="1149597609">
      <w:marLeft w:val="0"/>
      <w:marRight w:val="0"/>
      <w:marTop w:val="10"/>
      <w:marBottom w:val="10"/>
      <w:divBdr>
        <w:top w:val="none" w:sz="0" w:space="0" w:color="auto"/>
        <w:left w:val="none" w:sz="0" w:space="0" w:color="auto"/>
        <w:bottom w:val="none" w:sz="0" w:space="0" w:color="auto"/>
        <w:right w:val="none" w:sz="0" w:space="0" w:color="auto"/>
      </w:divBdr>
    </w:div>
    <w:div w:id="1161235146">
      <w:marLeft w:val="0"/>
      <w:marRight w:val="0"/>
      <w:marTop w:val="10"/>
      <w:marBottom w:val="10"/>
      <w:divBdr>
        <w:top w:val="none" w:sz="0" w:space="0" w:color="auto"/>
        <w:left w:val="none" w:sz="0" w:space="0" w:color="auto"/>
        <w:bottom w:val="none" w:sz="0" w:space="0" w:color="auto"/>
        <w:right w:val="none" w:sz="0" w:space="0" w:color="auto"/>
      </w:divBdr>
    </w:div>
    <w:div w:id="1202212203">
      <w:marLeft w:val="0"/>
      <w:marRight w:val="0"/>
      <w:marTop w:val="10"/>
      <w:marBottom w:val="10"/>
      <w:divBdr>
        <w:top w:val="none" w:sz="0" w:space="0" w:color="auto"/>
        <w:left w:val="none" w:sz="0" w:space="0" w:color="auto"/>
        <w:bottom w:val="none" w:sz="0" w:space="0" w:color="auto"/>
        <w:right w:val="none" w:sz="0" w:space="0" w:color="auto"/>
      </w:divBdr>
    </w:div>
    <w:div w:id="1214925570">
      <w:marLeft w:val="0"/>
      <w:marRight w:val="0"/>
      <w:marTop w:val="10"/>
      <w:marBottom w:val="10"/>
      <w:divBdr>
        <w:top w:val="none" w:sz="0" w:space="0" w:color="auto"/>
        <w:left w:val="none" w:sz="0" w:space="0" w:color="auto"/>
        <w:bottom w:val="none" w:sz="0" w:space="0" w:color="auto"/>
        <w:right w:val="none" w:sz="0" w:space="0" w:color="auto"/>
      </w:divBdr>
    </w:div>
    <w:div w:id="1318656471">
      <w:marLeft w:val="0"/>
      <w:marRight w:val="0"/>
      <w:marTop w:val="10"/>
      <w:marBottom w:val="10"/>
      <w:divBdr>
        <w:top w:val="none" w:sz="0" w:space="0" w:color="auto"/>
        <w:left w:val="none" w:sz="0" w:space="0" w:color="auto"/>
        <w:bottom w:val="none" w:sz="0" w:space="0" w:color="auto"/>
        <w:right w:val="none" w:sz="0" w:space="0" w:color="auto"/>
      </w:divBdr>
    </w:div>
    <w:div w:id="1332953797">
      <w:marLeft w:val="0"/>
      <w:marRight w:val="0"/>
      <w:marTop w:val="10"/>
      <w:marBottom w:val="10"/>
      <w:divBdr>
        <w:top w:val="none" w:sz="0" w:space="0" w:color="auto"/>
        <w:left w:val="none" w:sz="0" w:space="0" w:color="auto"/>
        <w:bottom w:val="none" w:sz="0" w:space="0" w:color="auto"/>
        <w:right w:val="none" w:sz="0" w:space="0" w:color="auto"/>
      </w:divBdr>
    </w:div>
    <w:div w:id="1368022791">
      <w:marLeft w:val="0"/>
      <w:marRight w:val="0"/>
      <w:marTop w:val="10"/>
      <w:marBottom w:val="10"/>
      <w:divBdr>
        <w:top w:val="none" w:sz="0" w:space="0" w:color="auto"/>
        <w:left w:val="none" w:sz="0" w:space="0" w:color="auto"/>
        <w:bottom w:val="none" w:sz="0" w:space="0" w:color="auto"/>
        <w:right w:val="none" w:sz="0" w:space="0" w:color="auto"/>
      </w:divBdr>
    </w:div>
    <w:div w:id="1378898936">
      <w:marLeft w:val="0"/>
      <w:marRight w:val="0"/>
      <w:marTop w:val="10"/>
      <w:marBottom w:val="10"/>
      <w:divBdr>
        <w:top w:val="none" w:sz="0" w:space="0" w:color="auto"/>
        <w:left w:val="none" w:sz="0" w:space="0" w:color="auto"/>
        <w:bottom w:val="none" w:sz="0" w:space="0" w:color="auto"/>
        <w:right w:val="none" w:sz="0" w:space="0" w:color="auto"/>
      </w:divBdr>
    </w:div>
    <w:div w:id="1419711965">
      <w:marLeft w:val="0"/>
      <w:marRight w:val="0"/>
      <w:marTop w:val="10"/>
      <w:marBottom w:val="10"/>
      <w:divBdr>
        <w:top w:val="none" w:sz="0" w:space="0" w:color="auto"/>
        <w:left w:val="none" w:sz="0" w:space="0" w:color="auto"/>
        <w:bottom w:val="none" w:sz="0" w:space="0" w:color="auto"/>
        <w:right w:val="none" w:sz="0" w:space="0" w:color="auto"/>
      </w:divBdr>
    </w:div>
    <w:div w:id="1456019995">
      <w:marLeft w:val="0"/>
      <w:marRight w:val="0"/>
      <w:marTop w:val="10"/>
      <w:marBottom w:val="10"/>
      <w:divBdr>
        <w:top w:val="none" w:sz="0" w:space="0" w:color="auto"/>
        <w:left w:val="none" w:sz="0" w:space="0" w:color="auto"/>
        <w:bottom w:val="none" w:sz="0" w:space="0" w:color="auto"/>
        <w:right w:val="none" w:sz="0" w:space="0" w:color="auto"/>
      </w:divBdr>
    </w:div>
    <w:div w:id="1465810040">
      <w:marLeft w:val="0"/>
      <w:marRight w:val="0"/>
      <w:marTop w:val="10"/>
      <w:marBottom w:val="10"/>
      <w:divBdr>
        <w:top w:val="none" w:sz="0" w:space="0" w:color="auto"/>
        <w:left w:val="none" w:sz="0" w:space="0" w:color="auto"/>
        <w:bottom w:val="none" w:sz="0" w:space="0" w:color="auto"/>
        <w:right w:val="none" w:sz="0" w:space="0" w:color="auto"/>
      </w:divBdr>
    </w:div>
    <w:div w:id="1478064114">
      <w:marLeft w:val="0"/>
      <w:marRight w:val="0"/>
      <w:marTop w:val="10"/>
      <w:marBottom w:val="10"/>
      <w:divBdr>
        <w:top w:val="none" w:sz="0" w:space="0" w:color="auto"/>
        <w:left w:val="none" w:sz="0" w:space="0" w:color="auto"/>
        <w:bottom w:val="none" w:sz="0" w:space="0" w:color="auto"/>
        <w:right w:val="none" w:sz="0" w:space="0" w:color="auto"/>
      </w:divBdr>
    </w:div>
    <w:div w:id="1520240932">
      <w:marLeft w:val="0"/>
      <w:marRight w:val="0"/>
      <w:marTop w:val="10"/>
      <w:marBottom w:val="10"/>
      <w:divBdr>
        <w:top w:val="none" w:sz="0" w:space="0" w:color="auto"/>
        <w:left w:val="none" w:sz="0" w:space="0" w:color="auto"/>
        <w:bottom w:val="none" w:sz="0" w:space="0" w:color="auto"/>
        <w:right w:val="none" w:sz="0" w:space="0" w:color="auto"/>
      </w:divBdr>
    </w:div>
    <w:div w:id="1528568946">
      <w:marLeft w:val="0"/>
      <w:marRight w:val="0"/>
      <w:marTop w:val="10"/>
      <w:marBottom w:val="10"/>
      <w:divBdr>
        <w:top w:val="none" w:sz="0" w:space="0" w:color="auto"/>
        <w:left w:val="none" w:sz="0" w:space="0" w:color="auto"/>
        <w:bottom w:val="none" w:sz="0" w:space="0" w:color="auto"/>
        <w:right w:val="none" w:sz="0" w:space="0" w:color="auto"/>
      </w:divBdr>
    </w:div>
    <w:div w:id="1576935626">
      <w:marLeft w:val="0"/>
      <w:marRight w:val="0"/>
      <w:marTop w:val="10"/>
      <w:marBottom w:val="10"/>
      <w:divBdr>
        <w:top w:val="none" w:sz="0" w:space="0" w:color="auto"/>
        <w:left w:val="none" w:sz="0" w:space="0" w:color="auto"/>
        <w:bottom w:val="none" w:sz="0" w:space="0" w:color="auto"/>
        <w:right w:val="none" w:sz="0" w:space="0" w:color="auto"/>
      </w:divBdr>
    </w:div>
    <w:div w:id="1601915914">
      <w:marLeft w:val="0"/>
      <w:marRight w:val="0"/>
      <w:marTop w:val="10"/>
      <w:marBottom w:val="10"/>
      <w:divBdr>
        <w:top w:val="none" w:sz="0" w:space="0" w:color="auto"/>
        <w:left w:val="none" w:sz="0" w:space="0" w:color="auto"/>
        <w:bottom w:val="none" w:sz="0" w:space="0" w:color="auto"/>
        <w:right w:val="none" w:sz="0" w:space="0" w:color="auto"/>
      </w:divBdr>
    </w:div>
    <w:div w:id="1636566656">
      <w:marLeft w:val="0"/>
      <w:marRight w:val="0"/>
      <w:marTop w:val="10"/>
      <w:marBottom w:val="10"/>
      <w:divBdr>
        <w:top w:val="none" w:sz="0" w:space="0" w:color="auto"/>
        <w:left w:val="none" w:sz="0" w:space="0" w:color="auto"/>
        <w:bottom w:val="none" w:sz="0" w:space="0" w:color="auto"/>
        <w:right w:val="none" w:sz="0" w:space="0" w:color="auto"/>
      </w:divBdr>
    </w:div>
    <w:div w:id="1689527817">
      <w:marLeft w:val="0"/>
      <w:marRight w:val="0"/>
      <w:marTop w:val="10"/>
      <w:marBottom w:val="10"/>
      <w:divBdr>
        <w:top w:val="none" w:sz="0" w:space="0" w:color="auto"/>
        <w:left w:val="none" w:sz="0" w:space="0" w:color="auto"/>
        <w:bottom w:val="none" w:sz="0" w:space="0" w:color="auto"/>
        <w:right w:val="none" w:sz="0" w:space="0" w:color="auto"/>
      </w:divBdr>
    </w:div>
    <w:div w:id="1694839286">
      <w:marLeft w:val="0"/>
      <w:marRight w:val="0"/>
      <w:marTop w:val="10"/>
      <w:marBottom w:val="10"/>
      <w:divBdr>
        <w:top w:val="none" w:sz="0" w:space="0" w:color="auto"/>
        <w:left w:val="none" w:sz="0" w:space="0" w:color="auto"/>
        <w:bottom w:val="none" w:sz="0" w:space="0" w:color="auto"/>
        <w:right w:val="none" w:sz="0" w:space="0" w:color="auto"/>
      </w:divBdr>
    </w:div>
    <w:div w:id="1737584818">
      <w:marLeft w:val="0"/>
      <w:marRight w:val="0"/>
      <w:marTop w:val="10"/>
      <w:marBottom w:val="10"/>
      <w:divBdr>
        <w:top w:val="none" w:sz="0" w:space="0" w:color="auto"/>
        <w:left w:val="none" w:sz="0" w:space="0" w:color="auto"/>
        <w:bottom w:val="none" w:sz="0" w:space="0" w:color="auto"/>
        <w:right w:val="none" w:sz="0" w:space="0" w:color="auto"/>
      </w:divBdr>
    </w:div>
    <w:div w:id="1746414494">
      <w:marLeft w:val="0"/>
      <w:marRight w:val="0"/>
      <w:marTop w:val="10"/>
      <w:marBottom w:val="10"/>
      <w:divBdr>
        <w:top w:val="none" w:sz="0" w:space="0" w:color="auto"/>
        <w:left w:val="none" w:sz="0" w:space="0" w:color="auto"/>
        <w:bottom w:val="none" w:sz="0" w:space="0" w:color="auto"/>
        <w:right w:val="none" w:sz="0" w:space="0" w:color="auto"/>
      </w:divBdr>
    </w:div>
    <w:div w:id="1765610844">
      <w:marLeft w:val="0"/>
      <w:marRight w:val="720"/>
      <w:marTop w:val="10"/>
      <w:marBottom w:val="10"/>
      <w:divBdr>
        <w:top w:val="none" w:sz="0" w:space="0" w:color="auto"/>
        <w:left w:val="none" w:sz="0" w:space="0" w:color="auto"/>
        <w:bottom w:val="none" w:sz="0" w:space="0" w:color="auto"/>
        <w:right w:val="none" w:sz="0" w:space="0" w:color="auto"/>
      </w:divBdr>
    </w:div>
    <w:div w:id="1855263293">
      <w:marLeft w:val="0"/>
      <w:marRight w:val="0"/>
      <w:marTop w:val="10"/>
      <w:marBottom w:val="10"/>
      <w:divBdr>
        <w:top w:val="none" w:sz="0" w:space="0" w:color="auto"/>
        <w:left w:val="none" w:sz="0" w:space="0" w:color="auto"/>
        <w:bottom w:val="none" w:sz="0" w:space="0" w:color="auto"/>
        <w:right w:val="none" w:sz="0" w:space="0" w:color="auto"/>
      </w:divBdr>
    </w:div>
    <w:div w:id="1857233618">
      <w:marLeft w:val="0"/>
      <w:marRight w:val="0"/>
      <w:marTop w:val="10"/>
      <w:marBottom w:val="10"/>
      <w:divBdr>
        <w:top w:val="none" w:sz="0" w:space="0" w:color="auto"/>
        <w:left w:val="none" w:sz="0" w:space="0" w:color="auto"/>
        <w:bottom w:val="none" w:sz="0" w:space="0" w:color="auto"/>
        <w:right w:val="none" w:sz="0" w:space="0" w:color="auto"/>
      </w:divBdr>
    </w:div>
    <w:div w:id="1913277319">
      <w:marLeft w:val="0"/>
      <w:marRight w:val="0"/>
      <w:marTop w:val="10"/>
      <w:marBottom w:val="10"/>
      <w:divBdr>
        <w:top w:val="none" w:sz="0" w:space="0" w:color="auto"/>
        <w:left w:val="none" w:sz="0" w:space="0" w:color="auto"/>
        <w:bottom w:val="none" w:sz="0" w:space="0" w:color="auto"/>
        <w:right w:val="none" w:sz="0" w:space="0" w:color="auto"/>
      </w:divBdr>
    </w:div>
    <w:div w:id="1928465713">
      <w:marLeft w:val="0"/>
      <w:marRight w:val="0"/>
      <w:marTop w:val="10"/>
      <w:marBottom w:val="10"/>
      <w:divBdr>
        <w:top w:val="none" w:sz="0" w:space="0" w:color="auto"/>
        <w:left w:val="none" w:sz="0" w:space="0" w:color="auto"/>
        <w:bottom w:val="none" w:sz="0" w:space="0" w:color="auto"/>
        <w:right w:val="none" w:sz="0" w:space="0" w:color="auto"/>
      </w:divBdr>
    </w:div>
    <w:div w:id="1988362778">
      <w:marLeft w:val="0"/>
      <w:marRight w:val="0"/>
      <w:marTop w:val="10"/>
      <w:marBottom w:val="10"/>
      <w:divBdr>
        <w:top w:val="none" w:sz="0" w:space="0" w:color="auto"/>
        <w:left w:val="none" w:sz="0" w:space="0" w:color="auto"/>
        <w:bottom w:val="none" w:sz="0" w:space="0" w:color="auto"/>
        <w:right w:val="none" w:sz="0" w:space="0" w:color="auto"/>
      </w:divBdr>
    </w:div>
    <w:div w:id="2023319405">
      <w:marLeft w:val="0"/>
      <w:marRight w:val="0"/>
      <w:marTop w:val="10"/>
      <w:marBottom w:val="10"/>
      <w:divBdr>
        <w:top w:val="none" w:sz="0" w:space="0" w:color="auto"/>
        <w:left w:val="none" w:sz="0" w:space="0" w:color="auto"/>
        <w:bottom w:val="none" w:sz="0" w:space="0" w:color="auto"/>
        <w:right w:val="none" w:sz="0" w:space="0" w:color="auto"/>
      </w:divBdr>
    </w:div>
    <w:div w:id="2027630398">
      <w:marLeft w:val="0"/>
      <w:marRight w:val="0"/>
      <w:marTop w:val="10"/>
      <w:marBottom w:val="10"/>
      <w:divBdr>
        <w:top w:val="none" w:sz="0" w:space="0" w:color="auto"/>
        <w:left w:val="none" w:sz="0" w:space="0" w:color="auto"/>
        <w:bottom w:val="none" w:sz="0" w:space="0" w:color="auto"/>
        <w:right w:val="none" w:sz="0" w:space="0" w:color="auto"/>
      </w:divBdr>
    </w:div>
    <w:div w:id="2034841532">
      <w:marLeft w:val="0"/>
      <w:marRight w:val="720"/>
      <w:marTop w:val="10"/>
      <w:marBottom w:val="10"/>
      <w:divBdr>
        <w:top w:val="none" w:sz="0" w:space="0" w:color="auto"/>
        <w:left w:val="none" w:sz="0" w:space="0" w:color="auto"/>
        <w:bottom w:val="none" w:sz="0" w:space="0" w:color="auto"/>
        <w:right w:val="none" w:sz="0" w:space="0" w:color="auto"/>
      </w:divBdr>
    </w:div>
    <w:div w:id="2040742885">
      <w:marLeft w:val="0"/>
      <w:marRight w:val="0"/>
      <w:marTop w:val="10"/>
      <w:marBottom w:val="10"/>
      <w:divBdr>
        <w:top w:val="none" w:sz="0" w:space="0" w:color="auto"/>
        <w:left w:val="none" w:sz="0" w:space="0" w:color="auto"/>
        <w:bottom w:val="none" w:sz="0" w:space="0" w:color="auto"/>
        <w:right w:val="none" w:sz="0" w:space="0" w:color="auto"/>
      </w:divBdr>
    </w:div>
    <w:div w:id="2100174037">
      <w:marLeft w:val="0"/>
      <w:marRight w:val="0"/>
      <w:marTop w:val="10"/>
      <w:marBottom w:val="10"/>
      <w:divBdr>
        <w:top w:val="none" w:sz="0" w:space="0" w:color="auto"/>
        <w:left w:val="none" w:sz="0" w:space="0" w:color="auto"/>
        <w:bottom w:val="none" w:sz="0" w:space="0" w:color="auto"/>
        <w:right w:val="none" w:sz="0" w:space="0" w:color="auto"/>
      </w:divBdr>
    </w:div>
    <w:div w:id="2111464325">
      <w:marLeft w:val="0"/>
      <w:marRight w:val="0"/>
      <w:marTop w:val="10"/>
      <w:marBottom w:val="10"/>
      <w:divBdr>
        <w:top w:val="none" w:sz="0" w:space="0" w:color="auto"/>
        <w:left w:val="none" w:sz="0" w:space="0" w:color="auto"/>
        <w:bottom w:val="none" w:sz="0" w:space="0" w:color="auto"/>
        <w:right w:val="none" w:sz="0" w:space="0" w:color="auto"/>
      </w:divBdr>
    </w:div>
    <w:div w:id="21473560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633</Words>
  <Characters>3610</Characters>
  <Application>Microsoft Office Word</Application>
  <DocSecurity>0</DocSecurity>
  <Lines>30</Lines>
  <Paragraphs>8</Paragraphs>
  <ScaleCrop>false</ScaleCrop>
  <Company/>
  <LinksUpToDate>false</LinksUpToDate>
  <CharactersWithSpaces>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