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2705" w:rsidRDefault="001E2705">
      <w:pPr>
        <w:spacing w:line="500" w:lineRule="atLeast"/>
        <w:jc w:val="center"/>
        <w:divId w:val="993995237"/>
        <w:rPr>
          <w:rFonts w:ascii="黑体" w:eastAsia="黑体" w:hAnsi="黑体"/>
          <w:sz w:val="36"/>
          <w:szCs w:val="36"/>
        </w:rPr>
      </w:pPr>
      <w:r>
        <w:rPr>
          <w:rFonts w:ascii="黑体" w:eastAsia="黑体" w:hAnsi="黑体" w:hint="eastAsia"/>
          <w:sz w:val="36"/>
          <w:szCs w:val="36"/>
        </w:rPr>
        <w:t>广东省广州市中级人民法院</w:t>
      </w:r>
    </w:p>
    <w:p w:rsidR="001E2705" w:rsidRDefault="001E2705">
      <w:pPr>
        <w:spacing w:line="500" w:lineRule="atLeast"/>
        <w:jc w:val="center"/>
        <w:divId w:val="13661042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2705" w:rsidRDefault="001E2705">
      <w:pPr>
        <w:spacing w:line="500" w:lineRule="atLeast"/>
        <w:jc w:val="right"/>
        <w:divId w:val="111971469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63</w:t>
      </w:r>
      <w:r>
        <w:rPr>
          <w:rFonts w:hint="eastAsia"/>
          <w:sz w:val="30"/>
          <w:szCs w:val="30"/>
        </w:rPr>
        <w:t>号</w:t>
      </w:r>
    </w:p>
    <w:p w:rsidR="001E2705" w:rsidRDefault="001E2705">
      <w:pPr>
        <w:spacing w:line="500" w:lineRule="atLeast"/>
        <w:ind w:firstLine="600"/>
        <w:divId w:val="1011034275"/>
        <w:rPr>
          <w:rFonts w:hint="eastAsia"/>
          <w:sz w:val="30"/>
          <w:szCs w:val="30"/>
        </w:rPr>
      </w:pPr>
      <w:r>
        <w:rPr>
          <w:rFonts w:hint="eastAsia"/>
          <w:sz w:val="30"/>
          <w:szCs w:val="30"/>
        </w:rPr>
        <w:t>公诉机关广东省广州市人民检察院。</w:t>
      </w:r>
    </w:p>
    <w:p w:rsidR="001E2705" w:rsidRDefault="001E2705">
      <w:pPr>
        <w:spacing w:line="500" w:lineRule="atLeast"/>
        <w:ind w:firstLine="600"/>
        <w:divId w:val="40371971"/>
        <w:rPr>
          <w:rFonts w:hint="eastAsia"/>
          <w:sz w:val="30"/>
          <w:szCs w:val="30"/>
        </w:rPr>
      </w:pPr>
      <w:r>
        <w:rPr>
          <w:rFonts w:hint="eastAsia"/>
          <w:sz w:val="30"/>
          <w:szCs w:val="30"/>
        </w:rPr>
        <w:t>被告人陈某某，出生地广东省广州市，原广州市白云城市建设开发有限公司董事长、某总经理，住广州市越秀区。因涉嫌犯贪污罪于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日被逮捕。现被押于广州市第一看守所。</w:t>
      </w:r>
    </w:p>
    <w:p w:rsidR="001E2705" w:rsidRDefault="001E2705">
      <w:pPr>
        <w:spacing w:line="500" w:lineRule="atLeast"/>
        <w:ind w:firstLine="600"/>
        <w:divId w:val="454838790"/>
        <w:rPr>
          <w:rFonts w:hint="eastAsia"/>
          <w:sz w:val="30"/>
          <w:szCs w:val="30"/>
        </w:rPr>
      </w:pPr>
      <w:r>
        <w:rPr>
          <w:rFonts w:hint="eastAsia"/>
          <w:sz w:val="30"/>
          <w:szCs w:val="30"/>
        </w:rPr>
        <w:t>辩护人朱永平，广东大同律师事务所律师。</w:t>
      </w:r>
    </w:p>
    <w:p w:rsidR="001E2705" w:rsidRDefault="001E2705">
      <w:pPr>
        <w:spacing w:line="500" w:lineRule="atLeast"/>
        <w:ind w:firstLine="600"/>
        <w:divId w:val="1899901926"/>
        <w:rPr>
          <w:rFonts w:hint="eastAsia"/>
          <w:sz w:val="30"/>
          <w:szCs w:val="30"/>
        </w:rPr>
      </w:pPr>
      <w:r>
        <w:rPr>
          <w:rFonts w:hint="eastAsia"/>
          <w:sz w:val="30"/>
          <w:szCs w:val="30"/>
        </w:rPr>
        <w:t>辩护人金旺龙，广东众帮律师事务所律师。</w:t>
      </w:r>
    </w:p>
    <w:p w:rsidR="001E2705" w:rsidRDefault="001E2705">
      <w:pPr>
        <w:spacing w:line="500" w:lineRule="atLeast"/>
        <w:ind w:firstLine="600"/>
        <w:divId w:val="407730407"/>
        <w:rPr>
          <w:rFonts w:hint="eastAsia"/>
          <w:sz w:val="30"/>
          <w:szCs w:val="30"/>
        </w:rPr>
      </w:pPr>
      <w:r>
        <w:rPr>
          <w:rFonts w:hint="eastAsia"/>
          <w:sz w:val="30"/>
          <w:szCs w:val="30"/>
        </w:rPr>
        <w:t>广州市人民检察院以穗检公二刑诉﹝</w:t>
      </w:r>
      <w:r>
        <w:rPr>
          <w:rFonts w:hint="eastAsia"/>
          <w:sz w:val="30"/>
          <w:szCs w:val="30"/>
        </w:rPr>
        <w:t>2016</w:t>
      </w:r>
      <w:r>
        <w:rPr>
          <w:rFonts w:hint="eastAsia"/>
          <w:sz w:val="30"/>
          <w:szCs w:val="30"/>
        </w:rPr>
        <w:t>﹞</w:t>
      </w:r>
      <w:r>
        <w:rPr>
          <w:rFonts w:hint="eastAsia"/>
          <w:sz w:val="30"/>
          <w:szCs w:val="30"/>
        </w:rPr>
        <w:t>17</w:t>
      </w:r>
      <w:r>
        <w:rPr>
          <w:rFonts w:hint="eastAsia"/>
          <w:sz w:val="30"/>
          <w:szCs w:val="30"/>
        </w:rPr>
        <w:t>号起诉书指控被告人陈某某犯贪污罪一案，于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日向本院提起公诉。本院审查后依法组成合议庭，公开开庭审理了本案。广州市人民检察院指派检察员王峰出庭支持公诉，被告人陈某某及辩护人朱永平、某金旺龙到庭参加诉讼。本案现已审理终结。</w:t>
      </w:r>
    </w:p>
    <w:p w:rsidR="001E2705" w:rsidRDefault="001E2705">
      <w:pPr>
        <w:spacing w:line="500" w:lineRule="atLeast"/>
        <w:divId w:val="1899587290"/>
        <w:rPr>
          <w:rFonts w:hint="eastAsia"/>
          <w:sz w:val="30"/>
          <w:szCs w:val="30"/>
        </w:rPr>
      </w:pPr>
      <w:r>
        <w:rPr>
          <w:rFonts w:hint="eastAsia"/>
          <w:sz w:val="30"/>
          <w:szCs w:val="30"/>
        </w:rPr>
        <w:t>广州市人民检察院起诉书指控：</w:t>
      </w:r>
    </w:p>
    <w:p w:rsidR="001E2705" w:rsidRDefault="001E2705">
      <w:pPr>
        <w:spacing w:line="500" w:lineRule="atLeast"/>
        <w:ind w:firstLine="600"/>
        <w:divId w:val="1719741113"/>
        <w:rPr>
          <w:rFonts w:hint="eastAsia"/>
          <w:sz w:val="30"/>
          <w:szCs w:val="30"/>
        </w:rPr>
      </w:pPr>
      <w:r>
        <w:rPr>
          <w:rFonts w:hint="eastAsia"/>
          <w:sz w:val="30"/>
          <w:szCs w:val="30"/>
        </w:rPr>
        <w:t>2002</w:t>
      </w:r>
      <w:r>
        <w:rPr>
          <w:rFonts w:hint="eastAsia"/>
          <w:sz w:val="30"/>
          <w:szCs w:val="30"/>
        </w:rPr>
        <w:t>年间，被告人陈某某担任广州市白云城市建设开发有限公司（以下简称“白云城建公司”）董事长、某总经理、某法定代表人和白云城建公司深化企业改革筹备小组、某领导小组组长期间，利用职务上的便利，在白云城建公司由国家出资企业向民营股份制企业转制过程中，故意不向资产评估公司提供公司</w:t>
      </w:r>
      <w:r>
        <w:rPr>
          <w:rFonts w:hint="eastAsia"/>
          <w:sz w:val="30"/>
          <w:szCs w:val="30"/>
        </w:rPr>
        <w:t>133</w:t>
      </w:r>
      <w:r>
        <w:rPr>
          <w:rFonts w:hint="eastAsia"/>
          <w:sz w:val="30"/>
          <w:szCs w:val="30"/>
        </w:rPr>
        <w:t>套“又一居”项目房产（价值人民币</w:t>
      </w:r>
      <w:r>
        <w:rPr>
          <w:rFonts w:hint="eastAsia"/>
          <w:sz w:val="30"/>
          <w:szCs w:val="30"/>
        </w:rPr>
        <w:t>44599878</w:t>
      </w:r>
      <w:r>
        <w:rPr>
          <w:rFonts w:hint="eastAsia"/>
          <w:sz w:val="30"/>
          <w:szCs w:val="30"/>
        </w:rPr>
        <w:t>元）的有关资料，导致该部分资产因资料不全而仅被核定为人民币</w:t>
      </w:r>
      <w:r>
        <w:rPr>
          <w:rFonts w:hint="eastAsia"/>
          <w:sz w:val="30"/>
          <w:szCs w:val="30"/>
        </w:rPr>
        <w:t>2605592.41</w:t>
      </w:r>
      <w:r>
        <w:rPr>
          <w:rFonts w:hint="eastAsia"/>
          <w:sz w:val="30"/>
          <w:szCs w:val="30"/>
        </w:rPr>
        <w:t>元，造成国有资产共计人民币</w:t>
      </w:r>
      <w:r>
        <w:rPr>
          <w:rFonts w:hint="eastAsia"/>
          <w:sz w:val="30"/>
          <w:szCs w:val="30"/>
        </w:rPr>
        <w:t>41994285.59</w:t>
      </w:r>
      <w:r>
        <w:rPr>
          <w:rFonts w:hint="eastAsia"/>
          <w:sz w:val="30"/>
          <w:szCs w:val="30"/>
        </w:rPr>
        <w:t>元流失。在转制完成之后，陈某某将该</w:t>
      </w:r>
      <w:r>
        <w:rPr>
          <w:rFonts w:hint="eastAsia"/>
          <w:sz w:val="30"/>
          <w:szCs w:val="30"/>
        </w:rPr>
        <w:t>133</w:t>
      </w:r>
      <w:r>
        <w:rPr>
          <w:rFonts w:hint="eastAsia"/>
          <w:sz w:val="30"/>
          <w:szCs w:val="30"/>
        </w:rPr>
        <w:t>套房产出售，所得的售房款共计人民币</w:t>
      </w:r>
      <w:r>
        <w:rPr>
          <w:rFonts w:hint="eastAsia"/>
          <w:sz w:val="30"/>
          <w:szCs w:val="30"/>
        </w:rPr>
        <w:t>59622818.25</w:t>
      </w:r>
      <w:r>
        <w:rPr>
          <w:rFonts w:hint="eastAsia"/>
          <w:sz w:val="30"/>
          <w:szCs w:val="30"/>
        </w:rPr>
        <w:t>元陆续转入其个人名下的储蓄账</w:t>
      </w:r>
      <w:r>
        <w:rPr>
          <w:rFonts w:hint="eastAsia"/>
          <w:sz w:val="30"/>
          <w:szCs w:val="30"/>
        </w:rPr>
        <w:lastRenderedPageBreak/>
        <w:t>户、某理财账户或者用于购买个人房产、某购买个人职工股等。</w:t>
      </w:r>
    </w:p>
    <w:p w:rsidR="001E2705" w:rsidRDefault="001E2705">
      <w:pPr>
        <w:spacing w:line="500" w:lineRule="atLeast"/>
        <w:ind w:firstLine="600"/>
        <w:divId w:val="402222482"/>
        <w:rPr>
          <w:rFonts w:hint="eastAsia"/>
          <w:sz w:val="30"/>
          <w:szCs w:val="30"/>
        </w:rPr>
      </w:pPr>
      <w:r>
        <w:rPr>
          <w:rFonts w:hint="eastAsia"/>
          <w:sz w:val="30"/>
          <w:szCs w:val="30"/>
        </w:rPr>
        <w:t>另查明，白云城建公司在转制前，由公司会计人员保管的“小金库”尚有余额人民币</w:t>
      </w:r>
      <w:r>
        <w:rPr>
          <w:rFonts w:hint="eastAsia"/>
          <w:sz w:val="30"/>
          <w:szCs w:val="30"/>
        </w:rPr>
        <w:t>400</w:t>
      </w:r>
      <w:r>
        <w:rPr>
          <w:rFonts w:hint="eastAsia"/>
          <w:sz w:val="30"/>
          <w:szCs w:val="30"/>
        </w:rPr>
        <w:t>多万元，转制时该笔款项也未纳入资产评估。转制后，陈某某要求将该笔款项共计人民币</w:t>
      </w:r>
      <w:r>
        <w:rPr>
          <w:rFonts w:hint="eastAsia"/>
          <w:sz w:val="30"/>
          <w:szCs w:val="30"/>
        </w:rPr>
        <w:t>4695673.21</w:t>
      </w:r>
      <w:r>
        <w:rPr>
          <w:rFonts w:hint="eastAsia"/>
          <w:sz w:val="30"/>
          <w:szCs w:val="30"/>
        </w:rPr>
        <w:t>元移交给其本人，并陆续转入其个人银行账户，占为己有。</w:t>
      </w:r>
    </w:p>
    <w:p w:rsidR="001E2705" w:rsidRDefault="001E2705">
      <w:pPr>
        <w:spacing w:line="500" w:lineRule="atLeast"/>
        <w:ind w:firstLine="600"/>
        <w:divId w:val="767890300"/>
        <w:rPr>
          <w:rFonts w:hint="eastAsia"/>
          <w:sz w:val="30"/>
          <w:szCs w:val="30"/>
        </w:rPr>
      </w:pPr>
      <w:r>
        <w:rPr>
          <w:rFonts w:hint="eastAsia"/>
          <w:sz w:val="30"/>
          <w:szCs w:val="30"/>
        </w:rPr>
        <w:t>为证实指控事实，公诉机关在庭审中出示了书证、某证人证言、某被告人陈某某的供述与辩解、某司法会计鉴定报告、某搜查笔录等证据，认为被告人陈某某身为国家工作人员，利用职务上的便利，侵吞公共财物，其行为触犯了《中华人民共和国刑法》第三百八十二条第一款，应当以贪污罪追究其刑事责任。提请本院依法判处。</w:t>
      </w:r>
    </w:p>
    <w:p w:rsidR="001E2705" w:rsidRDefault="001E2705">
      <w:pPr>
        <w:spacing w:line="500" w:lineRule="atLeast"/>
        <w:ind w:firstLine="600"/>
        <w:divId w:val="298002848"/>
        <w:rPr>
          <w:rFonts w:hint="eastAsia"/>
          <w:sz w:val="30"/>
          <w:szCs w:val="30"/>
        </w:rPr>
      </w:pPr>
      <w:r>
        <w:rPr>
          <w:rFonts w:hint="eastAsia"/>
          <w:sz w:val="30"/>
          <w:szCs w:val="30"/>
        </w:rPr>
        <w:t>被告人陈某某否认贪污指控，提出如下意见：</w:t>
      </w:r>
      <w:r>
        <w:rPr>
          <w:rFonts w:hint="eastAsia"/>
          <w:sz w:val="30"/>
          <w:szCs w:val="30"/>
        </w:rPr>
        <w:t>1</w:t>
      </w:r>
      <w:r>
        <w:rPr>
          <w:rFonts w:hint="eastAsia"/>
          <w:sz w:val="30"/>
          <w:szCs w:val="30"/>
        </w:rPr>
        <w:t>、某转制时白云城建公司设立的工作小组包括简某等人没有向其汇报过向资产评估公司提供“又一居”项目房产资料的情况，也没有向其请示过客观无法提供房产资料，其既不知道缺少资料也没有指示任何人隐瞒资料，其是在拿到资产评估报告时才知道“又一居”项目房产没有纳入评估，当时其向国资公司汇报过；评估报告有在公司领导班子和职工大会等公开宣布。</w:t>
      </w:r>
      <w:r>
        <w:rPr>
          <w:rFonts w:hint="eastAsia"/>
          <w:sz w:val="30"/>
          <w:szCs w:val="30"/>
        </w:rPr>
        <w:t>2</w:t>
      </w:r>
      <w:r>
        <w:rPr>
          <w:rFonts w:hint="eastAsia"/>
          <w:sz w:val="30"/>
          <w:szCs w:val="30"/>
        </w:rPr>
        <w:t>、某转制完成后公司集体决策将“又一居”项目房产出售，售房款虽然没有放到公司账上，但由财务统一保管且这些房产是属于公司的，其个人没有利用这些房款消费。</w:t>
      </w:r>
      <w:r>
        <w:rPr>
          <w:rFonts w:hint="eastAsia"/>
          <w:sz w:val="30"/>
          <w:szCs w:val="30"/>
        </w:rPr>
        <w:t>3</w:t>
      </w:r>
      <w:r>
        <w:rPr>
          <w:rFonts w:hint="eastAsia"/>
          <w:sz w:val="30"/>
          <w:szCs w:val="30"/>
        </w:rPr>
        <w:t>、某转制前，其不知道公司存在“小金库”；转制后陈某甲不愿意继续保管“小金库”提出由其代持，其在交接清单上签名，但其不知道这些资金的去向，也没有使用过。</w:t>
      </w:r>
      <w:r>
        <w:rPr>
          <w:rFonts w:hint="eastAsia"/>
          <w:sz w:val="30"/>
          <w:szCs w:val="30"/>
        </w:rPr>
        <w:t>4</w:t>
      </w:r>
      <w:r>
        <w:rPr>
          <w:rFonts w:hint="eastAsia"/>
          <w:sz w:val="30"/>
          <w:szCs w:val="30"/>
        </w:rPr>
        <w:t>、某资产评估报告没有披露白云城建公司改制前存在的</w:t>
      </w:r>
      <w:r>
        <w:rPr>
          <w:rFonts w:hint="eastAsia"/>
          <w:sz w:val="30"/>
          <w:szCs w:val="30"/>
        </w:rPr>
        <w:t>3000</w:t>
      </w:r>
      <w:r>
        <w:rPr>
          <w:rFonts w:hint="eastAsia"/>
          <w:sz w:val="30"/>
          <w:szCs w:val="30"/>
        </w:rPr>
        <w:t>多万元债务，这些债务在改制完成后已经发生且部分由白云城建公司支付。其收到评估报告后才发现上述未披露的债务并决定与“又一居”项目房产价值进行抵消。</w:t>
      </w:r>
      <w:r>
        <w:rPr>
          <w:rFonts w:hint="eastAsia"/>
          <w:sz w:val="30"/>
          <w:szCs w:val="30"/>
        </w:rPr>
        <w:t>5</w:t>
      </w:r>
      <w:r>
        <w:rPr>
          <w:rFonts w:hint="eastAsia"/>
          <w:sz w:val="30"/>
          <w:szCs w:val="30"/>
        </w:rPr>
        <w:t>、某其在广州市人民检察院受到不让睡觉、某强光照射等非法待遇。</w:t>
      </w:r>
    </w:p>
    <w:p w:rsidR="001E2705" w:rsidRDefault="001E2705">
      <w:pPr>
        <w:spacing w:line="500" w:lineRule="atLeast"/>
        <w:ind w:firstLine="600"/>
        <w:divId w:val="1962689165"/>
        <w:rPr>
          <w:rFonts w:hint="eastAsia"/>
          <w:sz w:val="30"/>
          <w:szCs w:val="30"/>
        </w:rPr>
      </w:pPr>
      <w:r>
        <w:rPr>
          <w:rFonts w:hint="eastAsia"/>
          <w:sz w:val="30"/>
          <w:szCs w:val="30"/>
        </w:rPr>
        <w:t>辩护人提交了如下证据：</w:t>
      </w:r>
      <w:r>
        <w:rPr>
          <w:rFonts w:hint="eastAsia"/>
          <w:sz w:val="30"/>
          <w:szCs w:val="30"/>
        </w:rPr>
        <w:t>1</w:t>
      </w:r>
      <w:r>
        <w:rPr>
          <w:rFonts w:hint="eastAsia"/>
          <w:sz w:val="30"/>
          <w:szCs w:val="30"/>
        </w:rPr>
        <w:t>、某</w:t>
      </w:r>
      <w:r>
        <w:rPr>
          <w:rFonts w:hint="eastAsia"/>
          <w:sz w:val="30"/>
          <w:szCs w:val="30"/>
        </w:rPr>
        <w:t>1995</w:t>
      </w:r>
      <w:r>
        <w:rPr>
          <w:rFonts w:hint="eastAsia"/>
          <w:sz w:val="30"/>
          <w:szCs w:val="30"/>
        </w:rPr>
        <w:t>年、某</w:t>
      </w:r>
      <w:r>
        <w:rPr>
          <w:rFonts w:hint="eastAsia"/>
          <w:sz w:val="30"/>
          <w:szCs w:val="30"/>
        </w:rPr>
        <w:t>1999</w:t>
      </w:r>
      <w:r>
        <w:rPr>
          <w:rFonts w:hint="eastAsia"/>
          <w:sz w:val="30"/>
          <w:szCs w:val="30"/>
        </w:rPr>
        <w:t>年和</w:t>
      </w:r>
      <w:r>
        <w:rPr>
          <w:rFonts w:hint="eastAsia"/>
          <w:sz w:val="30"/>
          <w:szCs w:val="30"/>
        </w:rPr>
        <w:t>2001</w:t>
      </w:r>
      <w:r>
        <w:rPr>
          <w:rFonts w:hint="eastAsia"/>
          <w:sz w:val="30"/>
          <w:szCs w:val="30"/>
        </w:rPr>
        <w:t>年白云城建公司章程，</w:t>
      </w:r>
      <w:r>
        <w:rPr>
          <w:rFonts w:hint="eastAsia"/>
          <w:sz w:val="30"/>
          <w:szCs w:val="30"/>
        </w:rPr>
        <w:t>2001</w:t>
      </w:r>
      <w:r>
        <w:rPr>
          <w:rFonts w:hint="eastAsia"/>
          <w:sz w:val="30"/>
          <w:szCs w:val="30"/>
        </w:rPr>
        <w:t>年</w:t>
      </w:r>
      <w:r>
        <w:rPr>
          <w:rFonts w:hint="eastAsia"/>
          <w:sz w:val="30"/>
          <w:szCs w:val="30"/>
        </w:rPr>
        <w:t>4</w:t>
      </w:r>
      <w:r>
        <w:rPr>
          <w:rFonts w:hint="eastAsia"/>
          <w:sz w:val="30"/>
          <w:szCs w:val="30"/>
        </w:rPr>
        <w:t>月的《股东决议》，公司股东名录，公司董事会成员、某监事会成员、某经理情况，《关于彭某同志任职的通知》，公司登记（备案）申请书及准予变更登记（备案）通知书，拟证明：白云城建公司的性质及被告人陈某某的身份情况。</w:t>
      </w:r>
      <w:r>
        <w:rPr>
          <w:rFonts w:hint="eastAsia"/>
          <w:sz w:val="30"/>
          <w:szCs w:val="30"/>
        </w:rPr>
        <w:t>2</w:t>
      </w:r>
      <w:r>
        <w:rPr>
          <w:rFonts w:hint="eastAsia"/>
          <w:sz w:val="30"/>
          <w:szCs w:val="30"/>
        </w:rPr>
        <w:t>、某落款时间为</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日、某</w:t>
      </w:r>
      <w:r>
        <w:rPr>
          <w:rFonts w:hint="eastAsia"/>
          <w:sz w:val="30"/>
          <w:szCs w:val="30"/>
        </w:rPr>
        <w:t>12</w:t>
      </w:r>
      <w:r>
        <w:rPr>
          <w:rFonts w:hint="eastAsia"/>
          <w:sz w:val="30"/>
          <w:szCs w:val="30"/>
        </w:rPr>
        <w:t>月</w:t>
      </w:r>
      <w:r>
        <w:rPr>
          <w:rFonts w:hint="eastAsia"/>
          <w:sz w:val="30"/>
          <w:szCs w:val="30"/>
        </w:rPr>
        <w:t>10</w:t>
      </w:r>
      <w:r>
        <w:rPr>
          <w:rFonts w:hint="eastAsia"/>
          <w:sz w:val="30"/>
          <w:szCs w:val="30"/>
        </w:rPr>
        <w:t>日和</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日的《董事会决议》，拟证明：“又一居”项目后续销售情况。</w:t>
      </w:r>
      <w:r>
        <w:rPr>
          <w:rFonts w:hint="eastAsia"/>
          <w:sz w:val="30"/>
          <w:szCs w:val="30"/>
        </w:rPr>
        <w:t>3</w:t>
      </w:r>
      <w:r>
        <w:rPr>
          <w:rFonts w:hint="eastAsia"/>
          <w:sz w:val="30"/>
          <w:szCs w:val="30"/>
        </w:rPr>
        <w:t>、某《市国土房管局催告函》、某《市国土房管局土地出让金收款通知》、某《广州市非税收入缴款通知书》、某《广东省非税收入（电子）票据》、某《关于如意阁命名的批复》、某《催缴地价款通知》、某《关于延缓缴纳光复北、某中山七路宏辉广场地价的请示》、某《关于宏辉项目税务筹划问题的函》、某《协议书》、某</w:t>
      </w:r>
      <w:r>
        <w:rPr>
          <w:rFonts w:hint="eastAsia"/>
          <w:sz w:val="30"/>
          <w:szCs w:val="30"/>
        </w:rPr>
        <w:t>1997</w:t>
      </w:r>
      <w:r>
        <w:rPr>
          <w:rFonts w:hint="eastAsia"/>
          <w:sz w:val="30"/>
          <w:szCs w:val="30"/>
        </w:rPr>
        <w:t>年的《关于转制后增加利息问题的报告》、某《区政府专题会议纪要》、某《关于我司无偿提交</w:t>
      </w:r>
      <w:r>
        <w:rPr>
          <w:rFonts w:hint="eastAsia"/>
          <w:sz w:val="30"/>
          <w:szCs w:val="30"/>
        </w:rPr>
        <w:t>7000</w:t>
      </w:r>
      <w:r>
        <w:rPr>
          <w:rFonts w:hint="eastAsia"/>
          <w:sz w:val="30"/>
          <w:szCs w:val="30"/>
        </w:rPr>
        <w:t>平方米住宅给教育局作教工宿舍的情况说明》、某顺丰快递单等关于白云城建公司第二次改制前存在的未纳入资产评估报告、某未作披露的部分债务，拟证明：陈某某提出的白云城建公司在第二次改制前存在超过</w:t>
      </w:r>
      <w:r>
        <w:rPr>
          <w:rFonts w:hint="eastAsia"/>
          <w:sz w:val="30"/>
          <w:szCs w:val="30"/>
        </w:rPr>
        <w:t>4000</w:t>
      </w:r>
      <w:r>
        <w:rPr>
          <w:rFonts w:hint="eastAsia"/>
          <w:sz w:val="30"/>
          <w:szCs w:val="30"/>
        </w:rPr>
        <w:t>万元巨额债务没有纳入评估，也没有做</w:t>
      </w:r>
      <w:r>
        <w:rPr>
          <w:rFonts w:hint="eastAsia"/>
          <w:sz w:val="30"/>
          <w:szCs w:val="30"/>
        </w:rPr>
        <w:t>任何披露的情况属实。并提出如下意见：</w:t>
      </w:r>
      <w:r>
        <w:rPr>
          <w:rFonts w:hint="eastAsia"/>
          <w:sz w:val="30"/>
          <w:szCs w:val="30"/>
        </w:rPr>
        <w:t>1</w:t>
      </w:r>
      <w:r>
        <w:rPr>
          <w:rFonts w:hint="eastAsia"/>
          <w:sz w:val="30"/>
          <w:szCs w:val="30"/>
        </w:rPr>
        <w:t>、某陈某某不具有国家工作人员身份，不符合贪污罪的主体要件。</w:t>
      </w:r>
      <w:r>
        <w:rPr>
          <w:rFonts w:hint="eastAsia"/>
          <w:sz w:val="30"/>
          <w:szCs w:val="30"/>
        </w:rPr>
        <w:t>2</w:t>
      </w:r>
      <w:r>
        <w:rPr>
          <w:rFonts w:hint="eastAsia"/>
          <w:sz w:val="30"/>
          <w:szCs w:val="30"/>
        </w:rPr>
        <w:t>、某陈某某主观上没有隐匿国有资产的犯罪故意，客观上没有隐匿国有资产的犯罪行为，现有证据不足以证实陈某某的行为构成贪污罪：白云城建公司的资产评估过程是由白云国资公司主导，陈某某在评估过程中没有决策权，评估所需材料由简某直接向资产评估公司提供，陈某某也没有隐匿国有资产的可能性，且“又一居”项目房产已列入评估，评估结果经白云国资公司确认后已是最终生效结论；将“又一居”项目房产的权属改至林某甲名下、某销售均是白云城建公司董事会的集体决策行为，并非陈某某的个人行为，且售房款没有脱离白云城建公司的掌控，陈某某没有将售房款非法占为己有，也没有为个人利益使用涉案款项的行为，而陈某某与陈某甲交接“小金库”只是为了表明其作为总经理、某董事长知道该笔款项存在，并非支配和使用该款项。</w:t>
      </w:r>
      <w:r>
        <w:rPr>
          <w:rFonts w:hint="eastAsia"/>
          <w:sz w:val="30"/>
          <w:szCs w:val="30"/>
        </w:rPr>
        <w:t>3</w:t>
      </w:r>
      <w:r>
        <w:rPr>
          <w:rFonts w:hint="eastAsia"/>
          <w:sz w:val="30"/>
          <w:szCs w:val="30"/>
        </w:rPr>
        <w:t>、某白云城建公司在资产评估时存在超过四千多万元的巨额债务没有披露和评估，白云国资公司指导资产评估公司将“又一居”项目按历史成本核实方式评估为</w:t>
      </w:r>
      <w:r>
        <w:rPr>
          <w:rFonts w:hint="eastAsia"/>
          <w:sz w:val="30"/>
          <w:szCs w:val="30"/>
        </w:rPr>
        <w:t>260</w:t>
      </w:r>
      <w:r>
        <w:rPr>
          <w:rFonts w:hint="eastAsia"/>
          <w:sz w:val="30"/>
          <w:szCs w:val="30"/>
        </w:rPr>
        <w:t>多万元并未实际造成国有资产损失。</w:t>
      </w:r>
      <w:r>
        <w:rPr>
          <w:rFonts w:hint="eastAsia"/>
          <w:sz w:val="30"/>
          <w:szCs w:val="30"/>
        </w:rPr>
        <w:t>4</w:t>
      </w:r>
      <w:r>
        <w:rPr>
          <w:rFonts w:hint="eastAsia"/>
          <w:sz w:val="30"/>
          <w:szCs w:val="30"/>
        </w:rPr>
        <w:t>、某在案没有关于当时白云城建公司向资产评估公司提供了“又一居”项目什么资料等</w:t>
      </w:r>
      <w:r>
        <w:rPr>
          <w:rFonts w:hint="eastAsia"/>
          <w:sz w:val="30"/>
          <w:szCs w:val="30"/>
        </w:rPr>
        <w:t>方面的证据。</w:t>
      </w:r>
      <w:r>
        <w:rPr>
          <w:rFonts w:hint="eastAsia"/>
          <w:sz w:val="30"/>
          <w:szCs w:val="30"/>
        </w:rPr>
        <w:t>5</w:t>
      </w:r>
      <w:r>
        <w:rPr>
          <w:rFonts w:hint="eastAsia"/>
          <w:sz w:val="30"/>
          <w:szCs w:val="30"/>
        </w:rPr>
        <w:t>、某本案部分证人实际是本案的举报人，证言中存在串供和伪造。</w:t>
      </w:r>
      <w:r>
        <w:rPr>
          <w:rFonts w:hint="eastAsia"/>
          <w:sz w:val="30"/>
          <w:szCs w:val="30"/>
        </w:rPr>
        <w:t>6</w:t>
      </w:r>
      <w:r>
        <w:rPr>
          <w:rFonts w:hint="eastAsia"/>
          <w:sz w:val="30"/>
          <w:szCs w:val="30"/>
        </w:rPr>
        <w:t>、某本案由反渎职侵权局侦办，而贪污罪应由反贪污贿赂局侦办，故侦查机关越权办案存在重大程序违法；同时，陈某某在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日至</w:t>
      </w:r>
      <w:r>
        <w:rPr>
          <w:rFonts w:hint="eastAsia"/>
          <w:sz w:val="30"/>
          <w:szCs w:val="30"/>
        </w:rPr>
        <w:t>4</w:t>
      </w:r>
      <w:r>
        <w:rPr>
          <w:rFonts w:hint="eastAsia"/>
          <w:sz w:val="30"/>
          <w:szCs w:val="30"/>
        </w:rPr>
        <w:t>月</w:t>
      </w:r>
      <w:r>
        <w:rPr>
          <w:rFonts w:hint="eastAsia"/>
          <w:sz w:val="30"/>
          <w:szCs w:val="30"/>
        </w:rPr>
        <w:t>22</w:t>
      </w:r>
      <w:r>
        <w:rPr>
          <w:rFonts w:hint="eastAsia"/>
          <w:sz w:val="30"/>
          <w:szCs w:val="30"/>
        </w:rPr>
        <w:t>日移送看守所之前的期间内，在广州市人民检察院办案区审讯室受到侦查人员的刑讯逼供，应依法排除非法取得的被告人供述。</w:t>
      </w:r>
    </w:p>
    <w:p w:rsidR="001E2705" w:rsidRDefault="001E2705">
      <w:pPr>
        <w:spacing w:line="500" w:lineRule="atLeast"/>
        <w:ind w:firstLine="600"/>
        <w:divId w:val="722867272"/>
        <w:rPr>
          <w:rFonts w:hint="eastAsia"/>
          <w:sz w:val="30"/>
          <w:szCs w:val="30"/>
        </w:rPr>
      </w:pPr>
      <w:r>
        <w:rPr>
          <w:rFonts w:hint="eastAsia"/>
          <w:sz w:val="30"/>
          <w:szCs w:val="30"/>
        </w:rPr>
        <w:t>经审理查明：</w:t>
      </w:r>
    </w:p>
    <w:p w:rsidR="001E2705" w:rsidRDefault="001E2705">
      <w:pPr>
        <w:spacing w:line="500" w:lineRule="atLeast"/>
        <w:ind w:firstLine="600"/>
        <w:divId w:val="673844301"/>
        <w:rPr>
          <w:rFonts w:hint="eastAsia"/>
          <w:sz w:val="30"/>
          <w:szCs w:val="30"/>
        </w:rPr>
      </w:pPr>
      <w:r>
        <w:rPr>
          <w:rFonts w:hint="eastAsia"/>
          <w:sz w:val="30"/>
          <w:szCs w:val="30"/>
        </w:rPr>
        <w:t>广州市白云城市建设开发有限公司（以下简称“白云城建公司”）的前身是郊区住宅建设指挥部及其办公室、某郊区住宅开发公司，先后变更名称为广州市城市建设开发总公司郊区分公司、某广州市城市建设开发总公司白云区分公司、某广州市白云区城市建设开发公司、某广州市白云区城市建设开发总公司和白云城建公司。</w:t>
      </w:r>
      <w:r>
        <w:rPr>
          <w:rFonts w:hint="eastAsia"/>
          <w:sz w:val="30"/>
          <w:szCs w:val="30"/>
        </w:rPr>
        <w:t>1995</w:t>
      </w:r>
      <w:r>
        <w:rPr>
          <w:rFonts w:hint="eastAsia"/>
          <w:sz w:val="30"/>
          <w:szCs w:val="30"/>
        </w:rPr>
        <w:t>年</w:t>
      </w:r>
      <w:r>
        <w:rPr>
          <w:rFonts w:hint="eastAsia"/>
          <w:sz w:val="30"/>
          <w:szCs w:val="30"/>
        </w:rPr>
        <w:t>2</w:t>
      </w:r>
      <w:r>
        <w:rPr>
          <w:rFonts w:hint="eastAsia"/>
          <w:sz w:val="30"/>
          <w:szCs w:val="30"/>
        </w:rPr>
        <w:t>月，广州市白云区企业体制改革领导小组同意由广州市白云区城市建设开发总公司转制成白云城建公司，改制后公司总股本为</w:t>
      </w:r>
      <w:r>
        <w:rPr>
          <w:rFonts w:hint="eastAsia"/>
          <w:sz w:val="30"/>
          <w:szCs w:val="30"/>
        </w:rPr>
        <w:t>2300</w:t>
      </w:r>
      <w:r>
        <w:rPr>
          <w:rFonts w:hint="eastAsia"/>
          <w:sz w:val="30"/>
          <w:szCs w:val="30"/>
        </w:rPr>
        <w:t>万元，国有资产出资</w:t>
      </w:r>
      <w:r>
        <w:rPr>
          <w:rFonts w:hint="eastAsia"/>
          <w:sz w:val="30"/>
          <w:szCs w:val="30"/>
        </w:rPr>
        <w:t>1150</w:t>
      </w:r>
      <w:r>
        <w:rPr>
          <w:rFonts w:hint="eastAsia"/>
          <w:sz w:val="30"/>
          <w:szCs w:val="30"/>
        </w:rPr>
        <w:t>万元占公司资金的</w:t>
      </w:r>
      <w:r>
        <w:rPr>
          <w:rFonts w:hint="eastAsia"/>
          <w:sz w:val="30"/>
          <w:szCs w:val="30"/>
        </w:rPr>
        <w:t>50%</w:t>
      </w:r>
      <w:r>
        <w:rPr>
          <w:rFonts w:hint="eastAsia"/>
          <w:sz w:val="30"/>
          <w:szCs w:val="30"/>
        </w:rPr>
        <w:t>；企业法人出资</w:t>
      </w:r>
      <w:r>
        <w:rPr>
          <w:rFonts w:hint="eastAsia"/>
          <w:sz w:val="30"/>
          <w:szCs w:val="30"/>
        </w:rPr>
        <w:t>460</w:t>
      </w:r>
      <w:r>
        <w:rPr>
          <w:rFonts w:hint="eastAsia"/>
          <w:sz w:val="30"/>
          <w:szCs w:val="30"/>
        </w:rPr>
        <w:t>万元，其中广州市白云城建开发实业公司出资</w:t>
      </w:r>
      <w:r>
        <w:rPr>
          <w:rFonts w:hint="eastAsia"/>
          <w:sz w:val="30"/>
          <w:szCs w:val="30"/>
        </w:rPr>
        <w:t>230</w:t>
      </w:r>
      <w:r>
        <w:rPr>
          <w:rFonts w:hint="eastAsia"/>
          <w:sz w:val="30"/>
          <w:szCs w:val="30"/>
        </w:rPr>
        <w:t>万元占</w:t>
      </w:r>
      <w:r>
        <w:rPr>
          <w:rFonts w:hint="eastAsia"/>
          <w:sz w:val="30"/>
          <w:szCs w:val="30"/>
        </w:rPr>
        <w:t>10%</w:t>
      </w:r>
      <w:r>
        <w:rPr>
          <w:rFonts w:hint="eastAsia"/>
          <w:sz w:val="30"/>
          <w:szCs w:val="30"/>
        </w:rPr>
        <w:t>，广州市白云城建开发工程服务有限责任公司出资</w:t>
      </w:r>
      <w:r>
        <w:rPr>
          <w:rFonts w:hint="eastAsia"/>
          <w:sz w:val="30"/>
          <w:szCs w:val="30"/>
        </w:rPr>
        <w:t>230</w:t>
      </w:r>
      <w:r>
        <w:rPr>
          <w:rFonts w:hint="eastAsia"/>
          <w:sz w:val="30"/>
          <w:szCs w:val="30"/>
        </w:rPr>
        <w:t>万元占</w:t>
      </w:r>
      <w:r>
        <w:rPr>
          <w:rFonts w:hint="eastAsia"/>
          <w:sz w:val="30"/>
          <w:szCs w:val="30"/>
        </w:rPr>
        <w:t>10%</w:t>
      </w:r>
      <w:r>
        <w:rPr>
          <w:rFonts w:hint="eastAsia"/>
          <w:sz w:val="30"/>
          <w:szCs w:val="30"/>
        </w:rPr>
        <w:t>；社团法人出资</w:t>
      </w:r>
      <w:r>
        <w:rPr>
          <w:rFonts w:hint="eastAsia"/>
          <w:sz w:val="30"/>
          <w:szCs w:val="30"/>
        </w:rPr>
        <w:t>690</w:t>
      </w:r>
      <w:r>
        <w:rPr>
          <w:rFonts w:hint="eastAsia"/>
          <w:sz w:val="30"/>
          <w:szCs w:val="30"/>
        </w:rPr>
        <w:t>万元占</w:t>
      </w:r>
      <w:r>
        <w:rPr>
          <w:rFonts w:hint="eastAsia"/>
          <w:sz w:val="30"/>
          <w:szCs w:val="30"/>
        </w:rPr>
        <w:t>30%</w:t>
      </w:r>
      <w:r>
        <w:rPr>
          <w:rFonts w:hint="eastAsia"/>
          <w:sz w:val="30"/>
          <w:szCs w:val="30"/>
        </w:rPr>
        <w:t>。</w:t>
      </w:r>
    </w:p>
    <w:p w:rsidR="001E2705" w:rsidRDefault="001E2705">
      <w:pPr>
        <w:spacing w:line="500" w:lineRule="atLeast"/>
        <w:ind w:firstLine="600"/>
        <w:divId w:val="1909919564"/>
        <w:rPr>
          <w:rFonts w:hint="eastAsia"/>
          <w:sz w:val="30"/>
          <w:szCs w:val="30"/>
        </w:rPr>
      </w:pPr>
      <w:r>
        <w:rPr>
          <w:rFonts w:hint="eastAsia"/>
          <w:sz w:val="30"/>
          <w:szCs w:val="30"/>
        </w:rPr>
        <w:t>1995</w:t>
      </w:r>
      <w:r>
        <w:rPr>
          <w:rFonts w:hint="eastAsia"/>
          <w:sz w:val="30"/>
          <w:szCs w:val="30"/>
        </w:rPr>
        <w:t>年</w:t>
      </w:r>
      <w:r>
        <w:rPr>
          <w:rFonts w:hint="eastAsia"/>
          <w:sz w:val="30"/>
          <w:szCs w:val="30"/>
        </w:rPr>
        <w:t>7</w:t>
      </w:r>
      <w:r>
        <w:rPr>
          <w:rFonts w:hint="eastAsia"/>
          <w:sz w:val="30"/>
          <w:szCs w:val="30"/>
        </w:rPr>
        <w:t>月，白云城建公司与香港辉煌地产投资有限公司（以下简称“辉煌地产公司”）合作经营广州合富房地产发展有限公司（以下简称“合富地产公司”），由白云城建公司提供开发用地，辉煌地产公司提供资金，在广州市机场路西侧、某远景村地段建设、某出售、某出租和管理自建的商品楼宇（合富新村，又名“又一居”小区），白云城建公司与辉煌地产公司利益以扣除无偿公建部分后的房屋实际建筑面积分成。</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日签订的《关于广州市白云城市建设开发有限公司在合富“又一居”二期利益分成的处理协议》约定，白云城建公司在“又一居”项目尚有</w:t>
      </w:r>
      <w:r>
        <w:rPr>
          <w:rFonts w:hint="eastAsia"/>
          <w:sz w:val="30"/>
          <w:szCs w:val="30"/>
        </w:rPr>
        <w:t>44568310.4</w:t>
      </w:r>
      <w:r>
        <w:rPr>
          <w:rFonts w:hint="eastAsia"/>
          <w:sz w:val="30"/>
          <w:szCs w:val="30"/>
        </w:rPr>
        <w:t>元利益分成款未收取，白云城建公司、某辉煌地产公司、某合富地产公司同意将“又一居”二期</w:t>
      </w:r>
      <w:r>
        <w:rPr>
          <w:rFonts w:hint="eastAsia"/>
          <w:sz w:val="30"/>
          <w:szCs w:val="30"/>
        </w:rPr>
        <w:t>133</w:t>
      </w:r>
      <w:r>
        <w:rPr>
          <w:rFonts w:hint="eastAsia"/>
          <w:sz w:val="30"/>
          <w:szCs w:val="30"/>
        </w:rPr>
        <w:t>套住宅折售给白云城建公司，合计房款</w:t>
      </w:r>
      <w:r>
        <w:rPr>
          <w:rFonts w:hint="eastAsia"/>
          <w:sz w:val="30"/>
          <w:szCs w:val="30"/>
        </w:rPr>
        <w:t>44599878</w:t>
      </w:r>
      <w:r>
        <w:rPr>
          <w:rFonts w:hint="eastAsia"/>
          <w:sz w:val="30"/>
          <w:szCs w:val="30"/>
        </w:rPr>
        <w:t>元，以利益分成款抵扣房款，差额</w:t>
      </w:r>
      <w:r>
        <w:rPr>
          <w:rFonts w:hint="eastAsia"/>
          <w:sz w:val="30"/>
          <w:szCs w:val="30"/>
        </w:rPr>
        <w:t>31567.6</w:t>
      </w:r>
      <w:r>
        <w:rPr>
          <w:rFonts w:hint="eastAsia"/>
          <w:sz w:val="30"/>
          <w:szCs w:val="30"/>
        </w:rPr>
        <w:t>元由白云城建公司支付给合富地产公司。</w:t>
      </w:r>
    </w:p>
    <w:p w:rsidR="001E2705" w:rsidRDefault="001E2705">
      <w:pPr>
        <w:spacing w:line="500" w:lineRule="atLeast"/>
        <w:ind w:firstLine="600"/>
        <w:divId w:val="1704600046"/>
        <w:rPr>
          <w:rFonts w:hint="eastAsia"/>
          <w:sz w:val="30"/>
          <w:szCs w:val="30"/>
        </w:rPr>
      </w:pPr>
      <w:r>
        <w:rPr>
          <w:rFonts w:hint="eastAsia"/>
          <w:sz w:val="30"/>
          <w:szCs w:val="30"/>
        </w:rPr>
        <w:t>2001</w:t>
      </w:r>
      <w:r>
        <w:rPr>
          <w:rFonts w:hint="eastAsia"/>
          <w:sz w:val="30"/>
          <w:szCs w:val="30"/>
        </w:rPr>
        <w:t>年</w:t>
      </w:r>
      <w:r>
        <w:rPr>
          <w:rFonts w:hint="eastAsia"/>
          <w:sz w:val="30"/>
          <w:szCs w:val="30"/>
        </w:rPr>
        <w:t>1</w:t>
      </w:r>
      <w:r>
        <w:rPr>
          <w:rFonts w:hint="eastAsia"/>
          <w:sz w:val="30"/>
          <w:szCs w:val="30"/>
        </w:rPr>
        <w:t>月，中共广州市白云国有资产经营有限公司委员会同意白云城建公司董事会决定，聘任被告人陈某某任白云城建公司总经理；同年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日，经广州市白云国有资产经营有限公司（以下简称“白云国资公司”）党委会研究，提名陈某某担任白云城建公司董事长；同月</w:t>
      </w:r>
      <w:r>
        <w:rPr>
          <w:rFonts w:hint="eastAsia"/>
          <w:sz w:val="30"/>
          <w:szCs w:val="30"/>
        </w:rPr>
        <w:t>28</w:t>
      </w:r>
      <w:r>
        <w:rPr>
          <w:rFonts w:hint="eastAsia"/>
          <w:sz w:val="30"/>
          <w:szCs w:val="30"/>
        </w:rPr>
        <w:t>日，中共广州市白云国有资产经营有限公司委员会同意陈某某担任白云城建公司董事长、某法人代表。至案发前，陈某某任白云城建公司总经理、某董事长、某法人代表。</w:t>
      </w:r>
    </w:p>
    <w:p w:rsidR="001E2705" w:rsidRDefault="001E2705">
      <w:pPr>
        <w:spacing w:line="500" w:lineRule="atLeast"/>
        <w:ind w:firstLine="600"/>
        <w:divId w:val="983310748"/>
        <w:rPr>
          <w:rFonts w:hint="eastAsia"/>
          <w:sz w:val="30"/>
          <w:szCs w:val="30"/>
        </w:rPr>
      </w:pPr>
      <w:r>
        <w:rPr>
          <w:rFonts w:hint="eastAsia"/>
          <w:sz w:val="30"/>
          <w:szCs w:val="30"/>
        </w:rPr>
        <w:t>为深化产权制度改革工作，</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月，白云城建公司向白云国资公司提出资产评估立项申请。同年</w:t>
      </w:r>
      <w:r>
        <w:rPr>
          <w:rFonts w:hint="eastAsia"/>
          <w:sz w:val="30"/>
          <w:szCs w:val="30"/>
        </w:rPr>
        <w:t>12</w:t>
      </w:r>
      <w:r>
        <w:rPr>
          <w:rFonts w:hint="eastAsia"/>
          <w:sz w:val="30"/>
          <w:szCs w:val="30"/>
        </w:rPr>
        <w:t>月，经白云国资公司同意，白云城建公司委托广州白云资产评估有限公司对白云城建公司及属下子公司的全部资产进行评估，列入评估范围的评估对象是白云城建公司的全部资产、某负债及所有者权益。经评估，截止</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日，白云城建公司的资产总额合计为</w:t>
      </w:r>
      <w:r>
        <w:rPr>
          <w:rFonts w:hint="eastAsia"/>
          <w:sz w:val="30"/>
          <w:szCs w:val="30"/>
        </w:rPr>
        <w:t>434200151.98</w:t>
      </w:r>
      <w:r>
        <w:rPr>
          <w:rFonts w:hint="eastAsia"/>
          <w:sz w:val="30"/>
          <w:szCs w:val="30"/>
        </w:rPr>
        <w:t>元，负债总额为</w:t>
      </w:r>
      <w:r>
        <w:rPr>
          <w:rFonts w:hint="eastAsia"/>
          <w:sz w:val="30"/>
          <w:szCs w:val="30"/>
        </w:rPr>
        <w:t>333914435.44</w:t>
      </w:r>
      <w:r>
        <w:rPr>
          <w:rFonts w:hint="eastAsia"/>
          <w:sz w:val="30"/>
          <w:szCs w:val="30"/>
        </w:rPr>
        <w:t>元，净资产总额为</w:t>
      </w:r>
      <w:r>
        <w:rPr>
          <w:rFonts w:hint="eastAsia"/>
          <w:sz w:val="30"/>
          <w:szCs w:val="30"/>
        </w:rPr>
        <w:t>100285716.54</w:t>
      </w:r>
      <w:r>
        <w:rPr>
          <w:rFonts w:hint="eastAsia"/>
          <w:sz w:val="30"/>
          <w:szCs w:val="30"/>
        </w:rPr>
        <w:t>元；其中，因白云城建公司无法提供合富地产公司项目的有关资料，广州白云资产评估有限公司只能根据历史成本核实，估值（账面余额）为</w:t>
      </w:r>
      <w:r>
        <w:rPr>
          <w:rFonts w:hint="eastAsia"/>
          <w:sz w:val="30"/>
          <w:szCs w:val="30"/>
        </w:rPr>
        <w:t>2605592.41</w:t>
      </w:r>
      <w:r>
        <w:rPr>
          <w:rFonts w:hint="eastAsia"/>
          <w:sz w:val="30"/>
          <w:szCs w:val="30"/>
        </w:rPr>
        <w:t>元；白云城建公司账外资金（即“小金库”）所在的相关账户没有纳入资产评估范围。</w:t>
      </w:r>
    </w:p>
    <w:p w:rsidR="001E2705" w:rsidRDefault="001E2705">
      <w:pPr>
        <w:spacing w:line="500" w:lineRule="atLeast"/>
        <w:ind w:firstLine="600"/>
        <w:divId w:val="2126119141"/>
        <w:rPr>
          <w:rFonts w:hint="eastAsia"/>
          <w:sz w:val="30"/>
          <w:szCs w:val="30"/>
        </w:rPr>
      </w:pPr>
      <w:r>
        <w:rPr>
          <w:rFonts w:hint="eastAsia"/>
          <w:sz w:val="30"/>
          <w:szCs w:val="30"/>
        </w:rPr>
        <w:t>2002</w:t>
      </w:r>
      <w:r>
        <w:rPr>
          <w:rFonts w:hint="eastAsia"/>
          <w:sz w:val="30"/>
          <w:szCs w:val="30"/>
        </w:rPr>
        <w:t>年</w:t>
      </w:r>
      <w:r>
        <w:rPr>
          <w:rFonts w:hint="eastAsia"/>
          <w:sz w:val="30"/>
          <w:szCs w:val="30"/>
        </w:rPr>
        <w:t>7</w:t>
      </w:r>
      <w:r>
        <w:rPr>
          <w:rFonts w:hint="eastAsia"/>
          <w:sz w:val="30"/>
          <w:szCs w:val="30"/>
        </w:rPr>
        <w:t>月，白云国资公司根据评估报告向白云区政府呈报请示，经白云区财政局确认白云城建公司的净资产为</w:t>
      </w:r>
      <w:r>
        <w:rPr>
          <w:rFonts w:hint="eastAsia"/>
          <w:sz w:val="30"/>
          <w:szCs w:val="30"/>
        </w:rPr>
        <w:t>91018173.94</w:t>
      </w:r>
      <w:r>
        <w:rPr>
          <w:rFonts w:hint="eastAsia"/>
          <w:sz w:val="30"/>
          <w:szCs w:val="30"/>
        </w:rPr>
        <w:t>元，其中国有股权益为</w:t>
      </w:r>
      <w:r>
        <w:rPr>
          <w:rFonts w:hint="eastAsia"/>
          <w:sz w:val="30"/>
          <w:szCs w:val="30"/>
        </w:rPr>
        <w:t>45509086.97</w:t>
      </w:r>
      <w:r>
        <w:rPr>
          <w:rFonts w:hint="eastAsia"/>
          <w:sz w:val="30"/>
          <w:szCs w:val="30"/>
        </w:rPr>
        <w:t>元。白云国资公司提出以白云城建公司</w:t>
      </w:r>
      <w:r>
        <w:rPr>
          <w:rFonts w:hint="eastAsia"/>
          <w:sz w:val="30"/>
          <w:szCs w:val="30"/>
        </w:rPr>
        <w:t>1995</w:t>
      </w:r>
      <w:r>
        <w:rPr>
          <w:rFonts w:hint="eastAsia"/>
          <w:sz w:val="30"/>
          <w:szCs w:val="30"/>
        </w:rPr>
        <w:t>年转制后未更名的价值约</w:t>
      </w:r>
      <w:r>
        <w:rPr>
          <w:rFonts w:hint="eastAsia"/>
          <w:sz w:val="30"/>
          <w:szCs w:val="30"/>
        </w:rPr>
        <w:t>4600</w:t>
      </w:r>
      <w:r>
        <w:rPr>
          <w:rFonts w:hint="eastAsia"/>
          <w:sz w:val="30"/>
          <w:szCs w:val="30"/>
        </w:rPr>
        <w:t>万元的优质物业收归国资部门所有的方式置换出</w:t>
      </w:r>
      <w:r>
        <w:rPr>
          <w:rFonts w:hint="eastAsia"/>
          <w:sz w:val="30"/>
          <w:szCs w:val="30"/>
        </w:rPr>
        <w:t>1150</w:t>
      </w:r>
      <w:r>
        <w:rPr>
          <w:rFonts w:hint="eastAsia"/>
          <w:sz w:val="30"/>
          <w:szCs w:val="30"/>
        </w:rPr>
        <w:t>万国有股，并作价</w:t>
      </w:r>
      <w:r>
        <w:rPr>
          <w:rFonts w:hint="eastAsia"/>
          <w:sz w:val="30"/>
          <w:szCs w:val="30"/>
        </w:rPr>
        <w:t>1</w:t>
      </w:r>
      <w:r>
        <w:rPr>
          <w:rFonts w:hint="eastAsia"/>
          <w:sz w:val="30"/>
          <w:szCs w:val="30"/>
        </w:rPr>
        <w:t>元转让给广州市白云城市建设开发有限公司工会委员会（以下简称“白云城建工会”）的形式，实现国有资产的退出。同年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日，经白云区政府常务会议审议，同意白云国资公司提出的“以物业作价置换股权”的深化产权制度改革方案，实现国有资产从白云城建公司股权中全额退出。同月</w:t>
      </w:r>
      <w:r>
        <w:rPr>
          <w:rFonts w:hint="eastAsia"/>
          <w:sz w:val="30"/>
          <w:szCs w:val="30"/>
        </w:rPr>
        <w:t>6</w:t>
      </w:r>
      <w:r>
        <w:rPr>
          <w:rFonts w:hint="eastAsia"/>
          <w:sz w:val="30"/>
          <w:szCs w:val="30"/>
        </w:rPr>
        <w:t>日、某</w:t>
      </w:r>
      <w:r>
        <w:rPr>
          <w:rFonts w:hint="eastAsia"/>
          <w:sz w:val="30"/>
          <w:szCs w:val="30"/>
        </w:rPr>
        <w:t>8</w:t>
      </w:r>
      <w:r>
        <w:rPr>
          <w:rFonts w:hint="eastAsia"/>
          <w:sz w:val="30"/>
          <w:szCs w:val="30"/>
        </w:rPr>
        <w:t>日，白云城建工会会员会议、某股东大会先后表决通过《广州市白云城市建设开发有限公司深化产权制度改革方案》、某《广州市白云城市建设开发有限公司持股管理细则》等文件，并选举被告人陈某某为公司董事长。同月，白云城建公司全体股东一致同意，将原股东白云国资公司出资</w:t>
      </w:r>
      <w:r>
        <w:rPr>
          <w:rFonts w:hint="eastAsia"/>
          <w:sz w:val="30"/>
          <w:szCs w:val="30"/>
        </w:rPr>
        <w:t>1150</w:t>
      </w:r>
      <w:r>
        <w:rPr>
          <w:rFonts w:hint="eastAsia"/>
          <w:sz w:val="30"/>
          <w:szCs w:val="30"/>
        </w:rPr>
        <w:t>万元持有的</w:t>
      </w:r>
      <w:r>
        <w:rPr>
          <w:rFonts w:hint="eastAsia"/>
          <w:sz w:val="30"/>
          <w:szCs w:val="30"/>
        </w:rPr>
        <w:t>50%</w:t>
      </w:r>
      <w:r>
        <w:rPr>
          <w:rFonts w:hint="eastAsia"/>
          <w:sz w:val="30"/>
          <w:szCs w:val="30"/>
        </w:rPr>
        <w:t>股权以</w:t>
      </w:r>
      <w:r>
        <w:rPr>
          <w:rFonts w:hint="eastAsia"/>
          <w:sz w:val="30"/>
          <w:szCs w:val="30"/>
        </w:rPr>
        <w:t>1</w:t>
      </w:r>
      <w:r>
        <w:rPr>
          <w:rFonts w:hint="eastAsia"/>
          <w:sz w:val="30"/>
          <w:szCs w:val="30"/>
        </w:rPr>
        <w:t>元价格转让给白云城建工会，白云城建工会将</w:t>
      </w:r>
      <w:r>
        <w:rPr>
          <w:rFonts w:hint="eastAsia"/>
          <w:sz w:val="30"/>
          <w:szCs w:val="30"/>
        </w:rPr>
        <w:t>920</w:t>
      </w:r>
      <w:r>
        <w:rPr>
          <w:rFonts w:hint="eastAsia"/>
          <w:sz w:val="30"/>
          <w:szCs w:val="30"/>
        </w:rPr>
        <w:t>万元的出资转让给董事长陈某某（占</w:t>
      </w:r>
      <w:r>
        <w:rPr>
          <w:rFonts w:hint="eastAsia"/>
          <w:sz w:val="30"/>
          <w:szCs w:val="30"/>
        </w:rPr>
        <w:t>40%</w:t>
      </w:r>
      <w:r>
        <w:rPr>
          <w:rFonts w:hint="eastAsia"/>
          <w:sz w:val="30"/>
          <w:szCs w:val="30"/>
        </w:rPr>
        <w:t>），白云城建工会代表</w:t>
      </w:r>
      <w:r>
        <w:rPr>
          <w:rFonts w:hint="eastAsia"/>
          <w:sz w:val="30"/>
          <w:szCs w:val="30"/>
        </w:rPr>
        <w:t>101</w:t>
      </w:r>
      <w:r>
        <w:rPr>
          <w:rFonts w:hint="eastAsia"/>
          <w:sz w:val="30"/>
          <w:szCs w:val="30"/>
        </w:rPr>
        <w:t>个职工出资</w:t>
      </w:r>
      <w:r>
        <w:rPr>
          <w:rFonts w:hint="eastAsia"/>
          <w:sz w:val="30"/>
          <w:szCs w:val="30"/>
        </w:rPr>
        <w:t>1380</w:t>
      </w:r>
      <w:r>
        <w:rPr>
          <w:rFonts w:hint="eastAsia"/>
          <w:sz w:val="30"/>
          <w:szCs w:val="30"/>
        </w:rPr>
        <w:t>万元（占</w:t>
      </w:r>
      <w:r>
        <w:rPr>
          <w:rFonts w:hint="eastAsia"/>
          <w:sz w:val="30"/>
          <w:szCs w:val="30"/>
        </w:rPr>
        <w:t>60%</w:t>
      </w:r>
      <w:r>
        <w:rPr>
          <w:rFonts w:hint="eastAsia"/>
          <w:sz w:val="30"/>
          <w:szCs w:val="30"/>
        </w:rPr>
        <w:t>）。上述转制期间，陈某某任白云城</w:t>
      </w:r>
      <w:r>
        <w:rPr>
          <w:rFonts w:hint="eastAsia"/>
          <w:sz w:val="30"/>
          <w:szCs w:val="30"/>
        </w:rPr>
        <w:t>建公司深化企业改革筹备小组、某领导小组的组长和成员。</w:t>
      </w:r>
    </w:p>
    <w:p w:rsidR="001E2705" w:rsidRDefault="001E2705">
      <w:pPr>
        <w:spacing w:line="500" w:lineRule="atLeast"/>
        <w:ind w:firstLine="600"/>
        <w:divId w:val="1408189680"/>
        <w:rPr>
          <w:rFonts w:hint="eastAsia"/>
          <w:sz w:val="30"/>
          <w:szCs w:val="30"/>
        </w:rPr>
      </w:pP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日，被告人陈某某接收了白云城建公司小金库的相关会计资料，会计资料显示“小金库”账面金额</w:t>
      </w:r>
      <w:r>
        <w:rPr>
          <w:rFonts w:hint="eastAsia"/>
          <w:sz w:val="30"/>
          <w:szCs w:val="30"/>
        </w:rPr>
        <w:t>4695673.21</w:t>
      </w:r>
      <w:r>
        <w:rPr>
          <w:rFonts w:hint="eastAsia"/>
          <w:sz w:val="30"/>
          <w:szCs w:val="30"/>
        </w:rPr>
        <w:t>元，实际金额</w:t>
      </w:r>
      <w:r>
        <w:rPr>
          <w:rFonts w:hint="eastAsia"/>
          <w:sz w:val="30"/>
          <w:szCs w:val="30"/>
        </w:rPr>
        <w:t>4695883.99</w:t>
      </w:r>
      <w:r>
        <w:rPr>
          <w:rFonts w:hint="eastAsia"/>
          <w:sz w:val="30"/>
          <w:szCs w:val="30"/>
        </w:rPr>
        <w:t>元。</w:t>
      </w:r>
    </w:p>
    <w:p w:rsidR="001E2705" w:rsidRDefault="001E2705">
      <w:pPr>
        <w:spacing w:line="500" w:lineRule="atLeast"/>
        <w:ind w:firstLine="600"/>
        <w:divId w:val="1325939631"/>
        <w:rPr>
          <w:rFonts w:hint="eastAsia"/>
          <w:sz w:val="30"/>
          <w:szCs w:val="30"/>
        </w:rPr>
      </w:pPr>
      <w:r>
        <w:rPr>
          <w:rFonts w:hint="eastAsia"/>
          <w:sz w:val="30"/>
          <w:szCs w:val="30"/>
        </w:rPr>
        <w:t>经鉴定，白云城建公司“又一居”第二期</w:t>
      </w:r>
      <w:r>
        <w:rPr>
          <w:rFonts w:hint="eastAsia"/>
          <w:sz w:val="30"/>
          <w:szCs w:val="30"/>
        </w:rPr>
        <w:t>133</w:t>
      </w:r>
      <w:r>
        <w:rPr>
          <w:rFonts w:hint="eastAsia"/>
          <w:sz w:val="30"/>
          <w:szCs w:val="30"/>
        </w:rPr>
        <w:t>套房产销售始于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月，相关收入及费用未在白云城建公司入账，形成白云城建公司的账外资金。</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月间，上述“又一居”项目收入总计</w:t>
      </w:r>
      <w:r>
        <w:rPr>
          <w:rFonts w:hint="eastAsia"/>
          <w:sz w:val="30"/>
          <w:szCs w:val="30"/>
        </w:rPr>
        <w:t>61254445.62</w:t>
      </w:r>
      <w:r>
        <w:rPr>
          <w:rFonts w:hint="eastAsia"/>
          <w:sz w:val="30"/>
          <w:szCs w:val="30"/>
        </w:rPr>
        <w:t>元、某相关费用支出总计</w:t>
      </w:r>
      <w:r>
        <w:rPr>
          <w:rFonts w:hint="eastAsia"/>
          <w:sz w:val="30"/>
          <w:szCs w:val="30"/>
        </w:rPr>
        <w:t>1631627.37</w:t>
      </w:r>
      <w:r>
        <w:rPr>
          <w:rFonts w:hint="eastAsia"/>
          <w:sz w:val="30"/>
          <w:szCs w:val="30"/>
        </w:rPr>
        <w:t>元，截至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日余额</w:t>
      </w:r>
      <w:r>
        <w:rPr>
          <w:rFonts w:hint="eastAsia"/>
          <w:sz w:val="30"/>
          <w:szCs w:val="30"/>
        </w:rPr>
        <w:t>59622818.25</w:t>
      </w:r>
      <w:r>
        <w:rPr>
          <w:rFonts w:hint="eastAsia"/>
          <w:sz w:val="30"/>
          <w:szCs w:val="30"/>
        </w:rPr>
        <w:t>元，全部转入被告人陈某某名下个人账户。另查明，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月，陈某某向白云城建公司购买了荔湾区和平东路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楼、某荔湾区十三行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、某荔湾区十三行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等三处房产，并支付了购房款</w:t>
      </w:r>
      <w:r>
        <w:rPr>
          <w:rFonts w:hint="eastAsia"/>
          <w:sz w:val="30"/>
          <w:szCs w:val="30"/>
        </w:rPr>
        <w:t>958</w:t>
      </w:r>
      <w:r>
        <w:rPr>
          <w:rFonts w:hint="eastAsia"/>
          <w:sz w:val="30"/>
          <w:szCs w:val="30"/>
        </w:rPr>
        <w:t>万元，其中</w:t>
      </w:r>
      <w:r>
        <w:rPr>
          <w:rFonts w:hint="eastAsia"/>
          <w:sz w:val="30"/>
          <w:szCs w:val="30"/>
        </w:rPr>
        <w:t>700</w:t>
      </w:r>
      <w:r>
        <w:rPr>
          <w:rFonts w:hint="eastAsia"/>
          <w:sz w:val="30"/>
          <w:szCs w:val="30"/>
        </w:rPr>
        <w:t>万元从上述“又一居”项目收入中转出。</w:t>
      </w:r>
    </w:p>
    <w:p w:rsidR="001E2705" w:rsidRDefault="001E2705">
      <w:pPr>
        <w:spacing w:line="500" w:lineRule="atLeast"/>
        <w:ind w:firstLine="600"/>
        <w:divId w:val="137920518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日，被告人陈某某按广州市人民检察院的通知到该院接受询问；次日，该院立案侦查。</w:t>
      </w:r>
    </w:p>
    <w:p w:rsidR="001E2705" w:rsidRDefault="001E2705">
      <w:pPr>
        <w:spacing w:line="500" w:lineRule="atLeast"/>
        <w:ind w:firstLine="600"/>
        <w:divId w:val="1035228483"/>
        <w:rPr>
          <w:rFonts w:hint="eastAsia"/>
          <w:sz w:val="30"/>
          <w:szCs w:val="30"/>
        </w:rPr>
      </w:pPr>
      <w:r>
        <w:rPr>
          <w:rFonts w:hint="eastAsia"/>
          <w:sz w:val="30"/>
          <w:szCs w:val="30"/>
        </w:rPr>
        <w:t>上述事实，有公诉机关、某辩护人提供并经庭审举证、某质证的下列证据予以证实：</w:t>
      </w:r>
    </w:p>
    <w:p w:rsidR="001E2705" w:rsidRDefault="001E2705">
      <w:pPr>
        <w:spacing w:line="500" w:lineRule="atLeast"/>
        <w:ind w:firstLine="600"/>
        <w:divId w:val="43070720"/>
        <w:rPr>
          <w:rFonts w:hint="eastAsia"/>
          <w:sz w:val="30"/>
          <w:szCs w:val="30"/>
        </w:rPr>
      </w:pPr>
      <w:r>
        <w:rPr>
          <w:rFonts w:hint="eastAsia"/>
          <w:sz w:val="30"/>
          <w:szCs w:val="30"/>
        </w:rPr>
        <w:t>1</w:t>
      </w:r>
      <w:r>
        <w:rPr>
          <w:rFonts w:hint="eastAsia"/>
          <w:sz w:val="30"/>
          <w:szCs w:val="30"/>
        </w:rPr>
        <w:t>、某广州市人民检察院出具的立案决定书、某询问通知书、某破案报告，证实：本案的破获经过。</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该院举报中心将被告人陈某某涉嫌犯罪的线索移交该院反渎职侵权局，线索显示陈某某在白云城建公司国企改制过程中利用职权隐瞒房产，涉嫌渎职犯罪。经初查，发现陈某某将隐瞒的房产占为己有，涉嫌贪污犯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日，陈某某按通知到该院接受询问；同月</w:t>
      </w:r>
      <w:r>
        <w:rPr>
          <w:rFonts w:hint="eastAsia"/>
          <w:sz w:val="30"/>
          <w:szCs w:val="30"/>
        </w:rPr>
        <w:t>21</w:t>
      </w:r>
      <w:r>
        <w:rPr>
          <w:rFonts w:hint="eastAsia"/>
          <w:sz w:val="30"/>
          <w:szCs w:val="30"/>
        </w:rPr>
        <w:t>日，该院以涉嫌贪污罪对陈某某立案侦查。</w:t>
      </w:r>
    </w:p>
    <w:p w:rsidR="001E2705" w:rsidRDefault="001E2705">
      <w:pPr>
        <w:spacing w:line="500" w:lineRule="atLeast"/>
        <w:ind w:firstLine="600"/>
        <w:divId w:val="1261373590"/>
        <w:rPr>
          <w:rFonts w:hint="eastAsia"/>
          <w:sz w:val="30"/>
          <w:szCs w:val="30"/>
        </w:rPr>
      </w:pPr>
      <w:r>
        <w:rPr>
          <w:rFonts w:hint="eastAsia"/>
          <w:sz w:val="30"/>
          <w:szCs w:val="30"/>
        </w:rPr>
        <w:t>2</w:t>
      </w:r>
      <w:r>
        <w:rPr>
          <w:rFonts w:hint="eastAsia"/>
          <w:sz w:val="30"/>
          <w:szCs w:val="30"/>
        </w:rPr>
        <w:t>、某广州市特种证件制作中心提供的常住人口资料，证实：被告人陈某某的身份情况。</w:t>
      </w:r>
    </w:p>
    <w:p w:rsidR="001E2705" w:rsidRDefault="001E2705">
      <w:pPr>
        <w:spacing w:line="500" w:lineRule="atLeast"/>
        <w:ind w:firstLine="600"/>
        <w:divId w:val="1835991453"/>
        <w:rPr>
          <w:rFonts w:hint="eastAsia"/>
          <w:sz w:val="30"/>
          <w:szCs w:val="30"/>
        </w:rPr>
      </w:pPr>
      <w:r>
        <w:rPr>
          <w:rFonts w:hint="eastAsia"/>
          <w:sz w:val="30"/>
          <w:szCs w:val="30"/>
        </w:rPr>
        <w:t>3</w:t>
      </w:r>
      <w:r>
        <w:rPr>
          <w:rFonts w:hint="eastAsia"/>
          <w:sz w:val="30"/>
          <w:szCs w:val="30"/>
        </w:rPr>
        <w:t>、某广州市人民检察院出具的协助冻结存款通知书（回执）、某广东省暂时扣留、某冻结财物收据、某搜查笔录、某扣押清单等，证实：⑴</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日，该院工作人员对被告人陈某某的办公室及卧室进行了搜查，扣押部分文件资料；同日，对陈某某的住宅进行了搜查，无扣押物品。⑵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日，对陈某某名下尾数为</w:t>
      </w:r>
      <w:r>
        <w:rPr>
          <w:rFonts w:hint="eastAsia"/>
          <w:sz w:val="30"/>
          <w:szCs w:val="30"/>
        </w:rPr>
        <w:t>7331</w:t>
      </w:r>
      <w:r>
        <w:rPr>
          <w:rFonts w:hint="eastAsia"/>
          <w:sz w:val="30"/>
          <w:szCs w:val="30"/>
        </w:rPr>
        <w:t>的中信银行账户内的存款</w:t>
      </w:r>
      <w:r>
        <w:rPr>
          <w:rFonts w:hint="eastAsia"/>
          <w:sz w:val="30"/>
          <w:szCs w:val="30"/>
        </w:rPr>
        <w:t>4112.38</w:t>
      </w:r>
      <w:r>
        <w:rPr>
          <w:rFonts w:hint="eastAsia"/>
          <w:sz w:val="30"/>
          <w:szCs w:val="30"/>
        </w:rPr>
        <w:t>元予以冻结。⑶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日，对陈某某名下尾数为</w:t>
      </w:r>
      <w:r>
        <w:rPr>
          <w:rFonts w:hint="eastAsia"/>
          <w:sz w:val="30"/>
          <w:szCs w:val="30"/>
        </w:rPr>
        <w:t>7788</w:t>
      </w:r>
      <w:r>
        <w:rPr>
          <w:rFonts w:hint="eastAsia"/>
          <w:sz w:val="30"/>
          <w:szCs w:val="30"/>
        </w:rPr>
        <w:t>的上海浦东发展银行账户内的存款</w:t>
      </w:r>
      <w:r>
        <w:rPr>
          <w:rFonts w:hint="eastAsia"/>
          <w:sz w:val="30"/>
          <w:szCs w:val="30"/>
        </w:rPr>
        <w:t>1033</w:t>
      </w:r>
      <w:r>
        <w:rPr>
          <w:rFonts w:hint="eastAsia"/>
          <w:sz w:val="30"/>
          <w:szCs w:val="30"/>
        </w:rPr>
        <w:t>万元予以冻结，尾数为</w:t>
      </w:r>
      <w:r>
        <w:rPr>
          <w:rFonts w:hint="eastAsia"/>
          <w:sz w:val="30"/>
          <w:szCs w:val="30"/>
        </w:rPr>
        <w:t>8332</w:t>
      </w:r>
      <w:r>
        <w:rPr>
          <w:rFonts w:hint="eastAsia"/>
          <w:sz w:val="30"/>
          <w:szCs w:val="30"/>
        </w:rPr>
        <w:t>账户内的存款</w:t>
      </w:r>
      <w:r>
        <w:rPr>
          <w:rFonts w:hint="eastAsia"/>
          <w:sz w:val="30"/>
          <w:szCs w:val="30"/>
        </w:rPr>
        <w:t>760.27</w:t>
      </w:r>
      <w:r>
        <w:rPr>
          <w:rFonts w:hint="eastAsia"/>
          <w:sz w:val="30"/>
          <w:szCs w:val="30"/>
        </w:rPr>
        <w:t>元予以冻结，冻结时间为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日。⑷</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日，对陈某某名下尾数为</w:t>
      </w:r>
      <w:r>
        <w:rPr>
          <w:rFonts w:hint="eastAsia"/>
          <w:sz w:val="30"/>
          <w:szCs w:val="30"/>
        </w:rPr>
        <w:t>9583</w:t>
      </w:r>
      <w:r>
        <w:rPr>
          <w:rFonts w:hint="eastAsia"/>
          <w:sz w:val="30"/>
          <w:szCs w:val="30"/>
        </w:rPr>
        <w:t>的中国工商银行账户内的存款</w:t>
      </w:r>
      <w:r>
        <w:rPr>
          <w:rFonts w:hint="eastAsia"/>
          <w:sz w:val="30"/>
          <w:szCs w:val="30"/>
        </w:rPr>
        <w:t>6609663.79</w:t>
      </w:r>
      <w:r>
        <w:rPr>
          <w:rFonts w:hint="eastAsia"/>
          <w:sz w:val="30"/>
          <w:szCs w:val="30"/>
        </w:rPr>
        <w:t>元予以冻结。⑸截至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日，陈某某名下尾数分别为</w:t>
      </w:r>
      <w:r>
        <w:rPr>
          <w:rFonts w:hint="eastAsia"/>
          <w:sz w:val="30"/>
          <w:szCs w:val="30"/>
        </w:rPr>
        <w:t>8903</w:t>
      </w:r>
      <w:r>
        <w:rPr>
          <w:rFonts w:hint="eastAsia"/>
          <w:sz w:val="30"/>
          <w:szCs w:val="30"/>
        </w:rPr>
        <w:t>、某</w:t>
      </w:r>
      <w:r>
        <w:rPr>
          <w:rFonts w:hint="eastAsia"/>
          <w:sz w:val="30"/>
          <w:szCs w:val="30"/>
        </w:rPr>
        <w:t>9065</w:t>
      </w:r>
      <w:r>
        <w:rPr>
          <w:rFonts w:hint="eastAsia"/>
          <w:sz w:val="30"/>
          <w:szCs w:val="30"/>
        </w:rPr>
        <w:t>、某</w:t>
      </w:r>
      <w:r>
        <w:rPr>
          <w:rFonts w:hint="eastAsia"/>
          <w:sz w:val="30"/>
          <w:szCs w:val="30"/>
        </w:rPr>
        <w:t>2069</w:t>
      </w:r>
      <w:r>
        <w:rPr>
          <w:rFonts w:hint="eastAsia"/>
          <w:sz w:val="30"/>
          <w:szCs w:val="30"/>
        </w:rPr>
        <w:t>、某</w:t>
      </w:r>
      <w:r>
        <w:rPr>
          <w:rFonts w:hint="eastAsia"/>
          <w:sz w:val="30"/>
          <w:szCs w:val="30"/>
        </w:rPr>
        <w:t>1907</w:t>
      </w:r>
      <w:r>
        <w:rPr>
          <w:rFonts w:hint="eastAsia"/>
          <w:sz w:val="30"/>
          <w:szCs w:val="30"/>
        </w:rPr>
        <w:t>、某</w:t>
      </w:r>
      <w:r>
        <w:rPr>
          <w:rFonts w:hint="eastAsia"/>
          <w:sz w:val="30"/>
          <w:szCs w:val="30"/>
        </w:rPr>
        <w:t>2130</w:t>
      </w:r>
      <w:r>
        <w:rPr>
          <w:rFonts w:hint="eastAsia"/>
          <w:sz w:val="30"/>
          <w:szCs w:val="30"/>
        </w:rPr>
        <w:t>的中信银行账户内的存款已结清。</w:t>
      </w:r>
    </w:p>
    <w:p w:rsidR="001E2705" w:rsidRDefault="001E2705">
      <w:pPr>
        <w:spacing w:line="500" w:lineRule="atLeast"/>
        <w:ind w:firstLine="600"/>
        <w:divId w:val="1599407637"/>
        <w:rPr>
          <w:rFonts w:hint="eastAsia"/>
          <w:sz w:val="30"/>
          <w:szCs w:val="30"/>
        </w:rPr>
      </w:pPr>
      <w:r>
        <w:rPr>
          <w:rFonts w:hint="eastAsia"/>
          <w:sz w:val="30"/>
          <w:szCs w:val="30"/>
        </w:rPr>
        <w:t>4</w:t>
      </w:r>
      <w:r>
        <w:rPr>
          <w:rFonts w:hint="eastAsia"/>
          <w:sz w:val="30"/>
          <w:szCs w:val="30"/>
        </w:rPr>
        <w:t>、某广州市人民检察院出具的《关于限制犯罪嫌疑人陈某某房产、某商铺交易的函》、某广州市房地产档案馆提供的《个人名下房地产登记情况查询证明》及房地产登记簿查册表，证实：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日，广州市国土资源和房屋管理局对被告人陈某某名下的</w:t>
      </w:r>
      <w:r>
        <w:rPr>
          <w:rFonts w:hint="eastAsia"/>
          <w:sz w:val="30"/>
          <w:szCs w:val="30"/>
        </w:rPr>
        <w:t>10</w:t>
      </w:r>
      <w:r>
        <w:rPr>
          <w:rFonts w:hint="eastAsia"/>
          <w:sz w:val="30"/>
          <w:szCs w:val="30"/>
        </w:rPr>
        <w:t>处房产进行查封，包括：越秀区中山四路大塘街</w:t>
      </w:r>
      <w:r>
        <w:rPr>
          <w:rFonts w:hint="eastAsia"/>
          <w:sz w:val="30"/>
          <w:szCs w:val="30"/>
        </w:rPr>
        <w:t>60-2</w:t>
      </w:r>
      <w:r>
        <w:rPr>
          <w:rFonts w:hint="eastAsia"/>
          <w:sz w:val="30"/>
          <w:szCs w:val="30"/>
        </w:rPr>
        <w:t>首层、某越秀区中山四路大塘街</w:t>
      </w:r>
      <w:r>
        <w:rPr>
          <w:rFonts w:hint="eastAsia"/>
          <w:sz w:val="30"/>
          <w:szCs w:val="30"/>
        </w:rPr>
        <w:t>62</w:t>
      </w:r>
      <w:r>
        <w:rPr>
          <w:rFonts w:hint="eastAsia"/>
          <w:sz w:val="30"/>
          <w:szCs w:val="30"/>
        </w:rPr>
        <w:t>之一首层、某越秀区中山四路大塘街</w:t>
      </w:r>
      <w:r>
        <w:rPr>
          <w:rFonts w:hint="eastAsia"/>
          <w:sz w:val="30"/>
          <w:szCs w:val="30"/>
        </w:rPr>
        <w:t>62</w:t>
      </w:r>
      <w:r>
        <w:rPr>
          <w:rFonts w:hint="eastAsia"/>
          <w:sz w:val="30"/>
          <w:szCs w:val="30"/>
        </w:rPr>
        <w:t>、某</w:t>
      </w:r>
      <w:r>
        <w:rPr>
          <w:rFonts w:hint="eastAsia"/>
          <w:sz w:val="30"/>
          <w:szCs w:val="30"/>
        </w:rPr>
        <w:t>66</w:t>
      </w:r>
      <w:r>
        <w:rPr>
          <w:rFonts w:hint="eastAsia"/>
          <w:sz w:val="30"/>
          <w:szCs w:val="30"/>
        </w:rPr>
        <w:t>负一层、某越秀区中山四路大塘街</w:t>
      </w:r>
      <w:r>
        <w:rPr>
          <w:rFonts w:hint="eastAsia"/>
          <w:sz w:val="30"/>
          <w:szCs w:val="30"/>
        </w:rPr>
        <w:t>62</w:t>
      </w:r>
      <w:r>
        <w:rPr>
          <w:rFonts w:hint="eastAsia"/>
          <w:sz w:val="30"/>
          <w:szCs w:val="30"/>
        </w:rPr>
        <w:t>、某</w:t>
      </w:r>
      <w:r>
        <w:rPr>
          <w:rFonts w:hint="eastAsia"/>
          <w:sz w:val="30"/>
          <w:szCs w:val="30"/>
        </w:rPr>
        <w:t>66</w:t>
      </w:r>
      <w:r>
        <w:rPr>
          <w:rFonts w:hint="eastAsia"/>
          <w:sz w:val="30"/>
          <w:szCs w:val="30"/>
        </w:rPr>
        <w:t>负二层、某越秀区中山四路大塘街</w:t>
      </w:r>
      <w:r>
        <w:rPr>
          <w:rFonts w:hint="eastAsia"/>
          <w:sz w:val="30"/>
          <w:szCs w:val="30"/>
        </w:rPr>
        <w:t>64</w:t>
      </w:r>
      <w:r>
        <w:rPr>
          <w:rFonts w:hint="eastAsia"/>
          <w:sz w:val="30"/>
          <w:szCs w:val="30"/>
        </w:rPr>
        <w:t>号</w:t>
      </w:r>
      <w:r>
        <w:rPr>
          <w:rFonts w:hint="eastAsia"/>
          <w:sz w:val="30"/>
          <w:szCs w:val="30"/>
        </w:rPr>
        <w:t>202-210</w:t>
      </w:r>
      <w:r>
        <w:rPr>
          <w:rFonts w:hint="eastAsia"/>
          <w:sz w:val="30"/>
          <w:szCs w:val="30"/>
        </w:rPr>
        <w:t>、某越秀区中山四路大塘街</w:t>
      </w:r>
      <w:r>
        <w:rPr>
          <w:rFonts w:hint="eastAsia"/>
          <w:sz w:val="30"/>
          <w:szCs w:val="30"/>
        </w:rPr>
        <w:t>64</w:t>
      </w:r>
      <w:r>
        <w:rPr>
          <w:rFonts w:hint="eastAsia"/>
          <w:sz w:val="30"/>
          <w:szCs w:val="30"/>
        </w:rPr>
        <w:t>号</w:t>
      </w:r>
      <w:r>
        <w:rPr>
          <w:rFonts w:hint="eastAsia"/>
          <w:sz w:val="30"/>
          <w:szCs w:val="30"/>
        </w:rPr>
        <w:t>211</w:t>
      </w:r>
      <w:r>
        <w:rPr>
          <w:rFonts w:hint="eastAsia"/>
          <w:sz w:val="30"/>
          <w:szCs w:val="30"/>
        </w:rPr>
        <w:t>、某荔湾区和平东路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楼、某荔湾区十三行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、某荔湾区十三行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、某越秀区华乐路</w:t>
      </w:r>
      <w:r>
        <w:rPr>
          <w:rFonts w:hint="eastAsia"/>
          <w:sz w:val="30"/>
          <w:szCs w:val="30"/>
        </w:rPr>
        <w:t>27</w:t>
      </w:r>
      <w:r>
        <w:rPr>
          <w:rFonts w:hint="eastAsia"/>
          <w:sz w:val="30"/>
          <w:szCs w:val="30"/>
        </w:rPr>
        <w:t>号首层。</w:t>
      </w:r>
    </w:p>
    <w:p w:rsidR="001E2705" w:rsidRDefault="001E2705">
      <w:pPr>
        <w:spacing w:line="500" w:lineRule="atLeast"/>
        <w:ind w:firstLine="600"/>
        <w:divId w:val="1398211324"/>
        <w:rPr>
          <w:rFonts w:hint="eastAsia"/>
          <w:sz w:val="30"/>
          <w:szCs w:val="30"/>
        </w:rPr>
      </w:pPr>
      <w:r>
        <w:rPr>
          <w:rFonts w:hint="eastAsia"/>
          <w:sz w:val="30"/>
          <w:szCs w:val="30"/>
        </w:rPr>
        <w:t>5</w:t>
      </w:r>
      <w:r>
        <w:rPr>
          <w:rFonts w:hint="eastAsia"/>
          <w:sz w:val="30"/>
          <w:szCs w:val="30"/>
        </w:rPr>
        <w:t>、某广州市人民检察院于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日出具的《关于陈某某案的情况》以及同年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日出具的《关于陈某某贪污一案有关情况的复函》，内容为：⑴被告人陈某某于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11:09</w:t>
      </w:r>
      <w:r>
        <w:rPr>
          <w:rFonts w:hint="eastAsia"/>
          <w:sz w:val="30"/>
          <w:szCs w:val="30"/>
        </w:rPr>
        <w:t>进入该院办案区接受询问，同月</w:t>
      </w:r>
      <w:r>
        <w:rPr>
          <w:rFonts w:hint="eastAsia"/>
          <w:sz w:val="30"/>
          <w:szCs w:val="30"/>
        </w:rPr>
        <w:t>22</w:t>
      </w:r>
      <w:r>
        <w:rPr>
          <w:rFonts w:hint="eastAsia"/>
          <w:sz w:val="30"/>
          <w:szCs w:val="30"/>
        </w:rPr>
        <w:t>日</w:t>
      </w:r>
      <w:r>
        <w:rPr>
          <w:rFonts w:hint="eastAsia"/>
          <w:sz w:val="30"/>
          <w:szCs w:val="30"/>
        </w:rPr>
        <w:t>10:25</w:t>
      </w:r>
      <w:r>
        <w:rPr>
          <w:rFonts w:hint="eastAsia"/>
          <w:sz w:val="30"/>
          <w:szCs w:val="30"/>
        </w:rPr>
        <w:t>离开办案区送看守所拘留，即陈某某在该院接受询问、某讯问持续时间总共不超过</w:t>
      </w:r>
      <w:r>
        <w:rPr>
          <w:rFonts w:hint="eastAsia"/>
          <w:sz w:val="30"/>
          <w:szCs w:val="30"/>
        </w:rPr>
        <w:t>48</w:t>
      </w:r>
      <w:r>
        <w:rPr>
          <w:rFonts w:hint="eastAsia"/>
          <w:sz w:val="30"/>
          <w:szCs w:val="30"/>
        </w:rPr>
        <w:t>小时，并未违反刑事诉讼法的规定，不属于超期审讯。陈某某在该院讯问室期间，讯问室内灯光亮度、某温度、某湿度均显示正常，办案人员保证了陈某某正常的吃饭、某喝水、某休息等权利（其中最长休息时间长达七个多小时，休息时段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1:35</w:t>
      </w:r>
      <w:r>
        <w:rPr>
          <w:rFonts w:hint="eastAsia"/>
          <w:sz w:val="30"/>
          <w:szCs w:val="30"/>
        </w:rPr>
        <w:t>—</w:t>
      </w:r>
      <w:r>
        <w:rPr>
          <w:rFonts w:hint="eastAsia"/>
          <w:sz w:val="30"/>
          <w:szCs w:val="30"/>
        </w:rPr>
        <w:t>8:54</w:t>
      </w:r>
      <w:r>
        <w:rPr>
          <w:rFonts w:hint="eastAsia"/>
          <w:sz w:val="30"/>
          <w:szCs w:val="30"/>
        </w:rPr>
        <w:t>）。侦查人员依法讯问，没有刑讯逼供行为。⑵经审查该案的同步录音录像，陈某某在该院接受询问、某讯问期间共有</w:t>
      </w:r>
      <w:r>
        <w:rPr>
          <w:rFonts w:hint="eastAsia"/>
          <w:sz w:val="30"/>
          <w:szCs w:val="30"/>
        </w:rPr>
        <w:t>3</w:t>
      </w:r>
      <w:r>
        <w:rPr>
          <w:rFonts w:hint="eastAsia"/>
          <w:sz w:val="30"/>
          <w:szCs w:val="30"/>
        </w:rPr>
        <w:t>张同步录音录像光碟，时间覆盖了其在该院办案区的全程（</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11:15</w:t>
      </w:r>
      <w:r>
        <w:rPr>
          <w:rFonts w:hint="eastAsia"/>
          <w:sz w:val="30"/>
          <w:szCs w:val="30"/>
        </w:rPr>
        <w:t>至</w:t>
      </w:r>
      <w:r>
        <w:rPr>
          <w:rFonts w:hint="eastAsia"/>
          <w:sz w:val="30"/>
          <w:szCs w:val="30"/>
        </w:rPr>
        <w:t>22</w:t>
      </w:r>
      <w:r>
        <w:rPr>
          <w:rFonts w:hint="eastAsia"/>
          <w:sz w:val="30"/>
          <w:szCs w:val="30"/>
        </w:rPr>
        <w:t>日</w:t>
      </w:r>
      <w:r>
        <w:rPr>
          <w:rFonts w:hint="eastAsia"/>
          <w:sz w:val="30"/>
          <w:szCs w:val="30"/>
        </w:rPr>
        <w:t>11:00</w:t>
      </w:r>
      <w:r>
        <w:rPr>
          <w:rFonts w:hint="eastAsia"/>
          <w:sz w:val="30"/>
          <w:szCs w:val="30"/>
        </w:rPr>
        <w:t>）。期间，讯问室内的灯光亮度和温度、某湿度数码显示均在正常值内。</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14:30</w:t>
      </w:r>
      <w:r>
        <w:rPr>
          <w:rFonts w:hint="eastAsia"/>
          <w:sz w:val="30"/>
          <w:szCs w:val="30"/>
        </w:rPr>
        <w:t>、某</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16:45</w:t>
      </w:r>
      <w:r>
        <w:rPr>
          <w:rFonts w:hint="eastAsia"/>
          <w:sz w:val="30"/>
          <w:szCs w:val="30"/>
        </w:rPr>
        <w:t>、某</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1:14</w:t>
      </w:r>
      <w:r>
        <w:rPr>
          <w:rFonts w:hint="eastAsia"/>
          <w:sz w:val="30"/>
          <w:szCs w:val="30"/>
        </w:rPr>
        <w:t>陈某某三次书写“亲笔供述”。</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12:40-12:55</w:t>
      </w:r>
      <w:r>
        <w:rPr>
          <w:rFonts w:hint="eastAsia"/>
          <w:sz w:val="30"/>
          <w:szCs w:val="30"/>
        </w:rPr>
        <w:t>，陈某某有阅看笔录，提出异议，经办案人员解释后，其未再要求更改笔录，并在</w:t>
      </w:r>
      <w:r>
        <w:rPr>
          <w:rFonts w:hint="eastAsia"/>
          <w:sz w:val="30"/>
          <w:szCs w:val="30"/>
        </w:rPr>
        <w:t>笔录上签名捺印；</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19:07-19:45</w:t>
      </w:r>
      <w:r>
        <w:rPr>
          <w:rFonts w:hint="eastAsia"/>
          <w:sz w:val="30"/>
          <w:szCs w:val="30"/>
        </w:rPr>
        <w:t>，陈某某被告知犯罪嫌疑人权利及义务，被告知将同步录音录像，讯问结束时，陈某某有阅读笔录，对笔录提出异议后，有对笔录进行更改，陈某某在更改后的笔录上签名捺印。以上过程中，办案人员不存在“多次使用强光照射刑讯逼供、某以抓其妻儿相威胁恐吓、某笔录中故意歪曲陈某某供述、某逼迫签名且不得修改笔录”等情况。上有手写“以上情况属实。另一名讯问人蒋某已离职。讯问人：吴某甲</w:t>
      </w:r>
      <w:r>
        <w:rPr>
          <w:rFonts w:hint="eastAsia"/>
          <w:sz w:val="30"/>
          <w:szCs w:val="30"/>
        </w:rPr>
        <w:t>2016.12.23</w:t>
      </w:r>
      <w:r>
        <w:rPr>
          <w:rFonts w:hint="eastAsia"/>
          <w:sz w:val="30"/>
          <w:szCs w:val="30"/>
        </w:rPr>
        <w:t>”的字样。</w:t>
      </w:r>
    </w:p>
    <w:p w:rsidR="001E2705" w:rsidRDefault="001E2705">
      <w:pPr>
        <w:spacing w:line="500" w:lineRule="atLeast"/>
        <w:ind w:firstLine="600"/>
        <w:divId w:val="406147837"/>
        <w:rPr>
          <w:rFonts w:hint="eastAsia"/>
          <w:sz w:val="30"/>
          <w:szCs w:val="30"/>
        </w:rPr>
      </w:pPr>
      <w:r>
        <w:rPr>
          <w:rFonts w:hint="eastAsia"/>
          <w:sz w:val="30"/>
          <w:szCs w:val="30"/>
        </w:rPr>
        <w:t>6</w:t>
      </w:r>
      <w:r>
        <w:rPr>
          <w:rFonts w:hint="eastAsia"/>
          <w:sz w:val="30"/>
          <w:szCs w:val="30"/>
        </w:rPr>
        <w:t>、某白云城建公司提供的查询时间为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的商事登记信息、某《关于我公司名称变更的说明》、某《关于撤销郊区住建指挥部及其办公室，郊区住宅开发公司改为市城市建设开发总公司郊区分公司及干部任免通知》、某《报告》、某《关于广州市白云区城市建设开发总公司更名的通知》等，证实：⑴白云城建公司成立于</w:t>
      </w:r>
      <w:r>
        <w:rPr>
          <w:rFonts w:hint="eastAsia"/>
          <w:sz w:val="30"/>
          <w:szCs w:val="30"/>
        </w:rPr>
        <w:t>1986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日，法定代表人是陈某某，是其他有限责任公司。注册资本</w:t>
      </w:r>
      <w:r>
        <w:rPr>
          <w:rFonts w:hint="eastAsia"/>
          <w:sz w:val="30"/>
          <w:szCs w:val="30"/>
        </w:rPr>
        <w:t>2300</w:t>
      </w:r>
      <w:r>
        <w:rPr>
          <w:rFonts w:hint="eastAsia"/>
          <w:sz w:val="30"/>
          <w:szCs w:val="30"/>
        </w:rPr>
        <w:t>万元，股东是陈某某、某白云城建工会，主营项目是房地产业。⑵白云城建公司的名称经历了多次变更：郊区住宅建设指挥部及其办公室、某郊区住宅开发公司→广州市城市建设开发总公司郊区分公司（</w:t>
      </w:r>
      <w:r>
        <w:rPr>
          <w:rFonts w:hint="eastAsia"/>
          <w:sz w:val="30"/>
          <w:szCs w:val="30"/>
        </w:rPr>
        <w:t>1983.4</w:t>
      </w:r>
      <w:r>
        <w:rPr>
          <w:rFonts w:hint="eastAsia"/>
          <w:sz w:val="30"/>
          <w:szCs w:val="30"/>
        </w:rPr>
        <w:t>）→广州市城市建设开发总公司白云区分公司（</w:t>
      </w:r>
      <w:r>
        <w:rPr>
          <w:rFonts w:hint="eastAsia"/>
          <w:sz w:val="30"/>
          <w:szCs w:val="30"/>
        </w:rPr>
        <w:t>1987.2</w:t>
      </w:r>
      <w:r>
        <w:rPr>
          <w:rFonts w:hint="eastAsia"/>
          <w:sz w:val="30"/>
          <w:szCs w:val="30"/>
        </w:rPr>
        <w:t>）→广州市白云区城市建设开发公司（</w:t>
      </w:r>
      <w:r>
        <w:rPr>
          <w:rFonts w:hint="eastAsia"/>
          <w:sz w:val="30"/>
          <w:szCs w:val="30"/>
        </w:rPr>
        <w:t>1990.9</w:t>
      </w:r>
      <w:r>
        <w:rPr>
          <w:rFonts w:hint="eastAsia"/>
          <w:sz w:val="30"/>
          <w:szCs w:val="30"/>
        </w:rPr>
        <w:t>）→广州市白云区城市建设开发总公司（</w:t>
      </w:r>
      <w:r>
        <w:rPr>
          <w:rFonts w:hint="eastAsia"/>
          <w:sz w:val="30"/>
          <w:szCs w:val="30"/>
        </w:rPr>
        <w:t>1993.8</w:t>
      </w:r>
      <w:r>
        <w:rPr>
          <w:rFonts w:hint="eastAsia"/>
          <w:sz w:val="30"/>
          <w:szCs w:val="30"/>
        </w:rPr>
        <w:t>）→广州市白云城市建设开发有限公司（</w:t>
      </w:r>
      <w:r>
        <w:rPr>
          <w:rFonts w:hint="eastAsia"/>
          <w:sz w:val="30"/>
          <w:szCs w:val="30"/>
        </w:rPr>
        <w:t>1995.5</w:t>
      </w:r>
      <w:r>
        <w:rPr>
          <w:rFonts w:hint="eastAsia"/>
          <w:sz w:val="30"/>
          <w:szCs w:val="30"/>
        </w:rPr>
        <w:t>）。</w:t>
      </w:r>
    </w:p>
    <w:p w:rsidR="001E2705" w:rsidRDefault="001E2705">
      <w:pPr>
        <w:spacing w:line="500" w:lineRule="atLeast"/>
        <w:ind w:firstLine="600"/>
        <w:divId w:val="1277565751"/>
        <w:rPr>
          <w:rFonts w:hint="eastAsia"/>
          <w:sz w:val="30"/>
          <w:szCs w:val="30"/>
        </w:rPr>
      </w:pPr>
      <w:r>
        <w:rPr>
          <w:rFonts w:hint="eastAsia"/>
          <w:sz w:val="30"/>
          <w:szCs w:val="30"/>
        </w:rPr>
        <w:t>7</w:t>
      </w:r>
      <w:r>
        <w:rPr>
          <w:rFonts w:hint="eastAsia"/>
          <w:sz w:val="30"/>
          <w:szCs w:val="30"/>
        </w:rPr>
        <w:t>、某中共广州市白云国有资产经营有限公司纪律检查委员会、某白云城建公司提供的《关于陈某某同志任职的批复》、某《关于陈某某同志任职的请示》、某《关于陈某某同志任广州市白云城市建设开发有限公司董事长的请示》、某《关于建议陈某某同志任广州市白云城市建设开发有限公司董事长的通知》、某《股东决议》、某企业法人（公司）变更登记申请书、某公司章程等，证实：</w:t>
      </w:r>
      <w:r>
        <w:rPr>
          <w:rFonts w:hint="eastAsia"/>
          <w:sz w:val="30"/>
          <w:szCs w:val="30"/>
        </w:rPr>
        <w:t>2001</w:t>
      </w:r>
      <w:r>
        <w:rPr>
          <w:rFonts w:hint="eastAsia"/>
          <w:sz w:val="30"/>
          <w:szCs w:val="30"/>
        </w:rPr>
        <w:t>年</w:t>
      </w:r>
      <w:r>
        <w:rPr>
          <w:rFonts w:hint="eastAsia"/>
          <w:sz w:val="30"/>
          <w:szCs w:val="30"/>
        </w:rPr>
        <w:t>1</w:t>
      </w:r>
      <w:r>
        <w:rPr>
          <w:rFonts w:hint="eastAsia"/>
          <w:sz w:val="30"/>
          <w:szCs w:val="30"/>
        </w:rPr>
        <w:t>月，中共广州市白云国有资产经营有限公司委员会同意白云城建公司董事会的决定，聘任陈某某任白云城建公司总经理；同年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日，经白云国资公司党委会研究，提名陈某某担任白云城建公司董事长；同月</w:t>
      </w:r>
      <w:r>
        <w:rPr>
          <w:rFonts w:hint="eastAsia"/>
          <w:sz w:val="30"/>
          <w:szCs w:val="30"/>
        </w:rPr>
        <w:t>18</w:t>
      </w:r>
      <w:r>
        <w:rPr>
          <w:rFonts w:hint="eastAsia"/>
          <w:sz w:val="30"/>
          <w:szCs w:val="30"/>
        </w:rPr>
        <w:t>日，申请将法定代表人由彭某变更为陈某某；同月</w:t>
      </w:r>
      <w:r>
        <w:rPr>
          <w:rFonts w:hint="eastAsia"/>
          <w:sz w:val="30"/>
          <w:szCs w:val="30"/>
        </w:rPr>
        <w:t>28</w:t>
      </w:r>
      <w:r>
        <w:rPr>
          <w:rFonts w:hint="eastAsia"/>
          <w:sz w:val="30"/>
          <w:szCs w:val="30"/>
        </w:rPr>
        <w:t>日，中共广州市白云国有资产经营有限公司委员会同意陈某某担任白云城建公司董事长、某法人代表。</w:t>
      </w:r>
    </w:p>
    <w:p w:rsidR="001E2705" w:rsidRDefault="001E2705">
      <w:pPr>
        <w:spacing w:line="500" w:lineRule="atLeast"/>
        <w:ind w:firstLine="600"/>
        <w:divId w:val="551771480"/>
        <w:rPr>
          <w:rFonts w:hint="eastAsia"/>
          <w:sz w:val="30"/>
          <w:szCs w:val="30"/>
        </w:rPr>
      </w:pPr>
      <w:r>
        <w:rPr>
          <w:rFonts w:hint="eastAsia"/>
          <w:sz w:val="30"/>
          <w:szCs w:val="30"/>
        </w:rPr>
        <w:t>8</w:t>
      </w:r>
      <w:r>
        <w:rPr>
          <w:rFonts w:hint="eastAsia"/>
          <w:sz w:val="30"/>
          <w:szCs w:val="30"/>
        </w:rPr>
        <w:t>、某白云城建公司提供的《关于同意设立广州市白云城建开发有限责任公司的批复》，证实：</w:t>
      </w:r>
      <w:r>
        <w:rPr>
          <w:rFonts w:hint="eastAsia"/>
          <w:sz w:val="30"/>
          <w:szCs w:val="30"/>
        </w:rPr>
        <w:t>1995</w:t>
      </w:r>
      <w:r>
        <w:rPr>
          <w:rFonts w:hint="eastAsia"/>
          <w:sz w:val="30"/>
          <w:szCs w:val="30"/>
        </w:rPr>
        <w:t>年</w:t>
      </w:r>
      <w:r>
        <w:rPr>
          <w:rFonts w:hint="eastAsia"/>
          <w:sz w:val="30"/>
          <w:szCs w:val="30"/>
        </w:rPr>
        <w:t>2</w:t>
      </w:r>
      <w:r>
        <w:rPr>
          <w:rFonts w:hint="eastAsia"/>
          <w:sz w:val="30"/>
          <w:szCs w:val="30"/>
        </w:rPr>
        <w:t>月，广州市白云区企业体制改革领导小组同意白云城建公司改组，公司的股份设国家股、某企业法人股和社团法人股，其中国有资产出资</w:t>
      </w:r>
      <w:r>
        <w:rPr>
          <w:rFonts w:hint="eastAsia"/>
          <w:sz w:val="30"/>
          <w:szCs w:val="30"/>
        </w:rPr>
        <w:t>1150</w:t>
      </w:r>
      <w:r>
        <w:rPr>
          <w:rFonts w:hint="eastAsia"/>
          <w:sz w:val="30"/>
          <w:szCs w:val="30"/>
        </w:rPr>
        <w:t>万元（含国有资产和地方政府资产）占公司资金的</w:t>
      </w:r>
      <w:r>
        <w:rPr>
          <w:rFonts w:hint="eastAsia"/>
          <w:sz w:val="30"/>
          <w:szCs w:val="30"/>
        </w:rPr>
        <w:t>50%</w:t>
      </w:r>
      <w:r>
        <w:rPr>
          <w:rFonts w:hint="eastAsia"/>
          <w:sz w:val="30"/>
          <w:szCs w:val="30"/>
        </w:rPr>
        <w:t>；企业法人出资</w:t>
      </w:r>
      <w:r>
        <w:rPr>
          <w:rFonts w:hint="eastAsia"/>
          <w:sz w:val="30"/>
          <w:szCs w:val="30"/>
        </w:rPr>
        <w:t>460</w:t>
      </w:r>
      <w:r>
        <w:rPr>
          <w:rFonts w:hint="eastAsia"/>
          <w:sz w:val="30"/>
          <w:szCs w:val="30"/>
        </w:rPr>
        <w:t>万元，其中广州市白云城建开发实业公司出资</w:t>
      </w:r>
      <w:r>
        <w:rPr>
          <w:rFonts w:hint="eastAsia"/>
          <w:sz w:val="30"/>
          <w:szCs w:val="30"/>
        </w:rPr>
        <w:t>230</w:t>
      </w:r>
      <w:r>
        <w:rPr>
          <w:rFonts w:hint="eastAsia"/>
          <w:sz w:val="30"/>
          <w:szCs w:val="30"/>
        </w:rPr>
        <w:t>万元占</w:t>
      </w:r>
      <w:r>
        <w:rPr>
          <w:rFonts w:hint="eastAsia"/>
          <w:sz w:val="30"/>
          <w:szCs w:val="30"/>
        </w:rPr>
        <w:t>10%</w:t>
      </w:r>
      <w:r>
        <w:rPr>
          <w:rFonts w:hint="eastAsia"/>
          <w:sz w:val="30"/>
          <w:szCs w:val="30"/>
        </w:rPr>
        <w:t>，广州市白云城建开发工程服务有限责任公司出资</w:t>
      </w:r>
      <w:r>
        <w:rPr>
          <w:rFonts w:hint="eastAsia"/>
          <w:sz w:val="30"/>
          <w:szCs w:val="30"/>
        </w:rPr>
        <w:t>230</w:t>
      </w:r>
      <w:r>
        <w:rPr>
          <w:rFonts w:hint="eastAsia"/>
          <w:sz w:val="30"/>
          <w:szCs w:val="30"/>
        </w:rPr>
        <w:t>万元占</w:t>
      </w:r>
      <w:r>
        <w:rPr>
          <w:rFonts w:hint="eastAsia"/>
          <w:sz w:val="30"/>
          <w:szCs w:val="30"/>
        </w:rPr>
        <w:t>10%</w:t>
      </w:r>
      <w:r>
        <w:rPr>
          <w:rFonts w:hint="eastAsia"/>
          <w:sz w:val="30"/>
          <w:szCs w:val="30"/>
        </w:rPr>
        <w:t>；社团法人出资</w:t>
      </w:r>
      <w:r>
        <w:rPr>
          <w:rFonts w:hint="eastAsia"/>
          <w:sz w:val="30"/>
          <w:szCs w:val="30"/>
        </w:rPr>
        <w:t>690</w:t>
      </w:r>
      <w:r>
        <w:rPr>
          <w:rFonts w:hint="eastAsia"/>
          <w:sz w:val="30"/>
          <w:szCs w:val="30"/>
        </w:rPr>
        <w:t>万元占</w:t>
      </w:r>
      <w:r>
        <w:rPr>
          <w:rFonts w:hint="eastAsia"/>
          <w:sz w:val="30"/>
          <w:szCs w:val="30"/>
        </w:rPr>
        <w:t>30%</w:t>
      </w:r>
      <w:r>
        <w:rPr>
          <w:rFonts w:hint="eastAsia"/>
          <w:sz w:val="30"/>
          <w:szCs w:val="30"/>
        </w:rPr>
        <w:t>。</w:t>
      </w:r>
    </w:p>
    <w:p w:rsidR="001E2705" w:rsidRDefault="001E2705">
      <w:pPr>
        <w:spacing w:line="500" w:lineRule="atLeast"/>
        <w:ind w:firstLine="600"/>
        <w:divId w:val="732433524"/>
        <w:rPr>
          <w:rFonts w:hint="eastAsia"/>
          <w:sz w:val="30"/>
          <w:szCs w:val="30"/>
        </w:rPr>
      </w:pPr>
      <w:r>
        <w:rPr>
          <w:rFonts w:hint="eastAsia"/>
          <w:sz w:val="30"/>
          <w:szCs w:val="30"/>
        </w:rPr>
        <w:t>9</w:t>
      </w:r>
      <w:r>
        <w:rPr>
          <w:rFonts w:hint="eastAsia"/>
          <w:sz w:val="30"/>
          <w:szCs w:val="30"/>
        </w:rPr>
        <w:t>、某白云城建公司提供的《委托资产评估协议书》、某《广州市白云区国有企业资产评估申报立项书》、某《广州市白云城市建设开发有限公司资产评估》，证实：⑴</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月，经白云国资公司同意，白云城建公司委托广州白云资产评估有限公司对白云城建公司及属下子公司的全部资产进行评估，评估基准日定为</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日。⑵列入评估范围的评估对象是该公司的全部资产、某负债及所有者权益。评估前，该公司的账面资产价值总额为</w:t>
      </w:r>
      <w:r>
        <w:rPr>
          <w:rFonts w:hint="eastAsia"/>
          <w:sz w:val="30"/>
          <w:szCs w:val="30"/>
        </w:rPr>
        <w:t>373504869.29</w:t>
      </w:r>
      <w:r>
        <w:rPr>
          <w:rFonts w:hint="eastAsia"/>
          <w:sz w:val="30"/>
          <w:szCs w:val="30"/>
        </w:rPr>
        <w:t>元，负债总额为</w:t>
      </w:r>
      <w:r>
        <w:rPr>
          <w:rFonts w:hint="eastAsia"/>
          <w:sz w:val="30"/>
          <w:szCs w:val="30"/>
        </w:rPr>
        <w:t>347376290.38</w:t>
      </w:r>
      <w:r>
        <w:rPr>
          <w:rFonts w:hint="eastAsia"/>
          <w:sz w:val="30"/>
          <w:szCs w:val="30"/>
        </w:rPr>
        <w:t>元，净资产</w:t>
      </w:r>
      <w:r>
        <w:rPr>
          <w:rFonts w:hint="eastAsia"/>
          <w:sz w:val="30"/>
          <w:szCs w:val="30"/>
        </w:rPr>
        <w:t>26128578.91</w:t>
      </w:r>
      <w:r>
        <w:rPr>
          <w:rFonts w:hint="eastAsia"/>
          <w:sz w:val="30"/>
          <w:szCs w:val="30"/>
        </w:rPr>
        <w:t>元。⑶截止</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日，白云城建公司的资产总额合计为</w:t>
      </w:r>
      <w:r>
        <w:rPr>
          <w:rFonts w:hint="eastAsia"/>
          <w:sz w:val="30"/>
          <w:szCs w:val="30"/>
        </w:rPr>
        <w:t>434200151.98</w:t>
      </w:r>
      <w:r>
        <w:rPr>
          <w:rFonts w:hint="eastAsia"/>
          <w:sz w:val="30"/>
          <w:szCs w:val="30"/>
        </w:rPr>
        <w:t>元，负债总额为</w:t>
      </w:r>
      <w:r>
        <w:rPr>
          <w:rFonts w:hint="eastAsia"/>
          <w:sz w:val="30"/>
          <w:szCs w:val="30"/>
        </w:rPr>
        <w:t>333914435.44</w:t>
      </w:r>
      <w:r>
        <w:rPr>
          <w:rFonts w:hint="eastAsia"/>
          <w:sz w:val="30"/>
          <w:szCs w:val="30"/>
        </w:rPr>
        <w:t>元，净资产总额为</w:t>
      </w:r>
      <w:r>
        <w:rPr>
          <w:rFonts w:hint="eastAsia"/>
          <w:sz w:val="30"/>
          <w:szCs w:val="30"/>
        </w:rPr>
        <w:t>100285716.54</w:t>
      </w:r>
      <w:r>
        <w:rPr>
          <w:rFonts w:hint="eastAsia"/>
          <w:sz w:val="30"/>
          <w:szCs w:val="30"/>
        </w:rPr>
        <w:t>元。⑷因白云城建公司无法提供合富地产公司项目的有关资料，广州白云资产评估有限公司只能根据历史成本核实，估值（账面余额）为</w:t>
      </w:r>
      <w:r>
        <w:rPr>
          <w:rFonts w:hint="eastAsia"/>
          <w:sz w:val="30"/>
          <w:szCs w:val="30"/>
        </w:rPr>
        <w:t>2605592.41</w:t>
      </w:r>
      <w:r>
        <w:rPr>
          <w:rFonts w:hint="eastAsia"/>
          <w:sz w:val="30"/>
          <w:szCs w:val="30"/>
        </w:rPr>
        <w:t>元。⑸《货币现金清查评估明细表》显示白云城建公司的银行存款情况，账户包括建行广州分行</w:t>
      </w:r>
      <w:r>
        <w:rPr>
          <w:rFonts w:hint="eastAsia"/>
          <w:sz w:val="30"/>
          <w:szCs w:val="30"/>
        </w:rPr>
        <w:t>82-2390016-84</w:t>
      </w:r>
      <w:r>
        <w:rPr>
          <w:rFonts w:hint="eastAsia"/>
          <w:sz w:val="30"/>
          <w:szCs w:val="30"/>
        </w:rPr>
        <w:t>、某建行黄石办</w:t>
      </w:r>
      <w:r>
        <w:rPr>
          <w:rFonts w:hint="eastAsia"/>
          <w:sz w:val="30"/>
          <w:szCs w:val="30"/>
        </w:rPr>
        <w:t>733-2330018-39</w:t>
      </w:r>
      <w:r>
        <w:rPr>
          <w:rFonts w:hint="eastAsia"/>
          <w:sz w:val="30"/>
          <w:szCs w:val="30"/>
        </w:rPr>
        <w:t>、某民生东风支行</w:t>
      </w:r>
      <w:r>
        <w:rPr>
          <w:rFonts w:hint="eastAsia"/>
          <w:sz w:val="30"/>
          <w:szCs w:val="30"/>
        </w:rPr>
        <w:t>22102-01-0255-59</w:t>
      </w:r>
      <w:r>
        <w:rPr>
          <w:rFonts w:hint="eastAsia"/>
          <w:sz w:val="30"/>
          <w:szCs w:val="30"/>
        </w:rPr>
        <w:t>、某建行仓边支行</w:t>
      </w:r>
      <w:r>
        <w:rPr>
          <w:rFonts w:hint="eastAsia"/>
          <w:sz w:val="30"/>
          <w:szCs w:val="30"/>
        </w:rPr>
        <w:t>45</w:t>
      </w:r>
      <w:r>
        <w:rPr>
          <w:rFonts w:hint="eastAsia"/>
          <w:sz w:val="30"/>
          <w:szCs w:val="30"/>
        </w:rPr>
        <w:t>741284-13</w:t>
      </w:r>
      <w:r>
        <w:rPr>
          <w:rFonts w:hint="eastAsia"/>
          <w:sz w:val="30"/>
          <w:szCs w:val="30"/>
        </w:rPr>
        <w:t>、某深发行广州分行</w:t>
      </w:r>
      <w:r>
        <w:rPr>
          <w:rFonts w:hint="eastAsia"/>
          <w:sz w:val="30"/>
          <w:szCs w:val="30"/>
        </w:rPr>
        <w:t>697-8910716037437</w:t>
      </w:r>
      <w:r>
        <w:rPr>
          <w:rFonts w:hint="eastAsia"/>
          <w:sz w:val="30"/>
          <w:szCs w:val="30"/>
        </w:rPr>
        <w:t>、某建行越秀支行</w:t>
      </w:r>
      <w:r>
        <w:rPr>
          <w:rFonts w:hint="eastAsia"/>
          <w:sz w:val="30"/>
          <w:szCs w:val="30"/>
        </w:rPr>
        <w:t>82-45590019-14</w:t>
      </w:r>
      <w:r>
        <w:rPr>
          <w:rFonts w:hint="eastAsia"/>
          <w:sz w:val="30"/>
          <w:szCs w:val="30"/>
        </w:rPr>
        <w:t>、某农行登峰办</w:t>
      </w:r>
      <w:r>
        <w:rPr>
          <w:rFonts w:hint="eastAsia"/>
          <w:sz w:val="30"/>
          <w:szCs w:val="30"/>
        </w:rPr>
        <w:t>08010274-20</w:t>
      </w:r>
      <w:r>
        <w:rPr>
          <w:rFonts w:hint="eastAsia"/>
          <w:sz w:val="30"/>
          <w:szCs w:val="30"/>
        </w:rPr>
        <w:t>、某建行越秀支行</w:t>
      </w:r>
      <w:r>
        <w:rPr>
          <w:rFonts w:hint="eastAsia"/>
          <w:sz w:val="30"/>
          <w:szCs w:val="30"/>
        </w:rPr>
        <w:t>82-2612018-04</w:t>
      </w:r>
      <w:r>
        <w:rPr>
          <w:rFonts w:hint="eastAsia"/>
          <w:sz w:val="30"/>
          <w:szCs w:val="30"/>
        </w:rPr>
        <w:t>和新市税款，共计</w:t>
      </w:r>
      <w:r>
        <w:rPr>
          <w:rFonts w:hint="eastAsia"/>
          <w:sz w:val="30"/>
          <w:szCs w:val="30"/>
        </w:rPr>
        <w:t>18931023.46</w:t>
      </w:r>
      <w:r>
        <w:rPr>
          <w:rFonts w:hint="eastAsia"/>
          <w:sz w:val="30"/>
          <w:szCs w:val="30"/>
        </w:rPr>
        <w:t>元。</w:t>
      </w:r>
    </w:p>
    <w:p w:rsidR="001E2705" w:rsidRDefault="001E2705">
      <w:pPr>
        <w:spacing w:line="500" w:lineRule="atLeast"/>
        <w:ind w:firstLine="600"/>
        <w:divId w:val="971137021"/>
        <w:rPr>
          <w:rFonts w:hint="eastAsia"/>
          <w:sz w:val="30"/>
          <w:szCs w:val="30"/>
        </w:rPr>
      </w:pPr>
      <w:r>
        <w:rPr>
          <w:rFonts w:hint="eastAsia"/>
          <w:sz w:val="30"/>
          <w:szCs w:val="30"/>
        </w:rPr>
        <w:t>10</w:t>
      </w:r>
      <w:r>
        <w:rPr>
          <w:rFonts w:hint="eastAsia"/>
          <w:sz w:val="30"/>
          <w:szCs w:val="30"/>
        </w:rPr>
        <w:t>、某中共广州市白云国有资产经营有限公司纪律检查委员会提供的《关于广州市白云城市建设开发有限公司股权转让的情况说明》及《广州市白云城市建设开发有限公司深化产权制度改革方案》等相关附件，内容为：</w:t>
      </w:r>
    </w:p>
    <w:p w:rsidR="001E2705" w:rsidRDefault="001E2705">
      <w:pPr>
        <w:spacing w:line="500" w:lineRule="atLeast"/>
        <w:ind w:firstLine="600"/>
        <w:divId w:val="277180558"/>
        <w:rPr>
          <w:rFonts w:hint="eastAsia"/>
          <w:sz w:val="30"/>
          <w:szCs w:val="30"/>
        </w:rPr>
      </w:pPr>
      <w:r>
        <w:rPr>
          <w:rFonts w:hint="eastAsia"/>
          <w:sz w:val="30"/>
          <w:szCs w:val="30"/>
        </w:rPr>
        <w:t>⑴《关于广州市白云城市建设开发有限公司股权转让的情况说明》、某《关于白云城市建设开发有限公司深化产权制度改革工作的请示》、某《区政府常务会议纪要》、某《关于广州市白云城市建设开发有限公司深化产权制度改革的批复》显示：白云城建公司是</w:t>
      </w:r>
      <w:r>
        <w:rPr>
          <w:rFonts w:hint="eastAsia"/>
          <w:sz w:val="30"/>
          <w:szCs w:val="30"/>
        </w:rPr>
        <w:t>1995</w:t>
      </w:r>
      <w:r>
        <w:rPr>
          <w:rFonts w:hint="eastAsia"/>
          <w:sz w:val="30"/>
          <w:szCs w:val="30"/>
        </w:rPr>
        <w:t>年经白云区体改委批准，由原广州市白云区城市建设开发总公司（全国资企业）转制而成，为白云国资公司所属国有股份有限公司。公司总股本为</w:t>
      </w:r>
      <w:r>
        <w:rPr>
          <w:rFonts w:hint="eastAsia"/>
          <w:sz w:val="30"/>
          <w:szCs w:val="30"/>
        </w:rPr>
        <w:t>2300</w:t>
      </w:r>
      <w:r>
        <w:rPr>
          <w:rFonts w:hint="eastAsia"/>
          <w:sz w:val="30"/>
          <w:szCs w:val="30"/>
        </w:rPr>
        <w:t>万，国有股为</w:t>
      </w:r>
      <w:r>
        <w:rPr>
          <w:rFonts w:hint="eastAsia"/>
          <w:sz w:val="30"/>
          <w:szCs w:val="30"/>
        </w:rPr>
        <w:t>1150</w:t>
      </w:r>
      <w:r>
        <w:rPr>
          <w:rFonts w:hint="eastAsia"/>
          <w:sz w:val="30"/>
          <w:szCs w:val="30"/>
        </w:rPr>
        <w:t>万股，占</w:t>
      </w:r>
      <w:r>
        <w:rPr>
          <w:rFonts w:hint="eastAsia"/>
          <w:sz w:val="30"/>
          <w:szCs w:val="30"/>
        </w:rPr>
        <w:t>50%</w:t>
      </w:r>
      <w:r>
        <w:rPr>
          <w:rFonts w:hint="eastAsia"/>
          <w:sz w:val="30"/>
          <w:szCs w:val="30"/>
        </w:rPr>
        <w:t>，另一股东公司工会社团法人股（含社团法人名下的职工出资股和分配股）为</w:t>
      </w:r>
      <w:r>
        <w:rPr>
          <w:rFonts w:hint="eastAsia"/>
          <w:sz w:val="30"/>
          <w:szCs w:val="30"/>
        </w:rPr>
        <w:t>1150</w:t>
      </w:r>
      <w:r>
        <w:rPr>
          <w:rFonts w:hint="eastAsia"/>
          <w:sz w:val="30"/>
          <w:szCs w:val="30"/>
        </w:rPr>
        <w:t>股，占</w:t>
      </w:r>
      <w:r>
        <w:rPr>
          <w:rFonts w:hint="eastAsia"/>
          <w:sz w:val="30"/>
          <w:szCs w:val="30"/>
        </w:rPr>
        <w:t>50%</w:t>
      </w:r>
      <w:r>
        <w:rPr>
          <w:rFonts w:hint="eastAsia"/>
          <w:sz w:val="30"/>
          <w:szCs w:val="30"/>
        </w:rPr>
        <w:t>。</w:t>
      </w:r>
      <w:r>
        <w:rPr>
          <w:rFonts w:hint="eastAsia"/>
          <w:sz w:val="30"/>
          <w:szCs w:val="30"/>
        </w:rPr>
        <w:t>2002</w:t>
      </w:r>
      <w:r>
        <w:rPr>
          <w:rFonts w:hint="eastAsia"/>
          <w:sz w:val="30"/>
          <w:szCs w:val="30"/>
        </w:rPr>
        <w:t>年</w:t>
      </w:r>
      <w:r>
        <w:rPr>
          <w:rFonts w:hint="eastAsia"/>
          <w:sz w:val="30"/>
          <w:szCs w:val="30"/>
        </w:rPr>
        <w:t>7</w:t>
      </w:r>
      <w:r>
        <w:rPr>
          <w:rFonts w:hint="eastAsia"/>
          <w:sz w:val="30"/>
          <w:szCs w:val="30"/>
        </w:rPr>
        <w:t>月，白云国资公司根据评估报告向区政府呈报请示，白云城建公司的资产总额合计为</w:t>
      </w:r>
      <w:r>
        <w:rPr>
          <w:rFonts w:hint="eastAsia"/>
          <w:sz w:val="30"/>
          <w:szCs w:val="30"/>
        </w:rPr>
        <w:t>434200151.98</w:t>
      </w:r>
      <w:r>
        <w:rPr>
          <w:rFonts w:hint="eastAsia"/>
          <w:sz w:val="30"/>
          <w:szCs w:val="30"/>
        </w:rPr>
        <w:t>元，负债总额为</w:t>
      </w:r>
      <w:r>
        <w:rPr>
          <w:rFonts w:hint="eastAsia"/>
          <w:sz w:val="30"/>
          <w:szCs w:val="30"/>
        </w:rPr>
        <w:t>333914435.44</w:t>
      </w:r>
      <w:r>
        <w:rPr>
          <w:rFonts w:hint="eastAsia"/>
          <w:sz w:val="30"/>
          <w:szCs w:val="30"/>
        </w:rPr>
        <w:t>元，净资产总额为</w:t>
      </w:r>
      <w:r>
        <w:rPr>
          <w:rFonts w:hint="eastAsia"/>
          <w:sz w:val="30"/>
          <w:szCs w:val="30"/>
        </w:rPr>
        <w:t>100285716.54</w:t>
      </w:r>
      <w:r>
        <w:rPr>
          <w:rFonts w:hint="eastAsia"/>
          <w:sz w:val="30"/>
          <w:szCs w:val="30"/>
        </w:rPr>
        <w:t>元；经白云区财政局确认或有损失</w:t>
      </w:r>
      <w:r>
        <w:rPr>
          <w:rFonts w:hint="eastAsia"/>
          <w:sz w:val="30"/>
          <w:szCs w:val="30"/>
        </w:rPr>
        <w:t>4604943.50</w:t>
      </w:r>
      <w:r>
        <w:rPr>
          <w:rFonts w:hint="eastAsia"/>
          <w:sz w:val="30"/>
          <w:szCs w:val="30"/>
        </w:rPr>
        <w:t>元，核销待处理流动资产损失</w:t>
      </w:r>
      <w:r>
        <w:rPr>
          <w:rFonts w:hint="eastAsia"/>
          <w:sz w:val="30"/>
          <w:szCs w:val="30"/>
        </w:rPr>
        <w:t>4662599.10</w:t>
      </w:r>
      <w:r>
        <w:rPr>
          <w:rFonts w:hint="eastAsia"/>
          <w:sz w:val="30"/>
          <w:szCs w:val="30"/>
        </w:rPr>
        <w:t>元，调整后的净资产为</w:t>
      </w:r>
      <w:r>
        <w:rPr>
          <w:rFonts w:hint="eastAsia"/>
          <w:sz w:val="30"/>
          <w:szCs w:val="30"/>
        </w:rPr>
        <w:t>91018173.94</w:t>
      </w:r>
      <w:r>
        <w:rPr>
          <w:rFonts w:hint="eastAsia"/>
          <w:sz w:val="30"/>
          <w:szCs w:val="30"/>
        </w:rPr>
        <w:t>元，其中国有股权益为</w:t>
      </w:r>
      <w:r>
        <w:rPr>
          <w:rFonts w:hint="eastAsia"/>
          <w:sz w:val="30"/>
          <w:szCs w:val="30"/>
        </w:rPr>
        <w:t>45509086.97</w:t>
      </w:r>
      <w:r>
        <w:rPr>
          <w:rFonts w:hint="eastAsia"/>
          <w:sz w:val="30"/>
          <w:szCs w:val="30"/>
        </w:rPr>
        <w:t>元。白云国资公司提出将白云城建公司</w:t>
      </w:r>
      <w:r>
        <w:rPr>
          <w:rFonts w:hint="eastAsia"/>
          <w:sz w:val="30"/>
          <w:szCs w:val="30"/>
        </w:rPr>
        <w:t>1995</w:t>
      </w:r>
      <w:r>
        <w:rPr>
          <w:rFonts w:hint="eastAsia"/>
          <w:sz w:val="30"/>
          <w:szCs w:val="30"/>
        </w:rPr>
        <w:t>年转制后未更名的价值约</w:t>
      </w:r>
      <w:r>
        <w:rPr>
          <w:rFonts w:hint="eastAsia"/>
          <w:sz w:val="30"/>
          <w:szCs w:val="30"/>
        </w:rPr>
        <w:t>4600</w:t>
      </w:r>
      <w:r>
        <w:rPr>
          <w:rFonts w:hint="eastAsia"/>
          <w:sz w:val="30"/>
          <w:szCs w:val="30"/>
        </w:rPr>
        <w:t>万元的优质物业收归国资部门所有（年收入约</w:t>
      </w:r>
      <w:r>
        <w:rPr>
          <w:rFonts w:hint="eastAsia"/>
          <w:sz w:val="30"/>
          <w:szCs w:val="30"/>
        </w:rPr>
        <w:t>300</w:t>
      </w:r>
      <w:r>
        <w:rPr>
          <w:rFonts w:hint="eastAsia"/>
          <w:sz w:val="30"/>
          <w:szCs w:val="30"/>
        </w:rPr>
        <w:t>万元）；物业收回后将价值约</w:t>
      </w:r>
      <w:r>
        <w:rPr>
          <w:rFonts w:hint="eastAsia"/>
          <w:sz w:val="30"/>
          <w:szCs w:val="30"/>
        </w:rPr>
        <w:t>4550</w:t>
      </w:r>
      <w:r>
        <w:rPr>
          <w:rFonts w:hint="eastAsia"/>
          <w:sz w:val="30"/>
          <w:szCs w:val="30"/>
        </w:rPr>
        <w:t>万元的</w:t>
      </w:r>
      <w:r>
        <w:rPr>
          <w:rFonts w:hint="eastAsia"/>
          <w:sz w:val="30"/>
          <w:szCs w:val="30"/>
        </w:rPr>
        <w:t>1150</w:t>
      </w:r>
      <w:r>
        <w:rPr>
          <w:rFonts w:hint="eastAsia"/>
          <w:sz w:val="30"/>
          <w:szCs w:val="30"/>
        </w:rPr>
        <w:t>万股国有股作价</w:t>
      </w:r>
      <w:r>
        <w:rPr>
          <w:rFonts w:hint="eastAsia"/>
          <w:sz w:val="30"/>
          <w:szCs w:val="30"/>
        </w:rPr>
        <w:t>1</w:t>
      </w:r>
      <w:r>
        <w:rPr>
          <w:rFonts w:hint="eastAsia"/>
          <w:sz w:val="30"/>
          <w:szCs w:val="30"/>
        </w:rPr>
        <w:t>元转让给白云城建工会，并由白云城建公司工会召开职工大会对配股方案、某推举新一届董事会监事会人选以及深化产权制度。改革方案等进行讨论表决。同年</w:t>
      </w:r>
      <w:r>
        <w:rPr>
          <w:rFonts w:hint="eastAsia"/>
          <w:sz w:val="30"/>
          <w:szCs w:val="30"/>
        </w:rPr>
        <w:t>8</w:t>
      </w:r>
      <w:r>
        <w:rPr>
          <w:rFonts w:hint="eastAsia"/>
          <w:sz w:val="30"/>
          <w:szCs w:val="30"/>
        </w:rPr>
        <w:t>月，经白云区政府常务会议审议同意，白云城建公司按照“以物业作价置</w:t>
      </w:r>
      <w:r>
        <w:rPr>
          <w:rFonts w:hint="eastAsia"/>
          <w:sz w:val="30"/>
          <w:szCs w:val="30"/>
        </w:rPr>
        <w:t>换股权”的深化产权制度改革方案，以价值约</w:t>
      </w:r>
      <w:r>
        <w:rPr>
          <w:rFonts w:hint="eastAsia"/>
          <w:sz w:val="30"/>
          <w:szCs w:val="30"/>
        </w:rPr>
        <w:t>4600</w:t>
      </w:r>
      <w:r>
        <w:rPr>
          <w:rFonts w:hint="eastAsia"/>
          <w:sz w:val="30"/>
          <w:szCs w:val="30"/>
        </w:rPr>
        <w:t>万元的优质物业置换出</w:t>
      </w:r>
      <w:r>
        <w:rPr>
          <w:rFonts w:hint="eastAsia"/>
          <w:sz w:val="30"/>
          <w:szCs w:val="30"/>
        </w:rPr>
        <w:t>1150</w:t>
      </w:r>
      <w:r>
        <w:rPr>
          <w:rFonts w:hint="eastAsia"/>
          <w:sz w:val="30"/>
          <w:szCs w:val="30"/>
        </w:rPr>
        <w:t>万国有股（评估后的国有股权益</w:t>
      </w:r>
      <w:r>
        <w:rPr>
          <w:rFonts w:hint="eastAsia"/>
          <w:sz w:val="30"/>
          <w:szCs w:val="30"/>
        </w:rPr>
        <w:t>4550</w:t>
      </w:r>
      <w:r>
        <w:rPr>
          <w:rFonts w:hint="eastAsia"/>
          <w:sz w:val="30"/>
          <w:szCs w:val="30"/>
        </w:rPr>
        <w:t>万元）。通过将上述优质物业移交区国资部门收归国有，并将置换出的</w:t>
      </w:r>
      <w:r>
        <w:rPr>
          <w:rFonts w:hint="eastAsia"/>
          <w:sz w:val="30"/>
          <w:szCs w:val="30"/>
        </w:rPr>
        <w:t>1150</w:t>
      </w:r>
      <w:r>
        <w:rPr>
          <w:rFonts w:hint="eastAsia"/>
          <w:sz w:val="30"/>
          <w:szCs w:val="30"/>
        </w:rPr>
        <w:t>万元国有股作价</w:t>
      </w:r>
      <w:r>
        <w:rPr>
          <w:rFonts w:hint="eastAsia"/>
          <w:sz w:val="30"/>
          <w:szCs w:val="30"/>
        </w:rPr>
        <w:t>1</w:t>
      </w:r>
      <w:r>
        <w:rPr>
          <w:rFonts w:hint="eastAsia"/>
          <w:sz w:val="30"/>
          <w:szCs w:val="30"/>
        </w:rPr>
        <w:t>元转让给白云城建工会的形式，实现国有资产的退出。转让后，企业的一切债权债务及人员安置费用等，由新股东负责处理，国资部门不再承担任何责任。</w:t>
      </w:r>
    </w:p>
    <w:p w:rsidR="001E2705" w:rsidRDefault="001E2705">
      <w:pPr>
        <w:spacing w:line="500" w:lineRule="atLeast"/>
        <w:ind w:firstLine="600"/>
        <w:divId w:val="739838287"/>
        <w:rPr>
          <w:rFonts w:hint="eastAsia"/>
          <w:sz w:val="30"/>
          <w:szCs w:val="30"/>
        </w:rPr>
      </w:pPr>
      <w:r>
        <w:rPr>
          <w:rFonts w:hint="eastAsia"/>
          <w:sz w:val="30"/>
          <w:szCs w:val="30"/>
        </w:rPr>
        <w:t>⑵《企业资产申报承诺书》显示，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某作为白云城建公司的法人代表、某简某作为财务负责人向区国有资产经营有限公司保证：保证在企业资产评估中提供完整的企业资产状况资料，做到不少报、某不漏报；保证所提供的评估资料真实性、某可靠性。</w:t>
      </w:r>
    </w:p>
    <w:p w:rsidR="001E2705" w:rsidRDefault="001E2705">
      <w:pPr>
        <w:spacing w:line="500" w:lineRule="atLeast"/>
        <w:ind w:firstLine="600"/>
        <w:divId w:val="772628517"/>
        <w:rPr>
          <w:rFonts w:hint="eastAsia"/>
          <w:sz w:val="30"/>
          <w:szCs w:val="30"/>
        </w:rPr>
      </w:pPr>
      <w:r>
        <w:rPr>
          <w:rFonts w:hint="eastAsia"/>
          <w:sz w:val="30"/>
          <w:szCs w:val="30"/>
        </w:rPr>
        <w:t>⑶白云城建公司就个别债务向广州市白云区财政局、某白云区国有资产经营有限公司请示的报告，包括：《关于要求核销夏茅蔬菜市场合作项目账面损失的请示报告》、某《关于要求昌岗中合作项目核销账面损失和确认或有负债的请示报告》、某《关于南方金融服务公司未能足额兑付资金造成坏账的报告》以及《关于要求确认广州金龙房产发展有限公司合作项目或有负债的请示报告》。</w:t>
      </w:r>
    </w:p>
    <w:p w:rsidR="001E2705" w:rsidRDefault="001E2705">
      <w:pPr>
        <w:spacing w:line="500" w:lineRule="atLeast"/>
        <w:ind w:firstLine="600"/>
        <w:divId w:val="2097364854"/>
        <w:rPr>
          <w:rFonts w:hint="eastAsia"/>
          <w:sz w:val="30"/>
          <w:szCs w:val="30"/>
        </w:rPr>
      </w:pPr>
      <w:r>
        <w:rPr>
          <w:rFonts w:hint="eastAsia"/>
          <w:sz w:val="30"/>
          <w:szCs w:val="30"/>
        </w:rPr>
        <w:t>⑷《广州市白云城市建设开发有限公司深化产权制度改革方案》显示：白云城建公司深化企业改革领导小组成员包括陈某某、某洪某、某林某甲、某李某乙、某肖某、某关某、某廖某；白云城建公司深化企业改革筹备小组成员包括组长陈某某、某副组长关某、某组员肖某、某简某、某吴某乙、某伍某。</w:t>
      </w:r>
    </w:p>
    <w:p w:rsidR="001E2705" w:rsidRDefault="001E2705">
      <w:pPr>
        <w:spacing w:line="500" w:lineRule="atLeast"/>
        <w:ind w:firstLine="600"/>
        <w:divId w:val="576475666"/>
        <w:rPr>
          <w:rFonts w:hint="eastAsia"/>
          <w:sz w:val="30"/>
          <w:szCs w:val="30"/>
        </w:rPr>
      </w:pPr>
      <w:r>
        <w:rPr>
          <w:rFonts w:hint="eastAsia"/>
          <w:sz w:val="30"/>
          <w:szCs w:val="30"/>
        </w:rPr>
        <w:t>⑸《广州市白云城市建设开发有限公司企业股权转让合同书》显示：</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日，在广州市白云区财政局的见证下，白云城建工会同意受让白云国资公司持有的白云城建公司</w:t>
      </w:r>
      <w:r>
        <w:rPr>
          <w:rFonts w:hint="eastAsia"/>
          <w:sz w:val="30"/>
          <w:szCs w:val="30"/>
        </w:rPr>
        <w:t>50%</w:t>
      </w:r>
      <w:r>
        <w:rPr>
          <w:rFonts w:hint="eastAsia"/>
          <w:sz w:val="30"/>
          <w:szCs w:val="30"/>
        </w:rPr>
        <w:t>股权，并以</w:t>
      </w:r>
      <w:r>
        <w:rPr>
          <w:rFonts w:hint="eastAsia"/>
          <w:sz w:val="30"/>
          <w:szCs w:val="30"/>
        </w:rPr>
        <w:t>1</w:t>
      </w:r>
      <w:r>
        <w:rPr>
          <w:rFonts w:hint="eastAsia"/>
          <w:sz w:val="30"/>
          <w:szCs w:val="30"/>
        </w:rPr>
        <w:t>元价格转让给白云城建工会。陈某某代表白云城建公司、某关某代表白云城建工会在合同上签名。</w:t>
      </w:r>
    </w:p>
    <w:p w:rsidR="001E2705" w:rsidRDefault="001E2705">
      <w:pPr>
        <w:spacing w:line="500" w:lineRule="atLeast"/>
        <w:ind w:firstLine="600"/>
        <w:divId w:val="457842129"/>
        <w:rPr>
          <w:rFonts w:hint="eastAsia"/>
          <w:sz w:val="30"/>
          <w:szCs w:val="30"/>
        </w:rPr>
      </w:pPr>
      <w:r>
        <w:rPr>
          <w:rFonts w:hint="eastAsia"/>
          <w:sz w:val="30"/>
          <w:szCs w:val="30"/>
        </w:rPr>
        <w:t>⑹《广州市白云城市建设开发有限公司深化产权制度改革方案》显示：国有股权退出后企业净资产</w:t>
      </w:r>
      <w:r>
        <w:rPr>
          <w:rFonts w:hint="eastAsia"/>
          <w:sz w:val="30"/>
          <w:szCs w:val="30"/>
        </w:rPr>
        <w:t>46735758.47</w:t>
      </w:r>
      <w:r>
        <w:rPr>
          <w:rFonts w:hint="eastAsia"/>
          <w:sz w:val="30"/>
          <w:szCs w:val="30"/>
        </w:rPr>
        <w:t>元，减除盈余公积金</w:t>
      </w:r>
      <w:r>
        <w:rPr>
          <w:rFonts w:hint="eastAsia"/>
          <w:sz w:val="30"/>
          <w:szCs w:val="30"/>
        </w:rPr>
        <w:t>4371860.37</w:t>
      </w:r>
      <w:r>
        <w:rPr>
          <w:rFonts w:hint="eastAsia"/>
          <w:sz w:val="30"/>
          <w:szCs w:val="30"/>
        </w:rPr>
        <w:t>元及预留职工工龄补偿、某离退休人员医疗保险及移交社会托管费等</w:t>
      </w:r>
      <w:r>
        <w:rPr>
          <w:rFonts w:hint="eastAsia"/>
          <w:sz w:val="30"/>
          <w:szCs w:val="30"/>
        </w:rPr>
        <w:t>8100000</w:t>
      </w:r>
      <w:r>
        <w:rPr>
          <w:rFonts w:hint="eastAsia"/>
          <w:sz w:val="30"/>
          <w:szCs w:val="30"/>
        </w:rPr>
        <w:t>元后，企业净资产</w:t>
      </w:r>
      <w:r>
        <w:rPr>
          <w:rFonts w:hint="eastAsia"/>
          <w:sz w:val="30"/>
          <w:szCs w:val="30"/>
        </w:rPr>
        <w:t>34263898.10</w:t>
      </w:r>
      <w:r>
        <w:rPr>
          <w:rFonts w:hint="eastAsia"/>
          <w:sz w:val="30"/>
          <w:szCs w:val="30"/>
        </w:rPr>
        <w:t>元，计算出每股股指为</w:t>
      </w:r>
      <w:r>
        <w:rPr>
          <w:rFonts w:hint="eastAsia"/>
          <w:sz w:val="30"/>
          <w:szCs w:val="30"/>
        </w:rPr>
        <w:t>1.4897</w:t>
      </w:r>
      <w:r>
        <w:rPr>
          <w:rFonts w:hint="eastAsia"/>
          <w:sz w:val="30"/>
          <w:szCs w:val="30"/>
        </w:rPr>
        <w:t>元，用现金形式按比例配置购买白云城建公司股份：董事长</w:t>
      </w:r>
      <w:r>
        <w:rPr>
          <w:rFonts w:hint="eastAsia"/>
          <w:sz w:val="30"/>
          <w:szCs w:val="30"/>
        </w:rPr>
        <w:t>40%</w:t>
      </w:r>
      <w:r>
        <w:rPr>
          <w:rFonts w:hint="eastAsia"/>
          <w:sz w:val="30"/>
          <w:szCs w:val="30"/>
        </w:rPr>
        <w:t>（</w:t>
      </w:r>
      <w:r>
        <w:rPr>
          <w:rFonts w:hint="eastAsia"/>
          <w:sz w:val="30"/>
          <w:szCs w:val="30"/>
        </w:rPr>
        <w:t>920</w:t>
      </w:r>
      <w:r>
        <w:rPr>
          <w:rFonts w:hint="eastAsia"/>
          <w:sz w:val="30"/>
          <w:szCs w:val="30"/>
        </w:rPr>
        <w:t>万股）、某董事或者监事</w:t>
      </w:r>
      <w:r>
        <w:rPr>
          <w:rFonts w:hint="eastAsia"/>
          <w:sz w:val="30"/>
          <w:szCs w:val="30"/>
        </w:rPr>
        <w:t>14%</w:t>
      </w:r>
      <w:r>
        <w:rPr>
          <w:rFonts w:hint="eastAsia"/>
          <w:sz w:val="30"/>
          <w:szCs w:val="30"/>
        </w:rPr>
        <w:t>、某中层管理者</w:t>
      </w:r>
      <w:r>
        <w:rPr>
          <w:rFonts w:hint="eastAsia"/>
          <w:sz w:val="30"/>
          <w:szCs w:val="30"/>
        </w:rPr>
        <w:t>12%</w:t>
      </w:r>
      <w:r>
        <w:rPr>
          <w:rFonts w:hint="eastAsia"/>
          <w:sz w:val="30"/>
          <w:szCs w:val="30"/>
        </w:rPr>
        <w:t>、某一般员工</w:t>
      </w:r>
      <w:r>
        <w:rPr>
          <w:rFonts w:hint="eastAsia"/>
          <w:sz w:val="30"/>
          <w:szCs w:val="30"/>
        </w:rPr>
        <w:t>25.1%</w:t>
      </w:r>
      <w:r>
        <w:rPr>
          <w:rFonts w:hint="eastAsia"/>
          <w:sz w:val="30"/>
          <w:szCs w:val="30"/>
        </w:rPr>
        <w:t>、某离退休人员</w:t>
      </w:r>
      <w:r>
        <w:rPr>
          <w:rFonts w:hint="eastAsia"/>
          <w:sz w:val="30"/>
          <w:szCs w:val="30"/>
        </w:rPr>
        <w:t>8.9%</w:t>
      </w:r>
      <w:r>
        <w:rPr>
          <w:rFonts w:hint="eastAsia"/>
          <w:sz w:val="30"/>
          <w:szCs w:val="30"/>
        </w:rPr>
        <w:t>。</w:t>
      </w:r>
    </w:p>
    <w:p w:rsidR="001E2705" w:rsidRDefault="001E2705">
      <w:pPr>
        <w:spacing w:line="500" w:lineRule="atLeast"/>
        <w:ind w:firstLine="600"/>
        <w:divId w:val="1686983649"/>
        <w:rPr>
          <w:rFonts w:hint="eastAsia"/>
          <w:sz w:val="30"/>
          <w:szCs w:val="30"/>
        </w:rPr>
      </w:pPr>
      <w:r>
        <w:rPr>
          <w:rFonts w:hint="eastAsia"/>
          <w:sz w:val="30"/>
          <w:szCs w:val="30"/>
        </w:rPr>
        <w:t>⑺《广州市白云城建开发有限公司职工意见与要求汇总》（</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日）、某《广州市白云城建开发有限公司工会会员大会决议》（</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日）、某《广州市白云城建开发有限公司股东大会决议》（</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日）、某《广州市白云城建开发有限公司第三届董事会第一次全体董事会决议》（</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日），证实：⑴《职工意见与要求汇总》显示，在职职工要求公司公布《资产评估报告》给每个股东知情；⑵</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日，全体工会会员会议就工会社团法人是否同意以</w:t>
      </w:r>
      <w:r>
        <w:rPr>
          <w:rFonts w:hint="eastAsia"/>
          <w:sz w:val="30"/>
          <w:szCs w:val="30"/>
        </w:rPr>
        <w:t>1</w:t>
      </w:r>
      <w:r>
        <w:rPr>
          <w:rFonts w:hint="eastAsia"/>
          <w:sz w:val="30"/>
          <w:szCs w:val="30"/>
        </w:rPr>
        <w:t>元受让国资转让的</w:t>
      </w:r>
      <w:r>
        <w:rPr>
          <w:rFonts w:hint="eastAsia"/>
          <w:sz w:val="30"/>
          <w:szCs w:val="30"/>
        </w:rPr>
        <w:t>1150</w:t>
      </w:r>
      <w:r>
        <w:rPr>
          <w:rFonts w:hint="eastAsia"/>
          <w:sz w:val="30"/>
          <w:szCs w:val="30"/>
        </w:rPr>
        <w:t>万股、某是否同意通过《深化产权制度改革方案》、某是否同意通过《公司章程》（含持股管理细则）以及推荐新一届董事会、某监事会候选人等问题进行表决；⑶</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日，股东大会就是否同意通过《深化产权制度改革方案》、某是否同意通过《公司章程》（含持股管理细则）以及推荐新一届董事会、某监事会候选人等问题进行表决；⑷</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日，第三届董事会一致同意选举陈某某为董事长，任期三年。</w:t>
      </w:r>
    </w:p>
    <w:p w:rsidR="001E2705" w:rsidRDefault="001E2705">
      <w:pPr>
        <w:spacing w:line="500" w:lineRule="atLeast"/>
        <w:ind w:firstLine="600"/>
        <w:divId w:val="1873570286"/>
        <w:rPr>
          <w:rFonts w:hint="eastAsia"/>
          <w:sz w:val="30"/>
          <w:szCs w:val="30"/>
        </w:rPr>
      </w:pPr>
      <w:r>
        <w:rPr>
          <w:rFonts w:hint="eastAsia"/>
          <w:sz w:val="30"/>
          <w:szCs w:val="30"/>
        </w:rPr>
        <w:t>11</w:t>
      </w:r>
      <w:r>
        <w:rPr>
          <w:rFonts w:hint="eastAsia"/>
          <w:sz w:val="30"/>
          <w:szCs w:val="30"/>
        </w:rPr>
        <w:t>、某白云城建公司提供的《股东决议》、某《股东股权转让协议》、某公司章程等，证实：</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月白云城建公司全体股东一致同意通过，将原股东白云国资公司出资的</w:t>
      </w:r>
      <w:r>
        <w:rPr>
          <w:rFonts w:hint="eastAsia"/>
          <w:sz w:val="30"/>
          <w:szCs w:val="30"/>
        </w:rPr>
        <w:t>1150</w:t>
      </w:r>
      <w:r>
        <w:rPr>
          <w:rFonts w:hint="eastAsia"/>
          <w:sz w:val="30"/>
          <w:szCs w:val="30"/>
        </w:rPr>
        <w:t>万元转让给白云城建工会，白云城建工会将</w:t>
      </w:r>
      <w:r>
        <w:rPr>
          <w:rFonts w:hint="eastAsia"/>
          <w:sz w:val="30"/>
          <w:szCs w:val="30"/>
        </w:rPr>
        <w:t>920</w:t>
      </w:r>
      <w:r>
        <w:rPr>
          <w:rFonts w:hint="eastAsia"/>
          <w:sz w:val="30"/>
          <w:szCs w:val="30"/>
        </w:rPr>
        <w:t>万元的出资转让给董事长陈某某（占</w:t>
      </w:r>
      <w:r>
        <w:rPr>
          <w:rFonts w:hint="eastAsia"/>
          <w:sz w:val="30"/>
          <w:szCs w:val="30"/>
        </w:rPr>
        <w:t>40%</w:t>
      </w:r>
      <w:r>
        <w:rPr>
          <w:rFonts w:hint="eastAsia"/>
          <w:sz w:val="30"/>
          <w:szCs w:val="30"/>
        </w:rPr>
        <w:t>），白云城建工会代表</w:t>
      </w:r>
      <w:r>
        <w:rPr>
          <w:rFonts w:hint="eastAsia"/>
          <w:sz w:val="30"/>
          <w:szCs w:val="30"/>
        </w:rPr>
        <w:t>101</w:t>
      </w:r>
      <w:r>
        <w:rPr>
          <w:rFonts w:hint="eastAsia"/>
          <w:sz w:val="30"/>
          <w:szCs w:val="30"/>
        </w:rPr>
        <w:t>个职工出资</w:t>
      </w:r>
      <w:r>
        <w:rPr>
          <w:rFonts w:hint="eastAsia"/>
          <w:sz w:val="30"/>
          <w:szCs w:val="30"/>
        </w:rPr>
        <w:t>1380</w:t>
      </w:r>
      <w:r>
        <w:rPr>
          <w:rFonts w:hint="eastAsia"/>
          <w:sz w:val="30"/>
          <w:szCs w:val="30"/>
        </w:rPr>
        <w:t>万元（占</w:t>
      </w:r>
      <w:r>
        <w:rPr>
          <w:rFonts w:hint="eastAsia"/>
          <w:sz w:val="30"/>
          <w:szCs w:val="30"/>
        </w:rPr>
        <w:t>60%</w:t>
      </w:r>
      <w:r>
        <w:rPr>
          <w:rFonts w:hint="eastAsia"/>
          <w:sz w:val="30"/>
          <w:szCs w:val="30"/>
        </w:rPr>
        <w:t>）。至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日，白云城建公司债权债务已核算清楚无隐瞒，转让和受让股东均已认可，在转让前白云城建公司所有的债权债务由原股东按出资比例承担，转让后由新股东按出资比例承担。</w:t>
      </w:r>
    </w:p>
    <w:p w:rsidR="001E2705" w:rsidRDefault="001E2705">
      <w:pPr>
        <w:spacing w:line="500" w:lineRule="atLeast"/>
        <w:ind w:firstLine="600"/>
        <w:divId w:val="146866750"/>
        <w:rPr>
          <w:rFonts w:hint="eastAsia"/>
          <w:sz w:val="30"/>
          <w:szCs w:val="30"/>
        </w:rPr>
      </w:pPr>
      <w:r>
        <w:rPr>
          <w:rFonts w:hint="eastAsia"/>
          <w:sz w:val="30"/>
          <w:szCs w:val="30"/>
        </w:rPr>
        <w:t>12</w:t>
      </w:r>
      <w:r>
        <w:rPr>
          <w:rFonts w:hint="eastAsia"/>
          <w:sz w:val="30"/>
          <w:szCs w:val="30"/>
        </w:rPr>
        <w:t>、某白云城建公司提供的股东股权认购材料等，证实：被告人陈某某购买白云城建公司职工股的情况。其中，</w:t>
      </w:r>
      <w:r>
        <w:rPr>
          <w:rFonts w:hint="eastAsia"/>
          <w:sz w:val="30"/>
          <w:szCs w:val="30"/>
        </w:rPr>
        <w:t>2005</w:t>
      </w:r>
      <w:r>
        <w:rPr>
          <w:rFonts w:hint="eastAsia"/>
          <w:sz w:val="30"/>
          <w:szCs w:val="30"/>
        </w:rPr>
        <w:t>年购股金额为</w:t>
      </w:r>
      <w:r>
        <w:rPr>
          <w:rFonts w:hint="eastAsia"/>
          <w:sz w:val="30"/>
          <w:szCs w:val="30"/>
        </w:rPr>
        <w:t>2722136.26</w:t>
      </w:r>
      <w:r>
        <w:rPr>
          <w:rFonts w:hint="eastAsia"/>
          <w:sz w:val="30"/>
          <w:szCs w:val="30"/>
        </w:rPr>
        <w:t>元。</w:t>
      </w:r>
    </w:p>
    <w:p w:rsidR="001E2705" w:rsidRDefault="001E2705">
      <w:pPr>
        <w:spacing w:line="500" w:lineRule="atLeast"/>
        <w:ind w:firstLine="600"/>
        <w:divId w:val="2097238528"/>
        <w:rPr>
          <w:rFonts w:hint="eastAsia"/>
          <w:sz w:val="30"/>
          <w:szCs w:val="30"/>
        </w:rPr>
      </w:pPr>
      <w:r>
        <w:rPr>
          <w:rFonts w:hint="eastAsia"/>
          <w:sz w:val="30"/>
          <w:szCs w:val="30"/>
        </w:rPr>
        <w:t>13</w:t>
      </w:r>
      <w:r>
        <w:rPr>
          <w:rFonts w:hint="eastAsia"/>
          <w:sz w:val="30"/>
          <w:szCs w:val="30"/>
        </w:rPr>
        <w:t>、某白云城建公司提供的《中外合作广州合富房地产发展有限公司合同》、某《中外合作广州合富房地产发展有限公司补充合同》、某《委托包销合同》、某《关于广州市白云城市建设开发有限公司在合富“又一居”二期利益分成的处理协议》、某《关于“又一居”小区名称的说明》，证实：</w:t>
      </w:r>
    </w:p>
    <w:p w:rsidR="001E2705" w:rsidRDefault="001E2705">
      <w:pPr>
        <w:spacing w:line="500" w:lineRule="atLeast"/>
        <w:ind w:firstLine="600"/>
        <w:divId w:val="2107385685"/>
        <w:rPr>
          <w:rFonts w:hint="eastAsia"/>
          <w:sz w:val="30"/>
          <w:szCs w:val="30"/>
        </w:rPr>
      </w:pPr>
      <w:r>
        <w:rPr>
          <w:rFonts w:hint="eastAsia"/>
          <w:sz w:val="30"/>
          <w:szCs w:val="30"/>
        </w:rPr>
        <w:t>⑴</w:t>
      </w:r>
      <w:r>
        <w:rPr>
          <w:rFonts w:hint="eastAsia"/>
          <w:sz w:val="30"/>
          <w:szCs w:val="30"/>
        </w:rPr>
        <w:t>1995</w:t>
      </w:r>
      <w:r>
        <w:rPr>
          <w:rFonts w:hint="eastAsia"/>
          <w:sz w:val="30"/>
          <w:szCs w:val="30"/>
        </w:rPr>
        <w:t>年</w:t>
      </w:r>
      <w:r>
        <w:rPr>
          <w:rFonts w:hint="eastAsia"/>
          <w:sz w:val="30"/>
          <w:szCs w:val="30"/>
        </w:rPr>
        <w:t>7</w:t>
      </w:r>
      <w:r>
        <w:rPr>
          <w:rFonts w:hint="eastAsia"/>
          <w:sz w:val="30"/>
          <w:szCs w:val="30"/>
        </w:rPr>
        <w:t>月的《中外合作广州合富房地产发展有限公司合同》约定：白云城建公司与辉煌地产公司合作经营合富地产公司，由白云城建公司提供开发用地，辉煌地产公司提供资金，在广州市机场路西侧、某远景村地段建设、某出售、某出租和管理自建的商品楼宇（合富新村），白云城建公司与辉煌地产公司利益是以扣除无偿公建部分后的房屋实际建筑面积分成。</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日的《补充合同》约定：白云城建公司有权自行处置“又一居”第二期建筑物中所属权益，也可要求合作公司将分给白云城建公司的</w:t>
      </w:r>
      <w:r>
        <w:rPr>
          <w:rFonts w:hint="eastAsia"/>
          <w:sz w:val="30"/>
          <w:szCs w:val="30"/>
        </w:rPr>
        <w:t>14500</w:t>
      </w:r>
      <w:r>
        <w:rPr>
          <w:rFonts w:hint="eastAsia"/>
          <w:sz w:val="30"/>
          <w:szCs w:val="30"/>
        </w:rPr>
        <w:t>平方米住宅按委托销售后收得的款项移交给白云城建公司。被告人陈某某、某证人肖某在上述《补充合同》上签名。</w:t>
      </w:r>
    </w:p>
    <w:p w:rsidR="001E2705" w:rsidRDefault="001E2705">
      <w:pPr>
        <w:spacing w:line="500" w:lineRule="atLeast"/>
        <w:ind w:firstLine="600"/>
        <w:divId w:val="231552472"/>
        <w:rPr>
          <w:rFonts w:hint="eastAsia"/>
          <w:sz w:val="30"/>
          <w:szCs w:val="30"/>
        </w:rPr>
      </w:pPr>
      <w:r>
        <w:rPr>
          <w:rFonts w:hint="eastAsia"/>
          <w:sz w:val="30"/>
          <w:szCs w:val="30"/>
        </w:rPr>
        <w:t>⑵</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日的《委托包销合同》约定，白云城建公司同意在包销期内（即房屋开始出售之日至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日止）将在合富二期的</w:t>
      </w:r>
      <w:r>
        <w:rPr>
          <w:rFonts w:hint="eastAsia"/>
          <w:sz w:val="30"/>
          <w:szCs w:val="30"/>
        </w:rPr>
        <w:t>14500</w:t>
      </w:r>
      <w:r>
        <w:rPr>
          <w:rFonts w:hint="eastAsia"/>
          <w:sz w:val="30"/>
          <w:szCs w:val="30"/>
        </w:rPr>
        <w:t>平方米住宅以</w:t>
      </w:r>
      <w:r>
        <w:rPr>
          <w:rFonts w:hint="eastAsia"/>
          <w:sz w:val="30"/>
          <w:szCs w:val="30"/>
        </w:rPr>
        <w:t>6000</w:t>
      </w:r>
      <w:r>
        <w:rPr>
          <w:rFonts w:hint="eastAsia"/>
          <w:sz w:val="30"/>
          <w:szCs w:val="30"/>
        </w:rPr>
        <w:t>万元的总价委托辉煌地产公司、某合富地产公司承包销售，不论实际售房总价是高于</w:t>
      </w:r>
      <w:r>
        <w:rPr>
          <w:rFonts w:hint="eastAsia"/>
          <w:sz w:val="30"/>
          <w:szCs w:val="30"/>
        </w:rPr>
        <w:t>6000</w:t>
      </w:r>
      <w:r>
        <w:rPr>
          <w:rFonts w:hint="eastAsia"/>
          <w:sz w:val="30"/>
          <w:szCs w:val="30"/>
        </w:rPr>
        <w:t>万元还是低于</w:t>
      </w:r>
      <w:r>
        <w:rPr>
          <w:rFonts w:hint="eastAsia"/>
          <w:sz w:val="30"/>
          <w:szCs w:val="30"/>
        </w:rPr>
        <w:t>6000</w:t>
      </w:r>
      <w:r>
        <w:rPr>
          <w:rFonts w:hint="eastAsia"/>
          <w:sz w:val="30"/>
          <w:szCs w:val="30"/>
        </w:rPr>
        <w:t>万元，白云城建公司的所得均为</w:t>
      </w:r>
      <w:r>
        <w:rPr>
          <w:rFonts w:hint="eastAsia"/>
          <w:sz w:val="30"/>
          <w:szCs w:val="30"/>
        </w:rPr>
        <w:t>6000</w:t>
      </w:r>
      <w:r>
        <w:rPr>
          <w:rFonts w:hint="eastAsia"/>
          <w:sz w:val="30"/>
          <w:szCs w:val="30"/>
        </w:rPr>
        <w:t>万元。若在</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日白云城建公司不能提足</w:t>
      </w:r>
      <w:r>
        <w:rPr>
          <w:rFonts w:hint="eastAsia"/>
          <w:sz w:val="30"/>
          <w:szCs w:val="30"/>
        </w:rPr>
        <w:t>6000</w:t>
      </w:r>
      <w:r>
        <w:rPr>
          <w:rFonts w:hint="eastAsia"/>
          <w:sz w:val="30"/>
          <w:szCs w:val="30"/>
        </w:rPr>
        <w:t>万元，则辉煌地产公司、某合富地产公司即时补足不足部分的款项，或以合富二期未销售的房屋作价</w:t>
      </w:r>
      <w:r>
        <w:rPr>
          <w:rFonts w:hint="eastAsia"/>
          <w:sz w:val="30"/>
          <w:szCs w:val="30"/>
        </w:rPr>
        <w:t>3800</w:t>
      </w:r>
      <w:r>
        <w:rPr>
          <w:rFonts w:hint="eastAsia"/>
          <w:sz w:val="30"/>
          <w:szCs w:val="30"/>
        </w:rPr>
        <w:t>元</w:t>
      </w:r>
      <w:r>
        <w:rPr>
          <w:rFonts w:hint="eastAsia"/>
          <w:sz w:val="30"/>
          <w:szCs w:val="30"/>
        </w:rPr>
        <w:t>/</w:t>
      </w:r>
      <w:r>
        <w:rPr>
          <w:rFonts w:hint="eastAsia"/>
          <w:sz w:val="30"/>
          <w:szCs w:val="30"/>
        </w:rPr>
        <w:t>平方米返还等值的房屋给白云城建公司。被告人陈某某、某证人肖某在上述合同上签名。</w:t>
      </w:r>
    </w:p>
    <w:p w:rsidR="001E2705" w:rsidRDefault="001E2705">
      <w:pPr>
        <w:spacing w:line="500" w:lineRule="atLeast"/>
        <w:ind w:firstLine="600"/>
        <w:divId w:val="858809921"/>
        <w:rPr>
          <w:rFonts w:hint="eastAsia"/>
          <w:sz w:val="30"/>
          <w:szCs w:val="30"/>
        </w:rPr>
      </w:pPr>
      <w:r>
        <w:rPr>
          <w:rFonts w:hint="eastAsia"/>
          <w:sz w:val="30"/>
          <w:szCs w:val="30"/>
        </w:rPr>
        <w:t>⑶</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日的《关于广州市白云城市建设开发有限公司在合富“又一居”二期利益分成的处理协议》约定，白云城建公司在“又一居”项目尚有</w:t>
      </w:r>
      <w:r>
        <w:rPr>
          <w:rFonts w:hint="eastAsia"/>
          <w:sz w:val="30"/>
          <w:szCs w:val="30"/>
        </w:rPr>
        <w:t>44568310.4</w:t>
      </w:r>
      <w:r>
        <w:rPr>
          <w:rFonts w:hint="eastAsia"/>
          <w:sz w:val="30"/>
          <w:szCs w:val="30"/>
        </w:rPr>
        <w:t>元利益分成款未收取，白云城建公司、某辉煌地产公司、某合富地产公司同意将“又一居”二期</w:t>
      </w:r>
      <w:r>
        <w:rPr>
          <w:rFonts w:hint="eastAsia"/>
          <w:sz w:val="30"/>
          <w:szCs w:val="30"/>
        </w:rPr>
        <w:t>133</w:t>
      </w:r>
      <w:r>
        <w:rPr>
          <w:rFonts w:hint="eastAsia"/>
          <w:sz w:val="30"/>
          <w:szCs w:val="30"/>
        </w:rPr>
        <w:t>套住宅折售给白云城建公司，合计房款</w:t>
      </w:r>
      <w:r>
        <w:rPr>
          <w:rFonts w:hint="eastAsia"/>
          <w:sz w:val="30"/>
          <w:szCs w:val="30"/>
        </w:rPr>
        <w:t>44599878</w:t>
      </w:r>
      <w:r>
        <w:rPr>
          <w:rFonts w:hint="eastAsia"/>
          <w:sz w:val="30"/>
          <w:szCs w:val="30"/>
        </w:rPr>
        <w:t>元，以利益分成款抵扣房款，差额</w:t>
      </w:r>
      <w:r>
        <w:rPr>
          <w:rFonts w:hint="eastAsia"/>
          <w:sz w:val="30"/>
          <w:szCs w:val="30"/>
        </w:rPr>
        <w:t>31567.6</w:t>
      </w:r>
      <w:r>
        <w:rPr>
          <w:rFonts w:hint="eastAsia"/>
          <w:sz w:val="30"/>
          <w:szCs w:val="30"/>
        </w:rPr>
        <w:t>元由白云城建公司支付给合富地产公司。被告人陈某某、某证人肖某在上述《处理协议》上签名。</w:t>
      </w:r>
    </w:p>
    <w:p w:rsidR="001E2705" w:rsidRDefault="001E2705">
      <w:pPr>
        <w:spacing w:line="500" w:lineRule="atLeast"/>
        <w:ind w:firstLine="600"/>
        <w:divId w:val="32969205"/>
        <w:rPr>
          <w:rFonts w:hint="eastAsia"/>
          <w:sz w:val="30"/>
          <w:szCs w:val="30"/>
        </w:rPr>
      </w:pPr>
      <w:r>
        <w:rPr>
          <w:rFonts w:hint="eastAsia"/>
          <w:sz w:val="30"/>
          <w:szCs w:val="30"/>
        </w:rPr>
        <w:t>⑷“又一居”小区又名“白云新村”或“合富新村”，建成楼宇名称为“又一居花园”。</w:t>
      </w:r>
    </w:p>
    <w:p w:rsidR="001E2705" w:rsidRDefault="001E2705">
      <w:pPr>
        <w:spacing w:line="500" w:lineRule="atLeast"/>
        <w:ind w:firstLine="600"/>
        <w:divId w:val="1895967300"/>
        <w:rPr>
          <w:rFonts w:hint="eastAsia"/>
          <w:sz w:val="30"/>
          <w:szCs w:val="30"/>
        </w:rPr>
      </w:pPr>
      <w:r>
        <w:rPr>
          <w:rFonts w:hint="eastAsia"/>
          <w:sz w:val="30"/>
          <w:szCs w:val="30"/>
        </w:rPr>
        <w:t>⑸证人肖建华签认上述《委托包销合同》、某《关于广州市白云城市建设开发有限公司在合富“又一居”二期利益分成的处理协议》、某《中外合作广州合富房地产发展有限公司补充合同》，其签认上述合同中的签名是其本人签的。</w:t>
      </w:r>
    </w:p>
    <w:p w:rsidR="001E2705" w:rsidRDefault="001E2705">
      <w:pPr>
        <w:spacing w:line="500" w:lineRule="atLeast"/>
        <w:ind w:firstLine="600"/>
        <w:divId w:val="54083079"/>
        <w:rPr>
          <w:rFonts w:hint="eastAsia"/>
          <w:sz w:val="30"/>
          <w:szCs w:val="30"/>
        </w:rPr>
      </w:pPr>
      <w:r>
        <w:rPr>
          <w:rFonts w:hint="eastAsia"/>
          <w:sz w:val="30"/>
          <w:szCs w:val="30"/>
        </w:rPr>
        <w:t>14</w:t>
      </w:r>
      <w:r>
        <w:rPr>
          <w:rFonts w:hint="eastAsia"/>
          <w:sz w:val="30"/>
          <w:szCs w:val="30"/>
        </w:rPr>
        <w:t>、某辩护人提交的《董事会决议》，经被告人陈某某签认，内容为：⑴</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日《董事会决议》。现白云城建公司因公司经营需要，经公司董事会全体成员开会研究决定：“又一居”</w:t>
      </w:r>
      <w:r>
        <w:rPr>
          <w:rFonts w:hint="eastAsia"/>
          <w:sz w:val="30"/>
          <w:szCs w:val="30"/>
        </w:rPr>
        <w:t>133</w:t>
      </w:r>
      <w:r>
        <w:rPr>
          <w:rFonts w:hint="eastAsia"/>
          <w:sz w:val="30"/>
          <w:szCs w:val="30"/>
        </w:rPr>
        <w:t>套房屋（除去已售出的</w:t>
      </w:r>
      <w:r>
        <w:rPr>
          <w:rFonts w:hint="eastAsia"/>
          <w:sz w:val="30"/>
          <w:szCs w:val="30"/>
        </w:rPr>
        <w:t>32</w:t>
      </w:r>
      <w:r>
        <w:rPr>
          <w:rFonts w:hint="eastAsia"/>
          <w:sz w:val="30"/>
          <w:szCs w:val="30"/>
        </w:rPr>
        <w:t>套），余下的</w:t>
      </w:r>
      <w:r>
        <w:rPr>
          <w:rFonts w:hint="eastAsia"/>
          <w:sz w:val="30"/>
          <w:szCs w:val="30"/>
        </w:rPr>
        <w:t>101</w:t>
      </w:r>
      <w:r>
        <w:rPr>
          <w:rFonts w:hint="eastAsia"/>
          <w:sz w:val="30"/>
          <w:szCs w:val="30"/>
        </w:rPr>
        <w:t>套房屋的房产权属人由白云城建公司改至陈某某、某林某甲名下，但该</w:t>
      </w:r>
      <w:r>
        <w:rPr>
          <w:rFonts w:hint="eastAsia"/>
          <w:sz w:val="30"/>
          <w:szCs w:val="30"/>
        </w:rPr>
        <w:t>101</w:t>
      </w:r>
      <w:r>
        <w:rPr>
          <w:rFonts w:hint="eastAsia"/>
          <w:sz w:val="30"/>
          <w:szCs w:val="30"/>
        </w:rPr>
        <w:t>套房屋的产业权益归属仍为白云城建公司。董事长陈某某、某董事许某乙、某廖某、某吴某乙、某林某甲、某关某、某湛某以及监事长李某乙在决议上签名。被告人陈某某、某证人李某乙、某林某甲、某许某乙、某廖某、某吴某乙进行签认。⑵</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日《董事会决议》。经董事会全体成员会议决定：一致同意将以下</w:t>
      </w:r>
      <w:r>
        <w:rPr>
          <w:rFonts w:hint="eastAsia"/>
          <w:sz w:val="30"/>
          <w:szCs w:val="30"/>
        </w:rPr>
        <w:t>7</w:t>
      </w:r>
      <w:r>
        <w:rPr>
          <w:rFonts w:hint="eastAsia"/>
          <w:sz w:val="30"/>
          <w:szCs w:val="30"/>
        </w:rPr>
        <w:t>套房屋出售。董事长陈某某、某董事许某乙、某廖某、某吴某乙、某林某甲、某关某、某湛某在决议上签名。⑶</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日《董事会决议》。从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日，“又一居”已售出</w:t>
      </w:r>
      <w:r>
        <w:rPr>
          <w:rFonts w:hint="eastAsia"/>
          <w:sz w:val="30"/>
          <w:szCs w:val="30"/>
        </w:rPr>
        <w:t>50</w:t>
      </w:r>
      <w:r>
        <w:rPr>
          <w:rFonts w:hint="eastAsia"/>
          <w:sz w:val="30"/>
          <w:szCs w:val="30"/>
        </w:rPr>
        <w:t>套，现仍存</w:t>
      </w:r>
      <w:r>
        <w:rPr>
          <w:rFonts w:hint="eastAsia"/>
          <w:sz w:val="30"/>
          <w:szCs w:val="30"/>
        </w:rPr>
        <w:t>51</w:t>
      </w:r>
      <w:r>
        <w:rPr>
          <w:rFonts w:hint="eastAsia"/>
          <w:sz w:val="30"/>
          <w:szCs w:val="30"/>
        </w:rPr>
        <w:t>套，正委托“满堂红”亿达按揭公司代为销售，在销售的过程中所发生的费用，与客户所签署的合约，以及由此可能发生的一些纠纷，均由白云城建公司承担责任。董事长陈某某、某董事许某乙、某廖某、某吴某乙、某林某甲、某关某、某湛某以及监事长李某乙</w:t>
      </w:r>
      <w:r>
        <w:rPr>
          <w:rFonts w:hint="eastAsia"/>
          <w:sz w:val="30"/>
          <w:szCs w:val="30"/>
        </w:rPr>
        <w:t>在决议上签名。</w:t>
      </w:r>
    </w:p>
    <w:p w:rsidR="001E2705" w:rsidRDefault="001E2705">
      <w:pPr>
        <w:spacing w:line="500" w:lineRule="atLeast"/>
        <w:ind w:firstLine="600"/>
        <w:divId w:val="983124180"/>
        <w:rPr>
          <w:rFonts w:hint="eastAsia"/>
          <w:sz w:val="30"/>
          <w:szCs w:val="30"/>
        </w:rPr>
      </w:pPr>
      <w:r>
        <w:rPr>
          <w:rFonts w:hint="eastAsia"/>
          <w:sz w:val="30"/>
          <w:szCs w:val="30"/>
        </w:rPr>
        <w:t>15</w:t>
      </w:r>
      <w:r>
        <w:rPr>
          <w:rFonts w:hint="eastAsia"/>
          <w:sz w:val="30"/>
          <w:szCs w:val="30"/>
        </w:rPr>
        <w:t>、某白云城建公司提供的“又一居”售房款账本以及“提备用”项目统计、某转理财的银行业务凭证等，证实：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月，“又一居”项目售房款的收支情况。其中，摘要为“提备用”共</w:t>
      </w:r>
      <w:r>
        <w:rPr>
          <w:rFonts w:hint="eastAsia"/>
          <w:sz w:val="30"/>
          <w:szCs w:val="30"/>
        </w:rPr>
        <w:t>1581</w:t>
      </w:r>
      <w:r>
        <w:rPr>
          <w:rFonts w:hint="eastAsia"/>
          <w:sz w:val="30"/>
          <w:szCs w:val="30"/>
        </w:rPr>
        <w:t>万余元；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月转款</w:t>
      </w:r>
      <w:r>
        <w:rPr>
          <w:rFonts w:hint="eastAsia"/>
          <w:sz w:val="30"/>
          <w:szCs w:val="30"/>
        </w:rPr>
        <w:t>2000</w:t>
      </w:r>
      <w:r>
        <w:rPr>
          <w:rFonts w:hint="eastAsia"/>
          <w:sz w:val="30"/>
          <w:szCs w:val="30"/>
        </w:rPr>
        <w:t>万元至陈某某名下工行尾数为</w:t>
      </w:r>
      <w:r>
        <w:rPr>
          <w:rFonts w:hint="eastAsia"/>
          <w:sz w:val="30"/>
          <w:szCs w:val="30"/>
        </w:rPr>
        <w:t>3283</w:t>
      </w:r>
      <w:r>
        <w:rPr>
          <w:rFonts w:hint="eastAsia"/>
          <w:sz w:val="30"/>
          <w:szCs w:val="30"/>
        </w:rPr>
        <w:t>的账户，有“共</w:t>
      </w:r>
      <w:r>
        <w:rPr>
          <w:rFonts w:hint="eastAsia"/>
          <w:sz w:val="30"/>
          <w:szCs w:val="30"/>
        </w:rPr>
        <w:t>2000</w:t>
      </w:r>
      <w:r>
        <w:rPr>
          <w:rFonts w:hint="eastAsia"/>
          <w:sz w:val="30"/>
          <w:szCs w:val="30"/>
        </w:rPr>
        <w:t>万元转入投资理财户。同意陈某某”的字样。证人梁某甲对上述售房款账本进行签认，以上账目是其所记录“又一居”房产销售数。</w:t>
      </w:r>
    </w:p>
    <w:p w:rsidR="001E2705" w:rsidRDefault="001E2705">
      <w:pPr>
        <w:spacing w:line="500" w:lineRule="atLeast"/>
        <w:ind w:firstLine="600"/>
        <w:divId w:val="158467576"/>
        <w:rPr>
          <w:rFonts w:hint="eastAsia"/>
          <w:sz w:val="30"/>
          <w:szCs w:val="30"/>
        </w:rPr>
      </w:pPr>
      <w:r>
        <w:rPr>
          <w:rFonts w:hint="eastAsia"/>
          <w:sz w:val="30"/>
          <w:szCs w:val="30"/>
        </w:rPr>
        <w:t>16</w:t>
      </w:r>
      <w:r>
        <w:rPr>
          <w:rFonts w:hint="eastAsia"/>
          <w:sz w:val="30"/>
          <w:szCs w:val="30"/>
        </w:rPr>
        <w:t>、某证人简某、某梁某甲、某周某签认的陈某某名下上海浦东发展银行尾数为</w:t>
      </w:r>
      <w:r>
        <w:rPr>
          <w:rFonts w:hint="eastAsia"/>
          <w:sz w:val="30"/>
          <w:szCs w:val="30"/>
        </w:rPr>
        <w:t>8332</w:t>
      </w:r>
      <w:r>
        <w:rPr>
          <w:rFonts w:hint="eastAsia"/>
          <w:sz w:val="30"/>
          <w:szCs w:val="30"/>
        </w:rPr>
        <w:t>、某</w:t>
      </w:r>
      <w:r>
        <w:rPr>
          <w:rFonts w:hint="eastAsia"/>
          <w:sz w:val="30"/>
          <w:szCs w:val="30"/>
        </w:rPr>
        <w:t>7788</w:t>
      </w:r>
      <w:r>
        <w:rPr>
          <w:rFonts w:hint="eastAsia"/>
          <w:sz w:val="30"/>
          <w:szCs w:val="30"/>
        </w:rPr>
        <w:t>的存折。简某签认，该账户内的存款（应该）是“又一居”房款的部分资金；梁某甲签认，以上存折是用于存放“又一居”房款的存折；周某签认，上述存折是梁某甲移交给其本人保管。</w:t>
      </w:r>
    </w:p>
    <w:p w:rsidR="001E2705" w:rsidRDefault="001E2705">
      <w:pPr>
        <w:spacing w:line="500" w:lineRule="atLeast"/>
        <w:ind w:firstLine="600"/>
        <w:divId w:val="190656736"/>
        <w:rPr>
          <w:rFonts w:hint="eastAsia"/>
          <w:sz w:val="30"/>
          <w:szCs w:val="30"/>
        </w:rPr>
      </w:pPr>
      <w:r>
        <w:rPr>
          <w:rFonts w:hint="eastAsia"/>
          <w:sz w:val="30"/>
          <w:szCs w:val="30"/>
        </w:rPr>
        <w:t>17</w:t>
      </w:r>
      <w:r>
        <w:rPr>
          <w:rFonts w:hint="eastAsia"/>
          <w:sz w:val="30"/>
          <w:szCs w:val="30"/>
        </w:rPr>
        <w:t>、某证人梁某甲签认的广州市白云建业工程咨询有限公司尾数为</w:t>
      </w:r>
      <w:r>
        <w:rPr>
          <w:rFonts w:hint="eastAsia"/>
          <w:sz w:val="30"/>
          <w:szCs w:val="30"/>
        </w:rPr>
        <w:t>3802</w:t>
      </w:r>
      <w:r>
        <w:rPr>
          <w:rFonts w:hint="eastAsia"/>
          <w:sz w:val="30"/>
          <w:szCs w:val="30"/>
        </w:rPr>
        <w:t>、某梁某甲尾数为</w:t>
      </w:r>
      <w:r>
        <w:rPr>
          <w:rFonts w:hint="eastAsia"/>
          <w:sz w:val="30"/>
          <w:szCs w:val="30"/>
        </w:rPr>
        <w:t>9075</w:t>
      </w:r>
      <w:r>
        <w:rPr>
          <w:rFonts w:hint="eastAsia"/>
          <w:sz w:val="30"/>
          <w:szCs w:val="30"/>
        </w:rPr>
        <w:t>、某林某甲尾数为</w:t>
      </w:r>
      <w:r>
        <w:rPr>
          <w:rFonts w:hint="eastAsia"/>
          <w:sz w:val="30"/>
          <w:szCs w:val="30"/>
        </w:rPr>
        <w:t>8523</w:t>
      </w:r>
      <w:r>
        <w:rPr>
          <w:rFonts w:hint="eastAsia"/>
          <w:sz w:val="30"/>
          <w:szCs w:val="30"/>
        </w:rPr>
        <w:t>账户的流水，其签认上述账户由其操作用于收取“又一居”售房款，林某甲的账户所存入是“又一居”房产的销售款。其中，⑴广州市白云建业工程咨询有限公司账户在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日、某</w:t>
      </w:r>
      <w:r>
        <w:rPr>
          <w:rFonts w:hint="eastAsia"/>
          <w:sz w:val="30"/>
          <w:szCs w:val="30"/>
        </w:rPr>
        <w:t>11</w:t>
      </w:r>
      <w:r>
        <w:rPr>
          <w:rFonts w:hint="eastAsia"/>
          <w:sz w:val="30"/>
          <w:szCs w:val="30"/>
        </w:rPr>
        <w:t>月</w:t>
      </w:r>
      <w:r>
        <w:rPr>
          <w:rFonts w:hint="eastAsia"/>
          <w:sz w:val="30"/>
          <w:szCs w:val="30"/>
        </w:rPr>
        <w:t>24</w:t>
      </w:r>
      <w:r>
        <w:rPr>
          <w:rFonts w:hint="eastAsia"/>
          <w:sz w:val="30"/>
          <w:szCs w:val="30"/>
        </w:rPr>
        <w:t>日分别转出</w:t>
      </w:r>
      <w:r>
        <w:rPr>
          <w:rFonts w:hint="eastAsia"/>
          <w:sz w:val="30"/>
          <w:szCs w:val="30"/>
        </w:rPr>
        <w:t>150</w:t>
      </w:r>
      <w:r>
        <w:rPr>
          <w:rFonts w:hint="eastAsia"/>
          <w:sz w:val="30"/>
          <w:szCs w:val="30"/>
        </w:rPr>
        <w:t>万元、某</w:t>
      </w:r>
      <w:r>
        <w:rPr>
          <w:rFonts w:hint="eastAsia"/>
          <w:sz w:val="30"/>
          <w:szCs w:val="30"/>
        </w:rPr>
        <w:t>135</w:t>
      </w:r>
      <w:r>
        <w:rPr>
          <w:rFonts w:hint="eastAsia"/>
          <w:sz w:val="30"/>
          <w:szCs w:val="30"/>
        </w:rPr>
        <w:t>万元。⑵梁某甲签认，其尾数为</w:t>
      </w:r>
      <w:r>
        <w:rPr>
          <w:rFonts w:hint="eastAsia"/>
          <w:sz w:val="30"/>
          <w:szCs w:val="30"/>
        </w:rPr>
        <w:t>3501</w:t>
      </w:r>
      <w:r>
        <w:rPr>
          <w:rFonts w:hint="eastAsia"/>
          <w:sz w:val="30"/>
          <w:szCs w:val="30"/>
        </w:rPr>
        <w:t>账户在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日、某</w:t>
      </w:r>
      <w:r>
        <w:rPr>
          <w:rFonts w:hint="eastAsia"/>
          <w:sz w:val="30"/>
          <w:szCs w:val="30"/>
        </w:rPr>
        <w:t>2</w:t>
      </w:r>
      <w:r>
        <w:rPr>
          <w:rFonts w:hint="eastAsia"/>
          <w:sz w:val="30"/>
          <w:szCs w:val="30"/>
        </w:rPr>
        <w:t>月</w:t>
      </w:r>
      <w:r>
        <w:rPr>
          <w:rFonts w:hint="eastAsia"/>
          <w:sz w:val="30"/>
          <w:szCs w:val="30"/>
        </w:rPr>
        <w:t>3</w:t>
      </w:r>
      <w:r>
        <w:rPr>
          <w:rFonts w:hint="eastAsia"/>
          <w:sz w:val="30"/>
          <w:szCs w:val="30"/>
        </w:rPr>
        <w:t>日转款四笔</w:t>
      </w:r>
      <w:r>
        <w:rPr>
          <w:rFonts w:hint="eastAsia"/>
          <w:sz w:val="30"/>
          <w:szCs w:val="30"/>
        </w:rPr>
        <w:t>400</w:t>
      </w:r>
      <w:r>
        <w:rPr>
          <w:rFonts w:hint="eastAsia"/>
          <w:sz w:val="30"/>
          <w:szCs w:val="30"/>
        </w:rPr>
        <w:t>万元、某</w:t>
      </w:r>
      <w:r>
        <w:rPr>
          <w:rFonts w:hint="eastAsia"/>
          <w:sz w:val="30"/>
          <w:szCs w:val="30"/>
        </w:rPr>
        <w:t>300</w:t>
      </w:r>
      <w:r>
        <w:rPr>
          <w:rFonts w:hint="eastAsia"/>
          <w:sz w:val="30"/>
          <w:szCs w:val="30"/>
        </w:rPr>
        <w:t>万元、某</w:t>
      </w:r>
      <w:r>
        <w:rPr>
          <w:rFonts w:hint="eastAsia"/>
          <w:sz w:val="30"/>
          <w:szCs w:val="30"/>
        </w:rPr>
        <w:t>200</w:t>
      </w:r>
      <w:r>
        <w:rPr>
          <w:rFonts w:hint="eastAsia"/>
          <w:sz w:val="30"/>
          <w:szCs w:val="30"/>
        </w:rPr>
        <w:t>万元、某</w:t>
      </w:r>
      <w:r>
        <w:rPr>
          <w:rFonts w:hint="eastAsia"/>
          <w:sz w:val="30"/>
          <w:szCs w:val="30"/>
        </w:rPr>
        <w:t>300</w:t>
      </w:r>
      <w:r>
        <w:rPr>
          <w:rFonts w:hint="eastAsia"/>
          <w:sz w:val="30"/>
          <w:szCs w:val="30"/>
        </w:rPr>
        <w:t>万元，是其向陈某某工商银行账户转入的“又一居”售房款。</w:t>
      </w:r>
    </w:p>
    <w:p w:rsidR="001E2705" w:rsidRDefault="001E2705">
      <w:pPr>
        <w:spacing w:line="500" w:lineRule="atLeast"/>
        <w:ind w:firstLine="600"/>
        <w:divId w:val="141317480"/>
        <w:rPr>
          <w:rFonts w:hint="eastAsia"/>
          <w:sz w:val="30"/>
          <w:szCs w:val="30"/>
        </w:rPr>
      </w:pPr>
      <w:r>
        <w:rPr>
          <w:rFonts w:hint="eastAsia"/>
          <w:sz w:val="30"/>
          <w:szCs w:val="30"/>
        </w:rPr>
        <w:t>18</w:t>
      </w:r>
      <w:r>
        <w:rPr>
          <w:rFonts w:hint="eastAsia"/>
          <w:sz w:val="30"/>
          <w:szCs w:val="30"/>
        </w:rPr>
        <w:t>、某证人简某、某周某签认的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日《广州市白云城市建设开发有限公司财务出纳移交清单》，简某签认该清单是梁某甲与周某工作交接的移交清单；周某签认，这是其与梁某甲工作交接的清单。</w:t>
      </w:r>
    </w:p>
    <w:p w:rsidR="001E2705" w:rsidRDefault="001E2705">
      <w:pPr>
        <w:spacing w:line="500" w:lineRule="atLeast"/>
        <w:ind w:firstLine="600"/>
        <w:divId w:val="607858972"/>
        <w:rPr>
          <w:rFonts w:hint="eastAsia"/>
          <w:sz w:val="30"/>
          <w:szCs w:val="30"/>
        </w:rPr>
      </w:pPr>
      <w:r>
        <w:rPr>
          <w:rFonts w:hint="eastAsia"/>
          <w:sz w:val="30"/>
          <w:szCs w:val="30"/>
        </w:rPr>
        <w:t>19</w:t>
      </w:r>
      <w:r>
        <w:rPr>
          <w:rFonts w:hint="eastAsia"/>
          <w:sz w:val="30"/>
          <w:szCs w:val="30"/>
        </w:rPr>
        <w:t>、某广州市房地产档案馆提供的房地产登记簿查册表、某《广州市房地产买卖合同》，证实：涉案的“又一居”部分房产登记在林某甲等人名下，</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被出售给他人。</w:t>
      </w:r>
    </w:p>
    <w:p w:rsidR="001E2705" w:rsidRDefault="001E2705">
      <w:pPr>
        <w:spacing w:line="500" w:lineRule="atLeast"/>
        <w:ind w:firstLine="600"/>
        <w:divId w:val="203254254"/>
        <w:rPr>
          <w:rFonts w:hint="eastAsia"/>
          <w:sz w:val="30"/>
          <w:szCs w:val="30"/>
        </w:rPr>
      </w:pPr>
      <w:r>
        <w:rPr>
          <w:rFonts w:hint="eastAsia"/>
          <w:sz w:val="30"/>
          <w:szCs w:val="30"/>
        </w:rPr>
        <w:t>20</w:t>
      </w:r>
      <w:r>
        <w:rPr>
          <w:rFonts w:hint="eastAsia"/>
          <w:sz w:val="30"/>
          <w:szCs w:val="30"/>
        </w:rPr>
        <w:t>、某被告人陈某某签认的《白云城建帐外资金、某账册、某凭证移交清单》、某《收条》等，证实：⑴《白云城建帐外资金、某账册、某凭证移交清单》内容为：农行定期</w:t>
      </w:r>
      <w:r>
        <w:rPr>
          <w:rFonts w:hint="eastAsia"/>
          <w:sz w:val="30"/>
          <w:szCs w:val="30"/>
        </w:rPr>
        <w:t>01</w:t>
      </w:r>
      <w:r>
        <w:rPr>
          <w:rFonts w:hint="eastAsia"/>
          <w:sz w:val="30"/>
          <w:szCs w:val="30"/>
        </w:rPr>
        <w:t>×××</w:t>
      </w:r>
      <w:r>
        <w:rPr>
          <w:rFonts w:hint="eastAsia"/>
          <w:sz w:val="30"/>
          <w:szCs w:val="30"/>
        </w:rPr>
        <w:t>82</w:t>
      </w:r>
      <w:r>
        <w:rPr>
          <w:rFonts w:hint="eastAsia"/>
          <w:sz w:val="30"/>
          <w:szCs w:val="30"/>
        </w:rPr>
        <w:t>账户余额</w:t>
      </w:r>
      <w:r>
        <w:rPr>
          <w:rFonts w:hint="eastAsia"/>
          <w:sz w:val="30"/>
          <w:szCs w:val="30"/>
        </w:rPr>
        <w:t>400000</w:t>
      </w:r>
      <w:r>
        <w:rPr>
          <w:rFonts w:hint="eastAsia"/>
          <w:sz w:val="30"/>
          <w:szCs w:val="30"/>
        </w:rPr>
        <w:t>元、某农行活期（分行营业部）</w:t>
      </w:r>
      <w:r>
        <w:rPr>
          <w:rFonts w:hint="eastAsia"/>
          <w:sz w:val="30"/>
          <w:szCs w:val="30"/>
        </w:rPr>
        <w:t>338700288768</w:t>
      </w:r>
      <w:r>
        <w:rPr>
          <w:rFonts w:hint="eastAsia"/>
          <w:sz w:val="30"/>
          <w:szCs w:val="30"/>
        </w:rPr>
        <w:t>账户余额</w:t>
      </w:r>
      <w:r>
        <w:rPr>
          <w:rFonts w:hint="eastAsia"/>
          <w:sz w:val="30"/>
          <w:szCs w:val="30"/>
        </w:rPr>
        <w:t>30244.08</w:t>
      </w:r>
      <w:r>
        <w:rPr>
          <w:rFonts w:hint="eastAsia"/>
          <w:sz w:val="30"/>
          <w:szCs w:val="30"/>
        </w:rPr>
        <w:t>元、某农行活期（黄石办）</w:t>
      </w:r>
      <w:r>
        <w:rPr>
          <w:rFonts w:hint="eastAsia"/>
          <w:sz w:val="30"/>
          <w:szCs w:val="30"/>
        </w:rPr>
        <w:t>44-070001100191363</w:t>
      </w:r>
      <w:r>
        <w:rPr>
          <w:rFonts w:hint="eastAsia"/>
          <w:sz w:val="30"/>
          <w:szCs w:val="30"/>
        </w:rPr>
        <w:t>账户余额</w:t>
      </w:r>
      <w:r>
        <w:rPr>
          <w:rFonts w:hint="eastAsia"/>
          <w:sz w:val="30"/>
          <w:szCs w:val="30"/>
        </w:rPr>
        <w:t>70005</w:t>
      </w:r>
      <w:r>
        <w:rPr>
          <w:rFonts w:hint="eastAsia"/>
          <w:sz w:val="30"/>
          <w:szCs w:val="30"/>
        </w:rPr>
        <w:t>元、某民生活期（环市支行）</w:t>
      </w:r>
      <w:r>
        <w:rPr>
          <w:rFonts w:hint="eastAsia"/>
          <w:sz w:val="30"/>
          <w:szCs w:val="30"/>
        </w:rPr>
        <w:t>0737301-0101-0000226-25</w:t>
      </w:r>
      <w:r>
        <w:rPr>
          <w:rFonts w:hint="eastAsia"/>
          <w:sz w:val="30"/>
          <w:szCs w:val="30"/>
        </w:rPr>
        <w:t>账户余额</w:t>
      </w:r>
      <w:r>
        <w:rPr>
          <w:rFonts w:hint="eastAsia"/>
          <w:sz w:val="30"/>
          <w:szCs w:val="30"/>
        </w:rPr>
        <w:t>10</w:t>
      </w:r>
      <w:r>
        <w:rPr>
          <w:rFonts w:hint="eastAsia"/>
          <w:sz w:val="30"/>
          <w:szCs w:val="30"/>
        </w:rPr>
        <w:t>元、某交行（祥景）</w:t>
      </w:r>
      <w:r>
        <w:rPr>
          <w:rFonts w:hint="eastAsia"/>
          <w:sz w:val="30"/>
          <w:szCs w:val="30"/>
        </w:rPr>
        <w:t>07</w:t>
      </w:r>
      <w:r>
        <w:rPr>
          <w:rFonts w:hint="eastAsia"/>
          <w:sz w:val="30"/>
          <w:szCs w:val="30"/>
        </w:rPr>
        <w:t>×××</w:t>
      </w:r>
      <w:r>
        <w:rPr>
          <w:rFonts w:hint="eastAsia"/>
          <w:sz w:val="30"/>
          <w:szCs w:val="30"/>
        </w:rPr>
        <w:t>95</w:t>
      </w:r>
      <w:r>
        <w:rPr>
          <w:rFonts w:hint="eastAsia"/>
          <w:sz w:val="30"/>
          <w:szCs w:val="30"/>
        </w:rPr>
        <w:t>账户余额</w:t>
      </w:r>
      <w:r>
        <w:rPr>
          <w:rFonts w:hint="eastAsia"/>
          <w:sz w:val="30"/>
          <w:szCs w:val="30"/>
        </w:rPr>
        <w:t>993216.40</w:t>
      </w:r>
      <w:r>
        <w:rPr>
          <w:rFonts w:hint="eastAsia"/>
          <w:sz w:val="30"/>
          <w:szCs w:val="30"/>
        </w:rPr>
        <w:t>元、某建行（黄石办）</w:t>
      </w:r>
      <w:r>
        <w:rPr>
          <w:rFonts w:hint="eastAsia"/>
          <w:sz w:val="30"/>
          <w:szCs w:val="30"/>
        </w:rPr>
        <w:t>332706-00101-00323584</w:t>
      </w:r>
      <w:r>
        <w:rPr>
          <w:rFonts w:hint="eastAsia"/>
          <w:sz w:val="30"/>
          <w:szCs w:val="30"/>
        </w:rPr>
        <w:t>账户余额</w:t>
      </w:r>
      <w:r>
        <w:rPr>
          <w:rFonts w:hint="eastAsia"/>
          <w:sz w:val="30"/>
          <w:szCs w:val="30"/>
        </w:rPr>
        <w:t>94601.56</w:t>
      </w:r>
      <w:r>
        <w:rPr>
          <w:rFonts w:hint="eastAsia"/>
          <w:sz w:val="30"/>
          <w:szCs w:val="30"/>
        </w:rPr>
        <w:t>元、某工行（建六办）</w:t>
      </w:r>
      <w:r>
        <w:rPr>
          <w:rFonts w:hint="eastAsia"/>
          <w:sz w:val="30"/>
          <w:szCs w:val="30"/>
        </w:rPr>
        <w:t>5810-519-000251495</w:t>
      </w:r>
      <w:r>
        <w:rPr>
          <w:rFonts w:hint="eastAsia"/>
          <w:sz w:val="30"/>
          <w:szCs w:val="30"/>
        </w:rPr>
        <w:t>账户余额</w:t>
      </w:r>
      <w:r>
        <w:rPr>
          <w:rFonts w:hint="eastAsia"/>
          <w:sz w:val="30"/>
          <w:szCs w:val="30"/>
        </w:rPr>
        <w:t>47718.68</w:t>
      </w:r>
      <w:r>
        <w:rPr>
          <w:rFonts w:hint="eastAsia"/>
          <w:sz w:val="30"/>
          <w:szCs w:val="30"/>
        </w:rPr>
        <w:t>元、某民生银行（公司户）</w:t>
      </w:r>
      <w:r>
        <w:rPr>
          <w:rFonts w:hint="eastAsia"/>
          <w:sz w:val="30"/>
          <w:szCs w:val="30"/>
        </w:rPr>
        <w:t>87</w:t>
      </w:r>
      <w:r>
        <w:rPr>
          <w:rFonts w:hint="eastAsia"/>
          <w:sz w:val="30"/>
          <w:szCs w:val="30"/>
        </w:rPr>
        <w:t>×××</w:t>
      </w:r>
      <w:r>
        <w:rPr>
          <w:rFonts w:hint="eastAsia"/>
          <w:sz w:val="30"/>
          <w:szCs w:val="30"/>
        </w:rPr>
        <w:t>13</w:t>
      </w:r>
      <w:r>
        <w:rPr>
          <w:rFonts w:hint="eastAsia"/>
          <w:sz w:val="30"/>
          <w:szCs w:val="30"/>
        </w:rPr>
        <w:t>账户余额</w:t>
      </w:r>
      <w:r>
        <w:rPr>
          <w:rFonts w:hint="eastAsia"/>
          <w:sz w:val="30"/>
          <w:szCs w:val="30"/>
        </w:rPr>
        <w:t>3060088.27</w:t>
      </w:r>
      <w:r>
        <w:rPr>
          <w:rFonts w:hint="eastAsia"/>
          <w:sz w:val="30"/>
          <w:szCs w:val="30"/>
        </w:rPr>
        <w:t>元。记载账面数</w:t>
      </w:r>
      <w:r>
        <w:rPr>
          <w:rFonts w:hint="eastAsia"/>
          <w:sz w:val="30"/>
          <w:szCs w:val="30"/>
        </w:rPr>
        <w:t>4695673.21</w:t>
      </w:r>
      <w:r>
        <w:rPr>
          <w:rFonts w:hint="eastAsia"/>
          <w:sz w:val="30"/>
          <w:szCs w:val="30"/>
        </w:rPr>
        <w:t>元</w:t>
      </w:r>
      <w:r>
        <w:rPr>
          <w:rFonts w:hint="eastAsia"/>
          <w:sz w:val="30"/>
          <w:szCs w:val="30"/>
        </w:rPr>
        <w:t>-</w:t>
      </w:r>
      <w:r>
        <w:rPr>
          <w:rFonts w:hint="eastAsia"/>
          <w:sz w:val="30"/>
          <w:szCs w:val="30"/>
        </w:rPr>
        <w:t>实数</w:t>
      </w:r>
      <w:r>
        <w:rPr>
          <w:rFonts w:hint="eastAsia"/>
          <w:sz w:val="30"/>
          <w:szCs w:val="30"/>
        </w:rPr>
        <w:t>4695883.99</w:t>
      </w:r>
      <w:r>
        <w:rPr>
          <w:rFonts w:hint="eastAsia"/>
          <w:sz w:val="30"/>
          <w:szCs w:val="30"/>
        </w:rPr>
        <w:t>元</w:t>
      </w:r>
      <w:r>
        <w:rPr>
          <w:rFonts w:hint="eastAsia"/>
          <w:sz w:val="30"/>
          <w:szCs w:val="30"/>
        </w:rPr>
        <w:t>=-210.78</w:t>
      </w:r>
      <w:r>
        <w:rPr>
          <w:rFonts w:hint="eastAsia"/>
          <w:sz w:val="30"/>
          <w:szCs w:val="30"/>
        </w:rPr>
        <w:t>元。⑵</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日，陈某甲将清单所列的凭证、某账簿、某存折等资料和账面金额</w:t>
      </w:r>
      <w:r>
        <w:rPr>
          <w:rFonts w:hint="eastAsia"/>
          <w:sz w:val="30"/>
          <w:szCs w:val="30"/>
        </w:rPr>
        <w:t>4695673.21</w:t>
      </w:r>
      <w:r>
        <w:rPr>
          <w:rFonts w:hint="eastAsia"/>
          <w:sz w:val="30"/>
          <w:szCs w:val="30"/>
        </w:rPr>
        <w:t>元（实际金额</w:t>
      </w:r>
      <w:r>
        <w:rPr>
          <w:rFonts w:hint="eastAsia"/>
          <w:sz w:val="30"/>
          <w:szCs w:val="30"/>
        </w:rPr>
        <w:t>4695883.99</w:t>
      </w:r>
      <w:r>
        <w:rPr>
          <w:rFonts w:hint="eastAsia"/>
          <w:sz w:val="30"/>
          <w:szCs w:val="30"/>
        </w:rPr>
        <w:t>元）银行存款移交给了陈某某，移交人陈某甲、某接收人陈某某、某证明人简某均有签名。同日，陈某某收到陈</w:t>
      </w:r>
      <w:r>
        <w:rPr>
          <w:rFonts w:hint="eastAsia"/>
          <w:sz w:val="30"/>
          <w:szCs w:val="30"/>
        </w:rPr>
        <w:t>某甲交来的</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日外账账簿一本，账面余额</w:t>
      </w:r>
      <w:r>
        <w:rPr>
          <w:rFonts w:hint="eastAsia"/>
          <w:sz w:val="30"/>
          <w:szCs w:val="30"/>
        </w:rPr>
        <w:t>4695673.21</w:t>
      </w:r>
      <w:r>
        <w:rPr>
          <w:rFonts w:hint="eastAsia"/>
          <w:sz w:val="30"/>
          <w:szCs w:val="30"/>
        </w:rPr>
        <w:t>元。⑶陈某某签认移交清单上接收人一栏、某收条上的签名是其本人签名。证人简某签认，移交清单上证明人一栏是其亲笔签名。证人陈某甲签认，移交清单是其本人移交给陈某某的白云城建公司账外账资金的移交清单；陈某甲还对《收条》、某部分银行业务凭证等进行签认。</w:t>
      </w:r>
    </w:p>
    <w:p w:rsidR="001E2705" w:rsidRDefault="001E2705">
      <w:pPr>
        <w:spacing w:line="500" w:lineRule="atLeast"/>
        <w:ind w:firstLine="600"/>
        <w:divId w:val="1688942091"/>
        <w:rPr>
          <w:rFonts w:hint="eastAsia"/>
          <w:sz w:val="30"/>
          <w:szCs w:val="30"/>
        </w:rPr>
      </w:pPr>
      <w:r>
        <w:rPr>
          <w:rFonts w:hint="eastAsia"/>
          <w:sz w:val="30"/>
          <w:szCs w:val="30"/>
        </w:rPr>
        <w:t>21</w:t>
      </w:r>
      <w:r>
        <w:rPr>
          <w:rFonts w:hint="eastAsia"/>
          <w:sz w:val="30"/>
          <w:szCs w:val="30"/>
        </w:rPr>
        <w:t>、某白云城建公司提供的账簿、某支票存根、某进账单、某收据、某出纳日记账等凭证，证实：被告人陈某某入股</w:t>
      </w:r>
      <w:r>
        <w:rPr>
          <w:rFonts w:hint="eastAsia"/>
          <w:sz w:val="30"/>
          <w:szCs w:val="30"/>
        </w:rPr>
        <w:t>285</w:t>
      </w:r>
      <w:r>
        <w:rPr>
          <w:rFonts w:hint="eastAsia"/>
          <w:sz w:val="30"/>
          <w:szCs w:val="30"/>
        </w:rPr>
        <w:t>万元的情况。包括：⑴农村信用合作社支票存根两张，分别为出票日期</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日的</w:t>
      </w:r>
      <w:r>
        <w:rPr>
          <w:rFonts w:hint="eastAsia"/>
          <w:sz w:val="30"/>
          <w:szCs w:val="30"/>
        </w:rPr>
        <w:t>150</w:t>
      </w:r>
      <w:r>
        <w:rPr>
          <w:rFonts w:hint="eastAsia"/>
          <w:sz w:val="30"/>
          <w:szCs w:val="30"/>
        </w:rPr>
        <w:t>万元（</w:t>
      </w:r>
      <w:r>
        <w:rPr>
          <w:rFonts w:hint="eastAsia"/>
          <w:sz w:val="30"/>
          <w:szCs w:val="30"/>
        </w:rPr>
        <w:t>00348347</w:t>
      </w:r>
      <w:r>
        <w:rPr>
          <w:rFonts w:hint="eastAsia"/>
          <w:sz w:val="30"/>
          <w:szCs w:val="30"/>
        </w:rPr>
        <w:t>）、某</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日的</w:t>
      </w:r>
      <w:r>
        <w:rPr>
          <w:rFonts w:hint="eastAsia"/>
          <w:sz w:val="30"/>
          <w:szCs w:val="30"/>
        </w:rPr>
        <w:t>135</w:t>
      </w:r>
      <w:r>
        <w:rPr>
          <w:rFonts w:hint="eastAsia"/>
          <w:sz w:val="30"/>
          <w:szCs w:val="30"/>
        </w:rPr>
        <w:t>万元（</w:t>
      </w:r>
      <w:r>
        <w:rPr>
          <w:rFonts w:hint="eastAsia"/>
          <w:sz w:val="30"/>
          <w:szCs w:val="30"/>
        </w:rPr>
        <w:t>00348350</w:t>
      </w:r>
      <w:r>
        <w:rPr>
          <w:rFonts w:hint="eastAsia"/>
          <w:sz w:val="30"/>
          <w:szCs w:val="30"/>
        </w:rPr>
        <w:t>）。证人陈某甲签认，该会计资料是从“又一居”房款中划出</w:t>
      </w:r>
      <w:r>
        <w:rPr>
          <w:rFonts w:hint="eastAsia"/>
          <w:sz w:val="30"/>
          <w:szCs w:val="30"/>
        </w:rPr>
        <w:t>285</w:t>
      </w:r>
      <w:r>
        <w:rPr>
          <w:rFonts w:hint="eastAsia"/>
          <w:sz w:val="30"/>
          <w:szCs w:val="30"/>
        </w:rPr>
        <w:t>万元到工会账户用于陈某某个人购买白云城建公司的股份；证人梁某甲签认，以上账目及会计资料反映了陈某某从“又一居”售房款中提取了部分资金用于其个人购买本公司股份；该两笔资金由其操作从广州市白云建业工程咨询有限公司转出到白云城建工会账户；证人简某签认，以上会计资料证明陈某某用“又一居”房款转入工会账户用于购买公司工会股共计</w:t>
      </w:r>
      <w:r>
        <w:rPr>
          <w:rFonts w:hint="eastAsia"/>
          <w:sz w:val="30"/>
          <w:szCs w:val="30"/>
        </w:rPr>
        <w:t>285</w:t>
      </w:r>
      <w:r>
        <w:rPr>
          <w:rFonts w:hint="eastAsia"/>
          <w:sz w:val="30"/>
          <w:szCs w:val="30"/>
        </w:rPr>
        <w:t>万元。⑵进账单两张，分别为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日由广州市白云建业工程咨询有限公司转至白云城建工会</w:t>
      </w:r>
      <w:r>
        <w:rPr>
          <w:rFonts w:hint="eastAsia"/>
          <w:sz w:val="30"/>
          <w:szCs w:val="30"/>
        </w:rPr>
        <w:t>150</w:t>
      </w:r>
      <w:r>
        <w:rPr>
          <w:rFonts w:hint="eastAsia"/>
          <w:sz w:val="30"/>
          <w:szCs w:val="30"/>
        </w:rPr>
        <w:t>万元、某</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日的</w:t>
      </w:r>
      <w:r>
        <w:rPr>
          <w:rFonts w:hint="eastAsia"/>
          <w:sz w:val="30"/>
          <w:szCs w:val="30"/>
        </w:rPr>
        <w:t>135</w:t>
      </w:r>
      <w:r>
        <w:rPr>
          <w:rFonts w:hint="eastAsia"/>
          <w:sz w:val="30"/>
          <w:szCs w:val="30"/>
        </w:rPr>
        <w:t>万元。证人冯某签认，其根据该两张进账单开收据；证人司某丙真签认，该两份进账单是其本人填写；证人陈某甲签认，该会计资料是从“又一居”房款中划出</w:t>
      </w:r>
      <w:r>
        <w:rPr>
          <w:rFonts w:hint="eastAsia"/>
          <w:sz w:val="30"/>
          <w:szCs w:val="30"/>
        </w:rPr>
        <w:t>285</w:t>
      </w:r>
      <w:r>
        <w:rPr>
          <w:rFonts w:hint="eastAsia"/>
          <w:sz w:val="30"/>
          <w:szCs w:val="30"/>
        </w:rPr>
        <w:t>万元到工会账户用于陈某某个人购买白云城建公司的股份；证人梁某甲签认，以上账目</w:t>
      </w:r>
      <w:r>
        <w:rPr>
          <w:rFonts w:hint="eastAsia"/>
          <w:sz w:val="30"/>
          <w:szCs w:val="30"/>
        </w:rPr>
        <w:t>及会计资料反映了陈某某从“又一居”售房款中提取了部分资金用于其个人购买本公司股份；以上两笔共</w:t>
      </w:r>
      <w:r>
        <w:rPr>
          <w:rFonts w:hint="eastAsia"/>
          <w:sz w:val="30"/>
          <w:szCs w:val="30"/>
        </w:rPr>
        <w:t>285</w:t>
      </w:r>
      <w:r>
        <w:rPr>
          <w:rFonts w:hint="eastAsia"/>
          <w:sz w:val="30"/>
          <w:szCs w:val="30"/>
        </w:rPr>
        <w:t>万元是其经手操作。⑶中国建设银行明细对账单显示，白云城建工会账户分别在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日、某</w:t>
      </w:r>
      <w:r>
        <w:rPr>
          <w:rFonts w:hint="eastAsia"/>
          <w:sz w:val="30"/>
          <w:szCs w:val="30"/>
        </w:rPr>
        <w:t>11</w:t>
      </w:r>
      <w:r>
        <w:rPr>
          <w:rFonts w:hint="eastAsia"/>
          <w:sz w:val="30"/>
          <w:szCs w:val="30"/>
        </w:rPr>
        <w:t>月</w:t>
      </w:r>
      <w:r>
        <w:rPr>
          <w:rFonts w:hint="eastAsia"/>
          <w:sz w:val="30"/>
          <w:szCs w:val="30"/>
        </w:rPr>
        <w:t>24</w:t>
      </w:r>
      <w:r>
        <w:rPr>
          <w:rFonts w:hint="eastAsia"/>
          <w:sz w:val="30"/>
          <w:szCs w:val="30"/>
        </w:rPr>
        <w:t>日收到</w:t>
      </w:r>
      <w:r>
        <w:rPr>
          <w:rFonts w:hint="eastAsia"/>
          <w:sz w:val="30"/>
          <w:szCs w:val="30"/>
        </w:rPr>
        <w:t>150</w:t>
      </w:r>
      <w:r>
        <w:rPr>
          <w:rFonts w:hint="eastAsia"/>
          <w:sz w:val="30"/>
          <w:szCs w:val="30"/>
        </w:rPr>
        <w:t>万元、某</w:t>
      </w:r>
      <w:r>
        <w:rPr>
          <w:rFonts w:hint="eastAsia"/>
          <w:sz w:val="30"/>
          <w:szCs w:val="30"/>
        </w:rPr>
        <w:t>135</w:t>
      </w:r>
      <w:r>
        <w:rPr>
          <w:rFonts w:hint="eastAsia"/>
          <w:sz w:val="30"/>
          <w:szCs w:val="30"/>
        </w:rPr>
        <w:t>万元。⑷收据两张，时间均为</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日，一张是“陈某某交来资金占用费”</w:t>
      </w:r>
      <w:r>
        <w:rPr>
          <w:rFonts w:hint="eastAsia"/>
          <w:sz w:val="30"/>
          <w:szCs w:val="30"/>
        </w:rPr>
        <w:t>127863.74</w:t>
      </w:r>
      <w:r>
        <w:rPr>
          <w:rFonts w:hint="eastAsia"/>
          <w:sz w:val="30"/>
          <w:szCs w:val="30"/>
        </w:rPr>
        <w:t>元，一张是“陈某某交来入资款”</w:t>
      </w:r>
      <w:r>
        <w:rPr>
          <w:rFonts w:hint="eastAsia"/>
          <w:sz w:val="30"/>
          <w:szCs w:val="30"/>
        </w:rPr>
        <w:t>2722136.26</w:t>
      </w:r>
      <w:r>
        <w:rPr>
          <w:rFonts w:hint="eastAsia"/>
          <w:sz w:val="30"/>
          <w:szCs w:val="30"/>
        </w:rPr>
        <w:t>元，均盖有“广州市白云城市建设开发有限公司工会委员会”的章。证人冯某签认，该两份收据是其经手开具的，反映了陈某某在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日用于购买公司的股权；证人司某丙真签认，该两份收据出纳盖章是其本人所盖；证人陈某甲签认，该会计资料是从“又一居”房款中划出</w:t>
      </w:r>
      <w:r>
        <w:rPr>
          <w:rFonts w:hint="eastAsia"/>
          <w:sz w:val="30"/>
          <w:szCs w:val="30"/>
        </w:rPr>
        <w:t>285</w:t>
      </w:r>
      <w:r>
        <w:rPr>
          <w:rFonts w:hint="eastAsia"/>
          <w:sz w:val="30"/>
          <w:szCs w:val="30"/>
        </w:rPr>
        <w:t>万元到工会账户用于陈某某个人购买白云城建公司的股份；证人梁某甲签认，以上账目及会计资料反映了陈某某从“又一居”售房款中提取了部分资金用于其个人购买本公司股份；证人简某签认，以上会计资料证明陈某某用“又一居”房款转入工会账户用于购买公司工会股共计</w:t>
      </w:r>
      <w:r>
        <w:rPr>
          <w:rFonts w:hint="eastAsia"/>
          <w:sz w:val="30"/>
          <w:szCs w:val="30"/>
        </w:rPr>
        <w:t>285</w:t>
      </w:r>
      <w:r>
        <w:rPr>
          <w:rFonts w:hint="eastAsia"/>
          <w:sz w:val="30"/>
          <w:szCs w:val="30"/>
        </w:rPr>
        <w:t>万元。⑸“又一居”账簿显示，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日记账“</w:t>
      </w:r>
      <w:r>
        <w:rPr>
          <w:rFonts w:hint="eastAsia"/>
          <w:sz w:val="30"/>
          <w:szCs w:val="30"/>
        </w:rPr>
        <w:t>8347</w:t>
      </w:r>
      <w:r>
        <w:rPr>
          <w:rFonts w:hint="eastAsia"/>
          <w:sz w:val="30"/>
          <w:szCs w:val="30"/>
        </w:rPr>
        <w:t>提备用”</w:t>
      </w:r>
      <w:r>
        <w:rPr>
          <w:rFonts w:hint="eastAsia"/>
          <w:sz w:val="30"/>
          <w:szCs w:val="30"/>
        </w:rPr>
        <w:t>150</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日记账“</w:t>
      </w:r>
      <w:r>
        <w:rPr>
          <w:rFonts w:hint="eastAsia"/>
          <w:sz w:val="30"/>
          <w:szCs w:val="30"/>
        </w:rPr>
        <w:t>00348350</w:t>
      </w:r>
      <w:r>
        <w:rPr>
          <w:rFonts w:hint="eastAsia"/>
          <w:sz w:val="30"/>
          <w:szCs w:val="30"/>
        </w:rPr>
        <w:t>提备用”</w:t>
      </w:r>
      <w:r>
        <w:rPr>
          <w:rFonts w:hint="eastAsia"/>
          <w:sz w:val="30"/>
          <w:szCs w:val="30"/>
        </w:rPr>
        <w:t>13</w:t>
      </w:r>
      <w:r>
        <w:rPr>
          <w:rFonts w:hint="eastAsia"/>
          <w:sz w:val="30"/>
          <w:szCs w:val="30"/>
        </w:rPr>
        <w:t>5</w:t>
      </w:r>
      <w:r>
        <w:rPr>
          <w:rFonts w:hint="eastAsia"/>
          <w:sz w:val="30"/>
          <w:szCs w:val="30"/>
        </w:rPr>
        <w:t>万元。证人陈某甲签认，该会计资料是从“又一居”房款中划出</w:t>
      </w:r>
      <w:r>
        <w:rPr>
          <w:rFonts w:hint="eastAsia"/>
          <w:sz w:val="30"/>
          <w:szCs w:val="30"/>
        </w:rPr>
        <w:t>285</w:t>
      </w:r>
      <w:r>
        <w:rPr>
          <w:rFonts w:hint="eastAsia"/>
          <w:sz w:val="30"/>
          <w:szCs w:val="30"/>
        </w:rPr>
        <w:t>万元到工会账户用于陈某某个人购买白云城建公司的股份；证人梁某甲签认，以上账目及会计资料反映了陈某某从“又一居”售房款中提取了部分资金用于其个人购买本公司股份；证人简某签认，以上会计资料证明陈某某用“又一居”房款转入工会账户用于购买公司工会股共计</w:t>
      </w:r>
      <w:r>
        <w:rPr>
          <w:rFonts w:hint="eastAsia"/>
          <w:sz w:val="30"/>
          <w:szCs w:val="30"/>
        </w:rPr>
        <w:t>285</w:t>
      </w:r>
      <w:r>
        <w:rPr>
          <w:rFonts w:hint="eastAsia"/>
          <w:sz w:val="30"/>
          <w:szCs w:val="30"/>
        </w:rPr>
        <w:t>万元。⑹出纳日记账显示，</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31</w:t>
      </w:r>
      <w:r>
        <w:rPr>
          <w:rFonts w:hint="eastAsia"/>
          <w:sz w:val="30"/>
          <w:szCs w:val="30"/>
        </w:rPr>
        <w:t>日记账“收陈某某交来入资款、某资金占用费”</w:t>
      </w:r>
      <w:r>
        <w:rPr>
          <w:rFonts w:hint="eastAsia"/>
          <w:sz w:val="30"/>
          <w:szCs w:val="30"/>
        </w:rPr>
        <w:t>285</w:t>
      </w:r>
      <w:r>
        <w:rPr>
          <w:rFonts w:hint="eastAsia"/>
          <w:sz w:val="30"/>
          <w:szCs w:val="30"/>
        </w:rPr>
        <w:t>万元。证人陈某甲签认，该会计资料是从“又一居”房款中划出</w:t>
      </w:r>
      <w:r>
        <w:rPr>
          <w:rFonts w:hint="eastAsia"/>
          <w:sz w:val="30"/>
          <w:szCs w:val="30"/>
        </w:rPr>
        <w:t>285</w:t>
      </w:r>
      <w:r>
        <w:rPr>
          <w:rFonts w:hint="eastAsia"/>
          <w:sz w:val="30"/>
          <w:szCs w:val="30"/>
        </w:rPr>
        <w:t>万元到工会账户用于陈某某个人购买白云城建公司的股份；证人司某丙真签认，上述记录是其本人所记录；证人梁某甲签认，以上账目及会计资料反映了陈某某从“又一居”售房款中提取了部分资金用于其个人购买本公司股份；证人简某签认，以上会计资料证明陈某某用“又一居”房款转入工会账户用于购买公司工会股共计</w:t>
      </w:r>
      <w:r>
        <w:rPr>
          <w:rFonts w:hint="eastAsia"/>
          <w:sz w:val="30"/>
          <w:szCs w:val="30"/>
        </w:rPr>
        <w:t>285</w:t>
      </w:r>
      <w:r>
        <w:rPr>
          <w:rFonts w:hint="eastAsia"/>
          <w:sz w:val="30"/>
          <w:szCs w:val="30"/>
        </w:rPr>
        <w:t>万元。⑺</w:t>
      </w:r>
      <w:r>
        <w:rPr>
          <w:rFonts w:hint="eastAsia"/>
          <w:sz w:val="30"/>
          <w:szCs w:val="30"/>
        </w:rPr>
        <w:t>2005</w:t>
      </w:r>
      <w:r>
        <w:rPr>
          <w:rFonts w:hint="eastAsia"/>
          <w:sz w:val="30"/>
          <w:szCs w:val="30"/>
        </w:rPr>
        <w:t>年第四季度工会经费收支日记总账显示，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日记账“收陈某某入资款”</w:t>
      </w:r>
      <w:r>
        <w:rPr>
          <w:rFonts w:hint="eastAsia"/>
          <w:sz w:val="30"/>
          <w:szCs w:val="30"/>
        </w:rPr>
        <w:t>285</w:t>
      </w:r>
      <w:r>
        <w:rPr>
          <w:rFonts w:hint="eastAsia"/>
          <w:sz w:val="30"/>
          <w:szCs w:val="30"/>
        </w:rPr>
        <w:t>万元。证人陈某甲签认，该会计资料是从“又一居”房款中划出</w:t>
      </w:r>
      <w:r>
        <w:rPr>
          <w:rFonts w:hint="eastAsia"/>
          <w:sz w:val="30"/>
          <w:szCs w:val="30"/>
        </w:rPr>
        <w:t>285</w:t>
      </w:r>
      <w:r>
        <w:rPr>
          <w:rFonts w:hint="eastAsia"/>
          <w:sz w:val="30"/>
          <w:szCs w:val="30"/>
        </w:rPr>
        <w:t>万元到工会账户用于陈某某个人购买白云城建公司的股份；梁某甲签认，以上账目及会计资料反映了陈某某从“又</w:t>
      </w:r>
      <w:r>
        <w:rPr>
          <w:rFonts w:hint="eastAsia"/>
          <w:sz w:val="30"/>
          <w:szCs w:val="30"/>
        </w:rPr>
        <w:t>一居”售房款中提取了部分资金用于其个人购买本公司股份；证人简某签认，以上会计资料证明陈某某用“又一居”房款转入工会账户用于购买公司工会股共计</w:t>
      </w:r>
      <w:r>
        <w:rPr>
          <w:rFonts w:hint="eastAsia"/>
          <w:sz w:val="30"/>
          <w:szCs w:val="30"/>
        </w:rPr>
        <w:t>285</w:t>
      </w:r>
      <w:r>
        <w:rPr>
          <w:rFonts w:hint="eastAsia"/>
          <w:sz w:val="30"/>
          <w:szCs w:val="30"/>
        </w:rPr>
        <w:t>万元。⑻证人梁某甲签认的时间为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日的收款记账凭证，显示“陈某某入资、某资金占用费”</w:t>
      </w:r>
      <w:r>
        <w:rPr>
          <w:rFonts w:hint="eastAsia"/>
          <w:sz w:val="30"/>
          <w:szCs w:val="30"/>
        </w:rPr>
        <w:t>285</w:t>
      </w:r>
      <w:r>
        <w:rPr>
          <w:rFonts w:hint="eastAsia"/>
          <w:sz w:val="30"/>
          <w:szCs w:val="30"/>
        </w:rPr>
        <w:t>万元。</w:t>
      </w:r>
    </w:p>
    <w:p w:rsidR="001E2705" w:rsidRDefault="001E2705">
      <w:pPr>
        <w:spacing w:line="500" w:lineRule="atLeast"/>
        <w:ind w:firstLine="600"/>
        <w:divId w:val="1483891499"/>
        <w:rPr>
          <w:rFonts w:hint="eastAsia"/>
          <w:sz w:val="30"/>
          <w:szCs w:val="30"/>
        </w:rPr>
      </w:pPr>
      <w:r>
        <w:rPr>
          <w:rFonts w:hint="eastAsia"/>
          <w:sz w:val="30"/>
          <w:szCs w:val="30"/>
        </w:rPr>
        <w:t>23</w:t>
      </w:r>
      <w:r>
        <w:rPr>
          <w:rFonts w:hint="eastAsia"/>
          <w:sz w:val="30"/>
          <w:szCs w:val="30"/>
        </w:rPr>
        <w:t>、某证人简某签认的《明细分类账》、某收据，证实：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月的收据显示，有两笔分别为</w:t>
      </w:r>
      <w:r>
        <w:rPr>
          <w:rFonts w:hint="eastAsia"/>
          <w:sz w:val="30"/>
          <w:szCs w:val="30"/>
        </w:rPr>
        <w:t>200</w:t>
      </w:r>
      <w:r>
        <w:rPr>
          <w:rFonts w:hint="eastAsia"/>
          <w:sz w:val="30"/>
          <w:szCs w:val="30"/>
        </w:rPr>
        <w:t>万元、某</w:t>
      </w:r>
      <w:r>
        <w:rPr>
          <w:rFonts w:hint="eastAsia"/>
          <w:sz w:val="30"/>
          <w:szCs w:val="30"/>
        </w:rPr>
        <w:t>500</w:t>
      </w:r>
      <w:r>
        <w:rPr>
          <w:rFonts w:hint="eastAsia"/>
          <w:sz w:val="30"/>
          <w:szCs w:val="30"/>
        </w:rPr>
        <w:t>万元的“陈某某交来芳村项目往来款”；《明细分类账》显示，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日白云城建公司有一笔“收十三行路</w:t>
      </w:r>
      <w:r>
        <w:rPr>
          <w:rFonts w:hint="eastAsia"/>
          <w:sz w:val="30"/>
          <w:szCs w:val="30"/>
        </w:rPr>
        <w:t>100</w:t>
      </w:r>
      <w:r>
        <w:rPr>
          <w:rFonts w:hint="eastAsia"/>
          <w:sz w:val="30"/>
          <w:szCs w:val="30"/>
        </w:rPr>
        <w:t>之五、某之九，和平东路</w:t>
      </w:r>
      <w:r>
        <w:rPr>
          <w:rFonts w:hint="eastAsia"/>
          <w:sz w:val="30"/>
          <w:szCs w:val="30"/>
        </w:rPr>
        <w:t>101</w:t>
      </w:r>
      <w:r>
        <w:rPr>
          <w:rFonts w:hint="eastAsia"/>
          <w:sz w:val="30"/>
          <w:szCs w:val="30"/>
        </w:rPr>
        <w:t>号三”的借方金额</w:t>
      </w:r>
      <w:r>
        <w:rPr>
          <w:rFonts w:hint="eastAsia"/>
          <w:sz w:val="30"/>
          <w:szCs w:val="30"/>
        </w:rPr>
        <w:t>700</w:t>
      </w:r>
      <w:r>
        <w:rPr>
          <w:rFonts w:hint="eastAsia"/>
          <w:sz w:val="30"/>
          <w:szCs w:val="30"/>
        </w:rPr>
        <w:t>万元。简某签认，上述明细分类账显示该</w:t>
      </w:r>
      <w:r>
        <w:rPr>
          <w:rFonts w:hint="eastAsia"/>
          <w:sz w:val="30"/>
          <w:szCs w:val="30"/>
        </w:rPr>
        <w:t>700</w:t>
      </w:r>
      <w:r>
        <w:rPr>
          <w:rFonts w:hint="eastAsia"/>
          <w:sz w:val="30"/>
          <w:szCs w:val="30"/>
        </w:rPr>
        <w:t>万元用于购买十三行路商铺，上述收据由其出具；证人梁某甲对上述收据进行签认，称是其经手从“又一居”房款中转出。</w:t>
      </w:r>
    </w:p>
    <w:p w:rsidR="001E2705" w:rsidRDefault="001E2705">
      <w:pPr>
        <w:spacing w:line="500" w:lineRule="atLeast"/>
        <w:ind w:firstLine="600"/>
        <w:divId w:val="401945714"/>
        <w:rPr>
          <w:rFonts w:hint="eastAsia"/>
          <w:sz w:val="30"/>
          <w:szCs w:val="30"/>
        </w:rPr>
      </w:pPr>
      <w:r>
        <w:rPr>
          <w:rFonts w:hint="eastAsia"/>
          <w:sz w:val="30"/>
          <w:szCs w:val="30"/>
        </w:rPr>
        <w:t>24</w:t>
      </w:r>
      <w:r>
        <w:rPr>
          <w:rFonts w:hint="eastAsia"/>
          <w:sz w:val="30"/>
          <w:szCs w:val="30"/>
        </w:rPr>
        <w:t>、某白云城建公司提供的《关于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日“股东会决议”的情况说明》、某《关于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日房地产证移交清单所涉物业的情况说明》、某《房屋租赁合同》、某《协议书》、某发票、某《建筑装饰工程施工合同》等、某证人梁某丙提供并签认的《房地产证移交清单》等，内容为：⑴</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日的《股东会决议》，白云城建公司股东召开会议，决定将权属为白云城建公司的和平东路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楼、某华乐路</w:t>
      </w:r>
      <w:r>
        <w:rPr>
          <w:rFonts w:hint="eastAsia"/>
          <w:sz w:val="30"/>
          <w:szCs w:val="30"/>
        </w:rPr>
        <w:t>27</w:t>
      </w:r>
      <w:r>
        <w:rPr>
          <w:rFonts w:hint="eastAsia"/>
          <w:sz w:val="30"/>
          <w:szCs w:val="30"/>
        </w:rPr>
        <w:t>号首层、某十三行路</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、某十三行路</w:t>
      </w:r>
      <w:r>
        <w:rPr>
          <w:rFonts w:hint="eastAsia"/>
          <w:sz w:val="30"/>
          <w:szCs w:val="30"/>
        </w:rPr>
        <w:t>100</w:t>
      </w:r>
      <w:r>
        <w:rPr>
          <w:rFonts w:hint="eastAsia"/>
          <w:sz w:val="30"/>
          <w:szCs w:val="30"/>
        </w:rPr>
        <w:t>号之</w:t>
      </w:r>
      <w:r>
        <w:rPr>
          <w:rFonts w:hint="eastAsia"/>
          <w:sz w:val="30"/>
          <w:szCs w:val="30"/>
        </w:rPr>
        <w:t>9</w:t>
      </w:r>
      <w:r>
        <w:rPr>
          <w:rFonts w:hint="eastAsia"/>
          <w:sz w:val="30"/>
          <w:szCs w:val="30"/>
        </w:rPr>
        <w:t>以交易方式转至陈某某名下，以陈某某名义代为持有并管理；陈某某向白云城建公司支付购房款和税费；上述房产每月出租收益抵扣偿还陈某某支付给白云城建公司的购房款、某税费及装修款，抵扣完毕后租金收益全归公司；白云城建公司在抵扣还清全部房款的情况下，可随时要求陈某某将房屋产权过户归还公司持有。《股东会决议》上有陈某某、某胡某的签名；有陈某某手写的“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日登记，十三行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、某和平东路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日登记，华乐路</w:t>
      </w:r>
      <w:r>
        <w:rPr>
          <w:rFonts w:hint="eastAsia"/>
          <w:sz w:val="30"/>
          <w:szCs w:val="30"/>
        </w:rPr>
        <w:t>27</w:t>
      </w:r>
      <w:r>
        <w:rPr>
          <w:rFonts w:hint="eastAsia"/>
          <w:sz w:val="30"/>
          <w:szCs w:val="30"/>
        </w:rPr>
        <w:t>号首层于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日登记，请财务按本股东会决议要求设账目严格管理”。⑵销售不动产统一发票显示，陈某某在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月向白云城建公司支付了购买和平东路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楼、某十三行路</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、某十三行路</w:t>
      </w:r>
      <w:r>
        <w:rPr>
          <w:rFonts w:hint="eastAsia"/>
          <w:sz w:val="30"/>
          <w:szCs w:val="30"/>
        </w:rPr>
        <w:t>100</w:t>
      </w:r>
      <w:r>
        <w:rPr>
          <w:rFonts w:hint="eastAsia"/>
          <w:sz w:val="30"/>
          <w:szCs w:val="30"/>
        </w:rPr>
        <w:t>号之</w:t>
      </w:r>
      <w:r>
        <w:rPr>
          <w:rFonts w:hint="eastAsia"/>
          <w:sz w:val="30"/>
          <w:szCs w:val="30"/>
        </w:rPr>
        <w:t>9</w:t>
      </w:r>
      <w:r>
        <w:rPr>
          <w:rFonts w:hint="eastAsia"/>
          <w:sz w:val="30"/>
          <w:szCs w:val="30"/>
        </w:rPr>
        <w:t>的房款，共计</w:t>
      </w:r>
      <w:r>
        <w:rPr>
          <w:rFonts w:hint="eastAsia"/>
          <w:sz w:val="30"/>
          <w:szCs w:val="30"/>
        </w:rPr>
        <w:t>958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月支付了购买华乐路</w:t>
      </w:r>
      <w:r>
        <w:rPr>
          <w:rFonts w:hint="eastAsia"/>
          <w:sz w:val="30"/>
          <w:szCs w:val="30"/>
        </w:rPr>
        <w:t>27</w:t>
      </w:r>
      <w:r>
        <w:rPr>
          <w:rFonts w:hint="eastAsia"/>
          <w:sz w:val="30"/>
          <w:szCs w:val="30"/>
        </w:rPr>
        <w:t>号首层的房款</w:t>
      </w:r>
      <w:r>
        <w:rPr>
          <w:rFonts w:hint="eastAsia"/>
          <w:sz w:val="30"/>
          <w:szCs w:val="30"/>
        </w:rPr>
        <w:t>301553</w:t>
      </w:r>
      <w:r>
        <w:rPr>
          <w:rFonts w:hint="eastAsia"/>
          <w:sz w:val="30"/>
          <w:szCs w:val="30"/>
        </w:rPr>
        <w:t>元。⑶《房地产证移交清单》显示，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日陈某某向梁某丙移交了①越秀区中山四路大塘街</w:t>
      </w:r>
      <w:r>
        <w:rPr>
          <w:rFonts w:hint="eastAsia"/>
          <w:sz w:val="30"/>
          <w:szCs w:val="30"/>
        </w:rPr>
        <w:t>60-2</w:t>
      </w:r>
      <w:r>
        <w:rPr>
          <w:rFonts w:hint="eastAsia"/>
          <w:sz w:val="30"/>
          <w:szCs w:val="30"/>
        </w:rPr>
        <w:t>首层、某②越秀区中山四路大塘街</w:t>
      </w:r>
      <w:r>
        <w:rPr>
          <w:rFonts w:hint="eastAsia"/>
          <w:sz w:val="30"/>
          <w:szCs w:val="30"/>
        </w:rPr>
        <w:t>62</w:t>
      </w:r>
      <w:r>
        <w:rPr>
          <w:rFonts w:hint="eastAsia"/>
          <w:sz w:val="30"/>
          <w:szCs w:val="30"/>
        </w:rPr>
        <w:t>之一首层、某③越秀区中山四路大塘街</w:t>
      </w:r>
      <w:r>
        <w:rPr>
          <w:rFonts w:hint="eastAsia"/>
          <w:sz w:val="30"/>
          <w:szCs w:val="30"/>
        </w:rPr>
        <w:t>62</w:t>
      </w:r>
      <w:r>
        <w:rPr>
          <w:rFonts w:hint="eastAsia"/>
          <w:sz w:val="30"/>
          <w:szCs w:val="30"/>
        </w:rPr>
        <w:t>、某</w:t>
      </w:r>
      <w:r>
        <w:rPr>
          <w:rFonts w:hint="eastAsia"/>
          <w:sz w:val="30"/>
          <w:szCs w:val="30"/>
        </w:rPr>
        <w:t>66</w:t>
      </w:r>
      <w:r>
        <w:rPr>
          <w:rFonts w:hint="eastAsia"/>
          <w:sz w:val="30"/>
          <w:szCs w:val="30"/>
        </w:rPr>
        <w:t>负一层、某④越秀区中山四路大塘街</w:t>
      </w:r>
      <w:r>
        <w:rPr>
          <w:rFonts w:hint="eastAsia"/>
          <w:sz w:val="30"/>
          <w:szCs w:val="30"/>
        </w:rPr>
        <w:t>62</w:t>
      </w:r>
      <w:r>
        <w:rPr>
          <w:rFonts w:hint="eastAsia"/>
          <w:sz w:val="30"/>
          <w:szCs w:val="30"/>
        </w:rPr>
        <w:t>、某</w:t>
      </w:r>
      <w:r>
        <w:rPr>
          <w:rFonts w:hint="eastAsia"/>
          <w:sz w:val="30"/>
          <w:szCs w:val="30"/>
        </w:rPr>
        <w:t>66</w:t>
      </w:r>
      <w:r>
        <w:rPr>
          <w:rFonts w:hint="eastAsia"/>
          <w:sz w:val="30"/>
          <w:szCs w:val="30"/>
        </w:rPr>
        <w:t>负二层、某⑤越秀区中山四路大塘街</w:t>
      </w:r>
      <w:r>
        <w:rPr>
          <w:rFonts w:hint="eastAsia"/>
          <w:sz w:val="30"/>
          <w:szCs w:val="30"/>
        </w:rPr>
        <w:t>64</w:t>
      </w:r>
      <w:r>
        <w:rPr>
          <w:rFonts w:hint="eastAsia"/>
          <w:sz w:val="30"/>
          <w:szCs w:val="30"/>
        </w:rPr>
        <w:t>号</w:t>
      </w:r>
      <w:r>
        <w:rPr>
          <w:rFonts w:hint="eastAsia"/>
          <w:sz w:val="30"/>
          <w:szCs w:val="30"/>
        </w:rPr>
        <w:t>202-210</w:t>
      </w:r>
      <w:r>
        <w:rPr>
          <w:rFonts w:hint="eastAsia"/>
          <w:sz w:val="30"/>
          <w:szCs w:val="30"/>
        </w:rPr>
        <w:t>、某⑥越秀区中山四路大塘街</w:t>
      </w:r>
      <w:r>
        <w:rPr>
          <w:rFonts w:hint="eastAsia"/>
          <w:sz w:val="30"/>
          <w:szCs w:val="30"/>
        </w:rPr>
        <w:t>64</w:t>
      </w:r>
      <w:r>
        <w:rPr>
          <w:rFonts w:hint="eastAsia"/>
          <w:sz w:val="30"/>
          <w:szCs w:val="30"/>
        </w:rPr>
        <w:t>号</w:t>
      </w:r>
      <w:r>
        <w:rPr>
          <w:rFonts w:hint="eastAsia"/>
          <w:sz w:val="30"/>
          <w:szCs w:val="30"/>
        </w:rPr>
        <w:t>211</w:t>
      </w:r>
      <w:r>
        <w:rPr>
          <w:rFonts w:hint="eastAsia"/>
          <w:sz w:val="30"/>
          <w:szCs w:val="30"/>
        </w:rPr>
        <w:t>、某⑦荔湾区和平东路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楼、某⑧荔湾区十三行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、某⑨荔湾区十三行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、某⑩越秀区华乐路</w:t>
      </w:r>
      <w:r>
        <w:rPr>
          <w:rFonts w:hint="eastAsia"/>
          <w:sz w:val="30"/>
          <w:szCs w:val="30"/>
        </w:rPr>
        <w:t>27</w:t>
      </w:r>
      <w:r>
        <w:rPr>
          <w:rFonts w:hint="eastAsia"/>
          <w:sz w:val="30"/>
          <w:szCs w:val="30"/>
        </w:rPr>
        <w:t>号首层的房屋产权证，并在《房地产证移交清单》上签名。⑷白云城建公司出具的情况说明显示，《房地产证移交清单》</w:t>
      </w:r>
      <w:r>
        <w:rPr>
          <w:rFonts w:hint="eastAsia"/>
          <w:sz w:val="30"/>
          <w:szCs w:val="30"/>
        </w:rPr>
        <w:t>1-6</w:t>
      </w:r>
      <w:r>
        <w:rPr>
          <w:rFonts w:hint="eastAsia"/>
          <w:sz w:val="30"/>
          <w:szCs w:val="30"/>
        </w:rPr>
        <w:t>项对应物业中山四路大塘街相关商铺、某地下车库在</w:t>
      </w:r>
      <w:r>
        <w:rPr>
          <w:rFonts w:hint="eastAsia"/>
          <w:sz w:val="30"/>
          <w:szCs w:val="30"/>
        </w:rPr>
        <w:t>2006</w:t>
      </w:r>
      <w:r>
        <w:rPr>
          <w:rFonts w:hint="eastAsia"/>
          <w:sz w:val="30"/>
          <w:szCs w:val="30"/>
        </w:rPr>
        <w:t>年过户到陈某某名下，但实际归公司所有，一直由公司负责物业租赁的部门（实业公司）与租户签订租赁合同并收取租金；第</w:t>
      </w:r>
      <w:r>
        <w:rPr>
          <w:rFonts w:hint="eastAsia"/>
          <w:sz w:val="30"/>
          <w:szCs w:val="30"/>
        </w:rPr>
        <w:t>7-10</w:t>
      </w:r>
      <w:r>
        <w:rPr>
          <w:rFonts w:hint="eastAsia"/>
          <w:sz w:val="30"/>
          <w:szCs w:val="30"/>
        </w:rPr>
        <w:t>项对应的房产已办理房产交易手续转名到陈某某名下，之后由陈某某自行处置，公司负责物业租赁的部门（实业公司）不再负责上述物业的</w:t>
      </w:r>
      <w:r>
        <w:rPr>
          <w:rFonts w:hint="eastAsia"/>
          <w:sz w:val="30"/>
          <w:szCs w:val="30"/>
        </w:rPr>
        <w:t>租赁事务。</w:t>
      </w:r>
    </w:p>
    <w:p w:rsidR="001E2705" w:rsidRDefault="001E2705">
      <w:pPr>
        <w:spacing w:line="500" w:lineRule="atLeast"/>
        <w:ind w:firstLine="600"/>
        <w:divId w:val="61293490"/>
        <w:rPr>
          <w:rFonts w:hint="eastAsia"/>
          <w:sz w:val="30"/>
          <w:szCs w:val="30"/>
        </w:rPr>
      </w:pPr>
      <w:r>
        <w:rPr>
          <w:rFonts w:hint="eastAsia"/>
          <w:sz w:val="30"/>
          <w:szCs w:val="30"/>
        </w:rPr>
        <w:t>25</w:t>
      </w:r>
      <w:r>
        <w:rPr>
          <w:rFonts w:hint="eastAsia"/>
          <w:sz w:val="30"/>
          <w:szCs w:val="30"/>
        </w:rPr>
        <w:t>、某证人梁某丙提供并签认的《声明》，内容为：陈某某代白云城建公司持有并管理越秀区中山四路大塘街</w:t>
      </w:r>
      <w:r>
        <w:rPr>
          <w:rFonts w:hint="eastAsia"/>
          <w:sz w:val="30"/>
          <w:szCs w:val="30"/>
        </w:rPr>
        <w:t>60-2</w:t>
      </w:r>
      <w:r>
        <w:rPr>
          <w:rFonts w:hint="eastAsia"/>
          <w:sz w:val="30"/>
          <w:szCs w:val="30"/>
        </w:rPr>
        <w:t>首层、某越秀区中山四路大塘街</w:t>
      </w:r>
      <w:r>
        <w:rPr>
          <w:rFonts w:hint="eastAsia"/>
          <w:sz w:val="30"/>
          <w:szCs w:val="30"/>
        </w:rPr>
        <w:t>62</w:t>
      </w:r>
      <w:r>
        <w:rPr>
          <w:rFonts w:hint="eastAsia"/>
          <w:sz w:val="30"/>
          <w:szCs w:val="30"/>
        </w:rPr>
        <w:t>之一首层、某越秀区中山四路大塘街</w:t>
      </w:r>
      <w:r>
        <w:rPr>
          <w:rFonts w:hint="eastAsia"/>
          <w:sz w:val="30"/>
          <w:szCs w:val="30"/>
        </w:rPr>
        <w:t>62</w:t>
      </w:r>
      <w:r>
        <w:rPr>
          <w:rFonts w:hint="eastAsia"/>
          <w:sz w:val="30"/>
          <w:szCs w:val="30"/>
        </w:rPr>
        <w:t>、某</w:t>
      </w:r>
      <w:r>
        <w:rPr>
          <w:rFonts w:hint="eastAsia"/>
          <w:sz w:val="30"/>
          <w:szCs w:val="30"/>
        </w:rPr>
        <w:t>66</w:t>
      </w:r>
      <w:r>
        <w:rPr>
          <w:rFonts w:hint="eastAsia"/>
          <w:sz w:val="30"/>
          <w:szCs w:val="30"/>
        </w:rPr>
        <w:t>负一层、某越秀区中山四路大塘街</w:t>
      </w:r>
      <w:r>
        <w:rPr>
          <w:rFonts w:hint="eastAsia"/>
          <w:sz w:val="30"/>
          <w:szCs w:val="30"/>
        </w:rPr>
        <w:t>62</w:t>
      </w:r>
      <w:r>
        <w:rPr>
          <w:rFonts w:hint="eastAsia"/>
          <w:sz w:val="30"/>
          <w:szCs w:val="30"/>
        </w:rPr>
        <w:t>、某</w:t>
      </w:r>
      <w:r>
        <w:rPr>
          <w:rFonts w:hint="eastAsia"/>
          <w:sz w:val="30"/>
          <w:szCs w:val="30"/>
        </w:rPr>
        <w:t>66</w:t>
      </w:r>
      <w:r>
        <w:rPr>
          <w:rFonts w:hint="eastAsia"/>
          <w:sz w:val="30"/>
          <w:szCs w:val="30"/>
        </w:rPr>
        <w:t>负二层、某越秀区中山四路大塘街</w:t>
      </w:r>
      <w:r>
        <w:rPr>
          <w:rFonts w:hint="eastAsia"/>
          <w:sz w:val="30"/>
          <w:szCs w:val="30"/>
        </w:rPr>
        <w:t>64</w:t>
      </w:r>
      <w:r>
        <w:rPr>
          <w:rFonts w:hint="eastAsia"/>
          <w:sz w:val="30"/>
          <w:szCs w:val="30"/>
        </w:rPr>
        <w:t>号</w:t>
      </w:r>
      <w:r>
        <w:rPr>
          <w:rFonts w:hint="eastAsia"/>
          <w:sz w:val="30"/>
          <w:szCs w:val="30"/>
        </w:rPr>
        <w:t>202-210</w:t>
      </w:r>
      <w:r>
        <w:rPr>
          <w:rFonts w:hint="eastAsia"/>
          <w:sz w:val="30"/>
          <w:szCs w:val="30"/>
        </w:rPr>
        <w:t>、某越秀区中山四路大塘街</w:t>
      </w:r>
      <w:r>
        <w:rPr>
          <w:rFonts w:hint="eastAsia"/>
          <w:sz w:val="30"/>
          <w:szCs w:val="30"/>
        </w:rPr>
        <w:t>64</w:t>
      </w:r>
      <w:r>
        <w:rPr>
          <w:rFonts w:hint="eastAsia"/>
          <w:sz w:val="30"/>
          <w:szCs w:val="30"/>
        </w:rPr>
        <w:t>号</w:t>
      </w:r>
      <w:r>
        <w:rPr>
          <w:rFonts w:hint="eastAsia"/>
          <w:sz w:val="30"/>
          <w:szCs w:val="30"/>
        </w:rPr>
        <w:t>211</w:t>
      </w:r>
      <w:r>
        <w:rPr>
          <w:rFonts w:hint="eastAsia"/>
          <w:sz w:val="30"/>
          <w:szCs w:val="30"/>
        </w:rPr>
        <w:t>、某荔湾区和平东路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楼、某荔湾区十三行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、某荔湾区十三行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、某越秀区华乐路</w:t>
      </w:r>
      <w:r>
        <w:rPr>
          <w:rFonts w:hint="eastAsia"/>
          <w:sz w:val="30"/>
          <w:szCs w:val="30"/>
        </w:rPr>
        <w:t>27</w:t>
      </w:r>
      <w:r>
        <w:rPr>
          <w:rFonts w:hint="eastAsia"/>
          <w:sz w:val="30"/>
          <w:szCs w:val="30"/>
        </w:rPr>
        <w:t>号首层等</w:t>
      </w:r>
      <w:r>
        <w:rPr>
          <w:rFonts w:hint="eastAsia"/>
          <w:sz w:val="30"/>
          <w:szCs w:val="30"/>
        </w:rPr>
        <w:t>10</w:t>
      </w:r>
      <w:r>
        <w:rPr>
          <w:rFonts w:hint="eastAsia"/>
          <w:sz w:val="30"/>
          <w:szCs w:val="30"/>
        </w:rPr>
        <w:t>处房产，落款时间为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日，上有陈某某签名。证人梁某丙、某钟某签认见证人一栏上的签名是其本人签名。</w:t>
      </w:r>
    </w:p>
    <w:p w:rsidR="001E2705" w:rsidRDefault="001E2705">
      <w:pPr>
        <w:spacing w:line="500" w:lineRule="atLeast"/>
        <w:ind w:firstLine="600"/>
        <w:divId w:val="468865547"/>
        <w:rPr>
          <w:rFonts w:hint="eastAsia"/>
          <w:sz w:val="30"/>
          <w:szCs w:val="30"/>
        </w:rPr>
      </w:pPr>
      <w:r>
        <w:rPr>
          <w:rFonts w:hint="eastAsia"/>
          <w:sz w:val="30"/>
          <w:szCs w:val="30"/>
        </w:rPr>
        <w:t>26</w:t>
      </w:r>
      <w:r>
        <w:rPr>
          <w:rFonts w:hint="eastAsia"/>
          <w:sz w:val="30"/>
          <w:szCs w:val="30"/>
        </w:rPr>
        <w:t>、某白云城建公司提供的《固定资产贷款合同》、某《权利质押合同》，证实：</w:t>
      </w:r>
      <w:r>
        <w:rPr>
          <w:rFonts w:hint="eastAsia"/>
          <w:sz w:val="30"/>
          <w:szCs w:val="30"/>
        </w:rPr>
        <w:t>2014</w:t>
      </w:r>
      <w:r>
        <w:rPr>
          <w:rFonts w:hint="eastAsia"/>
          <w:sz w:val="30"/>
          <w:szCs w:val="30"/>
        </w:rPr>
        <w:t>年，白云城建公司先后签订四份合同向中信银行贷款共</w:t>
      </w:r>
      <w:r>
        <w:rPr>
          <w:rFonts w:hint="eastAsia"/>
          <w:sz w:val="30"/>
          <w:szCs w:val="30"/>
        </w:rPr>
        <w:t>5000</w:t>
      </w:r>
      <w:r>
        <w:rPr>
          <w:rFonts w:hint="eastAsia"/>
          <w:sz w:val="30"/>
          <w:szCs w:val="30"/>
        </w:rPr>
        <w:t>万元用于投资建设祥景花园</w:t>
      </w:r>
      <w:r>
        <w:rPr>
          <w:rFonts w:hint="eastAsia"/>
          <w:sz w:val="30"/>
          <w:szCs w:val="30"/>
        </w:rPr>
        <w:t>B</w:t>
      </w:r>
      <w:r>
        <w:rPr>
          <w:rFonts w:hint="eastAsia"/>
          <w:sz w:val="30"/>
          <w:szCs w:val="30"/>
        </w:rPr>
        <w:t>区，以陈某某名下中信银行六张共</w:t>
      </w:r>
      <w:r>
        <w:rPr>
          <w:rFonts w:hint="eastAsia"/>
          <w:sz w:val="30"/>
          <w:szCs w:val="30"/>
        </w:rPr>
        <w:t>5307.8</w:t>
      </w:r>
      <w:r>
        <w:rPr>
          <w:rFonts w:hint="eastAsia"/>
          <w:sz w:val="30"/>
          <w:szCs w:val="30"/>
        </w:rPr>
        <w:t>万元的储蓄定期存单为质押。</w:t>
      </w:r>
    </w:p>
    <w:p w:rsidR="001E2705" w:rsidRDefault="001E2705">
      <w:pPr>
        <w:spacing w:line="500" w:lineRule="atLeast"/>
        <w:ind w:firstLine="600"/>
        <w:divId w:val="568459618"/>
        <w:rPr>
          <w:rFonts w:hint="eastAsia"/>
          <w:sz w:val="30"/>
          <w:szCs w:val="30"/>
        </w:rPr>
      </w:pPr>
      <w:r>
        <w:rPr>
          <w:rFonts w:hint="eastAsia"/>
          <w:sz w:val="30"/>
          <w:szCs w:val="30"/>
        </w:rPr>
        <w:t>27</w:t>
      </w:r>
      <w:r>
        <w:rPr>
          <w:rFonts w:hint="eastAsia"/>
          <w:sz w:val="30"/>
          <w:szCs w:val="30"/>
        </w:rPr>
        <w:t>、某广州银行清算中心、某龙津东支行、某黄沙大道支行、某荔湾支行、某中国工商银行广东省分行、某中国民生银行广州分行、某广州环市支行、某上海浦东发展银行股份有限公司广州分行、某广州环市东支行、某中信银行广州科技园支行、某广州东山支行、某中国银行股份有限公司广东省分行、某中国建设银行股份有限公司广东省分行、某广州黄石路支行、某广州农村商业银行股份有限公司白云新城支行、某中国农业银行股份有限公司广东省分行、某交通银行股份有限公司广东省分行提供的账户流水明细、某业务凭证等，证实：“又一居”房款、某“小金库”资金的流转情况。</w:t>
      </w:r>
    </w:p>
    <w:p w:rsidR="001E2705" w:rsidRDefault="001E2705">
      <w:pPr>
        <w:spacing w:line="500" w:lineRule="atLeast"/>
        <w:ind w:firstLine="600"/>
        <w:divId w:val="384646876"/>
        <w:rPr>
          <w:rFonts w:hint="eastAsia"/>
          <w:sz w:val="30"/>
          <w:szCs w:val="30"/>
        </w:rPr>
      </w:pPr>
      <w:r>
        <w:rPr>
          <w:rFonts w:hint="eastAsia"/>
          <w:sz w:val="30"/>
          <w:szCs w:val="30"/>
        </w:rPr>
        <w:t>28</w:t>
      </w:r>
      <w:r>
        <w:rPr>
          <w:rFonts w:hint="eastAsia"/>
          <w:sz w:val="30"/>
          <w:szCs w:val="30"/>
        </w:rPr>
        <w:t>、某白云城建公司于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日出具的《白云城建部分项目情况的说明》及相关合作开发合同、某商铺租赁合同等，内容为：⑴关于同德围上步村合作项目补交违约金，</w:t>
      </w:r>
      <w:r>
        <w:rPr>
          <w:rFonts w:hint="eastAsia"/>
          <w:sz w:val="30"/>
          <w:szCs w:val="30"/>
        </w:rPr>
        <w:t>2002</w:t>
      </w:r>
      <w:r>
        <w:rPr>
          <w:rFonts w:hint="eastAsia"/>
          <w:sz w:val="30"/>
          <w:szCs w:val="30"/>
        </w:rPr>
        <w:t>年改制时白云城建公司不知道也不可能预见到，且按照双方《合作开发合同》约定，由广州大轮贸易发展有限公司负担该项目的所有费用。⑵关于芳村（如意阁）补交土地出让金，按照《合作开发合同》约定，该项目由广州天元建设（集团）股份有限公司全资自负盈亏，上述出让金全部由该公司支付，与白云城建公司无关，且白云城建公司在改制时不可能预见该公司出现拖欠土地出让金的情况。⑶关于宏辉项目，</w:t>
      </w:r>
      <w:r>
        <w:rPr>
          <w:rFonts w:hint="eastAsia"/>
          <w:sz w:val="30"/>
          <w:szCs w:val="30"/>
        </w:rPr>
        <w:t>2002</w:t>
      </w:r>
      <w:r>
        <w:rPr>
          <w:rFonts w:hint="eastAsia"/>
          <w:sz w:val="30"/>
          <w:szCs w:val="30"/>
        </w:rPr>
        <w:t>年改制时宏辉广场项目不存在被告人陈某某所称的</w:t>
      </w:r>
      <w:r>
        <w:rPr>
          <w:rFonts w:hint="eastAsia"/>
          <w:sz w:val="30"/>
          <w:szCs w:val="30"/>
        </w:rPr>
        <w:t>750</w:t>
      </w:r>
      <w:r>
        <w:rPr>
          <w:rFonts w:hint="eastAsia"/>
          <w:sz w:val="30"/>
          <w:szCs w:val="30"/>
        </w:rPr>
        <w:t>万地价款及</w:t>
      </w:r>
      <w:r>
        <w:rPr>
          <w:rFonts w:hint="eastAsia"/>
          <w:sz w:val="30"/>
          <w:szCs w:val="30"/>
        </w:rPr>
        <w:t>3000</w:t>
      </w:r>
      <w:r>
        <w:rPr>
          <w:rFonts w:hint="eastAsia"/>
          <w:sz w:val="30"/>
          <w:szCs w:val="30"/>
        </w:rPr>
        <w:t>多万税费的潜在债务。⑷关于</w:t>
      </w:r>
      <w:r>
        <w:rPr>
          <w:rFonts w:hint="eastAsia"/>
          <w:sz w:val="30"/>
          <w:szCs w:val="30"/>
        </w:rPr>
        <w:t>A</w:t>
      </w:r>
      <w:r>
        <w:rPr>
          <w:rFonts w:hint="eastAsia"/>
          <w:sz w:val="30"/>
          <w:szCs w:val="30"/>
        </w:rPr>
        <w:t>区教师宿舍税费，不存在白云城建公司在</w:t>
      </w:r>
      <w:r>
        <w:rPr>
          <w:rFonts w:hint="eastAsia"/>
          <w:sz w:val="30"/>
          <w:szCs w:val="30"/>
        </w:rPr>
        <w:t>2013</w:t>
      </w:r>
      <w:r>
        <w:rPr>
          <w:rFonts w:hint="eastAsia"/>
          <w:sz w:val="30"/>
          <w:szCs w:val="30"/>
        </w:rPr>
        <w:t>年因</w:t>
      </w:r>
      <w:r>
        <w:rPr>
          <w:rFonts w:hint="eastAsia"/>
          <w:sz w:val="30"/>
          <w:szCs w:val="30"/>
        </w:rPr>
        <w:t>7000</w:t>
      </w:r>
      <w:r>
        <w:rPr>
          <w:rFonts w:hint="eastAsia"/>
          <w:sz w:val="30"/>
          <w:szCs w:val="30"/>
        </w:rPr>
        <w:t>平方米教工宿舍被视作销售而缴纳</w:t>
      </w:r>
      <w:r>
        <w:rPr>
          <w:rFonts w:hint="eastAsia"/>
          <w:sz w:val="30"/>
          <w:szCs w:val="30"/>
        </w:rPr>
        <w:t>700</w:t>
      </w:r>
      <w:r>
        <w:rPr>
          <w:rFonts w:hint="eastAsia"/>
          <w:sz w:val="30"/>
          <w:szCs w:val="30"/>
        </w:rPr>
        <w:t>万元税款的情况。</w:t>
      </w:r>
    </w:p>
    <w:p w:rsidR="001E2705" w:rsidRDefault="001E2705">
      <w:pPr>
        <w:spacing w:line="500" w:lineRule="atLeast"/>
        <w:ind w:firstLine="600"/>
        <w:divId w:val="536815604"/>
        <w:rPr>
          <w:rFonts w:hint="eastAsia"/>
          <w:sz w:val="30"/>
          <w:szCs w:val="30"/>
        </w:rPr>
      </w:pPr>
      <w:r>
        <w:rPr>
          <w:rFonts w:hint="eastAsia"/>
          <w:sz w:val="30"/>
          <w:szCs w:val="30"/>
        </w:rPr>
        <w:t>29</w:t>
      </w:r>
      <w:r>
        <w:rPr>
          <w:rFonts w:hint="eastAsia"/>
          <w:sz w:val="30"/>
          <w:szCs w:val="30"/>
        </w:rPr>
        <w:t>、某广东诚安信司法会计鉴定所出具的《司法鉴定意见书》，鉴定意见为：⑴广州白云资产评估有限公司对白云城建公司的资产评估报告中“长期投资</w:t>
      </w:r>
      <w:r>
        <w:rPr>
          <w:rFonts w:hint="eastAsia"/>
          <w:sz w:val="30"/>
          <w:szCs w:val="30"/>
        </w:rPr>
        <w:t>--</w:t>
      </w:r>
      <w:r>
        <w:rPr>
          <w:rFonts w:hint="eastAsia"/>
          <w:sz w:val="30"/>
          <w:szCs w:val="30"/>
        </w:rPr>
        <w:t>广州合富房地产发展有限公司（白云新村）”的评估值为</w:t>
      </w:r>
      <w:r>
        <w:rPr>
          <w:rFonts w:hint="eastAsia"/>
          <w:sz w:val="30"/>
          <w:szCs w:val="30"/>
        </w:rPr>
        <w:t>2605592.41</w:t>
      </w:r>
      <w:r>
        <w:rPr>
          <w:rFonts w:hint="eastAsia"/>
          <w:sz w:val="30"/>
          <w:szCs w:val="30"/>
        </w:rPr>
        <w:t>元（评估报告说明因白云城建公司无法提供合富房地产资产的有关资料，只能根据历史成本核定），白云城建公司在“又一居”第二期应得的</w:t>
      </w:r>
      <w:r>
        <w:rPr>
          <w:rFonts w:hint="eastAsia"/>
          <w:sz w:val="30"/>
          <w:szCs w:val="30"/>
        </w:rPr>
        <w:t>133</w:t>
      </w:r>
      <w:r>
        <w:rPr>
          <w:rFonts w:hint="eastAsia"/>
          <w:sz w:val="30"/>
          <w:szCs w:val="30"/>
        </w:rPr>
        <w:t>套住宅未纳入评范围。⑵白云城建公司“又一居”第二期</w:t>
      </w:r>
      <w:r>
        <w:rPr>
          <w:rFonts w:hint="eastAsia"/>
          <w:sz w:val="30"/>
          <w:szCs w:val="30"/>
        </w:rPr>
        <w:t>133</w:t>
      </w:r>
      <w:r>
        <w:rPr>
          <w:rFonts w:hint="eastAsia"/>
          <w:sz w:val="30"/>
          <w:szCs w:val="30"/>
        </w:rPr>
        <w:t>套房产销售始于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月，其相关收入及费用设“又一居”出纳日记账和“又一居”账套单独反映，未在白云城建公司入账，形成白云城建公司的账外资金。</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月期间，“又一居”收入总计</w:t>
      </w:r>
      <w:r>
        <w:rPr>
          <w:rFonts w:hint="eastAsia"/>
          <w:sz w:val="30"/>
          <w:szCs w:val="30"/>
        </w:rPr>
        <w:t>61254445.62</w:t>
      </w:r>
      <w:r>
        <w:rPr>
          <w:rFonts w:hint="eastAsia"/>
          <w:sz w:val="30"/>
          <w:szCs w:val="30"/>
        </w:rPr>
        <w:t>元、某相关费用支出总计</w:t>
      </w:r>
      <w:r>
        <w:rPr>
          <w:rFonts w:hint="eastAsia"/>
          <w:sz w:val="30"/>
          <w:szCs w:val="30"/>
        </w:rPr>
        <w:t>1631627.37</w:t>
      </w:r>
      <w:r>
        <w:rPr>
          <w:rFonts w:hint="eastAsia"/>
          <w:sz w:val="30"/>
          <w:szCs w:val="30"/>
        </w:rPr>
        <w:t>元，截至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日余额</w:t>
      </w:r>
      <w:r>
        <w:rPr>
          <w:rFonts w:hint="eastAsia"/>
          <w:sz w:val="30"/>
          <w:szCs w:val="30"/>
        </w:rPr>
        <w:t>59622818.25</w:t>
      </w:r>
      <w:r>
        <w:rPr>
          <w:rFonts w:hint="eastAsia"/>
          <w:sz w:val="30"/>
          <w:szCs w:val="30"/>
        </w:rPr>
        <w:t>元，最终转至陈某某个人账户。⑶陈某某以“又一居”资金</w:t>
      </w:r>
      <w:r>
        <w:rPr>
          <w:rFonts w:hint="eastAsia"/>
          <w:sz w:val="30"/>
          <w:szCs w:val="30"/>
        </w:rPr>
        <w:t>700</w:t>
      </w:r>
      <w:r>
        <w:rPr>
          <w:rFonts w:hint="eastAsia"/>
          <w:sz w:val="30"/>
          <w:szCs w:val="30"/>
        </w:rPr>
        <w:t>万元交白云城建公司芳村项目款项，该款后转为陈某某购买白云城建公司物业十三行路</w:t>
      </w:r>
      <w:r>
        <w:rPr>
          <w:rFonts w:hint="eastAsia"/>
          <w:sz w:val="30"/>
          <w:szCs w:val="30"/>
        </w:rPr>
        <w:t>100</w:t>
      </w:r>
      <w:r>
        <w:rPr>
          <w:rFonts w:hint="eastAsia"/>
          <w:sz w:val="30"/>
          <w:szCs w:val="30"/>
        </w:rPr>
        <w:t>号之七、某之九及和平东路</w:t>
      </w:r>
      <w:r>
        <w:rPr>
          <w:rFonts w:hint="eastAsia"/>
          <w:sz w:val="30"/>
          <w:szCs w:val="30"/>
        </w:rPr>
        <w:t>101</w:t>
      </w:r>
      <w:r>
        <w:rPr>
          <w:rFonts w:hint="eastAsia"/>
          <w:sz w:val="30"/>
          <w:szCs w:val="30"/>
        </w:rPr>
        <w:t>号三楼的购房款。⑷陈某某</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日、某</w:t>
      </w:r>
      <w:r>
        <w:rPr>
          <w:rFonts w:hint="eastAsia"/>
          <w:sz w:val="30"/>
          <w:szCs w:val="30"/>
        </w:rPr>
        <w:t>11</w:t>
      </w:r>
      <w:r>
        <w:rPr>
          <w:rFonts w:hint="eastAsia"/>
          <w:sz w:val="30"/>
          <w:szCs w:val="30"/>
        </w:rPr>
        <w:t>月</w:t>
      </w:r>
      <w:r>
        <w:rPr>
          <w:rFonts w:hint="eastAsia"/>
          <w:sz w:val="30"/>
          <w:szCs w:val="30"/>
        </w:rPr>
        <w:t>22</w:t>
      </w:r>
      <w:r>
        <w:rPr>
          <w:rFonts w:hint="eastAsia"/>
          <w:sz w:val="30"/>
          <w:szCs w:val="30"/>
        </w:rPr>
        <w:t>日交白云城建工会的“入资款、某资金占用费”</w:t>
      </w:r>
      <w:r>
        <w:rPr>
          <w:rFonts w:hint="eastAsia"/>
          <w:sz w:val="30"/>
          <w:szCs w:val="30"/>
        </w:rPr>
        <w:t>285</w:t>
      </w:r>
      <w:r>
        <w:rPr>
          <w:rFonts w:hint="eastAsia"/>
          <w:sz w:val="30"/>
          <w:szCs w:val="30"/>
        </w:rPr>
        <w:t>万元，该款是从“又一居”商业银行账户付</w:t>
      </w:r>
      <w:r>
        <w:rPr>
          <w:rFonts w:hint="eastAsia"/>
          <w:sz w:val="30"/>
          <w:szCs w:val="30"/>
        </w:rPr>
        <w:t>出的。</w:t>
      </w:r>
    </w:p>
    <w:p w:rsidR="001E2705" w:rsidRDefault="001E2705">
      <w:pPr>
        <w:spacing w:line="500" w:lineRule="atLeast"/>
        <w:ind w:firstLine="600"/>
        <w:divId w:val="1353919010"/>
        <w:rPr>
          <w:rFonts w:hint="eastAsia"/>
          <w:sz w:val="30"/>
          <w:szCs w:val="30"/>
        </w:rPr>
      </w:pPr>
      <w:r>
        <w:rPr>
          <w:rFonts w:hint="eastAsia"/>
          <w:sz w:val="30"/>
          <w:szCs w:val="30"/>
        </w:rPr>
        <w:t>30</w:t>
      </w:r>
      <w:r>
        <w:rPr>
          <w:rFonts w:hint="eastAsia"/>
          <w:sz w:val="30"/>
          <w:szCs w:val="30"/>
        </w:rPr>
        <w:t>、某广东诚安信司法会计鉴定所出具的《关于对粤诚司某乙字﹝</w:t>
      </w:r>
      <w:r>
        <w:rPr>
          <w:rFonts w:hint="eastAsia"/>
          <w:sz w:val="30"/>
          <w:szCs w:val="30"/>
        </w:rPr>
        <w:t>2015</w:t>
      </w:r>
      <w:r>
        <w:rPr>
          <w:rFonts w:hint="eastAsia"/>
          <w:sz w:val="30"/>
          <w:szCs w:val="30"/>
        </w:rPr>
        <w:t>﹞</w:t>
      </w:r>
      <w:r>
        <w:rPr>
          <w:rFonts w:hint="eastAsia"/>
          <w:sz w:val="30"/>
          <w:szCs w:val="30"/>
        </w:rPr>
        <w:t>063</w:t>
      </w:r>
      <w:r>
        <w:rPr>
          <w:rFonts w:hint="eastAsia"/>
          <w:sz w:val="30"/>
          <w:szCs w:val="30"/>
        </w:rPr>
        <w:t>司法鉴定意见书中相关事项的说明》，根据陈某甲提供的资料及其本人《关于公司转制前小金库情况》的说明，“小金库”移交后发生如下事项：⑴农业银行</w:t>
      </w:r>
      <w:r>
        <w:rPr>
          <w:rFonts w:hint="eastAsia"/>
          <w:sz w:val="30"/>
          <w:szCs w:val="30"/>
        </w:rPr>
        <w:t>338700288768</w:t>
      </w:r>
      <w:r>
        <w:rPr>
          <w:rFonts w:hint="eastAsia"/>
          <w:sz w:val="30"/>
          <w:szCs w:val="30"/>
        </w:rPr>
        <w:t>、某</w:t>
      </w:r>
      <w:r>
        <w:rPr>
          <w:rFonts w:hint="eastAsia"/>
          <w:sz w:val="30"/>
          <w:szCs w:val="30"/>
        </w:rPr>
        <w:t>44070001100191363</w:t>
      </w:r>
      <w:r>
        <w:rPr>
          <w:rFonts w:hint="eastAsia"/>
          <w:sz w:val="30"/>
          <w:szCs w:val="30"/>
        </w:rPr>
        <w:t>、某</w:t>
      </w:r>
      <w:r>
        <w:rPr>
          <w:rFonts w:hint="eastAsia"/>
          <w:sz w:val="30"/>
          <w:szCs w:val="30"/>
        </w:rPr>
        <w:t>07373010101000022625</w:t>
      </w:r>
      <w:r>
        <w:rPr>
          <w:rFonts w:hint="eastAsia"/>
          <w:sz w:val="30"/>
          <w:szCs w:val="30"/>
        </w:rPr>
        <w:t>及建设银行</w:t>
      </w:r>
      <w:r>
        <w:rPr>
          <w:rFonts w:hint="eastAsia"/>
          <w:sz w:val="30"/>
          <w:szCs w:val="30"/>
        </w:rPr>
        <w:t>332706001000323584</w:t>
      </w:r>
      <w:r>
        <w:rPr>
          <w:rFonts w:hint="eastAsia"/>
          <w:sz w:val="30"/>
          <w:szCs w:val="30"/>
        </w:rPr>
        <w:t>五本存折的本息合计</w:t>
      </w:r>
      <w:r>
        <w:rPr>
          <w:rFonts w:hint="eastAsia"/>
          <w:sz w:val="30"/>
          <w:szCs w:val="30"/>
        </w:rPr>
        <w:t>251032.00</w:t>
      </w:r>
      <w:r>
        <w:rPr>
          <w:rFonts w:hint="eastAsia"/>
          <w:sz w:val="30"/>
          <w:szCs w:val="30"/>
        </w:rPr>
        <w:t>元于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日转入陈某某建设银行</w:t>
      </w:r>
      <w:r>
        <w:rPr>
          <w:rFonts w:hint="eastAsia"/>
          <w:sz w:val="30"/>
          <w:szCs w:val="30"/>
        </w:rPr>
        <w:t>33</w:t>
      </w:r>
      <w:r>
        <w:rPr>
          <w:rFonts w:hint="eastAsia"/>
          <w:sz w:val="30"/>
          <w:szCs w:val="30"/>
        </w:rPr>
        <w:t>×××</w:t>
      </w:r>
      <w:r>
        <w:rPr>
          <w:rFonts w:hint="eastAsia"/>
          <w:sz w:val="30"/>
          <w:szCs w:val="30"/>
        </w:rPr>
        <w:t>34</w:t>
      </w:r>
      <w:r>
        <w:rPr>
          <w:rFonts w:hint="eastAsia"/>
          <w:sz w:val="30"/>
          <w:szCs w:val="30"/>
        </w:rPr>
        <w:t>账户，由白云城建公司开具“陈某甲交来往来款</w:t>
      </w:r>
      <w:r>
        <w:rPr>
          <w:rFonts w:hint="eastAsia"/>
          <w:sz w:val="30"/>
          <w:szCs w:val="30"/>
        </w:rPr>
        <w:t>251032</w:t>
      </w:r>
      <w:r>
        <w:rPr>
          <w:rFonts w:hint="eastAsia"/>
          <w:sz w:val="30"/>
          <w:szCs w:val="30"/>
        </w:rPr>
        <w:t>元”的收款收据。⑵农业银行</w:t>
      </w:r>
      <w:r>
        <w:rPr>
          <w:rFonts w:hint="eastAsia"/>
          <w:sz w:val="30"/>
          <w:szCs w:val="30"/>
        </w:rPr>
        <w:t>01</w:t>
      </w:r>
      <w:r>
        <w:rPr>
          <w:rFonts w:hint="eastAsia"/>
          <w:sz w:val="30"/>
          <w:szCs w:val="30"/>
        </w:rPr>
        <w:t>×××</w:t>
      </w:r>
      <w:r>
        <w:rPr>
          <w:rFonts w:hint="eastAsia"/>
          <w:sz w:val="30"/>
          <w:szCs w:val="30"/>
        </w:rPr>
        <w:t>82</w:t>
      </w:r>
      <w:r>
        <w:rPr>
          <w:rFonts w:hint="eastAsia"/>
          <w:sz w:val="30"/>
          <w:szCs w:val="30"/>
        </w:rPr>
        <w:t>账户的定期存单</w:t>
      </w:r>
      <w:r>
        <w:rPr>
          <w:rFonts w:hint="eastAsia"/>
          <w:sz w:val="30"/>
          <w:szCs w:val="30"/>
        </w:rPr>
        <w:t>400000</w:t>
      </w:r>
      <w:r>
        <w:rPr>
          <w:rFonts w:hint="eastAsia"/>
          <w:sz w:val="30"/>
          <w:szCs w:val="30"/>
        </w:rPr>
        <w:t>元于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日到期，本息合计</w:t>
      </w:r>
      <w:r>
        <w:rPr>
          <w:rFonts w:hint="eastAsia"/>
          <w:sz w:val="30"/>
          <w:szCs w:val="30"/>
        </w:rPr>
        <w:t>436524.72</w:t>
      </w:r>
      <w:r>
        <w:rPr>
          <w:rFonts w:hint="eastAsia"/>
          <w:sz w:val="30"/>
          <w:szCs w:val="30"/>
        </w:rPr>
        <w:t>元存入陈某某民生银行</w:t>
      </w:r>
      <w:r>
        <w:rPr>
          <w:rFonts w:hint="eastAsia"/>
          <w:sz w:val="30"/>
          <w:szCs w:val="30"/>
        </w:rPr>
        <w:t>03</w:t>
      </w:r>
      <w:r>
        <w:rPr>
          <w:rFonts w:hint="eastAsia"/>
          <w:sz w:val="30"/>
          <w:szCs w:val="30"/>
        </w:rPr>
        <w:t>×××</w:t>
      </w:r>
      <w:r>
        <w:rPr>
          <w:rFonts w:hint="eastAsia"/>
          <w:sz w:val="30"/>
          <w:szCs w:val="30"/>
        </w:rPr>
        <w:t>90</w:t>
      </w:r>
      <w:r>
        <w:rPr>
          <w:rFonts w:hint="eastAsia"/>
          <w:sz w:val="30"/>
          <w:szCs w:val="30"/>
        </w:rPr>
        <w:t>账户。⑶交通银行</w:t>
      </w:r>
      <w:r>
        <w:rPr>
          <w:rFonts w:hint="eastAsia"/>
          <w:sz w:val="30"/>
          <w:szCs w:val="30"/>
        </w:rPr>
        <w:t>07</w:t>
      </w:r>
      <w:r>
        <w:rPr>
          <w:rFonts w:hint="eastAsia"/>
          <w:sz w:val="30"/>
          <w:szCs w:val="30"/>
        </w:rPr>
        <w:t>×××</w:t>
      </w:r>
      <w:r>
        <w:rPr>
          <w:rFonts w:hint="eastAsia"/>
          <w:sz w:val="30"/>
          <w:szCs w:val="30"/>
        </w:rPr>
        <w:t>95</w:t>
      </w:r>
      <w:r>
        <w:rPr>
          <w:rFonts w:hint="eastAsia"/>
          <w:sz w:val="30"/>
          <w:szCs w:val="30"/>
        </w:rPr>
        <w:t>账户至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日本息合计</w:t>
      </w:r>
      <w:r>
        <w:rPr>
          <w:rFonts w:hint="eastAsia"/>
          <w:sz w:val="30"/>
          <w:szCs w:val="30"/>
        </w:rPr>
        <w:t>1005046.78</w:t>
      </w:r>
      <w:r>
        <w:rPr>
          <w:rFonts w:hint="eastAsia"/>
          <w:sz w:val="30"/>
          <w:szCs w:val="30"/>
        </w:rPr>
        <w:t>元存入陈某某广州商业银行</w:t>
      </w:r>
      <w:r>
        <w:rPr>
          <w:rFonts w:hint="eastAsia"/>
          <w:sz w:val="30"/>
          <w:szCs w:val="30"/>
        </w:rPr>
        <w:t>25</w:t>
      </w:r>
      <w:r>
        <w:rPr>
          <w:rFonts w:hint="eastAsia"/>
          <w:sz w:val="30"/>
          <w:szCs w:val="30"/>
        </w:rPr>
        <w:t>×××</w:t>
      </w:r>
      <w:r>
        <w:rPr>
          <w:rFonts w:hint="eastAsia"/>
          <w:sz w:val="30"/>
          <w:szCs w:val="30"/>
        </w:rPr>
        <w:t>09</w:t>
      </w:r>
      <w:r>
        <w:rPr>
          <w:rFonts w:hint="eastAsia"/>
          <w:sz w:val="30"/>
          <w:szCs w:val="30"/>
        </w:rPr>
        <w:t>账户。⑷民生银行</w:t>
      </w:r>
      <w:r>
        <w:rPr>
          <w:rFonts w:hint="eastAsia"/>
          <w:sz w:val="30"/>
          <w:szCs w:val="30"/>
        </w:rPr>
        <w:t>87</w:t>
      </w:r>
      <w:r>
        <w:rPr>
          <w:rFonts w:hint="eastAsia"/>
          <w:sz w:val="30"/>
          <w:szCs w:val="30"/>
        </w:rPr>
        <w:t>×××</w:t>
      </w:r>
      <w:r>
        <w:rPr>
          <w:rFonts w:hint="eastAsia"/>
          <w:sz w:val="30"/>
          <w:szCs w:val="30"/>
        </w:rPr>
        <w:t>13</w:t>
      </w:r>
      <w:r>
        <w:rPr>
          <w:rFonts w:hint="eastAsia"/>
          <w:sz w:val="30"/>
          <w:szCs w:val="30"/>
        </w:rPr>
        <w:t>账户至</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日本息合计</w:t>
      </w:r>
      <w:r>
        <w:rPr>
          <w:rFonts w:hint="eastAsia"/>
          <w:sz w:val="30"/>
          <w:szCs w:val="30"/>
        </w:rPr>
        <w:t>3121761.30</w:t>
      </w:r>
      <w:r>
        <w:rPr>
          <w:rFonts w:hint="eastAsia"/>
          <w:sz w:val="30"/>
          <w:szCs w:val="30"/>
        </w:rPr>
        <w:t>元，该款分两次转入白云城建公司广州银行</w:t>
      </w:r>
      <w:r>
        <w:rPr>
          <w:rFonts w:hint="eastAsia"/>
          <w:sz w:val="30"/>
          <w:szCs w:val="30"/>
        </w:rPr>
        <w:t>80</w:t>
      </w:r>
      <w:r>
        <w:rPr>
          <w:rFonts w:hint="eastAsia"/>
          <w:sz w:val="30"/>
          <w:szCs w:val="30"/>
        </w:rPr>
        <w:t>×××</w:t>
      </w:r>
      <w:r>
        <w:rPr>
          <w:rFonts w:hint="eastAsia"/>
          <w:sz w:val="30"/>
          <w:szCs w:val="30"/>
        </w:rPr>
        <w:t>39</w:t>
      </w:r>
      <w:r>
        <w:rPr>
          <w:rFonts w:hint="eastAsia"/>
          <w:sz w:val="30"/>
          <w:szCs w:val="30"/>
        </w:rPr>
        <w:t>账户后销户。</w:t>
      </w:r>
    </w:p>
    <w:p w:rsidR="001E2705" w:rsidRDefault="001E2705">
      <w:pPr>
        <w:spacing w:line="500" w:lineRule="atLeast"/>
        <w:ind w:firstLine="600"/>
        <w:divId w:val="20136019"/>
        <w:rPr>
          <w:rFonts w:hint="eastAsia"/>
          <w:sz w:val="30"/>
          <w:szCs w:val="30"/>
        </w:rPr>
      </w:pPr>
      <w:r>
        <w:rPr>
          <w:rFonts w:hint="eastAsia"/>
          <w:sz w:val="30"/>
          <w:szCs w:val="30"/>
        </w:rPr>
        <w:t>31</w:t>
      </w:r>
      <w:r>
        <w:rPr>
          <w:rFonts w:hint="eastAsia"/>
          <w:sz w:val="30"/>
          <w:szCs w:val="30"/>
        </w:rPr>
        <w:t>、某证人简某的证言，其陈述：⑴其作为白云城建公司的财务顾问主持公司财务的整体工作。</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白云城建公司第二次改制时成立改制筹备小组，陈某某任组长，成员有肖某、某伍某和其。白云国资公司的刘某负责白云城建公司资产评估的指导性工作，白云城建公司负责资产评估的是伍某、某陈某甲、某冯某和其，主要负责向资产评估公司提供资产评估的报表和财务资料。⑵白云城建公司与辉煌地产公司合作的“又一居”项目利益分成没有开发票，也没有入白云城建公司的账，按照财务制度规定该利益分成应纳入资产评估范围。在评估时，其请示过陈某某是否要提供“又一居”</w:t>
      </w:r>
      <w:r>
        <w:rPr>
          <w:rFonts w:hint="eastAsia"/>
          <w:sz w:val="30"/>
          <w:szCs w:val="30"/>
        </w:rPr>
        <w:t>130</w:t>
      </w:r>
      <w:r>
        <w:rPr>
          <w:rFonts w:hint="eastAsia"/>
          <w:sz w:val="30"/>
          <w:szCs w:val="30"/>
        </w:rPr>
        <w:t>多套房产的评估资料，他的意思是不用评估。⑶改制后，陈某某指示将这些房子出售，售房款先存入陈某某和林某甲的个人账户，后来全部存到陈某某的个人账户，具体由出纳梁某甲操作和保管，她退休后由现任出纳周某接手，由会计陈某甲按收支票据记账。只有陈某某对这笔售房款的使用具有决定权，售房款最终存到陈某某个人账户是他决定的，具体资金操作也是他指示梁某甲做的。因为售房款没有开发票，就没有进入白云城建公司的账上。⑷陈某某在公司改制时和改制后均没有说、某董事会也没有决议用“又一居”售房款抵销土地出让金，因为白云城</w:t>
      </w:r>
      <w:r>
        <w:rPr>
          <w:rFonts w:hint="eastAsia"/>
          <w:sz w:val="30"/>
          <w:szCs w:val="30"/>
        </w:rPr>
        <w:t>建公司改制时还不知道要补缴土地出让金。评估时不存在用一个项目冲抵另外一个负债的情况。⑸</w:t>
      </w:r>
      <w:r>
        <w:rPr>
          <w:rFonts w:hint="eastAsia"/>
          <w:sz w:val="30"/>
          <w:szCs w:val="30"/>
        </w:rPr>
        <w:t>2005</w:t>
      </w:r>
      <w:r>
        <w:rPr>
          <w:rFonts w:hint="eastAsia"/>
          <w:sz w:val="30"/>
          <w:szCs w:val="30"/>
        </w:rPr>
        <w:t>年，陈某某从售房款中支取两笔资金共计</w:t>
      </w:r>
      <w:r>
        <w:rPr>
          <w:rFonts w:hint="eastAsia"/>
          <w:sz w:val="30"/>
          <w:szCs w:val="30"/>
        </w:rPr>
        <w:t>285</w:t>
      </w:r>
      <w:r>
        <w:rPr>
          <w:rFonts w:hint="eastAsia"/>
          <w:sz w:val="30"/>
          <w:szCs w:val="30"/>
        </w:rPr>
        <w:t>万元转到白云城建工会账户，用于购买其个人股份；</w:t>
      </w:r>
      <w:r>
        <w:rPr>
          <w:rFonts w:hint="eastAsia"/>
          <w:sz w:val="30"/>
          <w:szCs w:val="30"/>
        </w:rPr>
        <w:t>2007</w:t>
      </w:r>
      <w:r>
        <w:rPr>
          <w:rFonts w:hint="eastAsia"/>
          <w:sz w:val="30"/>
          <w:szCs w:val="30"/>
        </w:rPr>
        <w:t>年，陈某某决定让其用这笔售房款购买</w:t>
      </w:r>
      <w:r>
        <w:rPr>
          <w:rFonts w:hint="eastAsia"/>
          <w:sz w:val="30"/>
          <w:szCs w:val="30"/>
        </w:rPr>
        <w:t>2000</w:t>
      </w:r>
      <w:r>
        <w:rPr>
          <w:rFonts w:hint="eastAsia"/>
          <w:sz w:val="30"/>
          <w:szCs w:val="30"/>
        </w:rPr>
        <w:t>万元的基金和理财产品；</w:t>
      </w:r>
      <w:r>
        <w:rPr>
          <w:rFonts w:hint="eastAsia"/>
          <w:sz w:val="30"/>
          <w:szCs w:val="30"/>
        </w:rPr>
        <w:t>2010</w:t>
      </w:r>
      <w:r>
        <w:rPr>
          <w:rFonts w:hint="eastAsia"/>
          <w:sz w:val="30"/>
          <w:szCs w:val="30"/>
        </w:rPr>
        <w:t>年，白云城建公司在芳村的综合楼项目资金紧张，陈某某就从售房款中转出</w:t>
      </w:r>
      <w:r>
        <w:rPr>
          <w:rFonts w:hint="eastAsia"/>
          <w:sz w:val="30"/>
          <w:szCs w:val="30"/>
        </w:rPr>
        <w:t>700</w:t>
      </w:r>
      <w:r>
        <w:rPr>
          <w:rFonts w:hint="eastAsia"/>
          <w:sz w:val="30"/>
          <w:szCs w:val="30"/>
        </w:rPr>
        <w:t>万元到白云城建公司账上计划用于公司购买综合楼项目，但没有买成，</w:t>
      </w:r>
      <w:r>
        <w:rPr>
          <w:rFonts w:hint="eastAsia"/>
          <w:sz w:val="30"/>
          <w:szCs w:val="30"/>
        </w:rPr>
        <w:t>2011</w:t>
      </w:r>
      <w:r>
        <w:rPr>
          <w:rFonts w:hint="eastAsia"/>
          <w:sz w:val="30"/>
          <w:szCs w:val="30"/>
        </w:rPr>
        <w:t>年陈某某又用这</w:t>
      </w:r>
      <w:r>
        <w:rPr>
          <w:rFonts w:hint="eastAsia"/>
          <w:sz w:val="30"/>
          <w:szCs w:val="30"/>
        </w:rPr>
        <w:t>700</w:t>
      </w:r>
      <w:r>
        <w:rPr>
          <w:rFonts w:hint="eastAsia"/>
          <w:sz w:val="30"/>
          <w:szCs w:val="30"/>
        </w:rPr>
        <w:t>万元购买了白云城建公司名下荔湾区和平路、某十三行的商铺；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月，陈某某决定从上述理财账户中转出</w:t>
      </w:r>
      <w:r>
        <w:rPr>
          <w:rFonts w:hint="eastAsia"/>
          <w:sz w:val="30"/>
          <w:szCs w:val="30"/>
        </w:rPr>
        <w:t>1000</w:t>
      </w:r>
      <w:r>
        <w:rPr>
          <w:rFonts w:hint="eastAsia"/>
          <w:sz w:val="30"/>
          <w:szCs w:val="30"/>
        </w:rPr>
        <w:t>多万元、某从售房款中转出</w:t>
      </w:r>
      <w:r>
        <w:rPr>
          <w:rFonts w:hint="eastAsia"/>
          <w:sz w:val="30"/>
          <w:szCs w:val="30"/>
        </w:rPr>
        <w:t>3000</w:t>
      </w:r>
      <w:r>
        <w:rPr>
          <w:rFonts w:hint="eastAsia"/>
          <w:sz w:val="30"/>
          <w:szCs w:val="30"/>
        </w:rPr>
        <w:t>多万元共计</w:t>
      </w:r>
      <w:r>
        <w:rPr>
          <w:rFonts w:hint="eastAsia"/>
          <w:sz w:val="30"/>
          <w:szCs w:val="30"/>
        </w:rPr>
        <w:t>5000</w:t>
      </w:r>
      <w:r>
        <w:rPr>
          <w:rFonts w:hint="eastAsia"/>
          <w:sz w:val="30"/>
          <w:szCs w:val="30"/>
        </w:rPr>
        <w:t>多万元，用于白云城建公司向中信银行质押贷款。上述售房款用途都是陈某某决定。⑹在白云城建公司第二次改制前已存在“账外账”资金，由陈某甲保管并负责做账。转制后，陈某某要求陈某甲将他保管的帐外资金、某账册、某单据等材料交给陈某某保管，并办理了移交手续，共</w:t>
      </w:r>
      <w:r>
        <w:rPr>
          <w:rFonts w:hint="eastAsia"/>
          <w:sz w:val="30"/>
          <w:szCs w:val="30"/>
        </w:rPr>
        <w:t>460</w:t>
      </w:r>
      <w:r>
        <w:rPr>
          <w:rFonts w:hint="eastAsia"/>
          <w:sz w:val="30"/>
          <w:szCs w:val="30"/>
        </w:rPr>
        <w:t>多万元。资金的使用只有陈某某有决定权。按照正常的程序，这些帐外资金要么并入公司的大账统一管理，要么由公司财务人员统一保管使用。</w:t>
      </w:r>
    </w:p>
    <w:p w:rsidR="001E2705" w:rsidRDefault="001E2705">
      <w:pPr>
        <w:spacing w:line="500" w:lineRule="atLeast"/>
        <w:ind w:firstLine="600"/>
        <w:divId w:val="1421753727"/>
        <w:rPr>
          <w:rFonts w:hint="eastAsia"/>
          <w:sz w:val="30"/>
          <w:szCs w:val="30"/>
        </w:rPr>
      </w:pPr>
      <w:r>
        <w:rPr>
          <w:rFonts w:hint="eastAsia"/>
          <w:sz w:val="30"/>
          <w:szCs w:val="30"/>
        </w:rPr>
        <w:t>32</w:t>
      </w:r>
      <w:r>
        <w:rPr>
          <w:rFonts w:hint="eastAsia"/>
          <w:sz w:val="30"/>
          <w:szCs w:val="30"/>
        </w:rPr>
        <w:t>、某证人梁某甲的证言，其陈述：其作为白云城建公司出纳，具体负责收取“又一居”项目的售楼款业务。⑴其作为公司普通员工，很想了解公司改制时资产评估报告的情况，但公司领导陈某某等人不让普通员工知道评估内容，大家对改制意见很大。其不知道“又一居”房产项目有没有列入资产评估。⑵“又一居”售房款只有陈某某有权决定，开始时售房款分别存放在其、某林某甲和广州市白云建业工程咨询有限公司名下账户，最后其按照陈某某的指示将售房款汇总到他个人名下账户。存入陈某某的个人名下账户后一直由其保管，其退休后交给了出纳周某保管。⑶</w:t>
      </w:r>
      <w:r>
        <w:rPr>
          <w:rFonts w:hint="eastAsia"/>
          <w:sz w:val="30"/>
          <w:szCs w:val="30"/>
        </w:rPr>
        <w:t>2005</w:t>
      </w:r>
      <w:r>
        <w:rPr>
          <w:rFonts w:hint="eastAsia"/>
          <w:sz w:val="30"/>
          <w:szCs w:val="30"/>
        </w:rPr>
        <w:t>年，陈某某让其分别用支票转</w:t>
      </w:r>
      <w:r>
        <w:rPr>
          <w:rFonts w:hint="eastAsia"/>
          <w:sz w:val="30"/>
          <w:szCs w:val="30"/>
        </w:rPr>
        <w:t>150</w:t>
      </w:r>
      <w:r>
        <w:rPr>
          <w:rFonts w:hint="eastAsia"/>
          <w:sz w:val="30"/>
          <w:szCs w:val="30"/>
        </w:rPr>
        <w:t>万元、某</w:t>
      </w:r>
      <w:r>
        <w:rPr>
          <w:rFonts w:hint="eastAsia"/>
          <w:sz w:val="30"/>
          <w:szCs w:val="30"/>
        </w:rPr>
        <w:t>135</w:t>
      </w:r>
      <w:r>
        <w:rPr>
          <w:rFonts w:hint="eastAsia"/>
          <w:sz w:val="30"/>
          <w:szCs w:val="30"/>
        </w:rPr>
        <w:t>万元共计</w:t>
      </w:r>
      <w:r>
        <w:rPr>
          <w:rFonts w:hint="eastAsia"/>
          <w:sz w:val="30"/>
          <w:szCs w:val="30"/>
        </w:rPr>
        <w:t>285</w:t>
      </w:r>
      <w:r>
        <w:rPr>
          <w:rFonts w:hint="eastAsia"/>
          <w:sz w:val="30"/>
          <w:szCs w:val="30"/>
        </w:rPr>
        <w:t>万元给白云城建工会账上；</w:t>
      </w:r>
      <w:r>
        <w:rPr>
          <w:rFonts w:hint="eastAsia"/>
          <w:sz w:val="30"/>
          <w:szCs w:val="30"/>
        </w:rPr>
        <w:t>2008</w:t>
      </w:r>
      <w:r>
        <w:rPr>
          <w:rFonts w:hint="eastAsia"/>
          <w:sz w:val="30"/>
          <w:szCs w:val="30"/>
        </w:rPr>
        <w:t>年，其根据陈某某和简某的指示，从售房款中转出</w:t>
      </w:r>
      <w:r>
        <w:rPr>
          <w:rFonts w:hint="eastAsia"/>
          <w:sz w:val="30"/>
          <w:szCs w:val="30"/>
        </w:rPr>
        <w:t>2000</w:t>
      </w:r>
      <w:r>
        <w:rPr>
          <w:rFonts w:hint="eastAsia"/>
          <w:sz w:val="30"/>
          <w:szCs w:val="30"/>
        </w:rPr>
        <w:t>万元到以陈某某名义开设的工商银行理财账户上，</w:t>
      </w:r>
      <w:r>
        <w:rPr>
          <w:rFonts w:hint="eastAsia"/>
          <w:sz w:val="30"/>
          <w:szCs w:val="30"/>
        </w:rPr>
        <w:t>1000</w:t>
      </w:r>
      <w:r>
        <w:rPr>
          <w:rFonts w:hint="eastAsia"/>
          <w:sz w:val="30"/>
          <w:szCs w:val="30"/>
        </w:rPr>
        <w:t>万元转到以陈某某名义开设的浦发银行存折；其还根据陈某某的指示从售房款中转出的</w:t>
      </w:r>
      <w:r>
        <w:rPr>
          <w:rFonts w:hint="eastAsia"/>
          <w:sz w:val="30"/>
          <w:szCs w:val="30"/>
        </w:rPr>
        <w:t>700</w:t>
      </w:r>
      <w:r>
        <w:rPr>
          <w:rFonts w:hint="eastAsia"/>
          <w:sz w:val="30"/>
          <w:szCs w:val="30"/>
        </w:rPr>
        <w:t>万元到白云城建公司账上，当时陈某某称白云城建公司在芳村开发的一个房产项目不够资金。</w:t>
      </w:r>
    </w:p>
    <w:p w:rsidR="001E2705" w:rsidRDefault="001E2705">
      <w:pPr>
        <w:spacing w:line="500" w:lineRule="atLeast"/>
        <w:ind w:firstLine="600"/>
        <w:divId w:val="1016543484"/>
        <w:rPr>
          <w:rFonts w:hint="eastAsia"/>
          <w:sz w:val="30"/>
          <w:szCs w:val="30"/>
        </w:rPr>
      </w:pPr>
      <w:r>
        <w:rPr>
          <w:rFonts w:hint="eastAsia"/>
          <w:sz w:val="30"/>
          <w:szCs w:val="30"/>
        </w:rPr>
        <w:t>33</w:t>
      </w:r>
      <w:r>
        <w:rPr>
          <w:rFonts w:hint="eastAsia"/>
          <w:sz w:val="30"/>
          <w:szCs w:val="30"/>
        </w:rPr>
        <w:t>、某证人陈某甲的证言，其陈述：⑴</w:t>
      </w:r>
      <w:r>
        <w:rPr>
          <w:rFonts w:hint="eastAsia"/>
          <w:sz w:val="30"/>
          <w:szCs w:val="30"/>
        </w:rPr>
        <w:t>1994</w:t>
      </w:r>
      <w:r>
        <w:rPr>
          <w:rFonts w:hint="eastAsia"/>
          <w:sz w:val="30"/>
          <w:szCs w:val="30"/>
        </w:rPr>
        <w:t>年其到白云城建公司任会计，当时的财务经理让其以自己的名义在银行开户管理公司的账外资金。陈某某任总经理时，这些账外账资金用得很少。白云城建公司第二次转制时，陈某某没有跟其说这些账外账资金要列入资产评估，资产评估报告在转制时也没有公开。</w:t>
      </w:r>
      <w:r>
        <w:rPr>
          <w:rFonts w:hint="eastAsia"/>
          <w:sz w:val="30"/>
          <w:szCs w:val="30"/>
        </w:rPr>
        <w:t>2003</w:t>
      </w:r>
      <w:r>
        <w:rPr>
          <w:rFonts w:hint="eastAsia"/>
          <w:sz w:val="30"/>
          <w:szCs w:val="30"/>
        </w:rPr>
        <w:t>年改制后，陈某某让其把这些账外账的存折、某账册及凭证等移交给他，共</w:t>
      </w:r>
      <w:r>
        <w:rPr>
          <w:rFonts w:hint="eastAsia"/>
          <w:sz w:val="30"/>
          <w:szCs w:val="30"/>
        </w:rPr>
        <w:t>400</w:t>
      </w:r>
      <w:r>
        <w:rPr>
          <w:rFonts w:hint="eastAsia"/>
          <w:sz w:val="30"/>
          <w:szCs w:val="30"/>
        </w:rPr>
        <w:t>多万元。移交后，其按照陈某某的指示将部分资金转到他名下账户，其不知道这些资金还有没有使用。账外账资金的使用只有陈某某有决定权。⑵白云城建公司在“又一居”二期分得</w:t>
      </w:r>
      <w:r>
        <w:rPr>
          <w:rFonts w:hint="eastAsia"/>
          <w:sz w:val="30"/>
          <w:szCs w:val="30"/>
        </w:rPr>
        <w:t>133</w:t>
      </w:r>
      <w:r>
        <w:rPr>
          <w:rFonts w:hint="eastAsia"/>
          <w:sz w:val="30"/>
          <w:szCs w:val="30"/>
        </w:rPr>
        <w:t>套房产，</w:t>
      </w:r>
      <w:r>
        <w:rPr>
          <w:rFonts w:hint="eastAsia"/>
          <w:sz w:val="30"/>
          <w:szCs w:val="30"/>
        </w:rPr>
        <w:t>2004</w:t>
      </w:r>
      <w:r>
        <w:rPr>
          <w:rFonts w:hint="eastAsia"/>
          <w:sz w:val="30"/>
          <w:szCs w:val="30"/>
        </w:rPr>
        <w:t>年其根据财务经理简某的安排，负责上述房产销售的会计核算。售房款不在白云城建公司的账上，而是另设账目进行收取和核算，收益约</w:t>
      </w:r>
      <w:r>
        <w:rPr>
          <w:rFonts w:hint="eastAsia"/>
          <w:sz w:val="30"/>
          <w:szCs w:val="30"/>
        </w:rPr>
        <w:t>5100</w:t>
      </w:r>
      <w:r>
        <w:rPr>
          <w:rFonts w:hint="eastAsia"/>
          <w:sz w:val="30"/>
          <w:szCs w:val="30"/>
        </w:rPr>
        <w:t>多万元。⑶公司中只有陈某某有权决定如何使用售房款。</w:t>
      </w:r>
      <w:r>
        <w:rPr>
          <w:rFonts w:hint="eastAsia"/>
          <w:sz w:val="30"/>
          <w:szCs w:val="30"/>
        </w:rPr>
        <w:t>2005</w:t>
      </w:r>
      <w:r>
        <w:rPr>
          <w:rFonts w:hint="eastAsia"/>
          <w:sz w:val="30"/>
          <w:szCs w:val="30"/>
        </w:rPr>
        <w:t>年，从售房款中分两笔转账</w:t>
      </w:r>
      <w:r>
        <w:rPr>
          <w:rFonts w:hint="eastAsia"/>
          <w:sz w:val="30"/>
          <w:szCs w:val="30"/>
        </w:rPr>
        <w:t>135</w:t>
      </w:r>
      <w:r>
        <w:rPr>
          <w:rFonts w:hint="eastAsia"/>
          <w:sz w:val="30"/>
          <w:szCs w:val="30"/>
        </w:rPr>
        <w:t>万元、某</w:t>
      </w:r>
      <w:r>
        <w:rPr>
          <w:rFonts w:hint="eastAsia"/>
          <w:sz w:val="30"/>
          <w:szCs w:val="30"/>
        </w:rPr>
        <w:t>150</w:t>
      </w:r>
      <w:r>
        <w:rPr>
          <w:rFonts w:hint="eastAsia"/>
          <w:sz w:val="30"/>
          <w:szCs w:val="30"/>
        </w:rPr>
        <w:t>万元共计</w:t>
      </w:r>
      <w:r>
        <w:rPr>
          <w:rFonts w:hint="eastAsia"/>
          <w:sz w:val="30"/>
          <w:szCs w:val="30"/>
        </w:rPr>
        <w:t>285</w:t>
      </w:r>
      <w:r>
        <w:rPr>
          <w:rFonts w:hint="eastAsia"/>
          <w:sz w:val="30"/>
          <w:szCs w:val="30"/>
        </w:rPr>
        <w:t>万元到白云城建工会账上，作为陈某某的入股款；</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月，出纳梁某甲给了其一份上有陈某某签名的银行单据复印件，售房款中的</w:t>
      </w:r>
      <w:r>
        <w:rPr>
          <w:rFonts w:hint="eastAsia"/>
          <w:sz w:val="30"/>
          <w:szCs w:val="30"/>
        </w:rPr>
        <w:t>2000</w:t>
      </w:r>
      <w:r>
        <w:rPr>
          <w:rFonts w:hint="eastAsia"/>
          <w:sz w:val="30"/>
          <w:szCs w:val="30"/>
        </w:rPr>
        <w:t>万元转到以陈某某名义开设的工商银行理财账户；同月，梁某甲给了其一份银行单据原件，售房款中的</w:t>
      </w:r>
      <w:r>
        <w:rPr>
          <w:rFonts w:hint="eastAsia"/>
          <w:sz w:val="30"/>
          <w:szCs w:val="30"/>
        </w:rPr>
        <w:t>700</w:t>
      </w:r>
      <w:r>
        <w:rPr>
          <w:rFonts w:hint="eastAsia"/>
          <w:sz w:val="30"/>
          <w:szCs w:val="30"/>
        </w:rPr>
        <w:t>万元转入到白云城建</w:t>
      </w:r>
      <w:r>
        <w:rPr>
          <w:rFonts w:hint="eastAsia"/>
          <w:sz w:val="30"/>
          <w:szCs w:val="30"/>
        </w:rPr>
        <w:t>公司的芳村项目；还有</w:t>
      </w:r>
      <w:r>
        <w:rPr>
          <w:rFonts w:hint="eastAsia"/>
          <w:sz w:val="30"/>
          <w:szCs w:val="30"/>
        </w:rPr>
        <w:t>1000</w:t>
      </w:r>
      <w:r>
        <w:rPr>
          <w:rFonts w:hint="eastAsia"/>
          <w:sz w:val="30"/>
          <w:szCs w:val="30"/>
        </w:rPr>
        <w:t>万元的售房款转入陈某某个人的浦发银行账户；还有一部分售房款存在陈某某在广州银行的个人账户，再加上工商银行理财账户中的</w:t>
      </w:r>
      <w:r>
        <w:rPr>
          <w:rFonts w:hint="eastAsia"/>
          <w:sz w:val="30"/>
          <w:szCs w:val="30"/>
        </w:rPr>
        <w:t>1000</w:t>
      </w:r>
      <w:r>
        <w:rPr>
          <w:rFonts w:hint="eastAsia"/>
          <w:sz w:val="30"/>
          <w:szCs w:val="30"/>
        </w:rPr>
        <w:t>多万元，共计</w:t>
      </w:r>
      <w:r>
        <w:rPr>
          <w:rFonts w:hint="eastAsia"/>
          <w:sz w:val="30"/>
          <w:szCs w:val="30"/>
        </w:rPr>
        <w:t>3000</w:t>
      </w:r>
      <w:r>
        <w:rPr>
          <w:rFonts w:hint="eastAsia"/>
          <w:sz w:val="30"/>
          <w:szCs w:val="30"/>
        </w:rPr>
        <w:t>万元，后来转入陈某某个人的中信银行账户上，用于质押贷款。</w:t>
      </w:r>
    </w:p>
    <w:p w:rsidR="001E2705" w:rsidRDefault="001E2705">
      <w:pPr>
        <w:spacing w:line="500" w:lineRule="atLeast"/>
        <w:ind w:firstLine="600"/>
        <w:divId w:val="870341852"/>
        <w:rPr>
          <w:rFonts w:hint="eastAsia"/>
          <w:sz w:val="30"/>
          <w:szCs w:val="30"/>
        </w:rPr>
      </w:pPr>
      <w:r>
        <w:rPr>
          <w:rFonts w:hint="eastAsia"/>
          <w:sz w:val="30"/>
          <w:szCs w:val="30"/>
        </w:rPr>
        <w:t>证人陈某甲出具的《关于“又一居”账套</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日银行存款余额的说明》、某《关于公司转制前小金库情况》，内容为：“又一居”账套余额的情况以及“小金库”在移交给被告人陈某某之后的处置情况。</w:t>
      </w:r>
    </w:p>
    <w:p w:rsidR="001E2705" w:rsidRDefault="001E2705">
      <w:pPr>
        <w:spacing w:line="500" w:lineRule="atLeast"/>
        <w:ind w:firstLine="600"/>
        <w:divId w:val="74473661"/>
        <w:rPr>
          <w:rFonts w:hint="eastAsia"/>
          <w:sz w:val="30"/>
          <w:szCs w:val="30"/>
        </w:rPr>
      </w:pPr>
      <w:r>
        <w:rPr>
          <w:rFonts w:hint="eastAsia"/>
          <w:sz w:val="30"/>
          <w:szCs w:val="30"/>
        </w:rPr>
        <w:t>34</w:t>
      </w:r>
      <w:r>
        <w:rPr>
          <w:rFonts w:hint="eastAsia"/>
          <w:sz w:val="30"/>
          <w:szCs w:val="30"/>
        </w:rPr>
        <w:t>、某证人周某的证言，其陈述：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月，梁某甲准备退休时接替她的工作成为白云城建公司出纳，梁某甲将她负责保管的公司账目、某支票及陈某某的存折等交给其保管。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月，简某说陈某某名下的工商银行账户有一笔钱到期要转一下，其就跟简某一起从陈某某的工商银行存折转出了</w:t>
      </w:r>
      <w:r>
        <w:rPr>
          <w:rFonts w:hint="eastAsia"/>
          <w:sz w:val="30"/>
          <w:szCs w:val="30"/>
        </w:rPr>
        <w:t>1100</w:t>
      </w:r>
      <w:r>
        <w:rPr>
          <w:rFonts w:hint="eastAsia"/>
          <w:sz w:val="30"/>
          <w:szCs w:val="30"/>
        </w:rPr>
        <w:t>多万元到中信银行。</w:t>
      </w:r>
    </w:p>
    <w:p w:rsidR="001E2705" w:rsidRDefault="001E2705">
      <w:pPr>
        <w:spacing w:line="500" w:lineRule="atLeast"/>
        <w:ind w:firstLine="600"/>
        <w:divId w:val="1731996422"/>
        <w:rPr>
          <w:rFonts w:hint="eastAsia"/>
          <w:sz w:val="30"/>
          <w:szCs w:val="30"/>
        </w:rPr>
      </w:pPr>
      <w:r>
        <w:rPr>
          <w:rFonts w:hint="eastAsia"/>
          <w:sz w:val="30"/>
          <w:szCs w:val="30"/>
        </w:rPr>
        <w:t>35</w:t>
      </w:r>
      <w:r>
        <w:rPr>
          <w:rFonts w:hint="eastAsia"/>
          <w:sz w:val="30"/>
          <w:szCs w:val="30"/>
        </w:rPr>
        <w:t>、某证人冯某的证言，其陈述：⑴其是白云城建公司的会计。公司第二次改制时陈某某等人不给普通职工知道评估内容，其没有见过这次改制的资产评估报告。⑵对于分期支付股权的，每年一次支付缴款的本金（即收据上的入资款）并支付相应的利息（即收据上的资金占用费）。根据银行进账单，其以工会的名义给股东职工开一式三联的收据。编号为</w:t>
      </w:r>
      <w:r>
        <w:rPr>
          <w:rFonts w:hint="eastAsia"/>
          <w:sz w:val="30"/>
          <w:szCs w:val="30"/>
        </w:rPr>
        <w:t>028353</w:t>
      </w:r>
      <w:r>
        <w:rPr>
          <w:rFonts w:hint="eastAsia"/>
          <w:sz w:val="30"/>
          <w:szCs w:val="30"/>
        </w:rPr>
        <w:t>、某</w:t>
      </w:r>
      <w:r>
        <w:rPr>
          <w:rFonts w:hint="eastAsia"/>
          <w:sz w:val="30"/>
          <w:szCs w:val="30"/>
        </w:rPr>
        <w:t>028358</w:t>
      </w:r>
      <w:r>
        <w:rPr>
          <w:rFonts w:hint="eastAsia"/>
          <w:sz w:val="30"/>
          <w:szCs w:val="30"/>
        </w:rPr>
        <w:t>的收据（日期为</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日）以及与此相关联的</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150</w:t>
      </w:r>
      <w:r>
        <w:rPr>
          <w:rFonts w:hint="eastAsia"/>
          <w:sz w:val="30"/>
          <w:szCs w:val="30"/>
        </w:rPr>
        <w:t>万元、某</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135</w:t>
      </w:r>
      <w:r>
        <w:rPr>
          <w:rFonts w:hint="eastAsia"/>
          <w:sz w:val="30"/>
          <w:szCs w:val="30"/>
        </w:rPr>
        <w:t>万元进账单，这些资料反映了陈某某于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日交了入资款和资金占用费共</w:t>
      </w:r>
      <w:r>
        <w:rPr>
          <w:rFonts w:hint="eastAsia"/>
          <w:sz w:val="30"/>
          <w:szCs w:val="30"/>
        </w:rPr>
        <w:t>285</w:t>
      </w:r>
      <w:r>
        <w:rPr>
          <w:rFonts w:hint="eastAsia"/>
          <w:sz w:val="30"/>
          <w:szCs w:val="30"/>
        </w:rPr>
        <w:t>万元。</w:t>
      </w:r>
    </w:p>
    <w:p w:rsidR="001E2705" w:rsidRDefault="001E2705">
      <w:pPr>
        <w:spacing w:line="500" w:lineRule="atLeast"/>
        <w:ind w:firstLine="600"/>
        <w:divId w:val="587034992"/>
        <w:rPr>
          <w:rFonts w:hint="eastAsia"/>
          <w:sz w:val="30"/>
          <w:szCs w:val="30"/>
        </w:rPr>
      </w:pPr>
      <w:r>
        <w:rPr>
          <w:rFonts w:hint="eastAsia"/>
          <w:sz w:val="30"/>
          <w:szCs w:val="30"/>
        </w:rPr>
        <w:t>36</w:t>
      </w:r>
      <w:r>
        <w:rPr>
          <w:rFonts w:hint="eastAsia"/>
          <w:sz w:val="30"/>
          <w:szCs w:val="30"/>
        </w:rPr>
        <w:t>、某证人司某丙真的证言，其陈述：其在白云城建工会担任出纳期间，主要负责工会的财务收支记录。进账单显示，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日、某</w:t>
      </w:r>
      <w:r>
        <w:rPr>
          <w:rFonts w:hint="eastAsia"/>
          <w:sz w:val="30"/>
          <w:szCs w:val="30"/>
        </w:rPr>
        <w:t>11</w:t>
      </w:r>
      <w:r>
        <w:rPr>
          <w:rFonts w:hint="eastAsia"/>
          <w:sz w:val="30"/>
          <w:szCs w:val="30"/>
        </w:rPr>
        <w:t>月</w:t>
      </w:r>
      <w:r>
        <w:rPr>
          <w:rFonts w:hint="eastAsia"/>
          <w:sz w:val="30"/>
          <w:szCs w:val="30"/>
        </w:rPr>
        <w:t>22</w:t>
      </w:r>
      <w:r>
        <w:rPr>
          <w:rFonts w:hint="eastAsia"/>
          <w:sz w:val="30"/>
          <w:szCs w:val="30"/>
        </w:rPr>
        <w:t>日，工会分别入账</w:t>
      </w:r>
      <w:r>
        <w:rPr>
          <w:rFonts w:hint="eastAsia"/>
          <w:sz w:val="30"/>
          <w:szCs w:val="30"/>
        </w:rPr>
        <w:t>150</w:t>
      </w:r>
      <w:r>
        <w:rPr>
          <w:rFonts w:hint="eastAsia"/>
          <w:sz w:val="30"/>
          <w:szCs w:val="30"/>
        </w:rPr>
        <w:t>万元、某</w:t>
      </w:r>
      <w:r>
        <w:rPr>
          <w:rFonts w:hint="eastAsia"/>
          <w:sz w:val="30"/>
          <w:szCs w:val="30"/>
        </w:rPr>
        <w:t>135</w:t>
      </w:r>
      <w:r>
        <w:rPr>
          <w:rFonts w:hint="eastAsia"/>
          <w:sz w:val="30"/>
          <w:szCs w:val="30"/>
        </w:rPr>
        <w:t>万元，出纳日记账中</w:t>
      </w:r>
      <w:r>
        <w:rPr>
          <w:rFonts w:hint="eastAsia"/>
          <w:sz w:val="30"/>
          <w:szCs w:val="30"/>
        </w:rPr>
        <w:t>11</w:t>
      </w:r>
      <w:r>
        <w:rPr>
          <w:rFonts w:hint="eastAsia"/>
          <w:sz w:val="30"/>
          <w:szCs w:val="30"/>
        </w:rPr>
        <w:t>月</w:t>
      </w:r>
      <w:r>
        <w:rPr>
          <w:rFonts w:hint="eastAsia"/>
          <w:sz w:val="30"/>
          <w:szCs w:val="30"/>
        </w:rPr>
        <w:t>31</w:t>
      </w:r>
      <w:r>
        <w:rPr>
          <w:rFonts w:hint="eastAsia"/>
          <w:sz w:val="30"/>
          <w:szCs w:val="30"/>
        </w:rPr>
        <w:t>日所记银行存款项目中有上述的两笔款项，其当时合计记录总金额</w:t>
      </w:r>
      <w:r>
        <w:rPr>
          <w:rFonts w:hint="eastAsia"/>
          <w:sz w:val="30"/>
          <w:szCs w:val="30"/>
        </w:rPr>
        <w:t>285</w:t>
      </w:r>
      <w:r>
        <w:rPr>
          <w:rFonts w:hint="eastAsia"/>
          <w:sz w:val="30"/>
          <w:szCs w:val="30"/>
        </w:rPr>
        <w:t>万元，款项名称按冯某所开具的收据名称来记录为“收陈某某交来入资款、某资金占用费”。</w:t>
      </w:r>
    </w:p>
    <w:p w:rsidR="001E2705" w:rsidRDefault="001E2705">
      <w:pPr>
        <w:spacing w:line="500" w:lineRule="atLeast"/>
        <w:ind w:firstLine="600"/>
        <w:divId w:val="293414706"/>
        <w:rPr>
          <w:rFonts w:hint="eastAsia"/>
          <w:sz w:val="30"/>
          <w:szCs w:val="30"/>
        </w:rPr>
      </w:pPr>
      <w:r>
        <w:rPr>
          <w:rFonts w:hint="eastAsia"/>
          <w:sz w:val="30"/>
          <w:szCs w:val="30"/>
        </w:rPr>
        <w:t>37</w:t>
      </w:r>
      <w:r>
        <w:rPr>
          <w:rFonts w:hint="eastAsia"/>
          <w:sz w:val="30"/>
          <w:szCs w:val="30"/>
        </w:rPr>
        <w:t>、某证人肖某的证言，其陈述：其从</w:t>
      </w:r>
      <w:r>
        <w:rPr>
          <w:rFonts w:hint="eastAsia"/>
          <w:sz w:val="30"/>
          <w:szCs w:val="30"/>
        </w:rPr>
        <w:t>1999</w:t>
      </w:r>
      <w:r>
        <w:rPr>
          <w:rFonts w:hint="eastAsia"/>
          <w:sz w:val="30"/>
          <w:szCs w:val="30"/>
        </w:rPr>
        <w:t>年开始任白云城建公司总经理助理。白云城建公司</w:t>
      </w:r>
      <w:r>
        <w:rPr>
          <w:rFonts w:hint="eastAsia"/>
          <w:sz w:val="30"/>
          <w:szCs w:val="30"/>
        </w:rPr>
        <w:t>2000</w:t>
      </w:r>
      <w:r>
        <w:rPr>
          <w:rFonts w:hint="eastAsia"/>
          <w:sz w:val="30"/>
          <w:szCs w:val="30"/>
        </w:rPr>
        <w:t>年改制时，陈某某是公司的董事长、某总经理、某党支部书记。当时白云城建公司成立了一个转制工作领导小组，主要成员有陈某某、某办公室主任、某财务部经理等人，由陈某某、某办公室主任、某财务部经理三人负责资产评估工作，其作为公司董事会成员没有看到资产评估报告。“又一居”项目</w:t>
      </w:r>
      <w:r>
        <w:rPr>
          <w:rFonts w:hint="eastAsia"/>
          <w:sz w:val="30"/>
          <w:szCs w:val="30"/>
        </w:rPr>
        <w:t>133</w:t>
      </w:r>
      <w:r>
        <w:rPr>
          <w:rFonts w:hint="eastAsia"/>
          <w:sz w:val="30"/>
          <w:szCs w:val="30"/>
        </w:rPr>
        <w:t>套房产作为白云城建公司与香港公司合作的收益，应该纳入白云城建公司的评估报告内容。</w:t>
      </w:r>
    </w:p>
    <w:p w:rsidR="001E2705" w:rsidRDefault="001E2705">
      <w:pPr>
        <w:spacing w:line="500" w:lineRule="atLeast"/>
        <w:ind w:firstLine="600"/>
        <w:divId w:val="909778280"/>
        <w:rPr>
          <w:rFonts w:hint="eastAsia"/>
          <w:sz w:val="30"/>
          <w:szCs w:val="30"/>
        </w:rPr>
      </w:pPr>
      <w:r>
        <w:rPr>
          <w:rFonts w:hint="eastAsia"/>
          <w:sz w:val="30"/>
          <w:szCs w:val="30"/>
        </w:rPr>
        <w:t>38</w:t>
      </w:r>
      <w:r>
        <w:rPr>
          <w:rFonts w:hint="eastAsia"/>
          <w:sz w:val="30"/>
          <w:szCs w:val="30"/>
        </w:rPr>
        <w:t>、某证人彭某的证言，其陈述：</w:t>
      </w:r>
      <w:r>
        <w:rPr>
          <w:rFonts w:hint="eastAsia"/>
          <w:sz w:val="30"/>
          <w:szCs w:val="30"/>
        </w:rPr>
        <w:t>2000</w:t>
      </w:r>
      <w:r>
        <w:rPr>
          <w:rFonts w:hint="eastAsia"/>
          <w:sz w:val="30"/>
          <w:szCs w:val="30"/>
        </w:rPr>
        <w:t>年，其离开白云城建公司到白云国资公司任职，陈某某担任白云城建公司老总。转制时，白云城建公司先成立转制工作领导小组并制定转制工作方案，方案确定后白云区财政局指定的白云资产评估有限公司就开始对该公司进行资产评估，资产评估的结果先要经过白云城建公司的全体职工大会进行表决，通过后才把结果送给白云国资公司、某区财政局和区体改办。当时其作为白云国资公司的老总，要求下属国有企业在转制时签订《企业资产申报承诺书》，内容大概是在转制过程中不少报、某不漏报，保证提供的评估资料真实可靠，如果有隐瞒公有资产的行为，公司负责人愿意承担一切责任。陈某某也签订了一份这样的承诺书。由于白云国资公司当时有改制的回避制度，其没有参与白云城建公司的具体改制工作，也没看过白云城建公司提交的改制评估报告，所以其当时不知道“又一居”地产项目没有纳入评估报告。转制公司的负债可以打报告要求区财政局核减，不可能允许转制公司将资产和债务“打包处理”，且从常理来说也不可能，因为该减的没有减，而收益的部分又要分一半给政府。在白云城建公司转制过程中或转制完成后，陈某某没有向其汇报过或私下向其提及过“又一居”地产项目没有纳入转制评估</w:t>
      </w:r>
      <w:r>
        <w:rPr>
          <w:rFonts w:hint="eastAsia"/>
          <w:sz w:val="30"/>
          <w:szCs w:val="30"/>
        </w:rPr>
        <w:t>报告的事，也没有提过要“打包处理”。</w:t>
      </w:r>
    </w:p>
    <w:p w:rsidR="001E2705" w:rsidRDefault="001E2705">
      <w:pPr>
        <w:spacing w:line="500" w:lineRule="atLeast"/>
        <w:ind w:firstLine="600"/>
        <w:divId w:val="1111628599"/>
        <w:rPr>
          <w:rFonts w:hint="eastAsia"/>
          <w:sz w:val="30"/>
          <w:szCs w:val="30"/>
        </w:rPr>
      </w:pPr>
      <w:r>
        <w:rPr>
          <w:rFonts w:hint="eastAsia"/>
          <w:sz w:val="30"/>
          <w:szCs w:val="30"/>
        </w:rPr>
        <w:t>39</w:t>
      </w:r>
      <w:r>
        <w:rPr>
          <w:rFonts w:hint="eastAsia"/>
          <w:sz w:val="30"/>
          <w:szCs w:val="30"/>
        </w:rPr>
        <w:t>、某证人许某乙的证言，其陈述：其于</w:t>
      </w:r>
      <w:r>
        <w:rPr>
          <w:rFonts w:hint="eastAsia"/>
          <w:sz w:val="30"/>
          <w:szCs w:val="30"/>
        </w:rPr>
        <w:t>1992</w:t>
      </w:r>
      <w:r>
        <w:rPr>
          <w:rFonts w:hint="eastAsia"/>
          <w:sz w:val="30"/>
          <w:szCs w:val="30"/>
        </w:rPr>
        <w:t>年至今在白云城建公司工作，现任副总经理、某董事、某工会委员。⑴</w:t>
      </w:r>
      <w:r>
        <w:rPr>
          <w:rFonts w:hint="eastAsia"/>
          <w:sz w:val="30"/>
          <w:szCs w:val="30"/>
        </w:rPr>
        <w:t>2002</w:t>
      </w:r>
      <w:r>
        <w:rPr>
          <w:rFonts w:hint="eastAsia"/>
          <w:sz w:val="30"/>
          <w:szCs w:val="30"/>
        </w:rPr>
        <w:t>年白云城建公司第二次转制时，主要是陈某某负责与资产评估公司接洽和提供资料，当时的财务简某、某工会主席关某应该了解，他们还是改制小组的成员。资产评估报告在公司改制时没有公开，改制前后陈某某也没有在公司董事会、某股东会以及办公会议上披露过资产评估报告的内容，其也不知道公司持有的“又一居”地产项目</w:t>
      </w:r>
      <w:r>
        <w:rPr>
          <w:rFonts w:hint="eastAsia"/>
          <w:sz w:val="30"/>
          <w:szCs w:val="30"/>
        </w:rPr>
        <w:t>133</w:t>
      </w:r>
      <w:r>
        <w:rPr>
          <w:rFonts w:hint="eastAsia"/>
          <w:sz w:val="30"/>
          <w:szCs w:val="30"/>
        </w:rPr>
        <w:t>套房产没有进入转制评估报告。其记得转制后陈某某提过“又一居”项目</w:t>
      </w:r>
      <w:r>
        <w:rPr>
          <w:rFonts w:hint="eastAsia"/>
          <w:sz w:val="30"/>
          <w:szCs w:val="30"/>
        </w:rPr>
        <w:t>133</w:t>
      </w:r>
      <w:r>
        <w:rPr>
          <w:rFonts w:hint="eastAsia"/>
          <w:sz w:val="30"/>
          <w:szCs w:val="30"/>
        </w:rPr>
        <w:t>套房产的事，但当时只说公司拥有</w:t>
      </w:r>
      <w:r>
        <w:rPr>
          <w:rFonts w:hint="eastAsia"/>
          <w:sz w:val="30"/>
          <w:szCs w:val="30"/>
        </w:rPr>
        <w:t>133</w:t>
      </w:r>
      <w:r>
        <w:rPr>
          <w:rFonts w:hint="eastAsia"/>
          <w:sz w:val="30"/>
          <w:szCs w:val="30"/>
        </w:rPr>
        <w:t>套房产，没说房产应进入转制评估，还说为了避税将</w:t>
      </w:r>
      <w:r>
        <w:rPr>
          <w:rFonts w:hint="eastAsia"/>
          <w:sz w:val="30"/>
          <w:szCs w:val="30"/>
        </w:rPr>
        <w:t>133</w:t>
      </w:r>
      <w:r>
        <w:rPr>
          <w:rFonts w:hint="eastAsia"/>
          <w:sz w:val="30"/>
          <w:szCs w:val="30"/>
        </w:rPr>
        <w:t>套房产转入当时公司的副总经理林某甲个人名下再进行出售，其也不知道售房款的使用情况。⑵白云城建公司从</w:t>
      </w:r>
      <w:r>
        <w:rPr>
          <w:rFonts w:hint="eastAsia"/>
          <w:sz w:val="30"/>
          <w:szCs w:val="30"/>
        </w:rPr>
        <w:t>1996</w:t>
      </w:r>
      <w:r>
        <w:rPr>
          <w:rFonts w:hint="eastAsia"/>
          <w:sz w:val="30"/>
          <w:szCs w:val="30"/>
        </w:rPr>
        <w:t>年开始设立账外账，也就是“小金库”。</w:t>
      </w:r>
      <w:r>
        <w:rPr>
          <w:rFonts w:hint="eastAsia"/>
          <w:sz w:val="30"/>
          <w:szCs w:val="30"/>
        </w:rPr>
        <w:t>2001</w:t>
      </w:r>
      <w:r>
        <w:rPr>
          <w:rFonts w:hint="eastAsia"/>
          <w:sz w:val="30"/>
          <w:szCs w:val="30"/>
        </w:rPr>
        <w:t>年陈某某任公司总经理，应该知道“小金库”。</w:t>
      </w:r>
      <w:r>
        <w:rPr>
          <w:rFonts w:hint="eastAsia"/>
          <w:sz w:val="30"/>
          <w:szCs w:val="30"/>
        </w:rPr>
        <w:t>2002</w:t>
      </w:r>
      <w:r>
        <w:rPr>
          <w:rFonts w:hint="eastAsia"/>
          <w:sz w:val="30"/>
          <w:szCs w:val="30"/>
        </w:rPr>
        <w:t>年公司改制时，“小金库”的钱没有进入评估程序，也没有跟董事会成员讲过这个情况。⑶改制后，陈某某个人持有公司股份</w:t>
      </w:r>
      <w:r>
        <w:rPr>
          <w:rFonts w:hint="eastAsia"/>
          <w:sz w:val="30"/>
          <w:szCs w:val="30"/>
        </w:rPr>
        <w:t>40%</w:t>
      </w:r>
      <w:r>
        <w:rPr>
          <w:rFonts w:hint="eastAsia"/>
          <w:sz w:val="30"/>
          <w:szCs w:val="30"/>
        </w:rPr>
        <w:t>，剩下</w:t>
      </w:r>
      <w:r>
        <w:rPr>
          <w:rFonts w:hint="eastAsia"/>
          <w:sz w:val="30"/>
          <w:szCs w:val="30"/>
        </w:rPr>
        <w:t>60%</w:t>
      </w:r>
      <w:r>
        <w:rPr>
          <w:rFonts w:hint="eastAsia"/>
          <w:sz w:val="30"/>
          <w:szCs w:val="30"/>
        </w:rPr>
        <w:t>股份由工会法人代持，员工分散持股。目前，因公司分红很少，员工购买股份无实际好处，陈某某通过购买退休、某离职员工股份已持有公司股份</w:t>
      </w:r>
      <w:r>
        <w:rPr>
          <w:rFonts w:hint="eastAsia"/>
          <w:sz w:val="30"/>
          <w:szCs w:val="30"/>
        </w:rPr>
        <w:t>约</w:t>
      </w:r>
      <w:r>
        <w:rPr>
          <w:rFonts w:hint="eastAsia"/>
          <w:sz w:val="30"/>
          <w:szCs w:val="30"/>
        </w:rPr>
        <w:t>68%</w:t>
      </w:r>
      <w:r>
        <w:rPr>
          <w:rFonts w:hint="eastAsia"/>
          <w:sz w:val="30"/>
          <w:szCs w:val="30"/>
        </w:rPr>
        <w:t>。</w:t>
      </w:r>
    </w:p>
    <w:p w:rsidR="001E2705" w:rsidRDefault="001E2705">
      <w:pPr>
        <w:spacing w:line="500" w:lineRule="atLeast"/>
        <w:ind w:firstLine="600"/>
        <w:divId w:val="657344295"/>
        <w:rPr>
          <w:rFonts w:hint="eastAsia"/>
          <w:sz w:val="30"/>
          <w:szCs w:val="30"/>
        </w:rPr>
      </w:pPr>
      <w:r>
        <w:rPr>
          <w:rFonts w:hint="eastAsia"/>
          <w:sz w:val="30"/>
          <w:szCs w:val="30"/>
        </w:rPr>
        <w:t>40</w:t>
      </w:r>
      <w:r>
        <w:rPr>
          <w:rFonts w:hint="eastAsia"/>
          <w:sz w:val="30"/>
          <w:szCs w:val="30"/>
        </w:rPr>
        <w:t>、某证人林某甲的证言，其陈述：其在</w:t>
      </w:r>
      <w:r>
        <w:rPr>
          <w:rFonts w:hint="eastAsia"/>
          <w:sz w:val="30"/>
          <w:szCs w:val="30"/>
        </w:rPr>
        <w:t>2000</w:t>
      </w:r>
      <w:r>
        <w:rPr>
          <w:rFonts w:hint="eastAsia"/>
          <w:sz w:val="30"/>
          <w:szCs w:val="30"/>
        </w:rPr>
        <w:t>年左右担任白云城建公司的总经理助理，</w:t>
      </w:r>
      <w:r>
        <w:rPr>
          <w:rFonts w:hint="eastAsia"/>
          <w:sz w:val="30"/>
          <w:szCs w:val="30"/>
        </w:rPr>
        <w:t>2001</w:t>
      </w:r>
      <w:r>
        <w:rPr>
          <w:rFonts w:hint="eastAsia"/>
          <w:sz w:val="30"/>
          <w:szCs w:val="30"/>
        </w:rPr>
        <w:t>年担任副总经理。</w:t>
      </w:r>
      <w:r>
        <w:rPr>
          <w:rFonts w:hint="eastAsia"/>
          <w:sz w:val="30"/>
          <w:szCs w:val="30"/>
        </w:rPr>
        <w:t>2002</w:t>
      </w:r>
      <w:r>
        <w:rPr>
          <w:rFonts w:hint="eastAsia"/>
          <w:sz w:val="30"/>
          <w:szCs w:val="30"/>
        </w:rPr>
        <w:t>年左右白云城建公司改制时设立了一个转制工作领导小组，陈某某董事长牵头负责这些工作。改制时公司的董事会、某办公会议以及班子会议其都参加了，但陈某某从来没有在这些会议上提过评估报告的事情，也没有说“又一居”项目的</w:t>
      </w:r>
      <w:r>
        <w:rPr>
          <w:rFonts w:hint="eastAsia"/>
          <w:sz w:val="30"/>
          <w:szCs w:val="30"/>
        </w:rPr>
        <w:t>133</w:t>
      </w:r>
      <w:r>
        <w:rPr>
          <w:rFonts w:hint="eastAsia"/>
          <w:sz w:val="30"/>
          <w:szCs w:val="30"/>
        </w:rPr>
        <w:t>套房产没有进入转制评估报告。其记得陈某某开董事会时说为了避税，提议将</w:t>
      </w:r>
      <w:r>
        <w:rPr>
          <w:rFonts w:hint="eastAsia"/>
          <w:sz w:val="30"/>
          <w:szCs w:val="30"/>
        </w:rPr>
        <w:t>133</w:t>
      </w:r>
      <w:r>
        <w:rPr>
          <w:rFonts w:hint="eastAsia"/>
          <w:sz w:val="30"/>
          <w:szCs w:val="30"/>
        </w:rPr>
        <w:t>套房产先转入其个人的名下（因为当时其主管销售），大家同意了。</w:t>
      </w:r>
      <w:r>
        <w:rPr>
          <w:rFonts w:hint="eastAsia"/>
          <w:sz w:val="30"/>
          <w:szCs w:val="30"/>
        </w:rPr>
        <w:t>2004</w:t>
      </w:r>
      <w:r>
        <w:rPr>
          <w:rFonts w:hint="eastAsia"/>
          <w:sz w:val="30"/>
          <w:szCs w:val="30"/>
        </w:rPr>
        <w:t>年，陈某某联系了房产中介销售上述房产，刚开始时公司财务梁某甲叫其和中介员工开了一张银行卡用来存放售房款，其开卡后把卡交给梁某甲，这张卡的管理、某使用、某资金进出情况其都不清楚。其知道“又一居”项目售房款</w:t>
      </w:r>
      <w:r>
        <w:rPr>
          <w:rFonts w:hint="eastAsia"/>
          <w:sz w:val="30"/>
          <w:szCs w:val="30"/>
        </w:rPr>
        <w:t>5000</w:t>
      </w:r>
      <w:r>
        <w:rPr>
          <w:rFonts w:hint="eastAsia"/>
          <w:sz w:val="30"/>
          <w:szCs w:val="30"/>
        </w:rPr>
        <w:t>多万元的存在，但不知道这笔钱存在陈某某的个人账户上。白云城建公司没有开过董事会等会议讨论售房款的使用。</w:t>
      </w:r>
    </w:p>
    <w:p w:rsidR="001E2705" w:rsidRDefault="001E2705">
      <w:pPr>
        <w:spacing w:line="500" w:lineRule="atLeast"/>
        <w:ind w:firstLine="600"/>
        <w:divId w:val="1190223283"/>
        <w:rPr>
          <w:rFonts w:hint="eastAsia"/>
          <w:sz w:val="30"/>
          <w:szCs w:val="30"/>
        </w:rPr>
      </w:pPr>
      <w:r>
        <w:rPr>
          <w:rFonts w:hint="eastAsia"/>
          <w:sz w:val="30"/>
          <w:szCs w:val="30"/>
        </w:rPr>
        <w:t>41</w:t>
      </w:r>
      <w:r>
        <w:rPr>
          <w:rFonts w:hint="eastAsia"/>
          <w:sz w:val="30"/>
          <w:szCs w:val="30"/>
        </w:rPr>
        <w:t>、某证人关某的证言，其陈述：白云城建公司董事会专门负责决定公司重大事项，其负责董事会会议内容记录及相关资料保管。其退休时将董事会会议记录及相关资料交给陈某某签收。</w:t>
      </w:r>
      <w:r>
        <w:rPr>
          <w:rFonts w:hint="eastAsia"/>
          <w:sz w:val="30"/>
          <w:szCs w:val="30"/>
        </w:rPr>
        <w:t>2002</w:t>
      </w:r>
      <w:r>
        <w:rPr>
          <w:rFonts w:hint="eastAsia"/>
          <w:sz w:val="30"/>
          <w:szCs w:val="30"/>
        </w:rPr>
        <w:t>年白云城建公司第二次转制是在白云区国资委领导下进行。经白云城建公司董事会提名成立了转制工作领导小组，陈某某任小组组长，成员有其、某林某甲、某洪某（转制后已离开公司）、某李某乙等人，还成立了转制工作筹备小组，组长是陈某某，成员有其、某伍某、某简某等人。其听说过公司有资产评估报告，但从没见到，也从来没人跟其提过资产评估的事情。董事会从来没有在公司转制时讨论过公司“又一居”项目如何评估和处理，陈某某也没有提出过。其没有听过陈某某提出公司还有</w:t>
      </w:r>
      <w:r>
        <w:rPr>
          <w:rFonts w:hint="eastAsia"/>
          <w:sz w:val="30"/>
          <w:szCs w:val="30"/>
        </w:rPr>
        <w:t>3000</w:t>
      </w:r>
      <w:r>
        <w:rPr>
          <w:rFonts w:hint="eastAsia"/>
          <w:sz w:val="30"/>
          <w:szCs w:val="30"/>
        </w:rPr>
        <w:t>多万元应付债务在资产评估报告中没有披露，所以“又一居”项目的利益分成不列入资产评估。</w:t>
      </w:r>
    </w:p>
    <w:p w:rsidR="001E2705" w:rsidRDefault="001E2705">
      <w:pPr>
        <w:spacing w:line="500" w:lineRule="atLeast"/>
        <w:ind w:firstLine="600"/>
        <w:divId w:val="1156610323"/>
        <w:rPr>
          <w:rFonts w:hint="eastAsia"/>
          <w:sz w:val="30"/>
          <w:szCs w:val="30"/>
        </w:rPr>
      </w:pPr>
      <w:r>
        <w:rPr>
          <w:rFonts w:hint="eastAsia"/>
          <w:sz w:val="30"/>
          <w:szCs w:val="30"/>
        </w:rPr>
        <w:t>42</w:t>
      </w:r>
      <w:r>
        <w:rPr>
          <w:rFonts w:hint="eastAsia"/>
          <w:sz w:val="30"/>
          <w:szCs w:val="30"/>
        </w:rPr>
        <w:t>、某证人吴某乙的证言，其陈述：</w:t>
      </w:r>
      <w:r>
        <w:rPr>
          <w:rFonts w:hint="eastAsia"/>
          <w:sz w:val="30"/>
          <w:szCs w:val="30"/>
        </w:rPr>
        <w:t>2001</w:t>
      </w:r>
      <w:r>
        <w:rPr>
          <w:rFonts w:hint="eastAsia"/>
          <w:sz w:val="30"/>
          <w:szCs w:val="30"/>
        </w:rPr>
        <w:t>年至今，其在白云城建公司任董事。白云城建公司在</w:t>
      </w:r>
      <w:r>
        <w:rPr>
          <w:rFonts w:hint="eastAsia"/>
          <w:sz w:val="30"/>
          <w:szCs w:val="30"/>
        </w:rPr>
        <w:t>2002</w:t>
      </w:r>
      <w:r>
        <w:rPr>
          <w:rFonts w:hint="eastAsia"/>
          <w:sz w:val="30"/>
          <w:szCs w:val="30"/>
        </w:rPr>
        <w:t>年进行深化产权改革时，成立了一个转制领导小组和一个转制筹备小组负责改革事宜。改制领导小组的组长是陈某某，成员有洪某、某林某甲、某李某乙、某肖某、某关某、某廖某；转制筹备小组组长是陈某某，成员有关慧琼、某肖某、某简某、某伍某和其。当时由陈某某具体负责与评估公司联系并提供评估资料。评估报告在公司转制时没有公开，其参加的董事会会议也从来没有讨论过资产评估报告的问题，其不知道公司持有的“又一居”</w:t>
      </w:r>
      <w:r>
        <w:rPr>
          <w:rFonts w:hint="eastAsia"/>
          <w:sz w:val="30"/>
          <w:szCs w:val="30"/>
        </w:rPr>
        <w:t>133</w:t>
      </w:r>
      <w:r>
        <w:rPr>
          <w:rFonts w:hint="eastAsia"/>
          <w:sz w:val="30"/>
          <w:szCs w:val="30"/>
        </w:rPr>
        <w:t>套房产没有纳入评估，但评估结果是公开的。当时为了公司经营便利，陈某某开董事会提议将这</w:t>
      </w:r>
      <w:r>
        <w:rPr>
          <w:rFonts w:hint="eastAsia"/>
          <w:sz w:val="30"/>
          <w:szCs w:val="30"/>
        </w:rPr>
        <w:t>133</w:t>
      </w:r>
      <w:r>
        <w:rPr>
          <w:rFonts w:hint="eastAsia"/>
          <w:sz w:val="30"/>
          <w:szCs w:val="30"/>
        </w:rPr>
        <w:t>套房子放到个人名下再进行出售，但从来没有开过董事会等相关会议讨论售房款的使用。</w:t>
      </w:r>
    </w:p>
    <w:p w:rsidR="001E2705" w:rsidRDefault="001E2705">
      <w:pPr>
        <w:spacing w:line="500" w:lineRule="atLeast"/>
        <w:ind w:firstLine="600"/>
        <w:divId w:val="11883856"/>
        <w:rPr>
          <w:rFonts w:hint="eastAsia"/>
          <w:sz w:val="30"/>
          <w:szCs w:val="30"/>
        </w:rPr>
      </w:pPr>
      <w:r>
        <w:rPr>
          <w:rFonts w:hint="eastAsia"/>
          <w:sz w:val="30"/>
          <w:szCs w:val="30"/>
        </w:rPr>
        <w:t>43</w:t>
      </w:r>
      <w:r>
        <w:rPr>
          <w:rFonts w:hint="eastAsia"/>
          <w:sz w:val="30"/>
          <w:szCs w:val="30"/>
        </w:rPr>
        <w:t>、某证人李某乙的证言，其陈述：</w:t>
      </w:r>
      <w:r>
        <w:rPr>
          <w:rFonts w:hint="eastAsia"/>
          <w:sz w:val="30"/>
          <w:szCs w:val="30"/>
        </w:rPr>
        <w:t>2001</w:t>
      </w:r>
      <w:r>
        <w:rPr>
          <w:rFonts w:hint="eastAsia"/>
          <w:sz w:val="30"/>
          <w:szCs w:val="30"/>
        </w:rPr>
        <w:t>年起其任白云城建公司党支部专职副书记。</w:t>
      </w:r>
      <w:r>
        <w:rPr>
          <w:rFonts w:hint="eastAsia"/>
          <w:sz w:val="30"/>
          <w:szCs w:val="30"/>
        </w:rPr>
        <w:t>2002</w:t>
      </w:r>
      <w:r>
        <w:rPr>
          <w:rFonts w:hint="eastAsia"/>
          <w:sz w:val="30"/>
          <w:szCs w:val="30"/>
        </w:rPr>
        <w:t>年转制时，白云城建公司成立了转制工作领导小组，陈某某任小组组长，成员有其、某林某甲、某洪某（转制后已离开公司）等人，还成立了转制工作筹备小组，组长是陈某某，成员有伍某、某简某等人，筹备小组负责转制的各项具体事务。其知道“又一居”房产项目是白云城建公司与香港公司合作开发项目中获取相应的利益分成，但其不清楚该房产项目的利益分成有无列入资产评估，其没有看过转制时的资产评估报告。陈某某没有在董事会上提出将“又一居”房产项目的利益分成不列入转制时的资产评估，也没有提出在评估报告中还有</w:t>
      </w:r>
      <w:r>
        <w:rPr>
          <w:rFonts w:hint="eastAsia"/>
          <w:sz w:val="30"/>
          <w:szCs w:val="30"/>
        </w:rPr>
        <w:t>3000</w:t>
      </w:r>
      <w:r>
        <w:rPr>
          <w:rFonts w:hint="eastAsia"/>
          <w:sz w:val="30"/>
          <w:szCs w:val="30"/>
        </w:rPr>
        <w:t>多万元应付债务没有披露。当年转制时有退休工人过来公司闹要看评估报告，陈某某都不让大家看。陈某某从来没有在员工大会、某董事会、某股东会等相关会议上披露过评估报告的内容。公司从未开过董事会等相关会议讨论“又一居”售房款的使用。</w:t>
      </w:r>
    </w:p>
    <w:p w:rsidR="001E2705" w:rsidRDefault="001E2705">
      <w:pPr>
        <w:spacing w:line="500" w:lineRule="atLeast"/>
        <w:ind w:firstLine="600"/>
        <w:divId w:val="217664493"/>
        <w:rPr>
          <w:rFonts w:hint="eastAsia"/>
          <w:sz w:val="30"/>
          <w:szCs w:val="30"/>
        </w:rPr>
      </w:pPr>
      <w:r>
        <w:rPr>
          <w:rFonts w:hint="eastAsia"/>
          <w:sz w:val="30"/>
          <w:szCs w:val="30"/>
        </w:rPr>
        <w:t>44</w:t>
      </w:r>
      <w:r>
        <w:rPr>
          <w:rFonts w:hint="eastAsia"/>
          <w:sz w:val="30"/>
          <w:szCs w:val="30"/>
        </w:rPr>
        <w:t>、某证人廖某的证言，其陈述：</w:t>
      </w:r>
      <w:r>
        <w:rPr>
          <w:rFonts w:hint="eastAsia"/>
          <w:sz w:val="30"/>
          <w:szCs w:val="30"/>
        </w:rPr>
        <w:t>1999</w:t>
      </w:r>
      <w:r>
        <w:rPr>
          <w:rFonts w:hint="eastAsia"/>
          <w:sz w:val="30"/>
          <w:szCs w:val="30"/>
        </w:rPr>
        <w:t>年至今，其担任白云城建公司董事。</w:t>
      </w:r>
      <w:r>
        <w:rPr>
          <w:rFonts w:hint="eastAsia"/>
          <w:sz w:val="30"/>
          <w:szCs w:val="30"/>
        </w:rPr>
        <w:t>2002</w:t>
      </w:r>
      <w:r>
        <w:rPr>
          <w:rFonts w:hint="eastAsia"/>
          <w:sz w:val="30"/>
          <w:szCs w:val="30"/>
        </w:rPr>
        <w:t>年白云城建公司转制过程中，其参加的公司董事会或者其他会议上，陈某某或者其他公司领导从来没有提起过资产评估报告，其也一直没有见过，更不知道评估报告的内容，其不知道公司转制时所持有的“又一居”房产项目</w:t>
      </w:r>
      <w:r>
        <w:rPr>
          <w:rFonts w:hint="eastAsia"/>
          <w:sz w:val="30"/>
          <w:szCs w:val="30"/>
        </w:rPr>
        <w:t>133</w:t>
      </w:r>
      <w:r>
        <w:rPr>
          <w:rFonts w:hint="eastAsia"/>
          <w:sz w:val="30"/>
          <w:szCs w:val="30"/>
        </w:rPr>
        <w:t>套房产没有纳入转制评估报告。当时为了公司经营便利，陈某某开董事会提议将这</w:t>
      </w:r>
      <w:r>
        <w:rPr>
          <w:rFonts w:hint="eastAsia"/>
          <w:sz w:val="30"/>
          <w:szCs w:val="30"/>
        </w:rPr>
        <w:t>133</w:t>
      </w:r>
      <w:r>
        <w:rPr>
          <w:rFonts w:hint="eastAsia"/>
          <w:sz w:val="30"/>
          <w:szCs w:val="30"/>
        </w:rPr>
        <w:t>套房子放到个人名下再进行出售，但公司从未开过董事会等相关会议讨论“又一居”售房款的使用。</w:t>
      </w:r>
    </w:p>
    <w:p w:rsidR="001E2705" w:rsidRDefault="001E2705">
      <w:pPr>
        <w:spacing w:line="500" w:lineRule="atLeast"/>
        <w:ind w:firstLine="600"/>
        <w:divId w:val="1659110225"/>
        <w:rPr>
          <w:rFonts w:hint="eastAsia"/>
          <w:sz w:val="30"/>
          <w:szCs w:val="30"/>
        </w:rPr>
      </w:pPr>
      <w:r>
        <w:rPr>
          <w:rFonts w:hint="eastAsia"/>
          <w:sz w:val="30"/>
          <w:szCs w:val="30"/>
        </w:rPr>
        <w:t>45</w:t>
      </w:r>
      <w:r>
        <w:rPr>
          <w:rFonts w:hint="eastAsia"/>
          <w:sz w:val="30"/>
          <w:szCs w:val="30"/>
        </w:rPr>
        <w:t>、某证人湛某的证言，其陈述：</w:t>
      </w:r>
      <w:r>
        <w:rPr>
          <w:rFonts w:hint="eastAsia"/>
          <w:sz w:val="30"/>
          <w:szCs w:val="30"/>
        </w:rPr>
        <w:t>1997</w:t>
      </w:r>
      <w:r>
        <w:rPr>
          <w:rFonts w:hint="eastAsia"/>
          <w:sz w:val="30"/>
          <w:szCs w:val="30"/>
        </w:rPr>
        <w:t>年至</w:t>
      </w:r>
      <w:r>
        <w:rPr>
          <w:rFonts w:hint="eastAsia"/>
          <w:sz w:val="30"/>
          <w:szCs w:val="30"/>
        </w:rPr>
        <w:t>2010</w:t>
      </w:r>
      <w:r>
        <w:rPr>
          <w:rFonts w:hint="eastAsia"/>
          <w:sz w:val="30"/>
          <w:szCs w:val="30"/>
        </w:rPr>
        <w:t>年退休前，其担任白云城建公司董事。其不清楚改制时“又一居”房产项目有没有作为公司的资产列入资产评估。其记得评估报告没有在公司的董事会上或其他会议上传阅过，其一直没有见过资产评估报告，“又一居”房产未计入转制评估的事没有在公司会议上提过。“又一居”售房款如何使用没有在任何会议上听说过。</w:t>
      </w:r>
    </w:p>
    <w:p w:rsidR="001E2705" w:rsidRDefault="001E2705">
      <w:pPr>
        <w:spacing w:line="500" w:lineRule="atLeast"/>
        <w:ind w:firstLine="600"/>
        <w:divId w:val="1054501381"/>
        <w:rPr>
          <w:rFonts w:hint="eastAsia"/>
          <w:sz w:val="30"/>
          <w:szCs w:val="30"/>
        </w:rPr>
      </w:pPr>
      <w:r>
        <w:rPr>
          <w:rFonts w:hint="eastAsia"/>
          <w:sz w:val="30"/>
          <w:szCs w:val="30"/>
        </w:rPr>
        <w:t>46</w:t>
      </w:r>
      <w:r>
        <w:rPr>
          <w:rFonts w:hint="eastAsia"/>
          <w:sz w:val="30"/>
          <w:szCs w:val="30"/>
        </w:rPr>
        <w:t>、某证人洪某的证言，其陈述：</w:t>
      </w:r>
      <w:r>
        <w:rPr>
          <w:rFonts w:hint="eastAsia"/>
          <w:sz w:val="30"/>
          <w:szCs w:val="30"/>
        </w:rPr>
        <w:t>1999</w:t>
      </w:r>
      <w:r>
        <w:rPr>
          <w:rFonts w:hint="eastAsia"/>
          <w:sz w:val="30"/>
          <w:szCs w:val="30"/>
        </w:rPr>
        <w:t>年到</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月，其任白云城建公司副总经理。</w:t>
      </w:r>
      <w:r>
        <w:rPr>
          <w:rFonts w:hint="eastAsia"/>
          <w:sz w:val="30"/>
          <w:szCs w:val="30"/>
        </w:rPr>
        <w:t>2002</w:t>
      </w:r>
      <w:r>
        <w:rPr>
          <w:rFonts w:hint="eastAsia"/>
          <w:sz w:val="30"/>
          <w:szCs w:val="30"/>
        </w:rPr>
        <w:t>年白云城建公司转制时，公司成立了转制工作领导小组，陈某某任小组组长，成员有其、某林某甲、某李某乙等人，还成立了转制工作筹备小组，负责转制的各项具体事务。公司的转制工作都是陈某某一个人负责，其作为转制工作领导小组成员没有负责改制的任何工作，甚至连评估报告陈某某也没有给其看过，关于改制工作的会议几乎都没有参加过。陈某某没有在董事会提出过将“又一居”房产项目的利益分成不列入转制时的资产评估。</w:t>
      </w:r>
    </w:p>
    <w:p w:rsidR="001E2705" w:rsidRDefault="001E2705">
      <w:pPr>
        <w:spacing w:line="500" w:lineRule="atLeast"/>
        <w:ind w:firstLine="600"/>
        <w:divId w:val="2033064908"/>
        <w:rPr>
          <w:rFonts w:hint="eastAsia"/>
          <w:sz w:val="30"/>
          <w:szCs w:val="30"/>
        </w:rPr>
      </w:pPr>
      <w:r>
        <w:rPr>
          <w:rFonts w:hint="eastAsia"/>
          <w:sz w:val="30"/>
          <w:szCs w:val="30"/>
        </w:rPr>
        <w:t>47</w:t>
      </w:r>
      <w:r>
        <w:rPr>
          <w:rFonts w:hint="eastAsia"/>
          <w:sz w:val="30"/>
          <w:szCs w:val="30"/>
        </w:rPr>
        <w:t>、某证人李某丁的证言，其陈述：</w:t>
      </w:r>
      <w:r>
        <w:rPr>
          <w:rFonts w:hint="eastAsia"/>
          <w:sz w:val="30"/>
          <w:szCs w:val="30"/>
        </w:rPr>
        <w:t>1995</w:t>
      </w:r>
      <w:r>
        <w:rPr>
          <w:rFonts w:hint="eastAsia"/>
          <w:sz w:val="30"/>
          <w:szCs w:val="30"/>
        </w:rPr>
        <w:t>年至</w:t>
      </w:r>
      <w:r>
        <w:rPr>
          <w:rFonts w:hint="eastAsia"/>
          <w:sz w:val="30"/>
          <w:szCs w:val="30"/>
        </w:rPr>
        <w:t>2009</w:t>
      </w:r>
      <w:r>
        <w:rPr>
          <w:rFonts w:hint="eastAsia"/>
          <w:sz w:val="30"/>
          <w:szCs w:val="30"/>
        </w:rPr>
        <w:t>年，其在广州市白云资产评估有限公司担任评估师。对公司进行资产评估时，首先会把评估明细表给接受评估的公司进行填报，包括账内资产和账外资产，接受评估的公司要详细填报并提供相应的证明材料；然后对该公司所有的资产和负债进行核实和评估。如果存在巨额负债没有纳入评估，一般来说应该是该公司没有把这些负债情况向我们提供，导致无法进行披露。</w:t>
      </w:r>
      <w:r>
        <w:rPr>
          <w:rFonts w:hint="eastAsia"/>
          <w:sz w:val="30"/>
          <w:szCs w:val="30"/>
        </w:rPr>
        <w:t>2001</w:t>
      </w:r>
      <w:r>
        <w:rPr>
          <w:rFonts w:hint="eastAsia"/>
          <w:sz w:val="30"/>
          <w:szCs w:val="30"/>
        </w:rPr>
        <w:t>年，由白云区国资委直接指定其公司作为白云城建公司的资产评估公司，其当时是资产评估项目的负责人，负责评估的总体工作。白云城建公司主要负责评估工作的是财务部经理简某，由她提供相关的评估材料。评估项目组对白云城建公司所有的资产和负债进行评估，包括账内和账外资产，但账外资产情况要靠公司或者国资委主动提供，如果没有提供，评估公司一般很难查清这些账外资产情况。关于合富公司项目的评估，按照程序和要求要提供房地产项目开发的相关土地权证、某房产证等全部资料给评估公司，评估公司再根据这些材料去实地勘察，以此作出该房产项目的评估值。当时白云城建公司没有提供合富公司项目的相关资料，评估项目组只能根据该公司账上的历史成本对该房产项目作出评估值。其跟简某沟通过，</w:t>
      </w:r>
      <w:r>
        <w:rPr>
          <w:rFonts w:hint="eastAsia"/>
          <w:sz w:val="30"/>
          <w:szCs w:val="30"/>
        </w:rPr>
        <w:t>白云城建公司答复提供不了相关的房产项目资料。其将该问题汇总后向公司副总经理林某乙报告，林某乙再向白云区国资委报告。后来，林某乙反馈称该房产项目按账上的历史成本先作评估，等看国资委什么意见，不再对该房产项目进行具体评估。资产评估报告中，同德上步村合作项目显示负</w:t>
      </w:r>
      <w:r>
        <w:rPr>
          <w:rFonts w:hint="eastAsia"/>
          <w:sz w:val="30"/>
          <w:szCs w:val="30"/>
        </w:rPr>
        <w:t>43</w:t>
      </w:r>
      <w:r>
        <w:rPr>
          <w:rFonts w:hint="eastAsia"/>
          <w:sz w:val="30"/>
          <w:szCs w:val="30"/>
        </w:rPr>
        <w:t>万多元，但未显示土地违约金的相关情况；芳村如意阁项目没有在评估报告中显示；宏辉广场项目在评估报告中显示负债</w:t>
      </w:r>
      <w:r>
        <w:rPr>
          <w:rFonts w:hint="eastAsia"/>
          <w:sz w:val="30"/>
          <w:szCs w:val="30"/>
        </w:rPr>
        <w:t>290</w:t>
      </w:r>
      <w:r>
        <w:rPr>
          <w:rFonts w:hint="eastAsia"/>
          <w:sz w:val="30"/>
          <w:szCs w:val="30"/>
        </w:rPr>
        <w:t>多万元。</w:t>
      </w:r>
    </w:p>
    <w:p w:rsidR="001E2705" w:rsidRDefault="001E2705">
      <w:pPr>
        <w:spacing w:line="500" w:lineRule="atLeast"/>
        <w:ind w:firstLine="600"/>
        <w:divId w:val="1901283165"/>
        <w:rPr>
          <w:rFonts w:hint="eastAsia"/>
          <w:sz w:val="30"/>
          <w:szCs w:val="30"/>
        </w:rPr>
      </w:pPr>
      <w:r>
        <w:rPr>
          <w:rFonts w:hint="eastAsia"/>
          <w:sz w:val="30"/>
          <w:szCs w:val="30"/>
        </w:rPr>
        <w:t>48</w:t>
      </w:r>
      <w:r>
        <w:rPr>
          <w:rFonts w:hint="eastAsia"/>
          <w:sz w:val="30"/>
          <w:szCs w:val="30"/>
        </w:rPr>
        <w:t>、某证人胡某的证言，其陈述：</w:t>
      </w:r>
      <w:r>
        <w:rPr>
          <w:rFonts w:hint="eastAsia"/>
          <w:sz w:val="30"/>
          <w:szCs w:val="30"/>
        </w:rPr>
        <w:t>2009</w:t>
      </w:r>
      <w:r>
        <w:rPr>
          <w:rFonts w:hint="eastAsia"/>
          <w:sz w:val="30"/>
          <w:szCs w:val="30"/>
        </w:rPr>
        <w:t>年，其担任白云城建工会主席。</w:t>
      </w:r>
      <w:r>
        <w:rPr>
          <w:rFonts w:hint="eastAsia"/>
          <w:sz w:val="30"/>
          <w:szCs w:val="30"/>
        </w:rPr>
        <w:t>2014</w:t>
      </w:r>
      <w:r>
        <w:rPr>
          <w:rFonts w:hint="eastAsia"/>
          <w:sz w:val="30"/>
          <w:szCs w:val="30"/>
        </w:rPr>
        <w:t>年，陈某某要其倒签有关商铺的文件，一份是《股东会决议》，另一份是《声明》。当时陈某某已经在《股东会决议》上签名，时间签的是“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日”，他说什么补办一个手续，要求其签名并按他签的时间倒签“</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日”。因为陈某某是公司的老总，他说的其都会执行。一个星期后，陈某某又拿来《声明》要其签名，还叫来公司的员工梁某丙、某钟某在声明上签字。其三人当时就在声明上签了名，时间是按陈某某的要求倒签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日。其从来没有参与公司的资产管理，也没有核实过相关内容是否属实，所以其不知道陈某某要其签名的这两份文件内容的真实性。</w:t>
      </w:r>
    </w:p>
    <w:p w:rsidR="001E2705" w:rsidRDefault="001E2705">
      <w:pPr>
        <w:spacing w:line="500" w:lineRule="atLeast"/>
        <w:ind w:firstLine="600"/>
        <w:divId w:val="1377044832"/>
        <w:rPr>
          <w:rFonts w:hint="eastAsia"/>
          <w:sz w:val="30"/>
          <w:szCs w:val="30"/>
        </w:rPr>
      </w:pPr>
      <w:r>
        <w:rPr>
          <w:rFonts w:hint="eastAsia"/>
          <w:sz w:val="30"/>
          <w:szCs w:val="30"/>
        </w:rPr>
        <w:t>49</w:t>
      </w:r>
      <w:r>
        <w:rPr>
          <w:rFonts w:hint="eastAsia"/>
          <w:sz w:val="30"/>
          <w:szCs w:val="30"/>
        </w:rPr>
        <w:t>、某证人陈某乙的证言，其陈述：</w:t>
      </w:r>
      <w:r>
        <w:rPr>
          <w:rFonts w:hint="eastAsia"/>
          <w:sz w:val="30"/>
          <w:szCs w:val="30"/>
        </w:rPr>
        <w:t>1994</w:t>
      </w:r>
      <w:r>
        <w:rPr>
          <w:rFonts w:hint="eastAsia"/>
          <w:sz w:val="30"/>
          <w:szCs w:val="30"/>
        </w:rPr>
        <w:t>年至</w:t>
      </w:r>
      <w:r>
        <w:rPr>
          <w:rFonts w:hint="eastAsia"/>
          <w:sz w:val="30"/>
          <w:szCs w:val="30"/>
        </w:rPr>
        <w:t>2009</w:t>
      </w:r>
      <w:r>
        <w:rPr>
          <w:rFonts w:hint="eastAsia"/>
          <w:sz w:val="30"/>
          <w:szCs w:val="30"/>
        </w:rPr>
        <w:t>年，其在白云城建公司任会计。经辨认，“陈某甲交来往款</w:t>
      </w:r>
      <w:r>
        <w:rPr>
          <w:rFonts w:hint="eastAsia"/>
          <w:sz w:val="30"/>
          <w:szCs w:val="30"/>
        </w:rPr>
        <w:t>251032</w:t>
      </w:r>
      <w:r>
        <w:rPr>
          <w:rFonts w:hint="eastAsia"/>
          <w:sz w:val="30"/>
          <w:szCs w:val="30"/>
        </w:rPr>
        <w:t>元”的收款收据是其签名的，记入白云城建公司的会计账目。当时其只是根据公司财务经理简某的指示开具并记账，但其不知道这笔钱是什么性质。</w:t>
      </w:r>
    </w:p>
    <w:p w:rsidR="001E2705" w:rsidRDefault="001E2705">
      <w:pPr>
        <w:spacing w:line="500" w:lineRule="atLeast"/>
        <w:ind w:firstLine="600"/>
        <w:divId w:val="706490194"/>
        <w:rPr>
          <w:rFonts w:hint="eastAsia"/>
          <w:sz w:val="30"/>
          <w:szCs w:val="30"/>
        </w:rPr>
      </w:pPr>
      <w:r>
        <w:rPr>
          <w:rFonts w:hint="eastAsia"/>
          <w:sz w:val="30"/>
          <w:szCs w:val="30"/>
        </w:rPr>
        <w:t>50</w:t>
      </w:r>
      <w:r>
        <w:rPr>
          <w:rFonts w:hint="eastAsia"/>
          <w:sz w:val="30"/>
          <w:szCs w:val="30"/>
        </w:rPr>
        <w:t>、某证人吴某丙的证言，其陈述：其在白云城建公司主要负责公司名下物业的出租、某经营和管理。这些物业基本都在公司名下，除了中山四路大塘街的六处物业。当时可能由于历史原因登记在公司董事长、某总经理陈某某的名下。越秀区华乐路</w:t>
      </w:r>
      <w:r>
        <w:rPr>
          <w:rFonts w:hint="eastAsia"/>
          <w:sz w:val="30"/>
          <w:szCs w:val="30"/>
        </w:rPr>
        <w:t>27</w:t>
      </w:r>
      <w:r>
        <w:rPr>
          <w:rFonts w:hint="eastAsia"/>
          <w:sz w:val="30"/>
          <w:szCs w:val="30"/>
        </w:rPr>
        <w:t>号首层、某荔湾区十三行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、某荔湾区十三行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和荔湾区和平东路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楼四处物业，在</w:t>
      </w:r>
      <w:r>
        <w:rPr>
          <w:rFonts w:hint="eastAsia"/>
          <w:sz w:val="30"/>
          <w:szCs w:val="30"/>
        </w:rPr>
        <w:t>2010</w:t>
      </w:r>
      <w:r>
        <w:rPr>
          <w:rFonts w:hint="eastAsia"/>
          <w:sz w:val="30"/>
          <w:szCs w:val="30"/>
        </w:rPr>
        <w:t>年之前都是公司名下的物业，由其部门负责出租、某经营和管理；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月后陈某某通知其说这四处物业属于他的，以后不用其部门收租和管理。其也不知道这几个物业产权的移交有没有经过董事会或者股东会的决议。</w:t>
      </w:r>
    </w:p>
    <w:p w:rsidR="001E2705" w:rsidRDefault="001E2705">
      <w:pPr>
        <w:spacing w:line="500" w:lineRule="atLeast"/>
        <w:ind w:firstLine="600"/>
        <w:divId w:val="2118015350"/>
        <w:rPr>
          <w:rFonts w:hint="eastAsia"/>
          <w:sz w:val="30"/>
          <w:szCs w:val="30"/>
        </w:rPr>
      </w:pPr>
      <w:r>
        <w:rPr>
          <w:rFonts w:hint="eastAsia"/>
          <w:sz w:val="30"/>
          <w:szCs w:val="30"/>
        </w:rPr>
        <w:t>51</w:t>
      </w:r>
      <w:r>
        <w:rPr>
          <w:rFonts w:hint="eastAsia"/>
          <w:sz w:val="30"/>
          <w:szCs w:val="30"/>
        </w:rPr>
        <w:t>、某证人梁某丙的证言，其陈述：其于</w:t>
      </w:r>
      <w:r>
        <w:rPr>
          <w:rFonts w:hint="eastAsia"/>
          <w:sz w:val="30"/>
          <w:szCs w:val="30"/>
        </w:rPr>
        <w:t>2004</w:t>
      </w:r>
      <w:r>
        <w:rPr>
          <w:rFonts w:hint="eastAsia"/>
          <w:sz w:val="30"/>
          <w:szCs w:val="30"/>
        </w:rPr>
        <w:t>年到白云城建公司经营部工作，</w:t>
      </w:r>
      <w:r>
        <w:rPr>
          <w:rFonts w:hint="eastAsia"/>
          <w:sz w:val="30"/>
          <w:szCs w:val="30"/>
        </w:rPr>
        <w:t>2008</w:t>
      </w:r>
      <w:r>
        <w:rPr>
          <w:rFonts w:hint="eastAsia"/>
          <w:sz w:val="30"/>
          <w:szCs w:val="30"/>
        </w:rPr>
        <w:t>年左右开始负责公司资料室的工作。签署</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日的《声明》时，陈某某大概说这</w:t>
      </w:r>
      <w:r>
        <w:rPr>
          <w:rFonts w:hint="eastAsia"/>
          <w:sz w:val="30"/>
          <w:szCs w:val="30"/>
        </w:rPr>
        <w:t>10</w:t>
      </w:r>
      <w:r>
        <w:rPr>
          <w:rFonts w:hint="eastAsia"/>
          <w:sz w:val="30"/>
          <w:szCs w:val="30"/>
        </w:rPr>
        <w:t>处物业虽然在他名下，但其实是公司的物业，所以要其签名做见证，还要把房地产证交给其保管。其也不清楚陈某某是否代白云城建公司持有，也记不清当时有没有倒签时间。</w:t>
      </w:r>
    </w:p>
    <w:p w:rsidR="001E2705" w:rsidRDefault="001E2705">
      <w:pPr>
        <w:spacing w:line="500" w:lineRule="atLeast"/>
        <w:ind w:firstLine="600"/>
        <w:divId w:val="610094561"/>
        <w:rPr>
          <w:rFonts w:hint="eastAsia"/>
          <w:sz w:val="30"/>
          <w:szCs w:val="30"/>
        </w:rPr>
      </w:pPr>
      <w:r>
        <w:rPr>
          <w:rFonts w:hint="eastAsia"/>
          <w:sz w:val="30"/>
          <w:szCs w:val="30"/>
        </w:rPr>
        <w:t>52</w:t>
      </w:r>
      <w:r>
        <w:rPr>
          <w:rFonts w:hint="eastAsia"/>
          <w:sz w:val="30"/>
          <w:szCs w:val="30"/>
        </w:rPr>
        <w:t>、某证人钟某的证言，其陈述：其签署了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日的《声明》，但不清楚该份《声明》上的</w:t>
      </w:r>
      <w:r>
        <w:rPr>
          <w:rFonts w:hint="eastAsia"/>
          <w:sz w:val="30"/>
          <w:szCs w:val="30"/>
        </w:rPr>
        <w:t>10</w:t>
      </w:r>
      <w:r>
        <w:rPr>
          <w:rFonts w:hint="eastAsia"/>
          <w:sz w:val="30"/>
          <w:szCs w:val="30"/>
        </w:rPr>
        <w:t>套房产是否由陈某某代白云城建公司持有。</w:t>
      </w:r>
    </w:p>
    <w:p w:rsidR="001E2705" w:rsidRDefault="001E2705">
      <w:pPr>
        <w:spacing w:line="500" w:lineRule="atLeast"/>
        <w:ind w:firstLine="600"/>
        <w:divId w:val="1566796617"/>
        <w:rPr>
          <w:rFonts w:hint="eastAsia"/>
          <w:sz w:val="30"/>
          <w:szCs w:val="30"/>
        </w:rPr>
      </w:pPr>
      <w:r>
        <w:rPr>
          <w:rFonts w:hint="eastAsia"/>
          <w:sz w:val="30"/>
          <w:szCs w:val="30"/>
        </w:rPr>
        <w:t>53</w:t>
      </w:r>
      <w:r>
        <w:rPr>
          <w:rFonts w:hint="eastAsia"/>
          <w:sz w:val="30"/>
          <w:szCs w:val="30"/>
        </w:rPr>
        <w:t>、某被告人陈某某供述：⑴其从</w:t>
      </w:r>
      <w:r>
        <w:rPr>
          <w:rFonts w:hint="eastAsia"/>
          <w:sz w:val="30"/>
          <w:szCs w:val="30"/>
        </w:rPr>
        <w:t>1984</w:t>
      </w:r>
      <w:r>
        <w:rPr>
          <w:rFonts w:hint="eastAsia"/>
          <w:sz w:val="30"/>
          <w:szCs w:val="30"/>
        </w:rPr>
        <w:t>年</w:t>
      </w:r>
      <w:r>
        <w:rPr>
          <w:rFonts w:hint="eastAsia"/>
          <w:sz w:val="30"/>
          <w:szCs w:val="30"/>
        </w:rPr>
        <w:t>9</w:t>
      </w:r>
      <w:r>
        <w:rPr>
          <w:rFonts w:hint="eastAsia"/>
          <w:sz w:val="30"/>
          <w:szCs w:val="30"/>
        </w:rPr>
        <w:t>月开始在白云城建公司工作，</w:t>
      </w:r>
      <w:r>
        <w:rPr>
          <w:rFonts w:hint="eastAsia"/>
          <w:sz w:val="30"/>
          <w:szCs w:val="30"/>
        </w:rPr>
        <w:t>2000</w:t>
      </w:r>
      <w:r>
        <w:rPr>
          <w:rFonts w:hint="eastAsia"/>
          <w:sz w:val="30"/>
          <w:szCs w:val="30"/>
        </w:rPr>
        <w:t>年开始担任公司总经理，</w:t>
      </w:r>
      <w:r>
        <w:rPr>
          <w:rFonts w:hint="eastAsia"/>
          <w:sz w:val="30"/>
          <w:szCs w:val="30"/>
        </w:rPr>
        <w:t>2001</w:t>
      </w:r>
      <w:r>
        <w:rPr>
          <w:rFonts w:hint="eastAsia"/>
          <w:sz w:val="30"/>
          <w:szCs w:val="30"/>
        </w:rPr>
        <w:t>开始兼任董事长。</w:t>
      </w:r>
      <w:r>
        <w:rPr>
          <w:rFonts w:hint="eastAsia"/>
          <w:sz w:val="30"/>
          <w:szCs w:val="30"/>
        </w:rPr>
        <w:t>2002</w:t>
      </w:r>
      <w:r>
        <w:rPr>
          <w:rFonts w:hint="eastAsia"/>
          <w:sz w:val="30"/>
          <w:szCs w:val="30"/>
        </w:rPr>
        <w:t>年改制后国有股份全部退出该公司，其继续担任总经理、某董事长，并持有公司</w:t>
      </w:r>
      <w:r>
        <w:rPr>
          <w:rFonts w:hint="eastAsia"/>
          <w:sz w:val="30"/>
          <w:szCs w:val="30"/>
        </w:rPr>
        <w:t>40%</w:t>
      </w:r>
      <w:r>
        <w:rPr>
          <w:rFonts w:hint="eastAsia"/>
          <w:sz w:val="30"/>
          <w:szCs w:val="30"/>
        </w:rPr>
        <w:t>的股份。至今为止，其陆续收购公司股份，已持有公司约</w:t>
      </w:r>
      <w:r>
        <w:rPr>
          <w:rFonts w:hint="eastAsia"/>
          <w:sz w:val="30"/>
          <w:szCs w:val="30"/>
        </w:rPr>
        <w:t>68%</w:t>
      </w:r>
      <w:r>
        <w:rPr>
          <w:rFonts w:hint="eastAsia"/>
          <w:sz w:val="30"/>
          <w:szCs w:val="30"/>
        </w:rPr>
        <w:t>的股份。⑵</w:t>
      </w:r>
      <w:r>
        <w:rPr>
          <w:rFonts w:hint="eastAsia"/>
          <w:sz w:val="30"/>
          <w:szCs w:val="30"/>
        </w:rPr>
        <w:t>2002</w:t>
      </w:r>
      <w:r>
        <w:rPr>
          <w:rFonts w:hint="eastAsia"/>
          <w:sz w:val="30"/>
          <w:szCs w:val="30"/>
        </w:rPr>
        <w:t>年白云城建公司第二次改制时，需要进行转制资产评估。当时白云城建公司有一个“又一居”地产项目，该项目中有属于白云城建公司的</w:t>
      </w:r>
      <w:r>
        <w:rPr>
          <w:rFonts w:hint="eastAsia"/>
          <w:sz w:val="30"/>
          <w:szCs w:val="30"/>
        </w:rPr>
        <w:t>133</w:t>
      </w:r>
      <w:r>
        <w:rPr>
          <w:rFonts w:hint="eastAsia"/>
          <w:sz w:val="30"/>
          <w:szCs w:val="30"/>
        </w:rPr>
        <w:t>套房产。由于没有提供该</w:t>
      </w:r>
      <w:r>
        <w:rPr>
          <w:rFonts w:hint="eastAsia"/>
          <w:sz w:val="30"/>
          <w:szCs w:val="30"/>
        </w:rPr>
        <w:t>133</w:t>
      </w:r>
      <w:r>
        <w:rPr>
          <w:rFonts w:hint="eastAsia"/>
          <w:sz w:val="30"/>
          <w:szCs w:val="30"/>
        </w:rPr>
        <w:t>房产的相关资料给评估公司，导致房产没有进入评估报告，从而在转制时没有纳入财产分割。其是在评估报告出来才知道这</w:t>
      </w:r>
      <w:r>
        <w:rPr>
          <w:rFonts w:hint="eastAsia"/>
          <w:sz w:val="30"/>
          <w:szCs w:val="30"/>
        </w:rPr>
        <w:t>133</w:t>
      </w:r>
      <w:r>
        <w:rPr>
          <w:rFonts w:hint="eastAsia"/>
          <w:sz w:val="30"/>
          <w:szCs w:val="30"/>
        </w:rPr>
        <w:t>套房产没有纳入转制评估。当时董事会认为公司改制后会承担很重的长期费用，这些费用没有在评估报告中反映出来，所以就这样把评估报告向上级报告，没有说这</w:t>
      </w:r>
      <w:r>
        <w:rPr>
          <w:rFonts w:hint="eastAsia"/>
          <w:sz w:val="30"/>
          <w:szCs w:val="30"/>
        </w:rPr>
        <w:t>133</w:t>
      </w:r>
      <w:r>
        <w:rPr>
          <w:rFonts w:hint="eastAsia"/>
          <w:sz w:val="30"/>
          <w:szCs w:val="30"/>
        </w:rPr>
        <w:t>套房的事。其记得当时在董事会、某转制工作领导小组会议和股东代表会上传阅过评估报告。⑶</w:t>
      </w:r>
      <w:r>
        <w:rPr>
          <w:rFonts w:hint="eastAsia"/>
          <w:sz w:val="30"/>
          <w:szCs w:val="30"/>
        </w:rPr>
        <w:t>2004</w:t>
      </w:r>
      <w:r>
        <w:rPr>
          <w:rFonts w:hint="eastAsia"/>
          <w:sz w:val="30"/>
          <w:szCs w:val="30"/>
        </w:rPr>
        <w:t>年左右，公司工作会议决定委托中介公司出售上述</w:t>
      </w:r>
      <w:r>
        <w:rPr>
          <w:rFonts w:hint="eastAsia"/>
          <w:sz w:val="30"/>
          <w:szCs w:val="30"/>
        </w:rPr>
        <w:t>133</w:t>
      </w:r>
      <w:r>
        <w:rPr>
          <w:rFonts w:hint="eastAsia"/>
          <w:sz w:val="30"/>
          <w:szCs w:val="30"/>
        </w:rPr>
        <w:t>套房子，参与会议的有其、某林某甲、某关某、某许某乙、某李某乙、某廖某、某肖某和简某。之后公司管销售的副总林某甲具体负责售房工作，售房款主要由公司的财务经理简某和财务部的出纳梁某甲管理。后</w:t>
      </w:r>
      <w:r>
        <w:rPr>
          <w:rFonts w:hint="eastAsia"/>
          <w:sz w:val="30"/>
          <w:szCs w:val="30"/>
        </w:rPr>
        <w:t>来售房款约</w:t>
      </w:r>
      <w:r>
        <w:rPr>
          <w:rFonts w:hint="eastAsia"/>
          <w:sz w:val="30"/>
          <w:szCs w:val="30"/>
        </w:rPr>
        <w:t>5000</w:t>
      </w:r>
      <w:r>
        <w:rPr>
          <w:rFonts w:hint="eastAsia"/>
          <w:sz w:val="30"/>
          <w:szCs w:val="30"/>
        </w:rPr>
        <w:t>万元存在其个人账户名下，其中</w:t>
      </w:r>
      <w:r>
        <w:rPr>
          <w:rFonts w:hint="eastAsia"/>
          <w:sz w:val="30"/>
          <w:szCs w:val="30"/>
        </w:rPr>
        <w:t>3000</w:t>
      </w:r>
      <w:r>
        <w:rPr>
          <w:rFonts w:hint="eastAsia"/>
          <w:sz w:val="30"/>
          <w:szCs w:val="30"/>
        </w:rPr>
        <w:t>万元用于质押为公司贷款，其余用于购买理财产品增值，都是公司财务办的。其认为这笔钱是公司的钱，归公司支配，只能用在公司的事情上。动用该笔售房款购买理财产品是简某口头向其汇报后，其同意并由简某操办。其个人没有用过这笔钱。其否认从售房款中先后转出共计</w:t>
      </w:r>
      <w:r>
        <w:rPr>
          <w:rFonts w:hint="eastAsia"/>
          <w:sz w:val="30"/>
          <w:szCs w:val="30"/>
        </w:rPr>
        <w:t>285</w:t>
      </w:r>
      <w:r>
        <w:rPr>
          <w:rFonts w:hint="eastAsia"/>
          <w:sz w:val="30"/>
          <w:szCs w:val="30"/>
        </w:rPr>
        <w:t>万元用于其个人购买公司股份。关于以其名义从售房款中支出</w:t>
      </w:r>
      <w:r>
        <w:rPr>
          <w:rFonts w:hint="eastAsia"/>
          <w:sz w:val="30"/>
          <w:szCs w:val="30"/>
        </w:rPr>
        <w:t>700</w:t>
      </w:r>
      <w:r>
        <w:rPr>
          <w:rFonts w:hint="eastAsia"/>
          <w:sz w:val="30"/>
          <w:szCs w:val="30"/>
        </w:rPr>
        <w:t>万元用于投资芳村综合楼，因为当时公司资金比较紧张，且考虑到该综合楼竣工后如果将白云城建公司作为产权权属人，要支出的税费比较高，以其名义向该综合楼项目注资</w:t>
      </w:r>
      <w:r>
        <w:rPr>
          <w:rFonts w:hint="eastAsia"/>
          <w:sz w:val="30"/>
          <w:szCs w:val="30"/>
        </w:rPr>
        <w:t>700</w:t>
      </w:r>
      <w:r>
        <w:rPr>
          <w:rFonts w:hint="eastAsia"/>
          <w:sz w:val="30"/>
          <w:szCs w:val="30"/>
        </w:rPr>
        <w:t>万元以此降低应缴的税费。但后来没有做成，根据账目显示，这</w:t>
      </w:r>
      <w:r>
        <w:rPr>
          <w:rFonts w:hint="eastAsia"/>
          <w:sz w:val="30"/>
          <w:szCs w:val="30"/>
        </w:rPr>
        <w:t>700</w:t>
      </w:r>
      <w:r>
        <w:rPr>
          <w:rFonts w:hint="eastAsia"/>
          <w:sz w:val="30"/>
          <w:szCs w:val="30"/>
        </w:rPr>
        <w:t>万元后来用于购买了十三行路</w:t>
      </w:r>
      <w:r>
        <w:rPr>
          <w:rFonts w:hint="eastAsia"/>
          <w:sz w:val="30"/>
          <w:szCs w:val="30"/>
        </w:rPr>
        <w:t>100</w:t>
      </w:r>
      <w:r>
        <w:rPr>
          <w:rFonts w:hint="eastAsia"/>
          <w:sz w:val="30"/>
          <w:szCs w:val="30"/>
        </w:rPr>
        <w:t>号之七、某</w:t>
      </w:r>
      <w:r>
        <w:rPr>
          <w:rFonts w:hint="eastAsia"/>
          <w:sz w:val="30"/>
          <w:szCs w:val="30"/>
        </w:rPr>
        <w:t>100</w:t>
      </w:r>
      <w:r>
        <w:rPr>
          <w:rFonts w:hint="eastAsia"/>
          <w:sz w:val="30"/>
          <w:szCs w:val="30"/>
        </w:rPr>
        <w:t>号之九、某和平东路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楼的商铺，这三处商铺都是登记在其名下，其实是白云城建公司买的但以其名义持有。⑷其担任公司总经理之前不知道该笔账外账资金的存在，担任总经理后才知道，总共有</w:t>
      </w:r>
      <w:r>
        <w:rPr>
          <w:rFonts w:hint="eastAsia"/>
          <w:sz w:val="30"/>
          <w:szCs w:val="30"/>
        </w:rPr>
        <w:t>400</w:t>
      </w:r>
      <w:r>
        <w:rPr>
          <w:rFonts w:hint="eastAsia"/>
          <w:sz w:val="30"/>
          <w:szCs w:val="30"/>
        </w:rPr>
        <w:t>多万元，账外账资金和账上资金都属于公司的钱，要用于公司。</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月公司改制后，财务人员陈某甲找到其要求把这笔账外账移交，其同意并与他办理了移交手续。其认为“小金库”的资金是公司财务管理，其没有管理，当时</w:t>
      </w:r>
      <w:r>
        <w:rPr>
          <w:rFonts w:hint="eastAsia"/>
          <w:sz w:val="30"/>
          <w:szCs w:val="30"/>
        </w:rPr>
        <w:t>其写收条是证明其知道公司有这么一笔“小金库”而已。其也不清楚在白云城建公司第二次改制时，这些账外账资金有无列入公司资产进行评估。</w:t>
      </w:r>
    </w:p>
    <w:p w:rsidR="001E2705" w:rsidRDefault="001E2705">
      <w:pPr>
        <w:spacing w:line="500" w:lineRule="atLeast"/>
        <w:ind w:firstLine="600"/>
        <w:divId w:val="2133665254"/>
        <w:rPr>
          <w:rFonts w:hint="eastAsia"/>
          <w:sz w:val="30"/>
          <w:szCs w:val="30"/>
        </w:rPr>
      </w:pPr>
      <w:r>
        <w:rPr>
          <w:rFonts w:hint="eastAsia"/>
          <w:sz w:val="30"/>
          <w:szCs w:val="30"/>
        </w:rPr>
        <w:t>对被告人陈某某及辩护人所提辩解、某辩护意见，本院综合评判如下：</w:t>
      </w:r>
    </w:p>
    <w:p w:rsidR="001E2705" w:rsidRDefault="001E2705">
      <w:pPr>
        <w:spacing w:line="500" w:lineRule="atLeast"/>
        <w:ind w:firstLine="600"/>
        <w:divId w:val="1963878081"/>
        <w:rPr>
          <w:rFonts w:hint="eastAsia"/>
          <w:sz w:val="30"/>
          <w:szCs w:val="30"/>
        </w:rPr>
      </w:pPr>
      <w:r>
        <w:rPr>
          <w:rFonts w:hint="eastAsia"/>
          <w:sz w:val="30"/>
          <w:szCs w:val="30"/>
        </w:rPr>
        <w:t>一、某关于本案侦查机关是否存在“越权办案”</w:t>
      </w:r>
    </w:p>
    <w:p w:rsidR="001E2705" w:rsidRDefault="001E2705">
      <w:pPr>
        <w:spacing w:line="500" w:lineRule="atLeast"/>
        <w:ind w:firstLine="600"/>
        <w:divId w:val="492184870"/>
        <w:rPr>
          <w:rFonts w:hint="eastAsia"/>
          <w:sz w:val="30"/>
          <w:szCs w:val="30"/>
        </w:rPr>
      </w:pPr>
      <w:r>
        <w:rPr>
          <w:rFonts w:hint="eastAsia"/>
          <w:sz w:val="30"/>
          <w:szCs w:val="30"/>
        </w:rPr>
        <w:t>关于辩护人提出贪污罪应由反贪污贿赂局侦办，本案的侦查机关反渎职侵权局存在“越权办案”的意见，经查，</w:t>
      </w:r>
      <w:r>
        <w:rPr>
          <w:rFonts w:hint="eastAsia"/>
          <w:sz w:val="30"/>
          <w:szCs w:val="30"/>
        </w:rPr>
        <w:t>1</w:t>
      </w:r>
      <w:r>
        <w:rPr>
          <w:rFonts w:hint="eastAsia"/>
          <w:sz w:val="30"/>
          <w:szCs w:val="30"/>
        </w:rPr>
        <w:t>、某破案经过显示，广州市人民检察院举报中心在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日接到的线索是被告人陈某某在白云城建公司改制过程中利用职权隐瞒房产，涉嫌渎职犯罪，故将该犯罪线索交由该院反渎职侵权局办理；经初查发现陈某某涉嫌贪污，故以贪污罪立案。</w:t>
      </w:r>
      <w:r>
        <w:rPr>
          <w:rFonts w:hint="eastAsia"/>
          <w:sz w:val="30"/>
          <w:szCs w:val="30"/>
        </w:rPr>
        <w:t>2</w:t>
      </w:r>
      <w:r>
        <w:rPr>
          <w:rFonts w:hint="eastAsia"/>
          <w:sz w:val="30"/>
          <w:szCs w:val="30"/>
        </w:rPr>
        <w:t>、某根据法律规定，贪污贿赂犯罪、某国家工作人员的渎职犯罪等，由人民检察院立案侦查，而反渎职侵权局是人民检察院内设的侦查部门之一。综上，本案不存在侦查机关“越权办案”。</w:t>
      </w:r>
    </w:p>
    <w:p w:rsidR="001E2705" w:rsidRDefault="001E2705">
      <w:pPr>
        <w:spacing w:line="500" w:lineRule="atLeast"/>
        <w:ind w:firstLine="600"/>
        <w:divId w:val="707946563"/>
        <w:rPr>
          <w:rFonts w:hint="eastAsia"/>
          <w:sz w:val="30"/>
          <w:szCs w:val="30"/>
        </w:rPr>
      </w:pPr>
      <w:r>
        <w:rPr>
          <w:rFonts w:hint="eastAsia"/>
          <w:sz w:val="30"/>
          <w:szCs w:val="30"/>
        </w:rPr>
        <w:t>二、某关于被告人陈某某的供述</w:t>
      </w:r>
    </w:p>
    <w:p w:rsidR="001E2705" w:rsidRDefault="001E2705">
      <w:pPr>
        <w:spacing w:line="500" w:lineRule="atLeast"/>
        <w:ind w:firstLine="600"/>
        <w:divId w:val="144862688"/>
        <w:rPr>
          <w:rFonts w:hint="eastAsia"/>
          <w:sz w:val="30"/>
          <w:szCs w:val="30"/>
        </w:rPr>
      </w:pPr>
      <w:r>
        <w:rPr>
          <w:rFonts w:hint="eastAsia"/>
          <w:sz w:val="30"/>
          <w:szCs w:val="30"/>
        </w:rPr>
        <w:t>关于辩护人提出被告人陈某某在广州市人民检察院讯问期间受到刑讯逼供，相应供述应作为非法证据予以排除的意见，经查，⑴广州市人民检察院先后于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日出具《关于陈某某案的情况》以及同年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具《关于陈某某贪污一案有关情况的复函》称，陈某某在该院接受讯问期间，讯问室内的灯光亮度和温度、某湿度数码显示均在正常值内，办案人员不存在“多次使用强光照射刑讯逼供、某以抓其妻儿相威胁恐吓、某笔录中故意歪曲陈某某供述、某逼迫签名且不得修改笔录”等情况，但没有移送同步录音录像。⑵在案有陈某某在广州市人民检察院、某看守所所作的多堂笔录，本院以陈某某在看守所及庭审上的供述与辩解作为证据。</w:t>
      </w:r>
    </w:p>
    <w:p w:rsidR="001E2705" w:rsidRDefault="001E2705">
      <w:pPr>
        <w:spacing w:line="500" w:lineRule="atLeast"/>
        <w:ind w:firstLine="600"/>
        <w:divId w:val="1424109823"/>
        <w:rPr>
          <w:rFonts w:hint="eastAsia"/>
          <w:sz w:val="30"/>
          <w:szCs w:val="30"/>
        </w:rPr>
      </w:pPr>
      <w:r>
        <w:rPr>
          <w:rFonts w:hint="eastAsia"/>
          <w:sz w:val="30"/>
          <w:szCs w:val="30"/>
        </w:rPr>
        <w:t>三、某关于被告人陈某某行为的定性</w:t>
      </w:r>
    </w:p>
    <w:p w:rsidR="001E2705" w:rsidRDefault="001E2705">
      <w:pPr>
        <w:spacing w:line="500" w:lineRule="atLeast"/>
        <w:ind w:firstLine="600"/>
        <w:divId w:val="952177443"/>
        <w:rPr>
          <w:rFonts w:hint="eastAsia"/>
          <w:sz w:val="30"/>
          <w:szCs w:val="30"/>
        </w:rPr>
      </w:pPr>
      <w:r>
        <w:rPr>
          <w:rFonts w:hint="eastAsia"/>
          <w:sz w:val="30"/>
          <w:szCs w:val="30"/>
        </w:rPr>
        <w:t>1</w:t>
      </w:r>
      <w:r>
        <w:rPr>
          <w:rFonts w:hint="eastAsia"/>
          <w:sz w:val="30"/>
          <w:szCs w:val="30"/>
        </w:rPr>
        <w:t>、某关于被告人陈某某的身份。法律规定，经国家出资企业中负有管理、某监督国有资产职责的组织批准或者研究决定，代表其在国有控股、某参股公司及其分支机构中从事组织、某领导、某监督、某经营、某管理工作的人员，应当认定为国家工作人员。本案中，现有证据证实，白云城建公司在</w:t>
      </w:r>
      <w:r>
        <w:rPr>
          <w:rFonts w:hint="eastAsia"/>
          <w:sz w:val="30"/>
          <w:szCs w:val="30"/>
        </w:rPr>
        <w:t>1995</w:t>
      </w:r>
      <w:r>
        <w:rPr>
          <w:rFonts w:hint="eastAsia"/>
          <w:sz w:val="30"/>
          <w:szCs w:val="30"/>
        </w:rPr>
        <w:t>年</w:t>
      </w:r>
      <w:r>
        <w:rPr>
          <w:rFonts w:hint="eastAsia"/>
          <w:sz w:val="30"/>
          <w:szCs w:val="30"/>
        </w:rPr>
        <w:t>2</w:t>
      </w:r>
      <w:r>
        <w:rPr>
          <w:rFonts w:hint="eastAsia"/>
          <w:sz w:val="30"/>
          <w:szCs w:val="30"/>
        </w:rPr>
        <w:t>月经过第一次改制后转制成国有参股公司，其中国有资产占公司资金的</w:t>
      </w:r>
      <w:r>
        <w:rPr>
          <w:rFonts w:hint="eastAsia"/>
          <w:sz w:val="30"/>
          <w:szCs w:val="30"/>
        </w:rPr>
        <w:t>50%</w:t>
      </w:r>
      <w:r>
        <w:rPr>
          <w:rFonts w:hint="eastAsia"/>
          <w:sz w:val="30"/>
          <w:szCs w:val="30"/>
        </w:rPr>
        <w:t>；</w:t>
      </w:r>
      <w:r>
        <w:rPr>
          <w:rFonts w:hint="eastAsia"/>
          <w:sz w:val="30"/>
          <w:szCs w:val="30"/>
        </w:rPr>
        <w:t>2001</w:t>
      </w:r>
      <w:r>
        <w:rPr>
          <w:rFonts w:hint="eastAsia"/>
          <w:sz w:val="30"/>
          <w:szCs w:val="30"/>
        </w:rPr>
        <w:t>年第二次改制前，陈某某经中共广州市白云国有资产经营有限公司委员会决定、某提名和同意，担任白云城建公司董事长、某法人代表，从事组织、某领导、某监督、某经营、某管理工作，故应认定陈某某是国家工作人员。</w:t>
      </w:r>
    </w:p>
    <w:p w:rsidR="001E2705" w:rsidRDefault="001E2705">
      <w:pPr>
        <w:spacing w:line="500" w:lineRule="atLeast"/>
        <w:ind w:firstLine="600"/>
        <w:divId w:val="1087113649"/>
        <w:rPr>
          <w:rFonts w:hint="eastAsia"/>
          <w:sz w:val="30"/>
          <w:szCs w:val="30"/>
        </w:rPr>
      </w:pPr>
      <w:r>
        <w:rPr>
          <w:rFonts w:hint="eastAsia"/>
          <w:sz w:val="30"/>
          <w:szCs w:val="30"/>
        </w:rPr>
        <w:t>2</w:t>
      </w:r>
      <w:r>
        <w:rPr>
          <w:rFonts w:hint="eastAsia"/>
          <w:sz w:val="30"/>
          <w:szCs w:val="30"/>
        </w:rPr>
        <w:t>、某关于被告人陈某某在第二次改制时是否利用职务便利故意隐匿白云城建公司财产。⑴现有证据证实，在第二次改制前，白云城建公司已获得“又一居”房产项目二期</w:t>
      </w:r>
      <w:r>
        <w:rPr>
          <w:rFonts w:hint="eastAsia"/>
          <w:sz w:val="30"/>
          <w:szCs w:val="30"/>
        </w:rPr>
        <w:t>133</w:t>
      </w:r>
      <w:r>
        <w:rPr>
          <w:rFonts w:hint="eastAsia"/>
          <w:sz w:val="30"/>
          <w:szCs w:val="30"/>
        </w:rPr>
        <w:t>套住宅折抵</w:t>
      </w:r>
      <w:r>
        <w:rPr>
          <w:rFonts w:hint="eastAsia"/>
          <w:sz w:val="30"/>
          <w:szCs w:val="30"/>
        </w:rPr>
        <w:t>44599878</w:t>
      </w:r>
      <w:r>
        <w:rPr>
          <w:rFonts w:hint="eastAsia"/>
          <w:sz w:val="30"/>
          <w:szCs w:val="30"/>
        </w:rPr>
        <w:t>元的利益分成，账外资金“小金库”也已经存在。涉案评估报告显示，因白云城建公司无法提供合富地产公司项目的有关资料，评估公司只能根据历史成本核实对“又一居”房产项目估值为</w:t>
      </w:r>
      <w:r>
        <w:rPr>
          <w:rFonts w:hint="eastAsia"/>
          <w:sz w:val="30"/>
          <w:szCs w:val="30"/>
        </w:rPr>
        <w:t>2605592.41</w:t>
      </w:r>
      <w:r>
        <w:rPr>
          <w:rFonts w:hint="eastAsia"/>
          <w:sz w:val="30"/>
          <w:szCs w:val="30"/>
        </w:rPr>
        <w:t>元；“小金库”所在的相关账户没有纳入评估。⑵《企业资产申报承诺书》显示，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某作为白云城建公司的法人代表、某简某作为财务负责人向区国有资产经营有限公司保证：保证在企业资产评估中提供完整的企业资产状况资料，做到不少报、某不漏报；保证所提供的评估资料真实性、某可靠性。也就是说，陈某某作为白云城建公司的负责人，具有对公司资产完整申报的义务。同时，陈某某还是白云城建公司深化企业改革筹备小组、某深化企业改革领导小组的组长和成员，全面负责改制工作。⑶现有证据证实，陈某某签订包括“又一居”项目利益分成处理协议等相关合同，其清楚白云城建公司在“又一居”项目中的利益分成情况；且陈某某亦供认，其担任公司总经理后就知道“小金库”资金的存在。⑷证人彭</w:t>
      </w:r>
      <w:r>
        <w:rPr>
          <w:rFonts w:hint="eastAsia"/>
          <w:sz w:val="30"/>
          <w:szCs w:val="30"/>
        </w:rPr>
        <w:t>某称，在转制过程中或转制完成后，陈某某没有向其汇报过或私下提及过“又一居”项目没有纳入评估报告的事；证人简某称，资产评估时其请示过陈某某是否提供“又一居”</w:t>
      </w:r>
      <w:r>
        <w:rPr>
          <w:rFonts w:hint="eastAsia"/>
          <w:sz w:val="30"/>
          <w:szCs w:val="30"/>
        </w:rPr>
        <w:t>130</w:t>
      </w:r>
      <w:r>
        <w:rPr>
          <w:rFonts w:hint="eastAsia"/>
          <w:sz w:val="30"/>
          <w:szCs w:val="30"/>
        </w:rPr>
        <w:t>多套房产的评估资料，他的意思是“又一居”房产不用评估；陈某某则辩称，其是在看到评估报告后才知道“又一居”项目</w:t>
      </w:r>
      <w:r>
        <w:rPr>
          <w:rFonts w:hint="eastAsia"/>
          <w:sz w:val="30"/>
          <w:szCs w:val="30"/>
        </w:rPr>
        <w:t>133</w:t>
      </w:r>
      <w:r>
        <w:rPr>
          <w:rFonts w:hint="eastAsia"/>
          <w:sz w:val="30"/>
          <w:szCs w:val="30"/>
        </w:rPr>
        <w:t>套房产的价值没有被如实评估。但无论陈某某是在评估前指示不提供相应材料，还是在事后知道没有如实评估而不向上级部门汇报，均属于隐瞒。⑸证人林某甲、某李某乙、某湛某、某洪某称，陈某某没有在董事会等会议上说“又一居”项目</w:t>
      </w:r>
      <w:r>
        <w:rPr>
          <w:rFonts w:hint="eastAsia"/>
          <w:sz w:val="30"/>
          <w:szCs w:val="30"/>
        </w:rPr>
        <w:t>133</w:t>
      </w:r>
      <w:r>
        <w:rPr>
          <w:rFonts w:hint="eastAsia"/>
          <w:sz w:val="30"/>
          <w:szCs w:val="30"/>
        </w:rPr>
        <w:t>套房产不纳入资产评估；证人关某称，董事会没有在公司转制时讨论过“又一居”项目物业如何评估和处理，陈某某也没有提出过。⑹证人许某乙称，没有跟董事会成员说过“小金库”资金不进入评估程序；证人陈某甲称，第二次转制时陈某某没有跟其说账外账资金要列入资产评估。⑺法律规定，国家工作人员或者受国家机关、某国有公司、某企业、某事业单位、某人民团体委托管理、某经营国有财产的人员利用职务上的便利，在国家出资企业改制过程中故意通过低估资产、某隐瞒债权、某虚设债务、某虚构产权交易等方式隐匿公司、某企业财产，转为本人持有股份的改制后公司、某企业所有，应</w:t>
      </w:r>
      <w:r>
        <w:rPr>
          <w:rFonts w:hint="eastAsia"/>
          <w:sz w:val="30"/>
          <w:szCs w:val="30"/>
        </w:rPr>
        <w:t>当以贪污罪定罪处罚。综上，现有证据证实，陈某某作为白云城建公司总经理、某董事长，在公司改制过程中具有对公司全部资产进行完整、某如实申报的义务，但其正是利用上述职务便利，个人自行决定不将指控的两部分资产如实、某完整纳入资产评估，隐匿了白云城建公司的财产，其行为已构成贪污罪。</w:t>
      </w:r>
    </w:p>
    <w:p w:rsidR="001E2705" w:rsidRDefault="001E2705">
      <w:pPr>
        <w:spacing w:line="500" w:lineRule="atLeast"/>
        <w:ind w:firstLine="600"/>
        <w:divId w:val="1489513096"/>
        <w:rPr>
          <w:rFonts w:hint="eastAsia"/>
          <w:sz w:val="30"/>
          <w:szCs w:val="30"/>
        </w:rPr>
      </w:pPr>
      <w:r>
        <w:rPr>
          <w:rFonts w:hint="eastAsia"/>
          <w:sz w:val="30"/>
          <w:szCs w:val="30"/>
        </w:rPr>
        <w:t>关于被告人陈某某提出涉案资产评估报告经过白云城建公司集体讨论并公开的意见，经查，⑴</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日的《广州市白云城建开发有限公司职工意见与要求汇总》显示，当时在职职工要求公司公布《资产评估报告》给每个股东知情。⑵同年</w:t>
      </w:r>
      <w:r>
        <w:rPr>
          <w:rFonts w:hint="eastAsia"/>
          <w:sz w:val="30"/>
          <w:szCs w:val="30"/>
        </w:rPr>
        <w:t>8</w:t>
      </w:r>
      <w:r>
        <w:rPr>
          <w:rFonts w:hint="eastAsia"/>
          <w:sz w:val="30"/>
          <w:szCs w:val="30"/>
        </w:rPr>
        <w:t>年召开的白云城建公司全体工会会员会议、某股东大会仅是对《深化产权制度改革方案》、某《公司章程》（含持股管理细则）以及推荐新一届董事会、某监事会候选人等问题进行表决，没有对涉案资产评估报告予以公开及表决；虽然《深化产权制度改革方案》中记载了资产评估的结果，但没有具体每项资产的详细评估情况。⑶证人梁某甲、某陈某甲、某冯某等人的证言证实，转制时的资产评估报告没有公开，公司普通员工不知道评估报告的内容，更不可能知道“又一居”项目没有纳入资产评估；证人李某乙还称，当年转制时有退休工人过来公司闹要看评估报告，陈某某不让大家看；陈某某从来没有在员工大会、某董事会、某股东会等相关会议上披露过评估报告的内容。⑷证人肖某、某许某乙、某林某甲、某关某、某吴某乙、某李某乙、某廖某、某湛某、某洪某等人的证言证实，董事会成员等公司管理、某决策人员在转制时没有看到资产评估报告，不知道“又一居”项目没有纳入资产评估。综上，现有证据证实，涉案资产评估报告的具体内容没有在董事会、某普通员工之间公开，董事会成</w:t>
      </w:r>
      <w:r>
        <w:rPr>
          <w:rFonts w:hint="eastAsia"/>
          <w:sz w:val="30"/>
          <w:szCs w:val="30"/>
        </w:rPr>
        <w:t>员和普通员工均不知道“又一居”项目没有纳入转制资产评估，印证了前述关于陈某某个人决定对指控的白云城建公司资产进行隐匿的事实。</w:t>
      </w:r>
    </w:p>
    <w:p w:rsidR="001E2705" w:rsidRDefault="001E2705">
      <w:pPr>
        <w:spacing w:line="500" w:lineRule="atLeast"/>
        <w:ind w:firstLine="600"/>
        <w:divId w:val="1182166663"/>
        <w:rPr>
          <w:rFonts w:hint="eastAsia"/>
          <w:sz w:val="30"/>
          <w:szCs w:val="30"/>
        </w:rPr>
      </w:pPr>
      <w:r>
        <w:rPr>
          <w:rFonts w:hint="eastAsia"/>
          <w:sz w:val="30"/>
          <w:szCs w:val="30"/>
        </w:rPr>
        <w:t>关于被告人陈某某及辩护人提出因白云城建公司在第二改制时存在巨额债务没有披露和评估，故以“又一居”项目房产予以抵销的问题。⑴现有证据证实，转制时的资产评估范围包括白云城建公司的全部资产、某负债及所有者权益，而白云城建公司在转制过程中也就个别债务向白云区财政局、某白云国资公司请示核销或确认，包括夏茅蔬菜市场合作项目、某昌岗中合作项目、某南方金融服务公司、某广州金龙房产发展有限公司合作项目，并没有陈某某提出的同德围上步村合作项目补交违约金、某芳村（如意阁）补交土地出让金、某宏辉项目以及祥景花园</w:t>
      </w:r>
      <w:r>
        <w:rPr>
          <w:rFonts w:hint="eastAsia"/>
          <w:sz w:val="30"/>
          <w:szCs w:val="30"/>
        </w:rPr>
        <w:t>A</w:t>
      </w:r>
      <w:r>
        <w:rPr>
          <w:rFonts w:hint="eastAsia"/>
          <w:sz w:val="30"/>
          <w:szCs w:val="30"/>
        </w:rPr>
        <w:t>区教师宿舍税费等债务，且涉案资产评估报告中已将同德围上步花园、某宏辉房产公司的应付款作为白云城建公司的流动负债进行评估。⑵白云城建公司于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日出具的《白云城建部分项目情况的说明》及相关合作开发合同、某商铺租赁合同等亦证实，陈某某所称的上述四个项目债务在</w:t>
      </w:r>
      <w:r>
        <w:rPr>
          <w:rFonts w:hint="eastAsia"/>
          <w:sz w:val="30"/>
          <w:szCs w:val="30"/>
        </w:rPr>
        <w:t>2002</w:t>
      </w:r>
      <w:r>
        <w:rPr>
          <w:rFonts w:hint="eastAsia"/>
          <w:sz w:val="30"/>
          <w:szCs w:val="30"/>
        </w:rPr>
        <w:t>年改制时不存在或白云城建公司并不知道，也不可能预见到。⑶证人简某称，陈某某在公司改制时和改制后都没有说、某董事会也没有决议用“又一居”项目房款抵消土地出让金，因为白云城建公司改制时还不知道要补缴土地出让金，且评估时不存在用一个项目冲抵另外一个负债的情况；证人关某、某李某乙称，没有听陈某某提出公司还有</w:t>
      </w:r>
      <w:r>
        <w:rPr>
          <w:rFonts w:hint="eastAsia"/>
          <w:sz w:val="30"/>
          <w:szCs w:val="30"/>
        </w:rPr>
        <w:t>3000</w:t>
      </w:r>
      <w:r>
        <w:rPr>
          <w:rFonts w:hint="eastAsia"/>
          <w:sz w:val="30"/>
          <w:szCs w:val="30"/>
        </w:rPr>
        <w:t>多万元应付债务在资产评估报告中没有披露，所以“又一居”房产项目的利益分成不列入资产评估。⑷证人彭某称，转制公司的负债可以打报告要求区财政局核减，不可能让转制公司将资产和债务“打包处理”。综上，陈某某及辩护人所提的将“又一居”项目利益分成与白云城建公司的债务进行“打包处理”或抵消的做法，既没有依据，也不符合常理，故对该节辩解、某辩护意见，本院不予采纳。</w:t>
      </w:r>
    </w:p>
    <w:p w:rsidR="001E2705" w:rsidRDefault="001E2705">
      <w:pPr>
        <w:spacing w:line="500" w:lineRule="atLeast"/>
        <w:ind w:firstLine="600"/>
        <w:divId w:val="1415937574"/>
        <w:rPr>
          <w:rFonts w:hint="eastAsia"/>
          <w:sz w:val="30"/>
          <w:szCs w:val="30"/>
        </w:rPr>
      </w:pPr>
      <w:r>
        <w:rPr>
          <w:rFonts w:hint="eastAsia"/>
          <w:sz w:val="30"/>
          <w:szCs w:val="30"/>
        </w:rPr>
        <w:t>3</w:t>
      </w:r>
      <w:r>
        <w:rPr>
          <w:rFonts w:hint="eastAsia"/>
          <w:sz w:val="30"/>
          <w:szCs w:val="30"/>
        </w:rPr>
        <w:t>、某关于被告人陈某某的犯罪形态和数额。经查，法律规定，国家工作人员在国家出资企业改制过程中隐匿公司、某企业财产转为本人持有股份的改制后公司、某企业所有，一般应当以所隐匿财产全额计算贪污数额；改制后公司、某企业仍有国有股份的，按股份比例扣除归于国有的部分。所隐匿财产在改制过程中已为行为人实际控制，或者国家出资企业改制已经完成的，以犯罪既遂处理。本案中，⑴现有证据证实，白云城建公司第二次改制已经完成，故陈某某是贪污既遂；至于改制后被隐匿的国有资产如何处理，属于犯罪既遂后的处置，不影响贪污既遂的认定。⑵由于改制后的白云城建公司国有股份已经全部退出，贪污数额应当以陈某某所隐匿财产全额计算，其中“又一居”项目房产折抵利益分成</w:t>
      </w:r>
      <w:r>
        <w:rPr>
          <w:rFonts w:hint="eastAsia"/>
          <w:sz w:val="30"/>
          <w:szCs w:val="30"/>
        </w:rPr>
        <w:t>44599878</w:t>
      </w:r>
      <w:r>
        <w:rPr>
          <w:rFonts w:hint="eastAsia"/>
          <w:sz w:val="30"/>
          <w:szCs w:val="30"/>
        </w:rPr>
        <w:t>元减去该项目在资产评估时的历史成本评估价</w:t>
      </w:r>
      <w:r>
        <w:rPr>
          <w:rFonts w:hint="eastAsia"/>
          <w:sz w:val="30"/>
          <w:szCs w:val="30"/>
        </w:rPr>
        <w:t>2605592.41</w:t>
      </w:r>
      <w:r>
        <w:rPr>
          <w:rFonts w:hint="eastAsia"/>
          <w:sz w:val="30"/>
          <w:szCs w:val="30"/>
        </w:rPr>
        <w:t>元，为</w:t>
      </w:r>
      <w:r>
        <w:rPr>
          <w:rFonts w:hint="eastAsia"/>
          <w:sz w:val="30"/>
          <w:szCs w:val="30"/>
        </w:rPr>
        <w:t>41994285.59</w:t>
      </w:r>
      <w:r>
        <w:rPr>
          <w:rFonts w:hint="eastAsia"/>
          <w:sz w:val="30"/>
          <w:szCs w:val="30"/>
        </w:rPr>
        <w:t>元；“小金库”资金为</w:t>
      </w:r>
      <w:r>
        <w:rPr>
          <w:rFonts w:hint="eastAsia"/>
          <w:sz w:val="30"/>
          <w:szCs w:val="30"/>
        </w:rPr>
        <w:t>4695883.99</w:t>
      </w:r>
      <w:r>
        <w:rPr>
          <w:rFonts w:hint="eastAsia"/>
          <w:sz w:val="30"/>
          <w:szCs w:val="30"/>
        </w:rPr>
        <w:t>元，两部分合计</w:t>
      </w:r>
      <w:r>
        <w:rPr>
          <w:rFonts w:hint="eastAsia"/>
          <w:sz w:val="30"/>
          <w:szCs w:val="30"/>
        </w:rPr>
        <w:t>46690169.58</w:t>
      </w:r>
      <w:r>
        <w:rPr>
          <w:rFonts w:hint="eastAsia"/>
          <w:sz w:val="30"/>
          <w:szCs w:val="30"/>
        </w:rPr>
        <w:t>元。⑶关于公诉机关提请依法判处的陈某某名下被查封的十处房产，经查，现有证据证实陈某某从“又一居”项目收入中转出</w:t>
      </w:r>
      <w:r>
        <w:rPr>
          <w:rFonts w:hint="eastAsia"/>
          <w:sz w:val="30"/>
          <w:szCs w:val="30"/>
        </w:rPr>
        <w:t>700</w:t>
      </w:r>
      <w:r>
        <w:rPr>
          <w:rFonts w:hint="eastAsia"/>
          <w:sz w:val="30"/>
          <w:szCs w:val="30"/>
        </w:rPr>
        <w:t>万元购买了荔湾区和平东路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楼、某荔湾区十三行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、某荔湾区十三行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等三处房产，但</w:t>
      </w:r>
      <w:r>
        <w:rPr>
          <w:rFonts w:hint="eastAsia"/>
          <w:sz w:val="30"/>
          <w:szCs w:val="30"/>
        </w:rPr>
        <w:t>现有证据不足以证实其余七处房产是陈某某犯贪污罪所得，故不予处理。⑷第二次改制后国有成分已全部退出白云城建公司，且至案发前陈某某占有白云城建公司较大份额的股份，故陈某某犯贪污罪所得不宜返还给白云城建公司，应依法上缴国库。</w:t>
      </w:r>
    </w:p>
    <w:p w:rsidR="001E2705" w:rsidRDefault="001E2705">
      <w:pPr>
        <w:spacing w:line="500" w:lineRule="atLeast"/>
        <w:ind w:firstLine="600"/>
        <w:divId w:val="657458966"/>
        <w:rPr>
          <w:rFonts w:hint="eastAsia"/>
          <w:sz w:val="30"/>
          <w:szCs w:val="30"/>
        </w:rPr>
      </w:pPr>
      <w:r>
        <w:rPr>
          <w:rFonts w:hint="eastAsia"/>
          <w:sz w:val="30"/>
          <w:szCs w:val="30"/>
        </w:rPr>
        <w:t>本院认为，被告人陈某某身为国家工作人员，利用职务上的便利，侵吞公共财物共计</w:t>
      </w:r>
      <w:r>
        <w:rPr>
          <w:rFonts w:hint="eastAsia"/>
          <w:sz w:val="30"/>
          <w:szCs w:val="30"/>
        </w:rPr>
        <w:t>46690169.58</w:t>
      </w:r>
      <w:r>
        <w:rPr>
          <w:rFonts w:hint="eastAsia"/>
          <w:sz w:val="30"/>
          <w:szCs w:val="30"/>
        </w:rPr>
        <w:t>元，其行为已构成贪污罪，且数额特别巨大。公诉机关指控的事实清楚，证据确实、某充分，指控的罪名成立。根据陈某某的犯罪事实、某性质、某情节和对社会的危害程度，依照《中华人民共和国刑法》第三百八十二条、某第三百八十三条、某第六十四条以及《最高人民法院、某最高人民检察院关于办理国家出资企业中职务犯罪案件具体应用法律若干问题的意见》第一条，《最高人民法院、某最高人民检察院关于办理贪污贿赂刑事案件适用法律若干问题的解释》第三条第一款、某第十八条、某第十九条第一款的规定，判决如下：</w:t>
      </w:r>
    </w:p>
    <w:p w:rsidR="001E2705" w:rsidRDefault="001E2705">
      <w:pPr>
        <w:spacing w:line="500" w:lineRule="atLeast"/>
        <w:ind w:firstLine="600"/>
        <w:divId w:val="1418478035"/>
        <w:rPr>
          <w:rFonts w:hint="eastAsia"/>
          <w:sz w:val="30"/>
          <w:szCs w:val="30"/>
        </w:rPr>
      </w:pPr>
      <w:r>
        <w:rPr>
          <w:rFonts w:hint="eastAsia"/>
          <w:sz w:val="30"/>
          <w:szCs w:val="30"/>
        </w:rPr>
        <w:t>一、被告人陈某某犯贪污罪，判处有期徒刑十五年，并处罚金一百万元。（刑期从判决执行之日起计算。判决执行以前先行羁押的，羁押一日折抵刑期一日，即刑期自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日止。罚金自本判决发生法律效力第二日起一个月内向本院缴纳）</w:t>
      </w:r>
    </w:p>
    <w:p w:rsidR="001E2705" w:rsidRDefault="001E2705">
      <w:pPr>
        <w:spacing w:line="500" w:lineRule="atLeast"/>
        <w:ind w:firstLine="600"/>
        <w:divId w:val="1733041975"/>
        <w:rPr>
          <w:rFonts w:hint="eastAsia"/>
          <w:sz w:val="30"/>
          <w:szCs w:val="30"/>
        </w:rPr>
      </w:pPr>
      <w:r>
        <w:rPr>
          <w:rFonts w:hint="eastAsia"/>
          <w:sz w:val="30"/>
          <w:szCs w:val="30"/>
        </w:rPr>
        <w:t>二、追缴被告人陈某某犯贪污罪的违法所得</w:t>
      </w:r>
      <w:r>
        <w:rPr>
          <w:rFonts w:hint="eastAsia"/>
          <w:sz w:val="30"/>
          <w:szCs w:val="30"/>
        </w:rPr>
        <w:t>46690169.58</w:t>
      </w:r>
      <w:r>
        <w:rPr>
          <w:rFonts w:hint="eastAsia"/>
          <w:sz w:val="30"/>
          <w:szCs w:val="30"/>
        </w:rPr>
        <w:t>元，予以没收，上缴国库（冻结的银行存款</w:t>
      </w:r>
      <w:r>
        <w:rPr>
          <w:rFonts w:hint="eastAsia"/>
          <w:sz w:val="30"/>
          <w:szCs w:val="30"/>
        </w:rPr>
        <w:t>16944536.44</w:t>
      </w:r>
      <w:r>
        <w:rPr>
          <w:rFonts w:hint="eastAsia"/>
          <w:sz w:val="30"/>
          <w:szCs w:val="30"/>
        </w:rPr>
        <w:t>元、查封的荔湾区和平东路</w:t>
      </w:r>
      <w:r>
        <w:rPr>
          <w:rFonts w:hint="eastAsia"/>
          <w:sz w:val="30"/>
          <w:szCs w:val="30"/>
        </w:rPr>
        <w:t>101</w:t>
      </w:r>
      <w:r>
        <w:rPr>
          <w:rFonts w:hint="eastAsia"/>
          <w:sz w:val="30"/>
          <w:szCs w:val="30"/>
        </w:rPr>
        <w:t>号</w:t>
      </w:r>
      <w:r>
        <w:rPr>
          <w:rFonts w:hint="eastAsia"/>
          <w:sz w:val="30"/>
          <w:szCs w:val="30"/>
        </w:rPr>
        <w:t>3</w:t>
      </w:r>
      <w:r>
        <w:rPr>
          <w:rFonts w:hint="eastAsia"/>
          <w:sz w:val="30"/>
          <w:szCs w:val="30"/>
        </w:rPr>
        <w:t>楼、荔湾区十三行</w:t>
      </w:r>
      <w:r>
        <w:rPr>
          <w:rFonts w:hint="eastAsia"/>
          <w:sz w:val="30"/>
          <w:szCs w:val="30"/>
        </w:rPr>
        <w:t>100</w:t>
      </w:r>
      <w:r>
        <w:rPr>
          <w:rFonts w:hint="eastAsia"/>
          <w:sz w:val="30"/>
          <w:szCs w:val="30"/>
        </w:rPr>
        <w:t>号之</w:t>
      </w:r>
      <w:r>
        <w:rPr>
          <w:rFonts w:hint="eastAsia"/>
          <w:sz w:val="30"/>
          <w:szCs w:val="30"/>
        </w:rPr>
        <w:t>7</w:t>
      </w:r>
      <w:r>
        <w:rPr>
          <w:rFonts w:hint="eastAsia"/>
          <w:sz w:val="30"/>
          <w:szCs w:val="30"/>
        </w:rPr>
        <w:t>、荔湾区十三行</w:t>
      </w:r>
      <w:r>
        <w:rPr>
          <w:rFonts w:hint="eastAsia"/>
          <w:sz w:val="30"/>
          <w:szCs w:val="30"/>
        </w:rPr>
        <w:t>100</w:t>
      </w:r>
      <w:r>
        <w:rPr>
          <w:rFonts w:hint="eastAsia"/>
          <w:sz w:val="30"/>
          <w:szCs w:val="30"/>
        </w:rPr>
        <w:t>号之</w:t>
      </w:r>
      <w:r>
        <w:rPr>
          <w:rFonts w:hint="eastAsia"/>
          <w:sz w:val="30"/>
          <w:szCs w:val="30"/>
        </w:rPr>
        <w:t>9</w:t>
      </w:r>
      <w:r>
        <w:rPr>
          <w:rFonts w:hint="eastAsia"/>
          <w:sz w:val="30"/>
          <w:szCs w:val="30"/>
        </w:rPr>
        <w:t>等三处房产列入本项判决的执行范围）。</w:t>
      </w:r>
    </w:p>
    <w:p w:rsidR="001E2705" w:rsidRDefault="001E2705">
      <w:pPr>
        <w:spacing w:line="500" w:lineRule="atLeast"/>
        <w:ind w:firstLine="600"/>
        <w:divId w:val="18089795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1E2705" w:rsidRDefault="001E2705">
      <w:pPr>
        <w:spacing w:line="500" w:lineRule="atLeast"/>
        <w:jc w:val="right"/>
        <w:divId w:val="950434930"/>
        <w:rPr>
          <w:rFonts w:hint="eastAsia"/>
          <w:sz w:val="30"/>
          <w:szCs w:val="30"/>
        </w:rPr>
      </w:pPr>
      <w:r>
        <w:rPr>
          <w:rFonts w:hint="eastAsia"/>
          <w:sz w:val="30"/>
          <w:szCs w:val="30"/>
        </w:rPr>
        <w:t>审判长　　何春竹</w:t>
      </w:r>
    </w:p>
    <w:p w:rsidR="001E2705" w:rsidRDefault="001E2705">
      <w:pPr>
        <w:spacing w:line="500" w:lineRule="atLeast"/>
        <w:jc w:val="right"/>
        <w:divId w:val="1058013359"/>
        <w:rPr>
          <w:rFonts w:hint="eastAsia"/>
          <w:sz w:val="30"/>
          <w:szCs w:val="30"/>
        </w:rPr>
      </w:pPr>
      <w:r>
        <w:rPr>
          <w:rFonts w:hint="eastAsia"/>
          <w:sz w:val="30"/>
          <w:szCs w:val="30"/>
        </w:rPr>
        <w:t>审判员　　边　龙</w:t>
      </w:r>
    </w:p>
    <w:p w:rsidR="001E2705" w:rsidRDefault="001E2705">
      <w:pPr>
        <w:spacing w:line="500" w:lineRule="atLeast"/>
        <w:jc w:val="right"/>
        <w:divId w:val="875896189"/>
        <w:rPr>
          <w:rFonts w:hint="eastAsia"/>
          <w:sz w:val="30"/>
          <w:szCs w:val="30"/>
        </w:rPr>
      </w:pPr>
      <w:r>
        <w:rPr>
          <w:rFonts w:hint="eastAsia"/>
          <w:sz w:val="30"/>
          <w:szCs w:val="30"/>
        </w:rPr>
        <w:t>审判员　　许媛媛</w:t>
      </w:r>
    </w:p>
    <w:p w:rsidR="001E2705" w:rsidRDefault="001E2705">
      <w:pPr>
        <w:spacing w:line="500" w:lineRule="atLeast"/>
        <w:jc w:val="right"/>
        <w:divId w:val="1434352461"/>
        <w:rPr>
          <w:rFonts w:hint="eastAsia"/>
          <w:sz w:val="30"/>
          <w:szCs w:val="30"/>
        </w:rPr>
      </w:pPr>
      <w:r>
        <w:rPr>
          <w:rFonts w:hint="eastAsia"/>
          <w:sz w:val="30"/>
          <w:szCs w:val="30"/>
        </w:rPr>
        <w:t>二〇一七年二月十六日</w:t>
      </w:r>
    </w:p>
    <w:p w:rsidR="001E2705" w:rsidRDefault="001E2705">
      <w:pPr>
        <w:spacing w:line="500" w:lineRule="atLeast"/>
        <w:jc w:val="right"/>
        <w:divId w:val="1547521912"/>
        <w:rPr>
          <w:rFonts w:hint="eastAsia"/>
          <w:sz w:val="30"/>
          <w:szCs w:val="30"/>
        </w:rPr>
      </w:pPr>
      <w:r>
        <w:rPr>
          <w:rFonts w:hint="eastAsia"/>
          <w:sz w:val="30"/>
          <w:szCs w:val="30"/>
        </w:rPr>
        <w:t>书记员　　田东民</w:t>
      </w:r>
    </w:p>
    <w:p w:rsidR="001E2705" w:rsidRDefault="001E2705">
      <w:pPr>
        <w:spacing w:line="500" w:lineRule="atLeast"/>
        <w:ind w:firstLine="600"/>
        <w:divId w:val="1292438253"/>
        <w:rPr>
          <w:rFonts w:hint="eastAsia"/>
          <w:sz w:val="30"/>
          <w:szCs w:val="30"/>
        </w:rPr>
      </w:pPr>
      <w:r>
        <w:rPr>
          <w:rFonts w:hint="eastAsia"/>
          <w:sz w:val="30"/>
          <w:szCs w:val="30"/>
        </w:rPr>
        <w:t>李钊杰</w:t>
      </w:r>
    </w:p>
    <w:p w:rsidR="001E2705" w:rsidRDefault="001E2705">
      <w:pPr>
        <w:spacing w:line="500" w:lineRule="atLeast"/>
        <w:ind w:firstLine="600"/>
        <w:divId w:val="926957590"/>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2705" w:rsidRDefault="001E2705" w:rsidP="001E2705">
      <w:pPr>
        <w:rPr>
          <w:rFonts w:hint="eastAsia"/>
        </w:rPr>
      </w:pPr>
      <w:r>
        <w:separator/>
      </w:r>
    </w:p>
  </w:endnote>
  <w:endnote w:type="continuationSeparator" w:id="0">
    <w:p w:rsidR="001E2705" w:rsidRDefault="001E2705" w:rsidP="001E27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2705" w:rsidRDefault="001E2705" w:rsidP="001E2705">
      <w:pPr>
        <w:rPr>
          <w:rFonts w:hint="eastAsia"/>
        </w:rPr>
      </w:pPr>
      <w:r>
        <w:separator/>
      </w:r>
    </w:p>
  </w:footnote>
  <w:footnote w:type="continuationSeparator" w:id="0">
    <w:p w:rsidR="001E2705" w:rsidRDefault="001E2705" w:rsidP="001E27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2705"/>
    <w:rsid w:val="001E270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2705"/>
    <w:pPr>
      <w:tabs>
        <w:tab w:val="center" w:pos="4153"/>
        <w:tab w:val="right" w:pos="8306"/>
      </w:tabs>
      <w:snapToGrid w:val="0"/>
      <w:jc w:val="center"/>
    </w:pPr>
    <w:rPr>
      <w:sz w:val="18"/>
      <w:szCs w:val="18"/>
    </w:rPr>
  </w:style>
  <w:style w:type="character" w:customStyle="1" w:styleId="a4">
    <w:name w:val="页眉 字符"/>
    <w:basedOn w:val="a0"/>
    <w:link w:val="a3"/>
    <w:uiPriority w:val="99"/>
    <w:rsid w:val="001E2705"/>
    <w:rPr>
      <w:rFonts w:ascii="宋体" w:eastAsia="宋体" w:hAnsi="宋体" w:cs="宋体"/>
      <w:sz w:val="18"/>
      <w:szCs w:val="18"/>
    </w:rPr>
  </w:style>
  <w:style w:type="paragraph" w:styleId="a5">
    <w:name w:val="footer"/>
    <w:basedOn w:val="a"/>
    <w:link w:val="a6"/>
    <w:uiPriority w:val="99"/>
    <w:unhideWhenUsed/>
    <w:rsid w:val="001E2705"/>
    <w:pPr>
      <w:tabs>
        <w:tab w:val="center" w:pos="4153"/>
        <w:tab w:val="right" w:pos="8306"/>
      </w:tabs>
      <w:snapToGrid w:val="0"/>
    </w:pPr>
    <w:rPr>
      <w:sz w:val="18"/>
      <w:szCs w:val="18"/>
    </w:rPr>
  </w:style>
  <w:style w:type="character" w:customStyle="1" w:styleId="a6">
    <w:name w:val="页脚 字符"/>
    <w:basedOn w:val="a0"/>
    <w:link w:val="a5"/>
    <w:uiPriority w:val="99"/>
    <w:rsid w:val="001E27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856">
      <w:marLeft w:val="0"/>
      <w:marRight w:val="0"/>
      <w:marTop w:val="10"/>
      <w:marBottom w:val="10"/>
      <w:divBdr>
        <w:top w:val="none" w:sz="0" w:space="0" w:color="auto"/>
        <w:left w:val="none" w:sz="0" w:space="0" w:color="auto"/>
        <w:bottom w:val="none" w:sz="0" w:space="0" w:color="auto"/>
        <w:right w:val="none" w:sz="0" w:space="0" w:color="auto"/>
      </w:divBdr>
    </w:div>
    <w:div w:id="20136019">
      <w:marLeft w:val="0"/>
      <w:marRight w:val="0"/>
      <w:marTop w:val="10"/>
      <w:marBottom w:val="10"/>
      <w:divBdr>
        <w:top w:val="none" w:sz="0" w:space="0" w:color="auto"/>
        <w:left w:val="none" w:sz="0" w:space="0" w:color="auto"/>
        <w:bottom w:val="none" w:sz="0" w:space="0" w:color="auto"/>
        <w:right w:val="none" w:sz="0" w:space="0" w:color="auto"/>
      </w:divBdr>
    </w:div>
    <w:div w:id="32969205">
      <w:marLeft w:val="0"/>
      <w:marRight w:val="0"/>
      <w:marTop w:val="10"/>
      <w:marBottom w:val="10"/>
      <w:divBdr>
        <w:top w:val="none" w:sz="0" w:space="0" w:color="auto"/>
        <w:left w:val="none" w:sz="0" w:space="0" w:color="auto"/>
        <w:bottom w:val="none" w:sz="0" w:space="0" w:color="auto"/>
        <w:right w:val="none" w:sz="0" w:space="0" w:color="auto"/>
      </w:divBdr>
    </w:div>
    <w:div w:id="40371971">
      <w:marLeft w:val="0"/>
      <w:marRight w:val="0"/>
      <w:marTop w:val="10"/>
      <w:marBottom w:val="10"/>
      <w:divBdr>
        <w:top w:val="none" w:sz="0" w:space="0" w:color="auto"/>
        <w:left w:val="none" w:sz="0" w:space="0" w:color="auto"/>
        <w:bottom w:val="none" w:sz="0" w:space="0" w:color="auto"/>
        <w:right w:val="none" w:sz="0" w:space="0" w:color="auto"/>
      </w:divBdr>
    </w:div>
    <w:div w:id="43070720">
      <w:marLeft w:val="0"/>
      <w:marRight w:val="0"/>
      <w:marTop w:val="10"/>
      <w:marBottom w:val="10"/>
      <w:divBdr>
        <w:top w:val="none" w:sz="0" w:space="0" w:color="auto"/>
        <w:left w:val="none" w:sz="0" w:space="0" w:color="auto"/>
        <w:bottom w:val="none" w:sz="0" w:space="0" w:color="auto"/>
        <w:right w:val="none" w:sz="0" w:space="0" w:color="auto"/>
      </w:divBdr>
    </w:div>
    <w:div w:id="54083079">
      <w:marLeft w:val="0"/>
      <w:marRight w:val="0"/>
      <w:marTop w:val="10"/>
      <w:marBottom w:val="10"/>
      <w:divBdr>
        <w:top w:val="none" w:sz="0" w:space="0" w:color="auto"/>
        <w:left w:val="none" w:sz="0" w:space="0" w:color="auto"/>
        <w:bottom w:val="none" w:sz="0" w:space="0" w:color="auto"/>
        <w:right w:val="none" w:sz="0" w:space="0" w:color="auto"/>
      </w:divBdr>
    </w:div>
    <w:div w:id="61293490">
      <w:marLeft w:val="0"/>
      <w:marRight w:val="0"/>
      <w:marTop w:val="10"/>
      <w:marBottom w:val="10"/>
      <w:divBdr>
        <w:top w:val="none" w:sz="0" w:space="0" w:color="auto"/>
        <w:left w:val="none" w:sz="0" w:space="0" w:color="auto"/>
        <w:bottom w:val="none" w:sz="0" w:space="0" w:color="auto"/>
        <w:right w:val="none" w:sz="0" w:space="0" w:color="auto"/>
      </w:divBdr>
    </w:div>
    <w:div w:id="74473661">
      <w:marLeft w:val="0"/>
      <w:marRight w:val="0"/>
      <w:marTop w:val="10"/>
      <w:marBottom w:val="10"/>
      <w:divBdr>
        <w:top w:val="none" w:sz="0" w:space="0" w:color="auto"/>
        <w:left w:val="none" w:sz="0" w:space="0" w:color="auto"/>
        <w:bottom w:val="none" w:sz="0" w:space="0" w:color="auto"/>
        <w:right w:val="none" w:sz="0" w:space="0" w:color="auto"/>
      </w:divBdr>
    </w:div>
    <w:div w:id="141317480">
      <w:marLeft w:val="0"/>
      <w:marRight w:val="0"/>
      <w:marTop w:val="10"/>
      <w:marBottom w:val="10"/>
      <w:divBdr>
        <w:top w:val="none" w:sz="0" w:space="0" w:color="auto"/>
        <w:left w:val="none" w:sz="0" w:space="0" w:color="auto"/>
        <w:bottom w:val="none" w:sz="0" w:space="0" w:color="auto"/>
        <w:right w:val="none" w:sz="0" w:space="0" w:color="auto"/>
      </w:divBdr>
    </w:div>
    <w:div w:id="144862688">
      <w:marLeft w:val="0"/>
      <w:marRight w:val="0"/>
      <w:marTop w:val="10"/>
      <w:marBottom w:val="10"/>
      <w:divBdr>
        <w:top w:val="none" w:sz="0" w:space="0" w:color="auto"/>
        <w:left w:val="none" w:sz="0" w:space="0" w:color="auto"/>
        <w:bottom w:val="none" w:sz="0" w:space="0" w:color="auto"/>
        <w:right w:val="none" w:sz="0" w:space="0" w:color="auto"/>
      </w:divBdr>
    </w:div>
    <w:div w:id="146866750">
      <w:marLeft w:val="0"/>
      <w:marRight w:val="0"/>
      <w:marTop w:val="10"/>
      <w:marBottom w:val="10"/>
      <w:divBdr>
        <w:top w:val="none" w:sz="0" w:space="0" w:color="auto"/>
        <w:left w:val="none" w:sz="0" w:space="0" w:color="auto"/>
        <w:bottom w:val="none" w:sz="0" w:space="0" w:color="auto"/>
        <w:right w:val="none" w:sz="0" w:space="0" w:color="auto"/>
      </w:divBdr>
    </w:div>
    <w:div w:id="158467576">
      <w:marLeft w:val="0"/>
      <w:marRight w:val="0"/>
      <w:marTop w:val="10"/>
      <w:marBottom w:val="10"/>
      <w:divBdr>
        <w:top w:val="none" w:sz="0" w:space="0" w:color="auto"/>
        <w:left w:val="none" w:sz="0" w:space="0" w:color="auto"/>
        <w:bottom w:val="none" w:sz="0" w:space="0" w:color="auto"/>
        <w:right w:val="none" w:sz="0" w:space="0" w:color="auto"/>
      </w:divBdr>
    </w:div>
    <w:div w:id="180897952">
      <w:marLeft w:val="0"/>
      <w:marRight w:val="0"/>
      <w:marTop w:val="10"/>
      <w:marBottom w:val="10"/>
      <w:divBdr>
        <w:top w:val="none" w:sz="0" w:space="0" w:color="auto"/>
        <w:left w:val="none" w:sz="0" w:space="0" w:color="auto"/>
        <w:bottom w:val="none" w:sz="0" w:space="0" w:color="auto"/>
        <w:right w:val="none" w:sz="0" w:space="0" w:color="auto"/>
      </w:divBdr>
    </w:div>
    <w:div w:id="190656736">
      <w:marLeft w:val="0"/>
      <w:marRight w:val="0"/>
      <w:marTop w:val="10"/>
      <w:marBottom w:val="10"/>
      <w:divBdr>
        <w:top w:val="none" w:sz="0" w:space="0" w:color="auto"/>
        <w:left w:val="none" w:sz="0" w:space="0" w:color="auto"/>
        <w:bottom w:val="none" w:sz="0" w:space="0" w:color="auto"/>
        <w:right w:val="none" w:sz="0" w:space="0" w:color="auto"/>
      </w:divBdr>
    </w:div>
    <w:div w:id="203254254">
      <w:marLeft w:val="0"/>
      <w:marRight w:val="0"/>
      <w:marTop w:val="10"/>
      <w:marBottom w:val="10"/>
      <w:divBdr>
        <w:top w:val="none" w:sz="0" w:space="0" w:color="auto"/>
        <w:left w:val="none" w:sz="0" w:space="0" w:color="auto"/>
        <w:bottom w:val="none" w:sz="0" w:space="0" w:color="auto"/>
        <w:right w:val="none" w:sz="0" w:space="0" w:color="auto"/>
      </w:divBdr>
    </w:div>
    <w:div w:id="217664493">
      <w:marLeft w:val="0"/>
      <w:marRight w:val="0"/>
      <w:marTop w:val="10"/>
      <w:marBottom w:val="10"/>
      <w:divBdr>
        <w:top w:val="none" w:sz="0" w:space="0" w:color="auto"/>
        <w:left w:val="none" w:sz="0" w:space="0" w:color="auto"/>
        <w:bottom w:val="none" w:sz="0" w:space="0" w:color="auto"/>
        <w:right w:val="none" w:sz="0" w:space="0" w:color="auto"/>
      </w:divBdr>
    </w:div>
    <w:div w:id="231552472">
      <w:marLeft w:val="0"/>
      <w:marRight w:val="0"/>
      <w:marTop w:val="10"/>
      <w:marBottom w:val="10"/>
      <w:divBdr>
        <w:top w:val="none" w:sz="0" w:space="0" w:color="auto"/>
        <w:left w:val="none" w:sz="0" w:space="0" w:color="auto"/>
        <w:bottom w:val="none" w:sz="0" w:space="0" w:color="auto"/>
        <w:right w:val="none" w:sz="0" w:space="0" w:color="auto"/>
      </w:divBdr>
    </w:div>
    <w:div w:id="277180558">
      <w:marLeft w:val="0"/>
      <w:marRight w:val="0"/>
      <w:marTop w:val="10"/>
      <w:marBottom w:val="10"/>
      <w:divBdr>
        <w:top w:val="none" w:sz="0" w:space="0" w:color="auto"/>
        <w:left w:val="none" w:sz="0" w:space="0" w:color="auto"/>
        <w:bottom w:val="none" w:sz="0" w:space="0" w:color="auto"/>
        <w:right w:val="none" w:sz="0" w:space="0" w:color="auto"/>
      </w:divBdr>
    </w:div>
    <w:div w:id="293414706">
      <w:marLeft w:val="0"/>
      <w:marRight w:val="0"/>
      <w:marTop w:val="10"/>
      <w:marBottom w:val="10"/>
      <w:divBdr>
        <w:top w:val="none" w:sz="0" w:space="0" w:color="auto"/>
        <w:left w:val="none" w:sz="0" w:space="0" w:color="auto"/>
        <w:bottom w:val="none" w:sz="0" w:space="0" w:color="auto"/>
        <w:right w:val="none" w:sz="0" w:space="0" w:color="auto"/>
      </w:divBdr>
    </w:div>
    <w:div w:id="298002848">
      <w:marLeft w:val="0"/>
      <w:marRight w:val="0"/>
      <w:marTop w:val="10"/>
      <w:marBottom w:val="10"/>
      <w:divBdr>
        <w:top w:val="none" w:sz="0" w:space="0" w:color="auto"/>
        <w:left w:val="none" w:sz="0" w:space="0" w:color="auto"/>
        <w:bottom w:val="none" w:sz="0" w:space="0" w:color="auto"/>
        <w:right w:val="none" w:sz="0" w:space="0" w:color="auto"/>
      </w:divBdr>
    </w:div>
    <w:div w:id="384646876">
      <w:marLeft w:val="0"/>
      <w:marRight w:val="0"/>
      <w:marTop w:val="10"/>
      <w:marBottom w:val="10"/>
      <w:divBdr>
        <w:top w:val="none" w:sz="0" w:space="0" w:color="auto"/>
        <w:left w:val="none" w:sz="0" w:space="0" w:color="auto"/>
        <w:bottom w:val="none" w:sz="0" w:space="0" w:color="auto"/>
        <w:right w:val="none" w:sz="0" w:space="0" w:color="auto"/>
      </w:divBdr>
    </w:div>
    <w:div w:id="401945714">
      <w:marLeft w:val="0"/>
      <w:marRight w:val="0"/>
      <w:marTop w:val="10"/>
      <w:marBottom w:val="10"/>
      <w:divBdr>
        <w:top w:val="none" w:sz="0" w:space="0" w:color="auto"/>
        <w:left w:val="none" w:sz="0" w:space="0" w:color="auto"/>
        <w:bottom w:val="none" w:sz="0" w:space="0" w:color="auto"/>
        <w:right w:val="none" w:sz="0" w:space="0" w:color="auto"/>
      </w:divBdr>
    </w:div>
    <w:div w:id="402222482">
      <w:marLeft w:val="0"/>
      <w:marRight w:val="0"/>
      <w:marTop w:val="10"/>
      <w:marBottom w:val="10"/>
      <w:divBdr>
        <w:top w:val="none" w:sz="0" w:space="0" w:color="auto"/>
        <w:left w:val="none" w:sz="0" w:space="0" w:color="auto"/>
        <w:bottom w:val="none" w:sz="0" w:space="0" w:color="auto"/>
        <w:right w:val="none" w:sz="0" w:space="0" w:color="auto"/>
      </w:divBdr>
    </w:div>
    <w:div w:id="406147837">
      <w:marLeft w:val="0"/>
      <w:marRight w:val="0"/>
      <w:marTop w:val="10"/>
      <w:marBottom w:val="10"/>
      <w:divBdr>
        <w:top w:val="none" w:sz="0" w:space="0" w:color="auto"/>
        <w:left w:val="none" w:sz="0" w:space="0" w:color="auto"/>
        <w:bottom w:val="none" w:sz="0" w:space="0" w:color="auto"/>
        <w:right w:val="none" w:sz="0" w:space="0" w:color="auto"/>
      </w:divBdr>
    </w:div>
    <w:div w:id="407730407">
      <w:marLeft w:val="0"/>
      <w:marRight w:val="0"/>
      <w:marTop w:val="10"/>
      <w:marBottom w:val="10"/>
      <w:divBdr>
        <w:top w:val="none" w:sz="0" w:space="0" w:color="auto"/>
        <w:left w:val="none" w:sz="0" w:space="0" w:color="auto"/>
        <w:bottom w:val="none" w:sz="0" w:space="0" w:color="auto"/>
        <w:right w:val="none" w:sz="0" w:space="0" w:color="auto"/>
      </w:divBdr>
    </w:div>
    <w:div w:id="454838790">
      <w:marLeft w:val="0"/>
      <w:marRight w:val="0"/>
      <w:marTop w:val="10"/>
      <w:marBottom w:val="10"/>
      <w:divBdr>
        <w:top w:val="none" w:sz="0" w:space="0" w:color="auto"/>
        <w:left w:val="none" w:sz="0" w:space="0" w:color="auto"/>
        <w:bottom w:val="none" w:sz="0" w:space="0" w:color="auto"/>
        <w:right w:val="none" w:sz="0" w:space="0" w:color="auto"/>
      </w:divBdr>
    </w:div>
    <w:div w:id="457842129">
      <w:marLeft w:val="0"/>
      <w:marRight w:val="0"/>
      <w:marTop w:val="10"/>
      <w:marBottom w:val="10"/>
      <w:divBdr>
        <w:top w:val="none" w:sz="0" w:space="0" w:color="auto"/>
        <w:left w:val="none" w:sz="0" w:space="0" w:color="auto"/>
        <w:bottom w:val="none" w:sz="0" w:space="0" w:color="auto"/>
        <w:right w:val="none" w:sz="0" w:space="0" w:color="auto"/>
      </w:divBdr>
    </w:div>
    <w:div w:id="468865547">
      <w:marLeft w:val="0"/>
      <w:marRight w:val="0"/>
      <w:marTop w:val="10"/>
      <w:marBottom w:val="10"/>
      <w:divBdr>
        <w:top w:val="none" w:sz="0" w:space="0" w:color="auto"/>
        <w:left w:val="none" w:sz="0" w:space="0" w:color="auto"/>
        <w:bottom w:val="none" w:sz="0" w:space="0" w:color="auto"/>
        <w:right w:val="none" w:sz="0" w:space="0" w:color="auto"/>
      </w:divBdr>
    </w:div>
    <w:div w:id="492184870">
      <w:marLeft w:val="0"/>
      <w:marRight w:val="0"/>
      <w:marTop w:val="10"/>
      <w:marBottom w:val="10"/>
      <w:divBdr>
        <w:top w:val="none" w:sz="0" w:space="0" w:color="auto"/>
        <w:left w:val="none" w:sz="0" w:space="0" w:color="auto"/>
        <w:bottom w:val="none" w:sz="0" w:space="0" w:color="auto"/>
        <w:right w:val="none" w:sz="0" w:space="0" w:color="auto"/>
      </w:divBdr>
    </w:div>
    <w:div w:id="536815604">
      <w:marLeft w:val="0"/>
      <w:marRight w:val="0"/>
      <w:marTop w:val="10"/>
      <w:marBottom w:val="10"/>
      <w:divBdr>
        <w:top w:val="none" w:sz="0" w:space="0" w:color="auto"/>
        <w:left w:val="none" w:sz="0" w:space="0" w:color="auto"/>
        <w:bottom w:val="none" w:sz="0" w:space="0" w:color="auto"/>
        <w:right w:val="none" w:sz="0" w:space="0" w:color="auto"/>
      </w:divBdr>
    </w:div>
    <w:div w:id="551771480">
      <w:marLeft w:val="0"/>
      <w:marRight w:val="0"/>
      <w:marTop w:val="10"/>
      <w:marBottom w:val="10"/>
      <w:divBdr>
        <w:top w:val="none" w:sz="0" w:space="0" w:color="auto"/>
        <w:left w:val="none" w:sz="0" w:space="0" w:color="auto"/>
        <w:bottom w:val="none" w:sz="0" w:space="0" w:color="auto"/>
        <w:right w:val="none" w:sz="0" w:space="0" w:color="auto"/>
      </w:divBdr>
    </w:div>
    <w:div w:id="568459618">
      <w:marLeft w:val="0"/>
      <w:marRight w:val="0"/>
      <w:marTop w:val="10"/>
      <w:marBottom w:val="10"/>
      <w:divBdr>
        <w:top w:val="none" w:sz="0" w:space="0" w:color="auto"/>
        <w:left w:val="none" w:sz="0" w:space="0" w:color="auto"/>
        <w:bottom w:val="none" w:sz="0" w:space="0" w:color="auto"/>
        <w:right w:val="none" w:sz="0" w:space="0" w:color="auto"/>
      </w:divBdr>
    </w:div>
    <w:div w:id="576475666">
      <w:marLeft w:val="0"/>
      <w:marRight w:val="0"/>
      <w:marTop w:val="10"/>
      <w:marBottom w:val="10"/>
      <w:divBdr>
        <w:top w:val="none" w:sz="0" w:space="0" w:color="auto"/>
        <w:left w:val="none" w:sz="0" w:space="0" w:color="auto"/>
        <w:bottom w:val="none" w:sz="0" w:space="0" w:color="auto"/>
        <w:right w:val="none" w:sz="0" w:space="0" w:color="auto"/>
      </w:divBdr>
    </w:div>
    <w:div w:id="587034992">
      <w:marLeft w:val="0"/>
      <w:marRight w:val="0"/>
      <w:marTop w:val="10"/>
      <w:marBottom w:val="10"/>
      <w:divBdr>
        <w:top w:val="none" w:sz="0" w:space="0" w:color="auto"/>
        <w:left w:val="none" w:sz="0" w:space="0" w:color="auto"/>
        <w:bottom w:val="none" w:sz="0" w:space="0" w:color="auto"/>
        <w:right w:val="none" w:sz="0" w:space="0" w:color="auto"/>
      </w:divBdr>
    </w:div>
    <w:div w:id="607858972">
      <w:marLeft w:val="0"/>
      <w:marRight w:val="0"/>
      <w:marTop w:val="10"/>
      <w:marBottom w:val="10"/>
      <w:divBdr>
        <w:top w:val="none" w:sz="0" w:space="0" w:color="auto"/>
        <w:left w:val="none" w:sz="0" w:space="0" w:color="auto"/>
        <w:bottom w:val="none" w:sz="0" w:space="0" w:color="auto"/>
        <w:right w:val="none" w:sz="0" w:space="0" w:color="auto"/>
      </w:divBdr>
    </w:div>
    <w:div w:id="610094561">
      <w:marLeft w:val="0"/>
      <w:marRight w:val="0"/>
      <w:marTop w:val="10"/>
      <w:marBottom w:val="10"/>
      <w:divBdr>
        <w:top w:val="none" w:sz="0" w:space="0" w:color="auto"/>
        <w:left w:val="none" w:sz="0" w:space="0" w:color="auto"/>
        <w:bottom w:val="none" w:sz="0" w:space="0" w:color="auto"/>
        <w:right w:val="none" w:sz="0" w:space="0" w:color="auto"/>
      </w:divBdr>
    </w:div>
    <w:div w:id="657344295">
      <w:marLeft w:val="0"/>
      <w:marRight w:val="0"/>
      <w:marTop w:val="10"/>
      <w:marBottom w:val="10"/>
      <w:divBdr>
        <w:top w:val="none" w:sz="0" w:space="0" w:color="auto"/>
        <w:left w:val="none" w:sz="0" w:space="0" w:color="auto"/>
        <w:bottom w:val="none" w:sz="0" w:space="0" w:color="auto"/>
        <w:right w:val="none" w:sz="0" w:space="0" w:color="auto"/>
      </w:divBdr>
    </w:div>
    <w:div w:id="657458966">
      <w:marLeft w:val="0"/>
      <w:marRight w:val="0"/>
      <w:marTop w:val="10"/>
      <w:marBottom w:val="10"/>
      <w:divBdr>
        <w:top w:val="none" w:sz="0" w:space="0" w:color="auto"/>
        <w:left w:val="none" w:sz="0" w:space="0" w:color="auto"/>
        <w:bottom w:val="none" w:sz="0" w:space="0" w:color="auto"/>
        <w:right w:val="none" w:sz="0" w:space="0" w:color="auto"/>
      </w:divBdr>
    </w:div>
    <w:div w:id="673844301">
      <w:marLeft w:val="0"/>
      <w:marRight w:val="0"/>
      <w:marTop w:val="10"/>
      <w:marBottom w:val="10"/>
      <w:divBdr>
        <w:top w:val="none" w:sz="0" w:space="0" w:color="auto"/>
        <w:left w:val="none" w:sz="0" w:space="0" w:color="auto"/>
        <w:bottom w:val="none" w:sz="0" w:space="0" w:color="auto"/>
        <w:right w:val="none" w:sz="0" w:space="0" w:color="auto"/>
      </w:divBdr>
    </w:div>
    <w:div w:id="706490194">
      <w:marLeft w:val="0"/>
      <w:marRight w:val="0"/>
      <w:marTop w:val="10"/>
      <w:marBottom w:val="10"/>
      <w:divBdr>
        <w:top w:val="none" w:sz="0" w:space="0" w:color="auto"/>
        <w:left w:val="none" w:sz="0" w:space="0" w:color="auto"/>
        <w:bottom w:val="none" w:sz="0" w:space="0" w:color="auto"/>
        <w:right w:val="none" w:sz="0" w:space="0" w:color="auto"/>
      </w:divBdr>
    </w:div>
    <w:div w:id="707946563">
      <w:marLeft w:val="0"/>
      <w:marRight w:val="0"/>
      <w:marTop w:val="10"/>
      <w:marBottom w:val="10"/>
      <w:divBdr>
        <w:top w:val="none" w:sz="0" w:space="0" w:color="auto"/>
        <w:left w:val="none" w:sz="0" w:space="0" w:color="auto"/>
        <w:bottom w:val="none" w:sz="0" w:space="0" w:color="auto"/>
        <w:right w:val="none" w:sz="0" w:space="0" w:color="auto"/>
      </w:divBdr>
    </w:div>
    <w:div w:id="722867272">
      <w:marLeft w:val="0"/>
      <w:marRight w:val="0"/>
      <w:marTop w:val="10"/>
      <w:marBottom w:val="10"/>
      <w:divBdr>
        <w:top w:val="none" w:sz="0" w:space="0" w:color="auto"/>
        <w:left w:val="none" w:sz="0" w:space="0" w:color="auto"/>
        <w:bottom w:val="none" w:sz="0" w:space="0" w:color="auto"/>
        <w:right w:val="none" w:sz="0" w:space="0" w:color="auto"/>
      </w:divBdr>
    </w:div>
    <w:div w:id="732433524">
      <w:marLeft w:val="0"/>
      <w:marRight w:val="0"/>
      <w:marTop w:val="10"/>
      <w:marBottom w:val="10"/>
      <w:divBdr>
        <w:top w:val="none" w:sz="0" w:space="0" w:color="auto"/>
        <w:left w:val="none" w:sz="0" w:space="0" w:color="auto"/>
        <w:bottom w:val="none" w:sz="0" w:space="0" w:color="auto"/>
        <w:right w:val="none" w:sz="0" w:space="0" w:color="auto"/>
      </w:divBdr>
    </w:div>
    <w:div w:id="739838287">
      <w:marLeft w:val="0"/>
      <w:marRight w:val="0"/>
      <w:marTop w:val="10"/>
      <w:marBottom w:val="10"/>
      <w:divBdr>
        <w:top w:val="none" w:sz="0" w:space="0" w:color="auto"/>
        <w:left w:val="none" w:sz="0" w:space="0" w:color="auto"/>
        <w:bottom w:val="none" w:sz="0" w:space="0" w:color="auto"/>
        <w:right w:val="none" w:sz="0" w:space="0" w:color="auto"/>
      </w:divBdr>
    </w:div>
    <w:div w:id="767890300">
      <w:marLeft w:val="0"/>
      <w:marRight w:val="0"/>
      <w:marTop w:val="10"/>
      <w:marBottom w:val="10"/>
      <w:divBdr>
        <w:top w:val="none" w:sz="0" w:space="0" w:color="auto"/>
        <w:left w:val="none" w:sz="0" w:space="0" w:color="auto"/>
        <w:bottom w:val="none" w:sz="0" w:space="0" w:color="auto"/>
        <w:right w:val="none" w:sz="0" w:space="0" w:color="auto"/>
      </w:divBdr>
    </w:div>
    <w:div w:id="772628517">
      <w:marLeft w:val="0"/>
      <w:marRight w:val="0"/>
      <w:marTop w:val="10"/>
      <w:marBottom w:val="10"/>
      <w:divBdr>
        <w:top w:val="none" w:sz="0" w:space="0" w:color="auto"/>
        <w:left w:val="none" w:sz="0" w:space="0" w:color="auto"/>
        <w:bottom w:val="none" w:sz="0" w:space="0" w:color="auto"/>
        <w:right w:val="none" w:sz="0" w:space="0" w:color="auto"/>
      </w:divBdr>
    </w:div>
    <w:div w:id="858809921">
      <w:marLeft w:val="0"/>
      <w:marRight w:val="0"/>
      <w:marTop w:val="10"/>
      <w:marBottom w:val="10"/>
      <w:divBdr>
        <w:top w:val="none" w:sz="0" w:space="0" w:color="auto"/>
        <w:left w:val="none" w:sz="0" w:space="0" w:color="auto"/>
        <w:bottom w:val="none" w:sz="0" w:space="0" w:color="auto"/>
        <w:right w:val="none" w:sz="0" w:space="0" w:color="auto"/>
      </w:divBdr>
    </w:div>
    <w:div w:id="870341852">
      <w:marLeft w:val="0"/>
      <w:marRight w:val="0"/>
      <w:marTop w:val="10"/>
      <w:marBottom w:val="10"/>
      <w:divBdr>
        <w:top w:val="none" w:sz="0" w:space="0" w:color="auto"/>
        <w:left w:val="none" w:sz="0" w:space="0" w:color="auto"/>
        <w:bottom w:val="none" w:sz="0" w:space="0" w:color="auto"/>
        <w:right w:val="none" w:sz="0" w:space="0" w:color="auto"/>
      </w:divBdr>
    </w:div>
    <w:div w:id="875896189">
      <w:marLeft w:val="0"/>
      <w:marRight w:val="720"/>
      <w:marTop w:val="10"/>
      <w:marBottom w:val="10"/>
      <w:divBdr>
        <w:top w:val="none" w:sz="0" w:space="0" w:color="auto"/>
        <w:left w:val="none" w:sz="0" w:space="0" w:color="auto"/>
        <w:bottom w:val="none" w:sz="0" w:space="0" w:color="auto"/>
        <w:right w:val="none" w:sz="0" w:space="0" w:color="auto"/>
      </w:divBdr>
    </w:div>
    <w:div w:id="909778280">
      <w:marLeft w:val="0"/>
      <w:marRight w:val="0"/>
      <w:marTop w:val="10"/>
      <w:marBottom w:val="10"/>
      <w:divBdr>
        <w:top w:val="none" w:sz="0" w:space="0" w:color="auto"/>
        <w:left w:val="none" w:sz="0" w:space="0" w:color="auto"/>
        <w:bottom w:val="none" w:sz="0" w:space="0" w:color="auto"/>
        <w:right w:val="none" w:sz="0" w:space="0" w:color="auto"/>
      </w:divBdr>
    </w:div>
    <w:div w:id="926957590">
      <w:marLeft w:val="0"/>
      <w:marRight w:val="0"/>
      <w:marTop w:val="10"/>
      <w:marBottom w:val="10"/>
      <w:divBdr>
        <w:top w:val="none" w:sz="0" w:space="0" w:color="auto"/>
        <w:left w:val="none" w:sz="0" w:space="0" w:color="auto"/>
        <w:bottom w:val="none" w:sz="0" w:space="0" w:color="auto"/>
        <w:right w:val="none" w:sz="0" w:space="0" w:color="auto"/>
      </w:divBdr>
    </w:div>
    <w:div w:id="950434930">
      <w:marLeft w:val="0"/>
      <w:marRight w:val="720"/>
      <w:marTop w:val="10"/>
      <w:marBottom w:val="10"/>
      <w:divBdr>
        <w:top w:val="none" w:sz="0" w:space="0" w:color="auto"/>
        <w:left w:val="none" w:sz="0" w:space="0" w:color="auto"/>
        <w:bottom w:val="none" w:sz="0" w:space="0" w:color="auto"/>
        <w:right w:val="none" w:sz="0" w:space="0" w:color="auto"/>
      </w:divBdr>
    </w:div>
    <w:div w:id="952177443">
      <w:marLeft w:val="0"/>
      <w:marRight w:val="0"/>
      <w:marTop w:val="10"/>
      <w:marBottom w:val="10"/>
      <w:divBdr>
        <w:top w:val="none" w:sz="0" w:space="0" w:color="auto"/>
        <w:left w:val="none" w:sz="0" w:space="0" w:color="auto"/>
        <w:bottom w:val="none" w:sz="0" w:space="0" w:color="auto"/>
        <w:right w:val="none" w:sz="0" w:space="0" w:color="auto"/>
      </w:divBdr>
    </w:div>
    <w:div w:id="971137021">
      <w:marLeft w:val="0"/>
      <w:marRight w:val="0"/>
      <w:marTop w:val="10"/>
      <w:marBottom w:val="10"/>
      <w:divBdr>
        <w:top w:val="none" w:sz="0" w:space="0" w:color="auto"/>
        <w:left w:val="none" w:sz="0" w:space="0" w:color="auto"/>
        <w:bottom w:val="none" w:sz="0" w:space="0" w:color="auto"/>
        <w:right w:val="none" w:sz="0" w:space="0" w:color="auto"/>
      </w:divBdr>
    </w:div>
    <w:div w:id="983124180">
      <w:marLeft w:val="0"/>
      <w:marRight w:val="0"/>
      <w:marTop w:val="10"/>
      <w:marBottom w:val="10"/>
      <w:divBdr>
        <w:top w:val="none" w:sz="0" w:space="0" w:color="auto"/>
        <w:left w:val="none" w:sz="0" w:space="0" w:color="auto"/>
        <w:bottom w:val="none" w:sz="0" w:space="0" w:color="auto"/>
        <w:right w:val="none" w:sz="0" w:space="0" w:color="auto"/>
      </w:divBdr>
    </w:div>
    <w:div w:id="983310748">
      <w:marLeft w:val="0"/>
      <w:marRight w:val="0"/>
      <w:marTop w:val="10"/>
      <w:marBottom w:val="10"/>
      <w:divBdr>
        <w:top w:val="none" w:sz="0" w:space="0" w:color="auto"/>
        <w:left w:val="none" w:sz="0" w:space="0" w:color="auto"/>
        <w:bottom w:val="none" w:sz="0" w:space="0" w:color="auto"/>
        <w:right w:val="none" w:sz="0" w:space="0" w:color="auto"/>
      </w:divBdr>
    </w:div>
    <w:div w:id="993995237">
      <w:marLeft w:val="0"/>
      <w:marRight w:val="0"/>
      <w:marTop w:val="10"/>
      <w:marBottom w:val="10"/>
      <w:divBdr>
        <w:top w:val="none" w:sz="0" w:space="0" w:color="auto"/>
        <w:left w:val="none" w:sz="0" w:space="0" w:color="auto"/>
        <w:bottom w:val="none" w:sz="0" w:space="0" w:color="auto"/>
        <w:right w:val="none" w:sz="0" w:space="0" w:color="auto"/>
      </w:divBdr>
    </w:div>
    <w:div w:id="1011034275">
      <w:marLeft w:val="0"/>
      <w:marRight w:val="0"/>
      <w:marTop w:val="10"/>
      <w:marBottom w:val="10"/>
      <w:divBdr>
        <w:top w:val="none" w:sz="0" w:space="0" w:color="auto"/>
        <w:left w:val="none" w:sz="0" w:space="0" w:color="auto"/>
        <w:bottom w:val="none" w:sz="0" w:space="0" w:color="auto"/>
        <w:right w:val="none" w:sz="0" w:space="0" w:color="auto"/>
      </w:divBdr>
    </w:div>
    <w:div w:id="1016543484">
      <w:marLeft w:val="0"/>
      <w:marRight w:val="0"/>
      <w:marTop w:val="10"/>
      <w:marBottom w:val="10"/>
      <w:divBdr>
        <w:top w:val="none" w:sz="0" w:space="0" w:color="auto"/>
        <w:left w:val="none" w:sz="0" w:space="0" w:color="auto"/>
        <w:bottom w:val="none" w:sz="0" w:space="0" w:color="auto"/>
        <w:right w:val="none" w:sz="0" w:space="0" w:color="auto"/>
      </w:divBdr>
    </w:div>
    <w:div w:id="1035228483">
      <w:marLeft w:val="0"/>
      <w:marRight w:val="0"/>
      <w:marTop w:val="10"/>
      <w:marBottom w:val="10"/>
      <w:divBdr>
        <w:top w:val="none" w:sz="0" w:space="0" w:color="auto"/>
        <w:left w:val="none" w:sz="0" w:space="0" w:color="auto"/>
        <w:bottom w:val="none" w:sz="0" w:space="0" w:color="auto"/>
        <w:right w:val="none" w:sz="0" w:space="0" w:color="auto"/>
      </w:divBdr>
    </w:div>
    <w:div w:id="1054501381">
      <w:marLeft w:val="0"/>
      <w:marRight w:val="0"/>
      <w:marTop w:val="10"/>
      <w:marBottom w:val="10"/>
      <w:divBdr>
        <w:top w:val="none" w:sz="0" w:space="0" w:color="auto"/>
        <w:left w:val="none" w:sz="0" w:space="0" w:color="auto"/>
        <w:bottom w:val="none" w:sz="0" w:space="0" w:color="auto"/>
        <w:right w:val="none" w:sz="0" w:space="0" w:color="auto"/>
      </w:divBdr>
    </w:div>
    <w:div w:id="1058013359">
      <w:marLeft w:val="0"/>
      <w:marRight w:val="720"/>
      <w:marTop w:val="10"/>
      <w:marBottom w:val="10"/>
      <w:divBdr>
        <w:top w:val="none" w:sz="0" w:space="0" w:color="auto"/>
        <w:left w:val="none" w:sz="0" w:space="0" w:color="auto"/>
        <w:bottom w:val="none" w:sz="0" w:space="0" w:color="auto"/>
        <w:right w:val="none" w:sz="0" w:space="0" w:color="auto"/>
      </w:divBdr>
    </w:div>
    <w:div w:id="1087113649">
      <w:marLeft w:val="0"/>
      <w:marRight w:val="0"/>
      <w:marTop w:val="10"/>
      <w:marBottom w:val="10"/>
      <w:divBdr>
        <w:top w:val="none" w:sz="0" w:space="0" w:color="auto"/>
        <w:left w:val="none" w:sz="0" w:space="0" w:color="auto"/>
        <w:bottom w:val="none" w:sz="0" w:space="0" w:color="auto"/>
        <w:right w:val="none" w:sz="0" w:space="0" w:color="auto"/>
      </w:divBdr>
    </w:div>
    <w:div w:id="1111628599">
      <w:marLeft w:val="0"/>
      <w:marRight w:val="0"/>
      <w:marTop w:val="10"/>
      <w:marBottom w:val="10"/>
      <w:divBdr>
        <w:top w:val="none" w:sz="0" w:space="0" w:color="auto"/>
        <w:left w:val="none" w:sz="0" w:space="0" w:color="auto"/>
        <w:bottom w:val="none" w:sz="0" w:space="0" w:color="auto"/>
        <w:right w:val="none" w:sz="0" w:space="0" w:color="auto"/>
      </w:divBdr>
    </w:div>
    <w:div w:id="1119714691">
      <w:marLeft w:val="0"/>
      <w:marRight w:val="0"/>
      <w:marTop w:val="10"/>
      <w:marBottom w:val="10"/>
      <w:divBdr>
        <w:top w:val="none" w:sz="0" w:space="0" w:color="auto"/>
        <w:left w:val="none" w:sz="0" w:space="0" w:color="auto"/>
        <w:bottom w:val="none" w:sz="0" w:space="0" w:color="auto"/>
        <w:right w:val="none" w:sz="0" w:space="0" w:color="auto"/>
      </w:divBdr>
    </w:div>
    <w:div w:id="1156610323">
      <w:marLeft w:val="0"/>
      <w:marRight w:val="0"/>
      <w:marTop w:val="10"/>
      <w:marBottom w:val="10"/>
      <w:divBdr>
        <w:top w:val="none" w:sz="0" w:space="0" w:color="auto"/>
        <w:left w:val="none" w:sz="0" w:space="0" w:color="auto"/>
        <w:bottom w:val="none" w:sz="0" w:space="0" w:color="auto"/>
        <w:right w:val="none" w:sz="0" w:space="0" w:color="auto"/>
      </w:divBdr>
    </w:div>
    <w:div w:id="1182166663">
      <w:marLeft w:val="0"/>
      <w:marRight w:val="0"/>
      <w:marTop w:val="10"/>
      <w:marBottom w:val="10"/>
      <w:divBdr>
        <w:top w:val="none" w:sz="0" w:space="0" w:color="auto"/>
        <w:left w:val="none" w:sz="0" w:space="0" w:color="auto"/>
        <w:bottom w:val="none" w:sz="0" w:space="0" w:color="auto"/>
        <w:right w:val="none" w:sz="0" w:space="0" w:color="auto"/>
      </w:divBdr>
    </w:div>
    <w:div w:id="1190223283">
      <w:marLeft w:val="0"/>
      <w:marRight w:val="0"/>
      <w:marTop w:val="10"/>
      <w:marBottom w:val="10"/>
      <w:divBdr>
        <w:top w:val="none" w:sz="0" w:space="0" w:color="auto"/>
        <w:left w:val="none" w:sz="0" w:space="0" w:color="auto"/>
        <w:bottom w:val="none" w:sz="0" w:space="0" w:color="auto"/>
        <w:right w:val="none" w:sz="0" w:space="0" w:color="auto"/>
      </w:divBdr>
    </w:div>
    <w:div w:id="1261373590">
      <w:marLeft w:val="0"/>
      <w:marRight w:val="0"/>
      <w:marTop w:val="10"/>
      <w:marBottom w:val="10"/>
      <w:divBdr>
        <w:top w:val="none" w:sz="0" w:space="0" w:color="auto"/>
        <w:left w:val="none" w:sz="0" w:space="0" w:color="auto"/>
        <w:bottom w:val="none" w:sz="0" w:space="0" w:color="auto"/>
        <w:right w:val="none" w:sz="0" w:space="0" w:color="auto"/>
      </w:divBdr>
    </w:div>
    <w:div w:id="1277565751">
      <w:marLeft w:val="0"/>
      <w:marRight w:val="0"/>
      <w:marTop w:val="10"/>
      <w:marBottom w:val="10"/>
      <w:divBdr>
        <w:top w:val="none" w:sz="0" w:space="0" w:color="auto"/>
        <w:left w:val="none" w:sz="0" w:space="0" w:color="auto"/>
        <w:bottom w:val="none" w:sz="0" w:space="0" w:color="auto"/>
        <w:right w:val="none" w:sz="0" w:space="0" w:color="auto"/>
      </w:divBdr>
    </w:div>
    <w:div w:id="1292438253">
      <w:marLeft w:val="0"/>
      <w:marRight w:val="0"/>
      <w:marTop w:val="10"/>
      <w:marBottom w:val="10"/>
      <w:divBdr>
        <w:top w:val="none" w:sz="0" w:space="0" w:color="auto"/>
        <w:left w:val="none" w:sz="0" w:space="0" w:color="auto"/>
        <w:bottom w:val="none" w:sz="0" w:space="0" w:color="auto"/>
        <w:right w:val="none" w:sz="0" w:space="0" w:color="auto"/>
      </w:divBdr>
    </w:div>
    <w:div w:id="1325939631">
      <w:marLeft w:val="0"/>
      <w:marRight w:val="0"/>
      <w:marTop w:val="10"/>
      <w:marBottom w:val="10"/>
      <w:divBdr>
        <w:top w:val="none" w:sz="0" w:space="0" w:color="auto"/>
        <w:left w:val="none" w:sz="0" w:space="0" w:color="auto"/>
        <w:bottom w:val="none" w:sz="0" w:space="0" w:color="auto"/>
        <w:right w:val="none" w:sz="0" w:space="0" w:color="auto"/>
      </w:divBdr>
    </w:div>
    <w:div w:id="1353919010">
      <w:marLeft w:val="0"/>
      <w:marRight w:val="0"/>
      <w:marTop w:val="10"/>
      <w:marBottom w:val="10"/>
      <w:divBdr>
        <w:top w:val="none" w:sz="0" w:space="0" w:color="auto"/>
        <w:left w:val="none" w:sz="0" w:space="0" w:color="auto"/>
        <w:bottom w:val="none" w:sz="0" w:space="0" w:color="auto"/>
        <w:right w:val="none" w:sz="0" w:space="0" w:color="auto"/>
      </w:divBdr>
    </w:div>
    <w:div w:id="1366104247">
      <w:marLeft w:val="0"/>
      <w:marRight w:val="0"/>
      <w:marTop w:val="10"/>
      <w:marBottom w:val="10"/>
      <w:divBdr>
        <w:top w:val="none" w:sz="0" w:space="0" w:color="auto"/>
        <w:left w:val="none" w:sz="0" w:space="0" w:color="auto"/>
        <w:bottom w:val="none" w:sz="0" w:space="0" w:color="auto"/>
        <w:right w:val="none" w:sz="0" w:space="0" w:color="auto"/>
      </w:divBdr>
    </w:div>
    <w:div w:id="1377044832">
      <w:marLeft w:val="0"/>
      <w:marRight w:val="0"/>
      <w:marTop w:val="10"/>
      <w:marBottom w:val="10"/>
      <w:divBdr>
        <w:top w:val="none" w:sz="0" w:space="0" w:color="auto"/>
        <w:left w:val="none" w:sz="0" w:space="0" w:color="auto"/>
        <w:bottom w:val="none" w:sz="0" w:space="0" w:color="auto"/>
        <w:right w:val="none" w:sz="0" w:space="0" w:color="auto"/>
      </w:divBdr>
    </w:div>
    <w:div w:id="1379205181">
      <w:marLeft w:val="0"/>
      <w:marRight w:val="0"/>
      <w:marTop w:val="10"/>
      <w:marBottom w:val="10"/>
      <w:divBdr>
        <w:top w:val="none" w:sz="0" w:space="0" w:color="auto"/>
        <w:left w:val="none" w:sz="0" w:space="0" w:color="auto"/>
        <w:bottom w:val="none" w:sz="0" w:space="0" w:color="auto"/>
        <w:right w:val="none" w:sz="0" w:space="0" w:color="auto"/>
      </w:divBdr>
    </w:div>
    <w:div w:id="1398211324">
      <w:marLeft w:val="0"/>
      <w:marRight w:val="0"/>
      <w:marTop w:val="10"/>
      <w:marBottom w:val="10"/>
      <w:divBdr>
        <w:top w:val="none" w:sz="0" w:space="0" w:color="auto"/>
        <w:left w:val="none" w:sz="0" w:space="0" w:color="auto"/>
        <w:bottom w:val="none" w:sz="0" w:space="0" w:color="auto"/>
        <w:right w:val="none" w:sz="0" w:space="0" w:color="auto"/>
      </w:divBdr>
    </w:div>
    <w:div w:id="1408189680">
      <w:marLeft w:val="0"/>
      <w:marRight w:val="0"/>
      <w:marTop w:val="10"/>
      <w:marBottom w:val="10"/>
      <w:divBdr>
        <w:top w:val="none" w:sz="0" w:space="0" w:color="auto"/>
        <w:left w:val="none" w:sz="0" w:space="0" w:color="auto"/>
        <w:bottom w:val="none" w:sz="0" w:space="0" w:color="auto"/>
        <w:right w:val="none" w:sz="0" w:space="0" w:color="auto"/>
      </w:divBdr>
    </w:div>
    <w:div w:id="1415937574">
      <w:marLeft w:val="0"/>
      <w:marRight w:val="0"/>
      <w:marTop w:val="10"/>
      <w:marBottom w:val="10"/>
      <w:divBdr>
        <w:top w:val="none" w:sz="0" w:space="0" w:color="auto"/>
        <w:left w:val="none" w:sz="0" w:space="0" w:color="auto"/>
        <w:bottom w:val="none" w:sz="0" w:space="0" w:color="auto"/>
        <w:right w:val="none" w:sz="0" w:space="0" w:color="auto"/>
      </w:divBdr>
    </w:div>
    <w:div w:id="1418478035">
      <w:marLeft w:val="0"/>
      <w:marRight w:val="0"/>
      <w:marTop w:val="10"/>
      <w:marBottom w:val="10"/>
      <w:divBdr>
        <w:top w:val="none" w:sz="0" w:space="0" w:color="auto"/>
        <w:left w:val="none" w:sz="0" w:space="0" w:color="auto"/>
        <w:bottom w:val="none" w:sz="0" w:space="0" w:color="auto"/>
        <w:right w:val="none" w:sz="0" w:space="0" w:color="auto"/>
      </w:divBdr>
    </w:div>
    <w:div w:id="1421753727">
      <w:marLeft w:val="0"/>
      <w:marRight w:val="0"/>
      <w:marTop w:val="10"/>
      <w:marBottom w:val="10"/>
      <w:divBdr>
        <w:top w:val="none" w:sz="0" w:space="0" w:color="auto"/>
        <w:left w:val="none" w:sz="0" w:space="0" w:color="auto"/>
        <w:bottom w:val="none" w:sz="0" w:space="0" w:color="auto"/>
        <w:right w:val="none" w:sz="0" w:space="0" w:color="auto"/>
      </w:divBdr>
    </w:div>
    <w:div w:id="1424109823">
      <w:marLeft w:val="0"/>
      <w:marRight w:val="0"/>
      <w:marTop w:val="10"/>
      <w:marBottom w:val="10"/>
      <w:divBdr>
        <w:top w:val="none" w:sz="0" w:space="0" w:color="auto"/>
        <w:left w:val="none" w:sz="0" w:space="0" w:color="auto"/>
        <w:bottom w:val="none" w:sz="0" w:space="0" w:color="auto"/>
        <w:right w:val="none" w:sz="0" w:space="0" w:color="auto"/>
      </w:divBdr>
    </w:div>
    <w:div w:id="1434352461">
      <w:marLeft w:val="0"/>
      <w:marRight w:val="720"/>
      <w:marTop w:val="10"/>
      <w:marBottom w:val="10"/>
      <w:divBdr>
        <w:top w:val="none" w:sz="0" w:space="0" w:color="auto"/>
        <w:left w:val="none" w:sz="0" w:space="0" w:color="auto"/>
        <w:bottom w:val="none" w:sz="0" w:space="0" w:color="auto"/>
        <w:right w:val="none" w:sz="0" w:space="0" w:color="auto"/>
      </w:divBdr>
    </w:div>
    <w:div w:id="1483891499">
      <w:marLeft w:val="0"/>
      <w:marRight w:val="0"/>
      <w:marTop w:val="10"/>
      <w:marBottom w:val="10"/>
      <w:divBdr>
        <w:top w:val="none" w:sz="0" w:space="0" w:color="auto"/>
        <w:left w:val="none" w:sz="0" w:space="0" w:color="auto"/>
        <w:bottom w:val="none" w:sz="0" w:space="0" w:color="auto"/>
        <w:right w:val="none" w:sz="0" w:space="0" w:color="auto"/>
      </w:divBdr>
    </w:div>
    <w:div w:id="1489513096">
      <w:marLeft w:val="0"/>
      <w:marRight w:val="0"/>
      <w:marTop w:val="10"/>
      <w:marBottom w:val="10"/>
      <w:divBdr>
        <w:top w:val="none" w:sz="0" w:space="0" w:color="auto"/>
        <w:left w:val="none" w:sz="0" w:space="0" w:color="auto"/>
        <w:bottom w:val="none" w:sz="0" w:space="0" w:color="auto"/>
        <w:right w:val="none" w:sz="0" w:space="0" w:color="auto"/>
      </w:divBdr>
    </w:div>
    <w:div w:id="1547521912">
      <w:marLeft w:val="0"/>
      <w:marRight w:val="720"/>
      <w:marTop w:val="10"/>
      <w:marBottom w:val="10"/>
      <w:divBdr>
        <w:top w:val="none" w:sz="0" w:space="0" w:color="auto"/>
        <w:left w:val="none" w:sz="0" w:space="0" w:color="auto"/>
        <w:bottom w:val="none" w:sz="0" w:space="0" w:color="auto"/>
        <w:right w:val="none" w:sz="0" w:space="0" w:color="auto"/>
      </w:divBdr>
    </w:div>
    <w:div w:id="1566796617">
      <w:marLeft w:val="0"/>
      <w:marRight w:val="0"/>
      <w:marTop w:val="10"/>
      <w:marBottom w:val="10"/>
      <w:divBdr>
        <w:top w:val="none" w:sz="0" w:space="0" w:color="auto"/>
        <w:left w:val="none" w:sz="0" w:space="0" w:color="auto"/>
        <w:bottom w:val="none" w:sz="0" w:space="0" w:color="auto"/>
        <w:right w:val="none" w:sz="0" w:space="0" w:color="auto"/>
      </w:divBdr>
    </w:div>
    <w:div w:id="1599407637">
      <w:marLeft w:val="0"/>
      <w:marRight w:val="0"/>
      <w:marTop w:val="10"/>
      <w:marBottom w:val="10"/>
      <w:divBdr>
        <w:top w:val="none" w:sz="0" w:space="0" w:color="auto"/>
        <w:left w:val="none" w:sz="0" w:space="0" w:color="auto"/>
        <w:bottom w:val="none" w:sz="0" w:space="0" w:color="auto"/>
        <w:right w:val="none" w:sz="0" w:space="0" w:color="auto"/>
      </w:divBdr>
    </w:div>
    <w:div w:id="1659110225">
      <w:marLeft w:val="0"/>
      <w:marRight w:val="0"/>
      <w:marTop w:val="10"/>
      <w:marBottom w:val="10"/>
      <w:divBdr>
        <w:top w:val="none" w:sz="0" w:space="0" w:color="auto"/>
        <w:left w:val="none" w:sz="0" w:space="0" w:color="auto"/>
        <w:bottom w:val="none" w:sz="0" w:space="0" w:color="auto"/>
        <w:right w:val="none" w:sz="0" w:space="0" w:color="auto"/>
      </w:divBdr>
    </w:div>
    <w:div w:id="1686983649">
      <w:marLeft w:val="0"/>
      <w:marRight w:val="0"/>
      <w:marTop w:val="10"/>
      <w:marBottom w:val="10"/>
      <w:divBdr>
        <w:top w:val="none" w:sz="0" w:space="0" w:color="auto"/>
        <w:left w:val="none" w:sz="0" w:space="0" w:color="auto"/>
        <w:bottom w:val="none" w:sz="0" w:space="0" w:color="auto"/>
        <w:right w:val="none" w:sz="0" w:space="0" w:color="auto"/>
      </w:divBdr>
    </w:div>
    <w:div w:id="1688942091">
      <w:marLeft w:val="0"/>
      <w:marRight w:val="0"/>
      <w:marTop w:val="10"/>
      <w:marBottom w:val="10"/>
      <w:divBdr>
        <w:top w:val="none" w:sz="0" w:space="0" w:color="auto"/>
        <w:left w:val="none" w:sz="0" w:space="0" w:color="auto"/>
        <w:bottom w:val="none" w:sz="0" w:space="0" w:color="auto"/>
        <w:right w:val="none" w:sz="0" w:space="0" w:color="auto"/>
      </w:divBdr>
    </w:div>
    <w:div w:id="1704600046">
      <w:marLeft w:val="0"/>
      <w:marRight w:val="0"/>
      <w:marTop w:val="10"/>
      <w:marBottom w:val="10"/>
      <w:divBdr>
        <w:top w:val="none" w:sz="0" w:space="0" w:color="auto"/>
        <w:left w:val="none" w:sz="0" w:space="0" w:color="auto"/>
        <w:bottom w:val="none" w:sz="0" w:space="0" w:color="auto"/>
        <w:right w:val="none" w:sz="0" w:space="0" w:color="auto"/>
      </w:divBdr>
    </w:div>
    <w:div w:id="1719741113">
      <w:marLeft w:val="0"/>
      <w:marRight w:val="0"/>
      <w:marTop w:val="10"/>
      <w:marBottom w:val="10"/>
      <w:divBdr>
        <w:top w:val="none" w:sz="0" w:space="0" w:color="auto"/>
        <w:left w:val="none" w:sz="0" w:space="0" w:color="auto"/>
        <w:bottom w:val="none" w:sz="0" w:space="0" w:color="auto"/>
        <w:right w:val="none" w:sz="0" w:space="0" w:color="auto"/>
      </w:divBdr>
    </w:div>
    <w:div w:id="1731996422">
      <w:marLeft w:val="0"/>
      <w:marRight w:val="0"/>
      <w:marTop w:val="10"/>
      <w:marBottom w:val="10"/>
      <w:divBdr>
        <w:top w:val="none" w:sz="0" w:space="0" w:color="auto"/>
        <w:left w:val="none" w:sz="0" w:space="0" w:color="auto"/>
        <w:bottom w:val="none" w:sz="0" w:space="0" w:color="auto"/>
        <w:right w:val="none" w:sz="0" w:space="0" w:color="auto"/>
      </w:divBdr>
    </w:div>
    <w:div w:id="1733041975">
      <w:marLeft w:val="0"/>
      <w:marRight w:val="0"/>
      <w:marTop w:val="10"/>
      <w:marBottom w:val="10"/>
      <w:divBdr>
        <w:top w:val="none" w:sz="0" w:space="0" w:color="auto"/>
        <w:left w:val="none" w:sz="0" w:space="0" w:color="auto"/>
        <w:bottom w:val="none" w:sz="0" w:space="0" w:color="auto"/>
        <w:right w:val="none" w:sz="0" w:space="0" w:color="auto"/>
      </w:divBdr>
    </w:div>
    <w:div w:id="1835991453">
      <w:marLeft w:val="0"/>
      <w:marRight w:val="0"/>
      <w:marTop w:val="10"/>
      <w:marBottom w:val="10"/>
      <w:divBdr>
        <w:top w:val="none" w:sz="0" w:space="0" w:color="auto"/>
        <w:left w:val="none" w:sz="0" w:space="0" w:color="auto"/>
        <w:bottom w:val="none" w:sz="0" w:space="0" w:color="auto"/>
        <w:right w:val="none" w:sz="0" w:space="0" w:color="auto"/>
      </w:divBdr>
    </w:div>
    <w:div w:id="1873570286">
      <w:marLeft w:val="0"/>
      <w:marRight w:val="0"/>
      <w:marTop w:val="10"/>
      <w:marBottom w:val="10"/>
      <w:divBdr>
        <w:top w:val="none" w:sz="0" w:space="0" w:color="auto"/>
        <w:left w:val="none" w:sz="0" w:space="0" w:color="auto"/>
        <w:bottom w:val="none" w:sz="0" w:space="0" w:color="auto"/>
        <w:right w:val="none" w:sz="0" w:space="0" w:color="auto"/>
      </w:divBdr>
    </w:div>
    <w:div w:id="1895967300">
      <w:marLeft w:val="0"/>
      <w:marRight w:val="0"/>
      <w:marTop w:val="10"/>
      <w:marBottom w:val="10"/>
      <w:divBdr>
        <w:top w:val="none" w:sz="0" w:space="0" w:color="auto"/>
        <w:left w:val="none" w:sz="0" w:space="0" w:color="auto"/>
        <w:bottom w:val="none" w:sz="0" w:space="0" w:color="auto"/>
        <w:right w:val="none" w:sz="0" w:space="0" w:color="auto"/>
      </w:divBdr>
    </w:div>
    <w:div w:id="1899587290">
      <w:marLeft w:val="0"/>
      <w:marRight w:val="0"/>
      <w:marTop w:val="10"/>
      <w:marBottom w:val="10"/>
      <w:divBdr>
        <w:top w:val="none" w:sz="0" w:space="0" w:color="auto"/>
        <w:left w:val="none" w:sz="0" w:space="0" w:color="auto"/>
        <w:bottom w:val="none" w:sz="0" w:space="0" w:color="auto"/>
        <w:right w:val="none" w:sz="0" w:space="0" w:color="auto"/>
      </w:divBdr>
    </w:div>
    <w:div w:id="1899901926">
      <w:marLeft w:val="0"/>
      <w:marRight w:val="0"/>
      <w:marTop w:val="10"/>
      <w:marBottom w:val="10"/>
      <w:divBdr>
        <w:top w:val="none" w:sz="0" w:space="0" w:color="auto"/>
        <w:left w:val="none" w:sz="0" w:space="0" w:color="auto"/>
        <w:bottom w:val="none" w:sz="0" w:space="0" w:color="auto"/>
        <w:right w:val="none" w:sz="0" w:space="0" w:color="auto"/>
      </w:divBdr>
    </w:div>
    <w:div w:id="1901283165">
      <w:marLeft w:val="0"/>
      <w:marRight w:val="0"/>
      <w:marTop w:val="10"/>
      <w:marBottom w:val="10"/>
      <w:divBdr>
        <w:top w:val="none" w:sz="0" w:space="0" w:color="auto"/>
        <w:left w:val="none" w:sz="0" w:space="0" w:color="auto"/>
        <w:bottom w:val="none" w:sz="0" w:space="0" w:color="auto"/>
        <w:right w:val="none" w:sz="0" w:space="0" w:color="auto"/>
      </w:divBdr>
    </w:div>
    <w:div w:id="1909919564">
      <w:marLeft w:val="0"/>
      <w:marRight w:val="0"/>
      <w:marTop w:val="10"/>
      <w:marBottom w:val="10"/>
      <w:divBdr>
        <w:top w:val="none" w:sz="0" w:space="0" w:color="auto"/>
        <w:left w:val="none" w:sz="0" w:space="0" w:color="auto"/>
        <w:bottom w:val="none" w:sz="0" w:space="0" w:color="auto"/>
        <w:right w:val="none" w:sz="0" w:space="0" w:color="auto"/>
      </w:divBdr>
    </w:div>
    <w:div w:id="1962689165">
      <w:marLeft w:val="0"/>
      <w:marRight w:val="0"/>
      <w:marTop w:val="10"/>
      <w:marBottom w:val="10"/>
      <w:divBdr>
        <w:top w:val="none" w:sz="0" w:space="0" w:color="auto"/>
        <w:left w:val="none" w:sz="0" w:space="0" w:color="auto"/>
        <w:bottom w:val="none" w:sz="0" w:space="0" w:color="auto"/>
        <w:right w:val="none" w:sz="0" w:space="0" w:color="auto"/>
      </w:divBdr>
    </w:div>
    <w:div w:id="1963878081">
      <w:marLeft w:val="0"/>
      <w:marRight w:val="0"/>
      <w:marTop w:val="10"/>
      <w:marBottom w:val="10"/>
      <w:divBdr>
        <w:top w:val="none" w:sz="0" w:space="0" w:color="auto"/>
        <w:left w:val="none" w:sz="0" w:space="0" w:color="auto"/>
        <w:bottom w:val="none" w:sz="0" w:space="0" w:color="auto"/>
        <w:right w:val="none" w:sz="0" w:space="0" w:color="auto"/>
      </w:divBdr>
    </w:div>
    <w:div w:id="2033064908">
      <w:marLeft w:val="0"/>
      <w:marRight w:val="0"/>
      <w:marTop w:val="10"/>
      <w:marBottom w:val="10"/>
      <w:divBdr>
        <w:top w:val="none" w:sz="0" w:space="0" w:color="auto"/>
        <w:left w:val="none" w:sz="0" w:space="0" w:color="auto"/>
        <w:bottom w:val="none" w:sz="0" w:space="0" w:color="auto"/>
        <w:right w:val="none" w:sz="0" w:space="0" w:color="auto"/>
      </w:divBdr>
    </w:div>
    <w:div w:id="2097238528">
      <w:marLeft w:val="0"/>
      <w:marRight w:val="0"/>
      <w:marTop w:val="10"/>
      <w:marBottom w:val="10"/>
      <w:divBdr>
        <w:top w:val="none" w:sz="0" w:space="0" w:color="auto"/>
        <w:left w:val="none" w:sz="0" w:space="0" w:color="auto"/>
        <w:bottom w:val="none" w:sz="0" w:space="0" w:color="auto"/>
        <w:right w:val="none" w:sz="0" w:space="0" w:color="auto"/>
      </w:divBdr>
    </w:div>
    <w:div w:id="2097364854">
      <w:marLeft w:val="0"/>
      <w:marRight w:val="0"/>
      <w:marTop w:val="10"/>
      <w:marBottom w:val="10"/>
      <w:divBdr>
        <w:top w:val="none" w:sz="0" w:space="0" w:color="auto"/>
        <w:left w:val="none" w:sz="0" w:space="0" w:color="auto"/>
        <w:bottom w:val="none" w:sz="0" w:space="0" w:color="auto"/>
        <w:right w:val="none" w:sz="0" w:space="0" w:color="auto"/>
      </w:divBdr>
    </w:div>
    <w:div w:id="2107385685">
      <w:marLeft w:val="0"/>
      <w:marRight w:val="0"/>
      <w:marTop w:val="10"/>
      <w:marBottom w:val="10"/>
      <w:divBdr>
        <w:top w:val="none" w:sz="0" w:space="0" w:color="auto"/>
        <w:left w:val="none" w:sz="0" w:space="0" w:color="auto"/>
        <w:bottom w:val="none" w:sz="0" w:space="0" w:color="auto"/>
        <w:right w:val="none" w:sz="0" w:space="0" w:color="auto"/>
      </w:divBdr>
    </w:div>
    <w:div w:id="2118015350">
      <w:marLeft w:val="0"/>
      <w:marRight w:val="0"/>
      <w:marTop w:val="10"/>
      <w:marBottom w:val="10"/>
      <w:divBdr>
        <w:top w:val="none" w:sz="0" w:space="0" w:color="auto"/>
        <w:left w:val="none" w:sz="0" w:space="0" w:color="auto"/>
        <w:bottom w:val="none" w:sz="0" w:space="0" w:color="auto"/>
        <w:right w:val="none" w:sz="0" w:space="0" w:color="auto"/>
      </w:divBdr>
    </w:div>
    <w:div w:id="2126119141">
      <w:marLeft w:val="0"/>
      <w:marRight w:val="0"/>
      <w:marTop w:val="10"/>
      <w:marBottom w:val="10"/>
      <w:divBdr>
        <w:top w:val="none" w:sz="0" w:space="0" w:color="auto"/>
        <w:left w:val="none" w:sz="0" w:space="0" w:color="auto"/>
        <w:bottom w:val="none" w:sz="0" w:space="0" w:color="auto"/>
        <w:right w:val="none" w:sz="0" w:space="0" w:color="auto"/>
      </w:divBdr>
    </w:div>
    <w:div w:id="21336652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4782</Words>
  <Characters>27262</Characters>
  <Application>Microsoft Office Word</Application>
  <DocSecurity>0</DocSecurity>
  <Lines>227</Lines>
  <Paragraphs>63</Paragraphs>
  <ScaleCrop>false</ScaleCrop>
  <Company/>
  <LinksUpToDate>false</LinksUpToDate>
  <CharactersWithSpaces>31981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