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40E4" w:rsidRDefault="00CC40E4">
      <w:pPr>
        <w:spacing w:line="500" w:lineRule="atLeast"/>
        <w:jc w:val="center"/>
        <w:divId w:val="437068492"/>
        <w:rPr>
          <w:rFonts w:ascii="黑体" w:eastAsia="黑体" w:hAnsi="黑体"/>
          <w:sz w:val="36"/>
          <w:szCs w:val="36"/>
        </w:rPr>
      </w:pPr>
      <w:r>
        <w:rPr>
          <w:rFonts w:ascii="黑体" w:eastAsia="黑体" w:hAnsi="黑体" w:hint="eastAsia"/>
          <w:sz w:val="36"/>
          <w:szCs w:val="36"/>
        </w:rPr>
        <w:t>广东省四会市人民法院</w:t>
      </w:r>
    </w:p>
    <w:p w:rsidR="00CC40E4" w:rsidRDefault="00CC40E4">
      <w:pPr>
        <w:spacing w:line="500" w:lineRule="atLeast"/>
        <w:jc w:val="center"/>
        <w:divId w:val="2561329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C40E4" w:rsidRDefault="00CC40E4">
      <w:pPr>
        <w:spacing w:line="500" w:lineRule="atLeast"/>
        <w:jc w:val="right"/>
        <w:divId w:val="2081828549"/>
        <w:rPr>
          <w:rFonts w:hint="eastAsia"/>
          <w:sz w:val="30"/>
          <w:szCs w:val="30"/>
        </w:rPr>
      </w:pPr>
      <w:r>
        <w:rPr>
          <w:rFonts w:hint="eastAsia"/>
          <w:sz w:val="30"/>
          <w:szCs w:val="30"/>
        </w:rPr>
        <w:t>（</w:t>
      </w:r>
      <w:r>
        <w:rPr>
          <w:rFonts w:hint="eastAsia"/>
          <w:sz w:val="30"/>
          <w:szCs w:val="30"/>
        </w:rPr>
        <w:t>2014</w:t>
      </w:r>
      <w:r>
        <w:rPr>
          <w:rFonts w:hint="eastAsia"/>
          <w:sz w:val="30"/>
          <w:szCs w:val="30"/>
        </w:rPr>
        <w:t>）肇四法刑初字第</w:t>
      </w:r>
      <w:r>
        <w:rPr>
          <w:rFonts w:hint="eastAsia"/>
          <w:sz w:val="30"/>
          <w:szCs w:val="30"/>
        </w:rPr>
        <w:t>26</w:t>
      </w:r>
      <w:r>
        <w:rPr>
          <w:rFonts w:hint="eastAsia"/>
          <w:sz w:val="30"/>
          <w:szCs w:val="30"/>
        </w:rPr>
        <w:t>号</w:t>
      </w:r>
    </w:p>
    <w:p w:rsidR="00CC40E4" w:rsidRDefault="00CC40E4">
      <w:pPr>
        <w:spacing w:line="500" w:lineRule="atLeast"/>
        <w:ind w:firstLine="600"/>
        <w:divId w:val="1465462130"/>
        <w:rPr>
          <w:rFonts w:hint="eastAsia"/>
          <w:sz w:val="30"/>
          <w:szCs w:val="30"/>
        </w:rPr>
      </w:pPr>
      <w:r>
        <w:rPr>
          <w:rFonts w:hint="eastAsia"/>
          <w:sz w:val="30"/>
          <w:szCs w:val="30"/>
        </w:rPr>
        <w:t>公诉机关广东省四会市人民检察院。</w:t>
      </w:r>
    </w:p>
    <w:p w:rsidR="00CC40E4" w:rsidRDefault="00CC40E4">
      <w:pPr>
        <w:spacing w:line="500" w:lineRule="atLeast"/>
        <w:ind w:firstLine="600"/>
        <w:divId w:val="2057968077"/>
        <w:rPr>
          <w:rFonts w:hint="eastAsia"/>
          <w:sz w:val="30"/>
          <w:szCs w:val="30"/>
        </w:rPr>
      </w:pPr>
      <w:r>
        <w:rPr>
          <w:rFonts w:hint="eastAsia"/>
          <w:sz w:val="30"/>
          <w:szCs w:val="30"/>
        </w:rPr>
        <w:t>被告人陈某，男，</w:t>
      </w:r>
      <w:r>
        <w:rPr>
          <w:rFonts w:hint="eastAsia"/>
          <w:sz w:val="30"/>
          <w:szCs w:val="30"/>
        </w:rPr>
        <w:t>1962</w:t>
      </w:r>
      <w:r>
        <w:rPr>
          <w:rFonts w:hint="eastAsia"/>
          <w:sz w:val="30"/>
          <w:szCs w:val="30"/>
        </w:rPr>
        <w:t>年出生，汉族，中共党员，高中文化程度，原任前进村委会党支部书记兼主任。因本案于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日被逮捕。现押于四会市看守所。</w:t>
      </w:r>
    </w:p>
    <w:p w:rsidR="00CC40E4" w:rsidRDefault="00CC40E4">
      <w:pPr>
        <w:spacing w:line="500" w:lineRule="atLeast"/>
        <w:ind w:firstLine="600"/>
        <w:divId w:val="1827546095"/>
        <w:rPr>
          <w:rFonts w:hint="eastAsia"/>
          <w:sz w:val="30"/>
          <w:szCs w:val="30"/>
        </w:rPr>
      </w:pPr>
      <w:r>
        <w:rPr>
          <w:rFonts w:hint="eastAsia"/>
          <w:sz w:val="30"/>
          <w:szCs w:val="30"/>
        </w:rPr>
        <w:t>辩护人庄丹丹，广州金鹏律师事务所律师。</w:t>
      </w:r>
    </w:p>
    <w:p w:rsidR="00CC40E4" w:rsidRDefault="00CC40E4">
      <w:pPr>
        <w:spacing w:line="500" w:lineRule="atLeast"/>
        <w:ind w:firstLine="600"/>
        <w:divId w:val="354354002"/>
        <w:rPr>
          <w:rFonts w:hint="eastAsia"/>
          <w:sz w:val="30"/>
          <w:szCs w:val="30"/>
        </w:rPr>
      </w:pPr>
      <w:r>
        <w:rPr>
          <w:rFonts w:hint="eastAsia"/>
          <w:sz w:val="30"/>
          <w:szCs w:val="30"/>
        </w:rPr>
        <w:t>被告人李某，男，</w:t>
      </w:r>
      <w:r>
        <w:rPr>
          <w:rFonts w:hint="eastAsia"/>
          <w:sz w:val="30"/>
          <w:szCs w:val="30"/>
        </w:rPr>
        <w:t>1970</w:t>
      </w:r>
      <w:r>
        <w:rPr>
          <w:rFonts w:hint="eastAsia"/>
          <w:sz w:val="30"/>
          <w:szCs w:val="30"/>
        </w:rPr>
        <w:t>年出生，汉族，中共党员，初中文化程度，原任前进村委会东方红村村长。因本案于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日被四会市人民检察院取保候审。</w:t>
      </w:r>
    </w:p>
    <w:p w:rsidR="00CC40E4" w:rsidRDefault="00CC40E4">
      <w:pPr>
        <w:spacing w:line="500" w:lineRule="atLeast"/>
        <w:ind w:firstLine="600"/>
        <w:divId w:val="1635133902"/>
        <w:rPr>
          <w:rFonts w:hint="eastAsia"/>
          <w:sz w:val="30"/>
          <w:szCs w:val="30"/>
        </w:rPr>
      </w:pPr>
      <w:r>
        <w:rPr>
          <w:rFonts w:hint="eastAsia"/>
          <w:sz w:val="30"/>
          <w:szCs w:val="30"/>
        </w:rPr>
        <w:t>四会市人民检察院以四检刑诉（</w:t>
      </w:r>
      <w:r>
        <w:rPr>
          <w:rFonts w:hint="eastAsia"/>
          <w:sz w:val="30"/>
          <w:szCs w:val="30"/>
        </w:rPr>
        <w:t>2014</w:t>
      </w:r>
      <w:r>
        <w:rPr>
          <w:rFonts w:hint="eastAsia"/>
          <w:sz w:val="30"/>
          <w:szCs w:val="30"/>
        </w:rPr>
        <w:t>）第</w:t>
      </w:r>
      <w:r>
        <w:rPr>
          <w:rFonts w:hint="eastAsia"/>
          <w:sz w:val="30"/>
          <w:szCs w:val="30"/>
        </w:rPr>
        <w:t>1</w:t>
      </w:r>
      <w:r>
        <w:rPr>
          <w:rFonts w:hint="eastAsia"/>
          <w:sz w:val="30"/>
          <w:szCs w:val="30"/>
        </w:rPr>
        <w:t>号起诉书指控被告人陈某犯贪污罪、职务侵占罪。被告人李某犯职务侵占罪于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日向本院提起公诉。本院依法组成合议庭，公开开庭审理了本案。四会市人民检察院指派检察员陈汉坤出庭支持公诉，被告人陈某、李某及辩护人庄丹丹到庭参加诉讼，现已审理终结。</w:t>
      </w:r>
    </w:p>
    <w:p w:rsidR="00CC40E4" w:rsidRDefault="00CC40E4">
      <w:pPr>
        <w:spacing w:line="500" w:lineRule="atLeast"/>
        <w:divId w:val="1231309227"/>
        <w:rPr>
          <w:rFonts w:hint="eastAsia"/>
          <w:sz w:val="30"/>
          <w:szCs w:val="30"/>
        </w:rPr>
      </w:pPr>
      <w:r>
        <w:rPr>
          <w:rFonts w:hint="eastAsia"/>
          <w:sz w:val="30"/>
          <w:szCs w:val="30"/>
        </w:rPr>
        <w:t>经审理查明：</w:t>
      </w:r>
    </w:p>
    <w:p w:rsidR="00CC40E4" w:rsidRDefault="00CC40E4">
      <w:pPr>
        <w:spacing w:line="500" w:lineRule="atLeast"/>
        <w:ind w:firstLine="600"/>
        <w:divId w:val="981692986"/>
        <w:rPr>
          <w:rFonts w:hint="eastAsia"/>
          <w:sz w:val="30"/>
          <w:szCs w:val="30"/>
        </w:rPr>
      </w:pPr>
      <w:r>
        <w:rPr>
          <w:rFonts w:hint="eastAsia"/>
          <w:sz w:val="30"/>
          <w:szCs w:val="30"/>
        </w:rPr>
        <w:t>一、贪污罪</w:t>
      </w:r>
    </w:p>
    <w:p w:rsidR="00CC40E4" w:rsidRDefault="00CC40E4">
      <w:pPr>
        <w:spacing w:line="500" w:lineRule="atLeast"/>
        <w:ind w:firstLine="600"/>
        <w:divId w:val="1457528098"/>
        <w:rPr>
          <w:rFonts w:hint="eastAsia"/>
          <w:sz w:val="30"/>
          <w:szCs w:val="30"/>
        </w:rPr>
      </w:pP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四会市东城街道前进村委会在协助政府征用前进村委会土地的过程中，时任四会市东城街道前进村委会财务的被告人陈某在时任村委会党支部书记兼主任陈某强（已死亡）的授意下，虚构廖某、谢某、廖某强、李某某等人青苗补偿的事实，并制作相应的三联收据，然后以冒充签名的方式，支出青苗款共计人民币</w:t>
      </w:r>
      <w:r>
        <w:rPr>
          <w:rFonts w:hint="eastAsia"/>
          <w:sz w:val="30"/>
          <w:szCs w:val="30"/>
        </w:rPr>
        <w:t>359955</w:t>
      </w:r>
      <w:r>
        <w:rPr>
          <w:rFonts w:hint="eastAsia"/>
          <w:sz w:val="30"/>
          <w:szCs w:val="30"/>
        </w:rPr>
        <w:t>元，交给陈某强使用。</w:t>
      </w:r>
    </w:p>
    <w:p w:rsidR="00CC40E4" w:rsidRDefault="00CC40E4">
      <w:pPr>
        <w:spacing w:line="500" w:lineRule="atLeast"/>
        <w:ind w:firstLine="600"/>
        <w:divId w:val="682825432"/>
        <w:rPr>
          <w:rFonts w:hint="eastAsia"/>
          <w:sz w:val="30"/>
          <w:szCs w:val="30"/>
        </w:rPr>
      </w:pPr>
      <w:r>
        <w:rPr>
          <w:rFonts w:hint="eastAsia"/>
          <w:sz w:val="30"/>
          <w:szCs w:val="30"/>
        </w:rPr>
        <w:t>二、职务侵占罪</w:t>
      </w:r>
    </w:p>
    <w:p w:rsidR="00CC40E4" w:rsidRDefault="00CC40E4">
      <w:pPr>
        <w:spacing w:line="500" w:lineRule="atLeast"/>
        <w:ind w:firstLine="600"/>
        <w:divId w:val="1480078752"/>
        <w:rPr>
          <w:rFonts w:hint="eastAsia"/>
          <w:sz w:val="30"/>
          <w:szCs w:val="30"/>
        </w:rPr>
      </w:pPr>
      <w:r>
        <w:rPr>
          <w:rFonts w:hint="eastAsia"/>
          <w:sz w:val="30"/>
          <w:szCs w:val="30"/>
        </w:rPr>
        <w:lastRenderedPageBreak/>
        <w:t>被告人陈某、李某，在分别担任前进村委会党支部书记兼主任、东方红村村长期间，于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月，在协助政府征用前进村委会土地的过程中，利用职务之便，共同以村集体的名义要求征用该村土地的四会臻汇园物业发展有限公司（简称臻汇园公司）给前进村委会人民币</w:t>
      </w:r>
      <w:r>
        <w:rPr>
          <w:rFonts w:hint="eastAsia"/>
          <w:sz w:val="30"/>
          <w:szCs w:val="30"/>
        </w:rPr>
        <w:t>20</w:t>
      </w:r>
      <w:r>
        <w:rPr>
          <w:rFonts w:hint="eastAsia"/>
          <w:sz w:val="30"/>
          <w:szCs w:val="30"/>
        </w:rPr>
        <w:t>万元用作村公共设施建设。征地工作完成后，臻汇园公司如约将</w:t>
      </w:r>
      <w:r>
        <w:rPr>
          <w:rFonts w:hint="eastAsia"/>
          <w:sz w:val="30"/>
          <w:szCs w:val="30"/>
        </w:rPr>
        <w:t>20</w:t>
      </w:r>
      <w:r>
        <w:rPr>
          <w:rFonts w:hint="eastAsia"/>
          <w:sz w:val="30"/>
          <w:szCs w:val="30"/>
        </w:rPr>
        <w:t>万元汇款给前进村委会，被告人陈某再虚构苏某、谢某鱼塘受灾受损的事实，伪造“前进村委会大额开支会议记录”、“村民委员会大额资金支付核准委托书”及“收款收据”等虚假证明材料将</w:t>
      </w:r>
      <w:r>
        <w:rPr>
          <w:rFonts w:hint="eastAsia"/>
          <w:sz w:val="30"/>
          <w:szCs w:val="30"/>
        </w:rPr>
        <w:t>20</w:t>
      </w:r>
      <w:r>
        <w:rPr>
          <w:rFonts w:hint="eastAsia"/>
          <w:sz w:val="30"/>
          <w:szCs w:val="30"/>
        </w:rPr>
        <w:t>万元提现，并进行侵吞私分，被告人陈某、李某各分得</w:t>
      </w:r>
      <w:r>
        <w:rPr>
          <w:rFonts w:hint="eastAsia"/>
          <w:sz w:val="30"/>
          <w:szCs w:val="30"/>
        </w:rPr>
        <w:t>9</w:t>
      </w:r>
      <w:r>
        <w:rPr>
          <w:rFonts w:hint="eastAsia"/>
          <w:sz w:val="30"/>
          <w:szCs w:val="30"/>
        </w:rPr>
        <w:t>万元，另外</w:t>
      </w:r>
      <w:r>
        <w:rPr>
          <w:rFonts w:hint="eastAsia"/>
          <w:sz w:val="30"/>
          <w:szCs w:val="30"/>
        </w:rPr>
        <w:t>2</w:t>
      </w:r>
      <w:r>
        <w:rPr>
          <w:rFonts w:hint="eastAsia"/>
          <w:sz w:val="30"/>
          <w:szCs w:val="30"/>
        </w:rPr>
        <w:t>万元分给东方红村的村代表廖某某（另案处理）。赃款</w:t>
      </w:r>
      <w:r>
        <w:rPr>
          <w:rFonts w:hint="eastAsia"/>
          <w:sz w:val="30"/>
          <w:szCs w:val="30"/>
        </w:rPr>
        <w:t>20</w:t>
      </w:r>
      <w:r>
        <w:rPr>
          <w:rFonts w:hint="eastAsia"/>
          <w:sz w:val="30"/>
          <w:szCs w:val="30"/>
        </w:rPr>
        <w:t>万元现已经退出。</w:t>
      </w:r>
    </w:p>
    <w:p w:rsidR="00CC40E4" w:rsidRDefault="00CC40E4">
      <w:pPr>
        <w:spacing w:line="500" w:lineRule="atLeast"/>
        <w:ind w:firstLine="600"/>
        <w:divId w:val="1502701877"/>
        <w:rPr>
          <w:rFonts w:hint="eastAsia"/>
          <w:sz w:val="30"/>
          <w:szCs w:val="30"/>
        </w:rPr>
      </w:pPr>
      <w:r>
        <w:rPr>
          <w:rFonts w:hint="eastAsia"/>
          <w:sz w:val="30"/>
          <w:szCs w:val="30"/>
        </w:rPr>
        <w:t>上述事实，被告人陈某、李某在开庭审理过程中亦无异议，且有陈某及李某的任职文件、陈某强的死亡证明、征地协议、征地补偿标准、鱼塘受损补偿协议、前进村委会会计帐册、银行帐户存款凭证、廖某、谢某、廖某强、李某某等人青苗款补偿款收据、臻汇园二期征地协议、证人证言、收缴赃款通知书、抓获经过及被告人的供述等证据证实，足以认定。</w:t>
      </w:r>
    </w:p>
    <w:p w:rsidR="00CC40E4" w:rsidRDefault="00CC40E4">
      <w:pPr>
        <w:spacing w:line="500" w:lineRule="atLeast"/>
        <w:ind w:firstLine="600"/>
        <w:divId w:val="996374419"/>
        <w:rPr>
          <w:rFonts w:hint="eastAsia"/>
          <w:sz w:val="30"/>
          <w:szCs w:val="30"/>
        </w:rPr>
      </w:pPr>
      <w:r>
        <w:rPr>
          <w:rFonts w:hint="eastAsia"/>
          <w:sz w:val="30"/>
          <w:szCs w:val="30"/>
        </w:rPr>
        <w:t>本院认为：被告人陈某无视国家法律，在担任四会市东城街道前进村委会财务期间，利用协助政府征用土地之便，帮助时任村委会书记陈某强非法占有土地征用补偿款</w:t>
      </w:r>
      <w:r>
        <w:rPr>
          <w:rFonts w:hint="eastAsia"/>
          <w:sz w:val="30"/>
          <w:szCs w:val="30"/>
        </w:rPr>
        <w:t>359955</w:t>
      </w:r>
      <w:r>
        <w:rPr>
          <w:rFonts w:hint="eastAsia"/>
          <w:sz w:val="30"/>
          <w:szCs w:val="30"/>
        </w:rPr>
        <w:t>元，其行为己构成贪污罪。另外，被告人陈某还与被告人李某在分别担任前进村委会党支部书记兼主任、东方红村村长期间，利用职务之便，共同非法占有村集体资金</w:t>
      </w:r>
      <w:r>
        <w:rPr>
          <w:rFonts w:hint="eastAsia"/>
          <w:sz w:val="30"/>
          <w:szCs w:val="30"/>
        </w:rPr>
        <w:t>20</w:t>
      </w:r>
      <w:r>
        <w:rPr>
          <w:rFonts w:hint="eastAsia"/>
          <w:sz w:val="30"/>
          <w:szCs w:val="30"/>
        </w:rPr>
        <w:t>万元，其行为构成职务侵占罪。公诉机关指控二被告人的犯罪事实清楚，罪名成立，应予采纳。被告人陈某在贪污一案的共同犯罪中起次要作用，系从犯，依法应当减轻处罚。被告人陈某、李某能如实地供述自己的罪行，可从轻处罚。被告人陈某、李某在犯职务侵占罪一案中，退出赃款</w:t>
      </w:r>
      <w:r>
        <w:rPr>
          <w:rFonts w:hint="eastAsia"/>
          <w:sz w:val="30"/>
          <w:szCs w:val="30"/>
        </w:rPr>
        <w:t>20</w:t>
      </w:r>
      <w:r>
        <w:rPr>
          <w:rFonts w:hint="eastAsia"/>
          <w:sz w:val="30"/>
          <w:szCs w:val="30"/>
        </w:rPr>
        <w:t>万元，亦可对二被告人酌情从轻处罚。辩护人庄丹丹认为被告人陈某在贪污一案的共同犯罪中起次要作用，系从犯，且能如实地供述自己的罪行，请求减轻处罚。在犯职务侵占罪一案中，退出了赃款，能如实地供述自己的罪行，请求从轻处罚的辩护意见，经查，理据充分，予以采纳。</w:t>
      </w:r>
    </w:p>
    <w:p w:rsidR="00CC40E4" w:rsidRDefault="00CC40E4">
      <w:pPr>
        <w:spacing w:line="500" w:lineRule="atLeast"/>
        <w:ind w:firstLine="600"/>
        <w:divId w:val="1654066115"/>
        <w:rPr>
          <w:rFonts w:hint="eastAsia"/>
          <w:sz w:val="30"/>
          <w:szCs w:val="30"/>
        </w:rPr>
      </w:pPr>
      <w:r>
        <w:rPr>
          <w:rFonts w:hint="eastAsia"/>
          <w:sz w:val="30"/>
          <w:szCs w:val="30"/>
        </w:rPr>
        <w:t>依照《中华人民共和国刑法》第三百八十二条、第三百八十三条第一项、第二百七十一条、第七十二条、第六十九条、第六十七条第三款、第二十七条的规定，判决如下：</w:t>
      </w:r>
    </w:p>
    <w:p w:rsidR="00CC40E4" w:rsidRDefault="00CC40E4">
      <w:pPr>
        <w:spacing w:line="500" w:lineRule="atLeast"/>
        <w:ind w:firstLine="600"/>
        <w:divId w:val="1153566213"/>
        <w:rPr>
          <w:rFonts w:hint="eastAsia"/>
          <w:sz w:val="30"/>
          <w:szCs w:val="30"/>
        </w:rPr>
      </w:pPr>
      <w:r>
        <w:rPr>
          <w:rFonts w:hint="eastAsia"/>
          <w:sz w:val="30"/>
          <w:szCs w:val="30"/>
        </w:rPr>
        <w:t>一、被告人陈某犯贪污罪，判处有期徒刑五年；犯职务侵占罪，判处有期徒刑一年。数罪并罚，决定执行有期徒刑五年六个月。</w:t>
      </w:r>
    </w:p>
    <w:p w:rsidR="00CC40E4" w:rsidRDefault="00CC40E4">
      <w:pPr>
        <w:spacing w:line="500" w:lineRule="atLeast"/>
        <w:ind w:firstLine="600"/>
        <w:divId w:val="1811706838"/>
        <w:rPr>
          <w:rFonts w:hint="eastAsia"/>
          <w:sz w:val="30"/>
          <w:szCs w:val="30"/>
        </w:rPr>
      </w:pPr>
      <w:r>
        <w:rPr>
          <w:rFonts w:hint="eastAsia"/>
          <w:sz w:val="30"/>
          <w:szCs w:val="30"/>
        </w:rPr>
        <w:t>（刑期从判决执行之日起计算。判决执行以前先行羁押的，羁押一日折抵刑期一日。即被告人陈某的刑期自</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日止。）</w:t>
      </w:r>
    </w:p>
    <w:p w:rsidR="00CC40E4" w:rsidRDefault="00CC40E4">
      <w:pPr>
        <w:spacing w:line="500" w:lineRule="atLeast"/>
        <w:ind w:firstLine="600"/>
        <w:divId w:val="153647539"/>
        <w:rPr>
          <w:rFonts w:hint="eastAsia"/>
          <w:sz w:val="30"/>
          <w:szCs w:val="30"/>
        </w:rPr>
      </w:pPr>
      <w:r>
        <w:rPr>
          <w:rFonts w:hint="eastAsia"/>
          <w:sz w:val="30"/>
          <w:szCs w:val="30"/>
        </w:rPr>
        <w:t>被告人李某犯职务侵占罪，判处有期徒刑一年，缓刑一年。</w:t>
      </w:r>
    </w:p>
    <w:p w:rsidR="00CC40E4" w:rsidRDefault="00CC40E4">
      <w:pPr>
        <w:spacing w:line="500" w:lineRule="atLeast"/>
        <w:ind w:firstLine="600"/>
        <w:divId w:val="109862178"/>
        <w:rPr>
          <w:rFonts w:hint="eastAsia"/>
          <w:sz w:val="30"/>
          <w:szCs w:val="30"/>
        </w:rPr>
      </w:pPr>
      <w:r>
        <w:rPr>
          <w:rFonts w:hint="eastAsia"/>
          <w:sz w:val="30"/>
          <w:szCs w:val="30"/>
        </w:rPr>
        <w:t>（缓刑考验期从判决确定之日起计算）</w:t>
      </w:r>
    </w:p>
    <w:p w:rsidR="00CC40E4" w:rsidRDefault="00CC40E4">
      <w:pPr>
        <w:spacing w:line="500" w:lineRule="atLeast"/>
        <w:ind w:firstLine="600"/>
        <w:divId w:val="303973853"/>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CC40E4" w:rsidRDefault="00CC40E4">
      <w:pPr>
        <w:spacing w:line="500" w:lineRule="atLeast"/>
        <w:jc w:val="right"/>
        <w:divId w:val="1185367769"/>
        <w:rPr>
          <w:rFonts w:hint="eastAsia"/>
          <w:sz w:val="30"/>
          <w:szCs w:val="30"/>
        </w:rPr>
      </w:pPr>
      <w:r>
        <w:rPr>
          <w:rFonts w:hint="eastAsia"/>
          <w:sz w:val="30"/>
          <w:szCs w:val="30"/>
        </w:rPr>
        <w:t>审　判　长　关　　　　　　　韬</w:t>
      </w:r>
    </w:p>
    <w:p w:rsidR="00CC40E4" w:rsidRDefault="00CC40E4">
      <w:pPr>
        <w:spacing w:line="500" w:lineRule="atLeast"/>
        <w:jc w:val="right"/>
        <w:divId w:val="310838232"/>
        <w:rPr>
          <w:rFonts w:hint="eastAsia"/>
          <w:sz w:val="30"/>
          <w:szCs w:val="30"/>
        </w:rPr>
      </w:pPr>
      <w:r>
        <w:rPr>
          <w:rFonts w:hint="eastAsia"/>
          <w:sz w:val="30"/>
          <w:szCs w:val="30"/>
        </w:rPr>
        <w:t>代理审判员　杨　　　文　　　军</w:t>
      </w:r>
    </w:p>
    <w:p w:rsidR="00CC40E4" w:rsidRDefault="00CC40E4">
      <w:pPr>
        <w:spacing w:line="500" w:lineRule="atLeast"/>
        <w:jc w:val="right"/>
        <w:divId w:val="226306543"/>
        <w:rPr>
          <w:rFonts w:hint="eastAsia"/>
          <w:sz w:val="30"/>
          <w:szCs w:val="30"/>
        </w:rPr>
      </w:pPr>
      <w:r>
        <w:rPr>
          <w:rFonts w:hint="eastAsia"/>
          <w:sz w:val="30"/>
          <w:szCs w:val="30"/>
        </w:rPr>
        <w:t>人民陪审员　赵慧虹一月二十一日</w:t>
      </w:r>
    </w:p>
    <w:p w:rsidR="00CC40E4" w:rsidRDefault="00CC40E4">
      <w:pPr>
        <w:spacing w:line="500" w:lineRule="atLeast"/>
        <w:jc w:val="right"/>
        <w:divId w:val="1143932120"/>
        <w:rPr>
          <w:rFonts w:hint="eastAsia"/>
          <w:sz w:val="30"/>
          <w:szCs w:val="30"/>
        </w:rPr>
      </w:pPr>
      <w:r>
        <w:rPr>
          <w:rFonts w:hint="eastAsia"/>
          <w:sz w:val="30"/>
          <w:szCs w:val="30"/>
        </w:rPr>
        <w:t>书　记　员　谢　　　　　　　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40E4" w:rsidRDefault="00CC40E4" w:rsidP="00CC40E4">
      <w:pPr>
        <w:rPr>
          <w:rFonts w:hint="eastAsia"/>
        </w:rPr>
      </w:pPr>
      <w:r>
        <w:separator/>
      </w:r>
    </w:p>
  </w:endnote>
  <w:endnote w:type="continuationSeparator" w:id="0">
    <w:p w:rsidR="00CC40E4" w:rsidRDefault="00CC40E4" w:rsidP="00CC40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40E4" w:rsidRDefault="00CC40E4" w:rsidP="00CC40E4">
      <w:pPr>
        <w:rPr>
          <w:rFonts w:hint="eastAsia"/>
        </w:rPr>
      </w:pPr>
      <w:r>
        <w:separator/>
      </w:r>
    </w:p>
  </w:footnote>
  <w:footnote w:type="continuationSeparator" w:id="0">
    <w:p w:rsidR="00CC40E4" w:rsidRDefault="00CC40E4" w:rsidP="00CC40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40E4"/>
    <w:rsid w:val="002A6721"/>
    <w:rsid w:val="00CC40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C40E4"/>
    <w:pPr>
      <w:tabs>
        <w:tab w:val="center" w:pos="4153"/>
        <w:tab w:val="right" w:pos="8306"/>
      </w:tabs>
      <w:snapToGrid w:val="0"/>
      <w:jc w:val="center"/>
    </w:pPr>
    <w:rPr>
      <w:sz w:val="18"/>
      <w:szCs w:val="18"/>
    </w:rPr>
  </w:style>
  <w:style w:type="character" w:customStyle="1" w:styleId="a4">
    <w:name w:val="页眉 字符"/>
    <w:basedOn w:val="a0"/>
    <w:link w:val="a3"/>
    <w:uiPriority w:val="99"/>
    <w:rsid w:val="00CC40E4"/>
    <w:rPr>
      <w:rFonts w:ascii="宋体" w:eastAsia="宋体" w:hAnsi="宋体" w:cs="宋体"/>
      <w:sz w:val="18"/>
      <w:szCs w:val="18"/>
    </w:rPr>
  </w:style>
  <w:style w:type="paragraph" w:styleId="a5">
    <w:name w:val="footer"/>
    <w:basedOn w:val="a"/>
    <w:link w:val="a6"/>
    <w:uiPriority w:val="99"/>
    <w:unhideWhenUsed/>
    <w:rsid w:val="00CC40E4"/>
    <w:pPr>
      <w:tabs>
        <w:tab w:val="center" w:pos="4153"/>
        <w:tab w:val="right" w:pos="8306"/>
      </w:tabs>
      <w:snapToGrid w:val="0"/>
    </w:pPr>
    <w:rPr>
      <w:sz w:val="18"/>
      <w:szCs w:val="18"/>
    </w:rPr>
  </w:style>
  <w:style w:type="character" w:customStyle="1" w:styleId="a6">
    <w:name w:val="页脚 字符"/>
    <w:basedOn w:val="a0"/>
    <w:link w:val="a5"/>
    <w:uiPriority w:val="99"/>
    <w:rsid w:val="00CC40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862178">
      <w:marLeft w:val="0"/>
      <w:marRight w:val="0"/>
      <w:marTop w:val="10"/>
      <w:marBottom w:val="10"/>
      <w:divBdr>
        <w:top w:val="none" w:sz="0" w:space="0" w:color="auto"/>
        <w:left w:val="none" w:sz="0" w:space="0" w:color="auto"/>
        <w:bottom w:val="none" w:sz="0" w:space="0" w:color="auto"/>
        <w:right w:val="none" w:sz="0" w:space="0" w:color="auto"/>
      </w:divBdr>
    </w:div>
    <w:div w:id="153647539">
      <w:marLeft w:val="0"/>
      <w:marRight w:val="0"/>
      <w:marTop w:val="10"/>
      <w:marBottom w:val="10"/>
      <w:divBdr>
        <w:top w:val="none" w:sz="0" w:space="0" w:color="auto"/>
        <w:left w:val="none" w:sz="0" w:space="0" w:color="auto"/>
        <w:bottom w:val="none" w:sz="0" w:space="0" w:color="auto"/>
        <w:right w:val="none" w:sz="0" w:space="0" w:color="auto"/>
      </w:divBdr>
    </w:div>
    <w:div w:id="226306543">
      <w:marLeft w:val="0"/>
      <w:marRight w:val="720"/>
      <w:marTop w:val="10"/>
      <w:marBottom w:val="10"/>
      <w:divBdr>
        <w:top w:val="none" w:sz="0" w:space="0" w:color="auto"/>
        <w:left w:val="none" w:sz="0" w:space="0" w:color="auto"/>
        <w:bottom w:val="none" w:sz="0" w:space="0" w:color="auto"/>
        <w:right w:val="none" w:sz="0" w:space="0" w:color="auto"/>
      </w:divBdr>
    </w:div>
    <w:div w:id="256132955">
      <w:marLeft w:val="0"/>
      <w:marRight w:val="0"/>
      <w:marTop w:val="10"/>
      <w:marBottom w:val="10"/>
      <w:divBdr>
        <w:top w:val="none" w:sz="0" w:space="0" w:color="auto"/>
        <w:left w:val="none" w:sz="0" w:space="0" w:color="auto"/>
        <w:bottom w:val="none" w:sz="0" w:space="0" w:color="auto"/>
        <w:right w:val="none" w:sz="0" w:space="0" w:color="auto"/>
      </w:divBdr>
    </w:div>
    <w:div w:id="303973853">
      <w:marLeft w:val="0"/>
      <w:marRight w:val="0"/>
      <w:marTop w:val="10"/>
      <w:marBottom w:val="10"/>
      <w:divBdr>
        <w:top w:val="none" w:sz="0" w:space="0" w:color="auto"/>
        <w:left w:val="none" w:sz="0" w:space="0" w:color="auto"/>
        <w:bottom w:val="none" w:sz="0" w:space="0" w:color="auto"/>
        <w:right w:val="none" w:sz="0" w:space="0" w:color="auto"/>
      </w:divBdr>
    </w:div>
    <w:div w:id="310838232">
      <w:marLeft w:val="0"/>
      <w:marRight w:val="720"/>
      <w:marTop w:val="10"/>
      <w:marBottom w:val="10"/>
      <w:divBdr>
        <w:top w:val="none" w:sz="0" w:space="0" w:color="auto"/>
        <w:left w:val="none" w:sz="0" w:space="0" w:color="auto"/>
        <w:bottom w:val="none" w:sz="0" w:space="0" w:color="auto"/>
        <w:right w:val="none" w:sz="0" w:space="0" w:color="auto"/>
      </w:divBdr>
    </w:div>
    <w:div w:id="354354002">
      <w:marLeft w:val="0"/>
      <w:marRight w:val="0"/>
      <w:marTop w:val="10"/>
      <w:marBottom w:val="10"/>
      <w:divBdr>
        <w:top w:val="none" w:sz="0" w:space="0" w:color="auto"/>
        <w:left w:val="none" w:sz="0" w:space="0" w:color="auto"/>
        <w:bottom w:val="none" w:sz="0" w:space="0" w:color="auto"/>
        <w:right w:val="none" w:sz="0" w:space="0" w:color="auto"/>
      </w:divBdr>
    </w:div>
    <w:div w:id="437068492">
      <w:marLeft w:val="0"/>
      <w:marRight w:val="0"/>
      <w:marTop w:val="10"/>
      <w:marBottom w:val="10"/>
      <w:divBdr>
        <w:top w:val="none" w:sz="0" w:space="0" w:color="auto"/>
        <w:left w:val="none" w:sz="0" w:space="0" w:color="auto"/>
        <w:bottom w:val="none" w:sz="0" w:space="0" w:color="auto"/>
        <w:right w:val="none" w:sz="0" w:space="0" w:color="auto"/>
      </w:divBdr>
    </w:div>
    <w:div w:id="682825432">
      <w:marLeft w:val="0"/>
      <w:marRight w:val="0"/>
      <w:marTop w:val="10"/>
      <w:marBottom w:val="10"/>
      <w:divBdr>
        <w:top w:val="none" w:sz="0" w:space="0" w:color="auto"/>
        <w:left w:val="none" w:sz="0" w:space="0" w:color="auto"/>
        <w:bottom w:val="none" w:sz="0" w:space="0" w:color="auto"/>
        <w:right w:val="none" w:sz="0" w:space="0" w:color="auto"/>
      </w:divBdr>
    </w:div>
    <w:div w:id="981692986">
      <w:marLeft w:val="0"/>
      <w:marRight w:val="0"/>
      <w:marTop w:val="10"/>
      <w:marBottom w:val="10"/>
      <w:divBdr>
        <w:top w:val="none" w:sz="0" w:space="0" w:color="auto"/>
        <w:left w:val="none" w:sz="0" w:space="0" w:color="auto"/>
        <w:bottom w:val="none" w:sz="0" w:space="0" w:color="auto"/>
        <w:right w:val="none" w:sz="0" w:space="0" w:color="auto"/>
      </w:divBdr>
    </w:div>
    <w:div w:id="996374419">
      <w:marLeft w:val="0"/>
      <w:marRight w:val="0"/>
      <w:marTop w:val="10"/>
      <w:marBottom w:val="10"/>
      <w:divBdr>
        <w:top w:val="none" w:sz="0" w:space="0" w:color="auto"/>
        <w:left w:val="none" w:sz="0" w:space="0" w:color="auto"/>
        <w:bottom w:val="none" w:sz="0" w:space="0" w:color="auto"/>
        <w:right w:val="none" w:sz="0" w:space="0" w:color="auto"/>
      </w:divBdr>
    </w:div>
    <w:div w:id="1143932120">
      <w:marLeft w:val="0"/>
      <w:marRight w:val="720"/>
      <w:marTop w:val="10"/>
      <w:marBottom w:val="10"/>
      <w:divBdr>
        <w:top w:val="none" w:sz="0" w:space="0" w:color="auto"/>
        <w:left w:val="none" w:sz="0" w:space="0" w:color="auto"/>
        <w:bottom w:val="none" w:sz="0" w:space="0" w:color="auto"/>
        <w:right w:val="none" w:sz="0" w:space="0" w:color="auto"/>
      </w:divBdr>
    </w:div>
    <w:div w:id="1153566213">
      <w:marLeft w:val="0"/>
      <w:marRight w:val="0"/>
      <w:marTop w:val="10"/>
      <w:marBottom w:val="10"/>
      <w:divBdr>
        <w:top w:val="none" w:sz="0" w:space="0" w:color="auto"/>
        <w:left w:val="none" w:sz="0" w:space="0" w:color="auto"/>
        <w:bottom w:val="none" w:sz="0" w:space="0" w:color="auto"/>
        <w:right w:val="none" w:sz="0" w:space="0" w:color="auto"/>
      </w:divBdr>
    </w:div>
    <w:div w:id="1185367769">
      <w:marLeft w:val="0"/>
      <w:marRight w:val="720"/>
      <w:marTop w:val="10"/>
      <w:marBottom w:val="10"/>
      <w:divBdr>
        <w:top w:val="none" w:sz="0" w:space="0" w:color="auto"/>
        <w:left w:val="none" w:sz="0" w:space="0" w:color="auto"/>
        <w:bottom w:val="none" w:sz="0" w:space="0" w:color="auto"/>
        <w:right w:val="none" w:sz="0" w:space="0" w:color="auto"/>
      </w:divBdr>
    </w:div>
    <w:div w:id="1231309227">
      <w:marLeft w:val="0"/>
      <w:marRight w:val="0"/>
      <w:marTop w:val="10"/>
      <w:marBottom w:val="10"/>
      <w:divBdr>
        <w:top w:val="none" w:sz="0" w:space="0" w:color="auto"/>
        <w:left w:val="none" w:sz="0" w:space="0" w:color="auto"/>
        <w:bottom w:val="none" w:sz="0" w:space="0" w:color="auto"/>
        <w:right w:val="none" w:sz="0" w:space="0" w:color="auto"/>
      </w:divBdr>
    </w:div>
    <w:div w:id="1457528098">
      <w:marLeft w:val="0"/>
      <w:marRight w:val="0"/>
      <w:marTop w:val="10"/>
      <w:marBottom w:val="10"/>
      <w:divBdr>
        <w:top w:val="none" w:sz="0" w:space="0" w:color="auto"/>
        <w:left w:val="none" w:sz="0" w:space="0" w:color="auto"/>
        <w:bottom w:val="none" w:sz="0" w:space="0" w:color="auto"/>
        <w:right w:val="none" w:sz="0" w:space="0" w:color="auto"/>
      </w:divBdr>
    </w:div>
    <w:div w:id="1465462130">
      <w:marLeft w:val="0"/>
      <w:marRight w:val="0"/>
      <w:marTop w:val="10"/>
      <w:marBottom w:val="10"/>
      <w:divBdr>
        <w:top w:val="none" w:sz="0" w:space="0" w:color="auto"/>
        <w:left w:val="none" w:sz="0" w:space="0" w:color="auto"/>
        <w:bottom w:val="none" w:sz="0" w:space="0" w:color="auto"/>
        <w:right w:val="none" w:sz="0" w:space="0" w:color="auto"/>
      </w:divBdr>
    </w:div>
    <w:div w:id="1480078752">
      <w:marLeft w:val="0"/>
      <w:marRight w:val="0"/>
      <w:marTop w:val="10"/>
      <w:marBottom w:val="10"/>
      <w:divBdr>
        <w:top w:val="none" w:sz="0" w:space="0" w:color="auto"/>
        <w:left w:val="none" w:sz="0" w:space="0" w:color="auto"/>
        <w:bottom w:val="none" w:sz="0" w:space="0" w:color="auto"/>
        <w:right w:val="none" w:sz="0" w:space="0" w:color="auto"/>
      </w:divBdr>
    </w:div>
    <w:div w:id="1502701877">
      <w:marLeft w:val="0"/>
      <w:marRight w:val="0"/>
      <w:marTop w:val="10"/>
      <w:marBottom w:val="10"/>
      <w:divBdr>
        <w:top w:val="none" w:sz="0" w:space="0" w:color="auto"/>
        <w:left w:val="none" w:sz="0" w:space="0" w:color="auto"/>
        <w:bottom w:val="none" w:sz="0" w:space="0" w:color="auto"/>
        <w:right w:val="none" w:sz="0" w:space="0" w:color="auto"/>
      </w:divBdr>
    </w:div>
    <w:div w:id="1635133902">
      <w:marLeft w:val="0"/>
      <w:marRight w:val="0"/>
      <w:marTop w:val="10"/>
      <w:marBottom w:val="10"/>
      <w:divBdr>
        <w:top w:val="none" w:sz="0" w:space="0" w:color="auto"/>
        <w:left w:val="none" w:sz="0" w:space="0" w:color="auto"/>
        <w:bottom w:val="none" w:sz="0" w:space="0" w:color="auto"/>
        <w:right w:val="none" w:sz="0" w:space="0" w:color="auto"/>
      </w:divBdr>
    </w:div>
    <w:div w:id="1654066115">
      <w:marLeft w:val="0"/>
      <w:marRight w:val="0"/>
      <w:marTop w:val="10"/>
      <w:marBottom w:val="10"/>
      <w:divBdr>
        <w:top w:val="none" w:sz="0" w:space="0" w:color="auto"/>
        <w:left w:val="none" w:sz="0" w:space="0" w:color="auto"/>
        <w:bottom w:val="none" w:sz="0" w:space="0" w:color="auto"/>
        <w:right w:val="none" w:sz="0" w:space="0" w:color="auto"/>
      </w:divBdr>
    </w:div>
    <w:div w:id="1811706838">
      <w:marLeft w:val="0"/>
      <w:marRight w:val="0"/>
      <w:marTop w:val="10"/>
      <w:marBottom w:val="10"/>
      <w:divBdr>
        <w:top w:val="none" w:sz="0" w:space="0" w:color="auto"/>
        <w:left w:val="none" w:sz="0" w:space="0" w:color="auto"/>
        <w:bottom w:val="none" w:sz="0" w:space="0" w:color="auto"/>
        <w:right w:val="none" w:sz="0" w:space="0" w:color="auto"/>
      </w:divBdr>
    </w:div>
    <w:div w:id="1827546095">
      <w:marLeft w:val="0"/>
      <w:marRight w:val="0"/>
      <w:marTop w:val="10"/>
      <w:marBottom w:val="10"/>
      <w:divBdr>
        <w:top w:val="none" w:sz="0" w:space="0" w:color="auto"/>
        <w:left w:val="none" w:sz="0" w:space="0" w:color="auto"/>
        <w:bottom w:val="none" w:sz="0" w:space="0" w:color="auto"/>
        <w:right w:val="none" w:sz="0" w:space="0" w:color="auto"/>
      </w:divBdr>
    </w:div>
    <w:div w:id="2057968077">
      <w:marLeft w:val="0"/>
      <w:marRight w:val="0"/>
      <w:marTop w:val="10"/>
      <w:marBottom w:val="10"/>
      <w:divBdr>
        <w:top w:val="none" w:sz="0" w:space="0" w:color="auto"/>
        <w:left w:val="none" w:sz="0" w:space="0" w:color="auto"/>
        <w:bottom w:val="none" w:sz="0" w:space="0" w:color="auto"/>
        <w:right w:val="none" w:sz="0" w:space="0" w:color="auto"/>
      </w:divBdr>
    </w:div>
    <w:div w:id="20818285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272</Words>
  <Characters>1557</Characters>
  <Application>Microsoft Office Word</Application>
  <DocSecurity>0</DocSecurity>
  <Lines>12</Lines>
  <Paragraphs>3</Paragraphs>
  <ScaleCrop>false</ScaleCrop>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