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46E53" w:rsidRDefault="00546E53">
      <w:pPr>
        <w:spacing w:line="500" w:lineRule="atLeast"/>
        <w:jc w:val="center"/>
        <w:divId w:val="240456472"/>
        <w:rPr>
          <w:rFonts w:ascii="黑体" w:eastAsia="黑体" w:hAnsi="黑体"/>
          <w:sz w:val="36"/>
          <w:szCs w:val="36"/>
        </w:rPr>
      </w:pPr>
      <w:r>
        <w:rPr>
          <w:rFonts w:ascii="黑体" w:eastAsia="黑体" w:hAnsi="黑体" w:hint="eastAsia"/>
          <w:sz w:val="36"/>
          <w:szCs w:val="36"/>
        </w:rPr>
        <w:t>广东省惠州市中级人民法院</w:t>
      </w:r>
    </w:p>
    <w:p w:rsidR="00546E53" w:rsidRDefault="00546E53">
      <w:pPr>
        <w:spacing w:line="500" w:lineRule="atLeast"/>
        <w:jc w:val="center"/>
        <w:divId w:val="14255412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546E53" w:rsidRDefault="00546E53">
      <w:pPr>
        <w:spacing w:line="500" w:lineRule="atLeast"/>
        <w:jc w:val="right"/>
        <w:divId w:val="1277062164"/>
        <w:rPr>
          <w:rFonts w:hint="eastAsia"/>
          <w:sz w:val="30"/>
          <w:szCs w:val="30"/>
        </w:rPr>
      </w:pPr>
      <w:r>
        <w:rPr>
          <w:rFonts w:hint="eastAsia"/>
          <w:sz w:val="30"/>
          <w:szCs w:val="30"/>
        </w:rPr>
        <w:t>(2019)</w:t>
      </w:r>
      <w:r>
        <w:rPr>
          <w:rFonts w:hint="eastAsia"/>
          <w:sz w:val="30"/>
          <w:szCs w:val="30"/>
        </w:rPr>
        <w:t>粤</w:t>
      </w:r>
      <w:r>
        <w:rPr>
          <w:rFonts w:hint="eastAsia"/>
          <w:sz w:val="30"/>
          <w:szCs w:val="30"/>
        </w:rPr>
        <w:t>13</w:t>
      </w:r>
      <w:r>
        <w:rPr>
          <w:rFonts w:hint="eastAsia"/>
          <w:sz w:val="30"/>
          <w:szCs w:val="30"/>
        </w:rPr>
        <w:t>刑初</w:t>
      </w:r>
      <w:r>
        <w:rPr>
          <w:rFonts w:hint="eastAsia"/>
          <w:sz w:val="30"/>
          <w:szCs w:val="30"/>
        </w:rPr>
        <w:t>41</w:t>
      </w:r>
      <w:r>
        <w:rPr>
          <w:rFonts w:hint="eastAsia"/>
          <w:sz w:val="30"/>
          <w:szCs w:val="30"/>
        </w:rPr>
        <w:t>号</w:t>
      </w:r>
    </w:p>
    <w:p w:rsidR="00546E53" w:rsidRDefault="00546E53">
      <w:pPr>
        <w:spacing w:line="500" w:lineRule="atLeast"/>
        <w:ind w:firstLine="600"/>
        <w:divId w:val="1758861260"/>
        <w:rPr>
          <w:rFonts w:hint="eastAsia"/>
          <w:sz w:val="30"/>
          <w:szCs w:val="30"/>
        </w:rPr>
      </w:pPr>
      <w:r>
        <w:rPr>
          <w:rFonts w:hint="eastAsia"/>
          <w:sz w:val="30"/>
          <w:szCs w:val="30"/>
        </w:rPr>
        <w:t>公诉机关广东省惠州市人民检察院。</w:t>
      </w:r>
    </w:p>
    <w:p w:rsidR="00546E53" w:rsidRDefault="00546E53">
      <w:pPr>
        <w:spacing w:line="500" w:lineRule="atLeast"/>
        <w:ind w:firstLine="600"/>
        <w:divId w:val="117073683"/>
        <w:rPr>
          <w:rFonts w:hint="eastAsia"/>
          <w:sz w:val="30"/>
          <w:szCs w:val="30"/>
        </w:rPr>
      </w:pPr>
      <w:r>
        <w:rPr>
          <w:rFonts w:hint="eastAsia"/>
          <w:sz w:val="30"/>
          <w:szCs w:val="30"/>
        </w:rPr>
        <w:t>被告人陈江森，男，</w:t>
      </w:r>
      <w:r>
        <w:rPr>
          <w:rFonts w:hint="eastAsia"/>
          <w:sz w:val="30"/>
          <w:szCs w:val="30"/>
        </w:rPr>
        <w:t>1966</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日出生，汉族，大学本科文化，原系中共惠来县委常委、统战部长，户籍所在地：广东省惠来县。因涉嫌严重违纪违法，于</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日被揭阳市监察委员会决定采取留置措施，因涉嫌行贿罪、受贿罪，于</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10</w:t>
      </w:r>
      <w:r>
        <w:rPr>
          <w:rFonts w:hint="eastAsia"/>
          <w:sz w:val="30"/>
          <w:szCs w:val="30"/>
        </w:rPr>
        <w:t>日被揭阳市人民检察院决定刑事拘留，</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18</w:t>
      </w:r>
      <w:r>
        <w:rPr>
          <w:rFonts w:hint="eastAsia"/>
          <w:sz w:val="30"/>
          <w:szCs w:val="30"/>
        </w:rPr>
        <w:t>日经揭阳市人民检察院决定，次日由揭阳市公安局执行逮捕。现羁押于惠州市看守所。</w:t>
      </w:r>
    </w:p>
    <w:p w:rsidR="00546E53" w:rsidRDefault="00546E53">
      <w:pPr>
        <w:spacing w:line="500" w:lineRule="atLeast"/>
        <w:ind w:firstLine="600"/>
        <w:divId w:val="1882980927"/>
        <w:rPr>
          <w:rFonts w:hint="eastAsia"/>
          <w:sz w:val="30"/>
          <w:szCs w:val="30"/>
        </w:rPr>
      </w:pPr>
      <w:r>
        <w:rPr>
          <w:rFonts w:hint="eastAsia"/>
          <w:sz w:val="30"/>
          <w:szCs w:val="30"/>
        </w:rPr>
        <w:t>辩护人杨文龙、宋国康，广东法律盛邦律师事务所律师。</w:t>
      </w:r>
    </w:p>
    <w:p w:rsidR="00546E53" w:rsidRDefault="00546E53">
      <w:pPr>
        <w:spacing w:line="500" w:lineRule="atLeast"/>
        <w:ind w:firstLine="600"/>
        <w:divId w:val="917327155"/>
        <w:rPr>
          <w:rFonts w:hint="eastAsia"/>
          <w:sz w:val="30"/>
          <w:szCs w:val="30"/>
        </w:rPr>
      </w:pPr>
      <w:r>
        <w:rPr>
          <w:rFonts w:hint="eastAsia"/>
          <w:sz w:val="30"/>
          <w:szCs w:val="30"/>
        </w:rPr>
        <w:t>广东省惠州市人民检察院以惠市检公诉刑诉〔</w:t>
      </w:r>
      <w:r>
        <w:rPr>
          <w:rFonts w:hint="eastAsia"/>
          <w:sz w:val="30"/>
          <w:szCs w:val="30"/>
        </w:rPr>
        <w:t>2019</w:t>
      </w:r>
      <w:r>
        <w:rPr>
          <w:rFonts w:hint="eastAsia"/>
          <w:sz w:val="30"/>
          <w:szCs w:val="30"/>
        </w:rPr>
        <w:t>〕</w:t>
      </w:r>
      <w:r>
        <w:rPr>
          <w:rFonts w:hint="eastAsia"/>
          <w:sz w:val="30"/>
          <w:szCs w:val="30"/>
        </w:rPr>
        <w:t>34</w:t>
      </w:r>
      <w:r>
        <w:rPr>
          <w:rFonts w:hint="eastAsia"/>
          <w:sz w:val="30"/>
          <w:szCs w:val="30"/>
        </w:rPr>
        <w:t>号起诉书指控被告人陈江森犯受贿罪、行贿罪，向本院提起公诉。本院依法组成合议庭，公开开庭审理了本案。广东省惠州市人民检察院指派检察员吴国新出庭支持公诉，被告人陈江森及其辩护人杨文龙、宋国康律师到庭参加诉讼。现已审理终结。</w:t>
      </w:r>
    </w:p>
    <w:p w:rsidR="00546E53" w:rsidRDefault="00546E53">
      <w:pPr>
        <w:spacing w:line="500" w:lineRule="atLeast"/>
        <w:divId w:val="1147697711"/>
        <w:rPr>
          <w:rFonts w:hint="eastAsia"/>
          <w:sz w:val="30"/>
          <w:szCs w:val="30"/>
        </w:rPr>
      </w:pPr>
      <w:r>
        <w:rPr>
          <w:rFonts w:hint="eastAsia"/>
          <w:sz w:val="30"/>
          <w:szCs w:val="30"/>
        </w:rPr>
        <w:t>公诉机关指控：</w:t>
      </w:r>
    </w:p>
    <w:p w:rsidR="00546E53" w:rsidRDefault="00546E53">
      <w:pPr>
        <w:spacing w:line="500" w:lineRule="atLeast"/>
        <w:ind w:firstLine="600"/>
        <w:divId w:val="326980645"/>
        <w:rPr>
          <w:rFonts w:hint="eastAsia"/>
          <w:sz w:val="30"/>
          <w:szCs w:val="30"/>
        </w:rPr>
      </w:pPr>
      <w:r>
        <w:rPr>
          <w:rFonts w:hint="eastAsia"/>
          <w:sz w:val="30"/>
          <w:szCs w:val="30"/>
        </w:rPr>
        <w:t>1.2014</w:t>
      </w:r>
      <w:r>
        <w:rPr>
          <w:rFonts w:hint="eastAsia"/>
          <w:sz w:val="30"/>
          <w:szCs w:val="30"/>
        </w:rPr>
        <w:t>年初，被告人陈江森在担任惠来县人民政府党组成员期间，为谋求职务提拔、调整请托时任中共惠来县委书记邱某（另案处理），并在邱某支持、帮助下，于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月提拔担任中共惠来县委常委，并分管交通、公路、公某办等工作。为表示感谢，陈江森送给邱某现金共计港币</w:t>
      </w:r>
      <w:r>
        <w:rPr>
          <w:rFonts w:hint="eastAsia"/>
          <w:sz w:val="30"/>
          <w:szCs w:val="30"/>
        </w:rPr>
        <w:t>30</w:t>
      </w:r>
      <w:r>
        <w:rPr>
          <w:rFonts w:hint="eastAsia"/>
          <w:sz w:val="30"/>
          <w:szCs w:val="30"/>
        </w:rPr>
        <w:t>万元。</w:t>
      </w:r>
    </w:p>
    <w:p w:rsidR="00546E53" w:rsidRDefault="00546E53">
      <w:pPr>
        <w:spacing w:line="500" w:lineRule="atLeast"/>
        <w:ind w:firstLine="600"/>
        <w:divId w:val="790587495"/>
        <w:rPr>
          <w:rFonts w:hint="eastAsia"/>
          <w:sz w:val="30"/>
          <w:szCs w:val="30"/>
        </w:rPr>
      </w:pPr>
      <w:r>
        <w:rPr>
          <w:rFonts w:hint="eastAsia"/>
          <w:sz w:val="30"/>
          <w:szCs w:val="30"/>
        </w:rPr>
        <w:t>2.2016</w:t>
      </w:r>
      <w:r>
        <w:rPr>
          <w:rFonts w:hint="eastAsia"/>
          <w:sz w:val="30"/>
          <w:szCs w:val="30"/>
        </w:rPr>
        <w:t>年至</w:t>
      </w:r>
      <w:r>
        <w:rPr>
          <w:rFonts w:hint="eastAsia"/>
          <w:sz w:val="30"/>
          <w:szCs w:val="30"/>
        </w:rPr>
        <w:t>2017</w:t>
      </w:r>
      <w:r>
        <w:rPr>
          <w:rFonts w:hint="eastAsia"/>
          <w:sz w:val="30"/>
          <w:szCs w:val="30"/>
        </w:rPr>
        <w:t>年，被告人陈江森在担任中共惠来县委常委、统战部长、惠来县人民政府党组成员、县公路建设工程</w:t>
      </w:r>
      <w:r>
        <w:rPr>
          <w:rFonts w:hint="eastAsia"/>
          <w:sz w:val="30"/>
          <w:szCs w:val="30"/>
        </w:rPr>
        <w:lastRenderedPageBreak/>
        <w:t>指挥部副总指挥期间，利用职务便利，为他人谋取利益，非法收受现金共计港币</w:t>
      </w:r>
      <w:r>
        <w:rPr>
          <w:rFonts w:hint="eastAsia"/>
          <w:sz w:val="30"/>
          <w:szCs w:val="30"/>
        </w:rPr>
        <w:t>35</w:t>
      </w:r>
      <w:r>
        <w:rPr>
          <w:rFonts w:hint="eastAsia"/>
          <w:sz w:val="30"/>
          <w:szCs w:val="30"/>
        </w:rPr>
        <w:t>万元、人民币</w:t>
      </w:r>
      <w:r>
        <w:rPr>
          <w:rFonts w:hint="eastAsia"/>
          <w:sz w:val="30"/>
          <w:szCs w:val="30"/>
        </w:rPr>
        <w:t>20</w:t>
      </w:r>
      <w:r>
        <w:rPr>
          <w:rFonts w:hint="eastAsia"/>
          <w:sz w:val="30"/>
          <w:szCs w:val="30"/>
        </w:rPr>
        <w:t>万元。具体如下</w:t>
      </w:r>
      <w:r>
        <w:rPr>
          <w:rFonts w:hint="eastAsia"/>
          <w:sz w:val="30"/>
          <w:szCs w:val="30"/>
        </w:rPr>
        <w:t>:</w:t>
      </w:r>
    </w:p>
    <w:p w:rsidR="00546E53" w:rsidRDefault="00546E53">
      <w:pPr>
        <w:spacing w:line="500" w:lineRule="atLeast"/>
        <w:ind w:firstLine="600"/>
        <w:divId w:val="1373648344"/>
        <w:rPr>
          <w:rFonts w:hint="eastAsia"/>
          <w:sz w:val="30"/>
          <w:szCs w:val="30"/>
        </w:rPr>
      </w:pPr>
      <w:r>
        <w:rPr>
          <w:rFonts w:hint="eastAsia"/>
          <w:sz w:val="30"/>
          <w:szCs w:val="30"/>
        </w:rPr>
        <w:t>2016</w:t>
      </w:r>
      <w:r>
        <w:rPr>
          <w:rFonts w:hint="eastAsia"/>
          <w:sz w:val="30"/>
          <w:szCs w:val="30"/>
        </w:rPr>
        <w:t>年至</w:t>
      </w:r>
      <w:r>
        <w:rPr>
          <w:rFonts w:hint="eastAsia"/>
          <w:sz w:val="30"/>
          <w:szCs w:val="30"/>
        </w:rPr>
        <w:t>2017</w:t>
      </w:r>
      <w:r>
        <w:rPr>
          <w:rFonts w:hint="eastAsia"/>
          <w:sz w:val="30"/>
          <w:szCs w:val="30"/>
        </w:rPr>
        <w:t>年，被告人陈江森利用职务便利，为吴某</w:t>
      </w:r>
      <w:r>
        <w:rPr>
          <w:rFonts w:hint="eastAsia"/>
          <w:sz w:val="30"/>
          <w:szCs w:val="30"/>
        </w:rPr>
        <w:t>1</w:t>
      </w:r>
      <w:r>
        <w:rPr>
          <w:rFonts w:hint="eastAsia"/>
          <w:sz w:val="30"/>
          <w:szCs w:val="30"/>
        </w:rPr>
        <w:t>（另案处理）经营的广东科信投资集团有限公司与广东水电二局股份有限公司联合中标国道</w:t>
      </w:r>
      <w:r>
        <w:rPr>
          <w:rFonts w:hint="eastAsia"/>
          <w:sz w:val="30"/>
          <w:szCs w:val="30"/>
        </w:rPr>
        <w:t>238</w:t>
      </w:r>
      <w:r>
        <w:rPr>
          <w:rFonts w:hint="eastAsia"/>
          <w:sz w:val="30"/>
          <w:szCs w:val="30"/>
        </w:rPr>
        <w:t>线普宁交界与惠城段改建</w:t>
      </w:r>
      <w:r>
        <w:rPr>
          <w:rFonts w:hint="eastAsia"/>
          <w:sz w:val="30"/>
          <w:szCs w:val="30"/>
        </w:rPr>
        <w:t>PPP</w:t>
      </w:r>
      <w:r>
        <w:rPr>
          <w:rFonts w:hint="eastAsia"/>
          <w:sz w:val="30"/>
          <w:szCs w:val="30"/>
        </w:rPr>
        <w:t>项目提供帮助，收受吴某</w:t>
      </w:r>
      <w:r>
        <w:rPr>
          <w:rFonts w:hint="eastAsia"/>
          <w:sz w:val="30"/>
          <w:szCs w:val="30"/>
        </w:rPr>
        <w:t>1</w:t>
      </w:r>
      <w:r>
        <w:rPr>
          <w:rFonts w:hint="eastAsia"/>
          <w:sz w:val="30"/>
          <w:szCs w:val="30"/>
        </w:rPr>
        <w:t>给予的现金共计港币</w:t>
      </w:r>
      <w:r>
        <w:rPr>
          <w:rFonts w:hint="eastAsia"/>
          <w:sz w:val="30"/>
          <w:szCs w:val="30"/>
        </w:rPr>
        <w:t>30</w:t>
      </w:r>
      <w:r>
        <w:rPr>
          <w:rFonts w:hint="eastAsia"/>
          <w:sz w:val="30"/>
          <w:szCs w:val="30"/>
        </w:rPr>
        <w:t>万元。</w:t>
      </w:r>
    </w:p>
    <w:p w:rsidR="00546E53" w:rsidRDefault="00546E53">
      <w:pPr>
        <w:spacing w:line="500" w:lineRule="atLeast"/>
        <w:ind w:firstLine="600"/>
        <w:divId w:val="1020744850"/>
        <w:rPr>
          <w:rFonts w:hint="eastAsia"/>
          <w:sz w:val="30"/>
          <w:szCs w:val="30"/>
        </w:rPr>
      </w:pPr>
      <w:r>
        <w:rPr>
          <w:rFonts w:hint="eastAsia"/>
          <w:sz w:val="30"/>
          <w:szCs w:val="30"/>
        </w:rPr>
        <w:t>2017</w:t>
      </w:r>
      <w:r>
        <w:rPr>
          <w:rFonts w:hint="eastAsia"/>
          <w:sz w:val="30"/>
          <w:szCs w:val="30"/>
        </w:rPr>
        <w:t>年初，被告人陈江森利用职务便利，为广东德云房地产开发有限公司协调处理惠来县隆江新兴市场资产置换提供帮助，收受该公司法定代表人唐某给予的现金港币</w:t>
      </w:r>
      <w:r>
        <w:rPr>
          <w:rFonts w:hint="eastAsia"/>
          <w:sz w:val="30"/>
          <w:szCs w:val="30"/>
        </w:rPr>
        <w:t>5</w:t>
      </w:r>
      <w:r>
        <w:rPr>
          <w:rFonts w:hint="eastAsia"/>
          <w:sz w:val="30"/>
          <w:szCs w:val="30"/>
        </w:rPr>
        <w:t>万元。</w:t>
      </w:r>
    </w:p>
    <w:p w:rsidR="00546E53" w:rsidRDefault="00546E53">
      <w:pPr>
        <w:spacing w:line="500" w:lineRule="atLeast"/>
        <w:ind w:firstLine="600"/>
        <w:divId w:val="61681622"/>
        <w:rPr>
          <w:rFonts w:hint="eastAsia"/>
          <w:sz w:val="30"/>
          <w:szCs w:val="30"/>
        </w:rPr>
      </w:pPr>
      <w:r>
        <w:rPr>
          <w:rFonts w:hint="eastAsia"/>
          <w:sz w:val="30"/>
          <w:szCs w:val="30"/>
        </w:rPr>
        <w:t>2017</w:t>
      </w:r>
      <w:r>
        <w:rPr>
          <w:rFonts w:hint="eastAsia"/>
          <w:sz w:val="30"/>
          <w:szCs w:val="30"/>
        </w:rPr>
        <w:t>年</w:t>
      </w:r>
      <w:r>
        <w:rPr>
          <w:rFonts w:hint="eastAsia"/>
          <w:sz w:val="30"/>
          <w:szCs w:val="30"/>
        </w:rPr>
        <w:t>9</w:t>
      </w:r>
      <w:r>
        <w:rPr>
          <w:rFonts w:hint="eastAsia"/>
          <w:sz w:val="30"/>
          <w:szCs w:val="30"/>
        </w:rPr>
        <w:t>月，被告人陈江森利用职务便利，在违规拆借财政资金人民币</w:t>
      </w:r>
      <w:r>
        <w:rPr>
          <w:rFonts w:hint="eastAsia"/>
          <w:sz w:val="30"/>
          <w:szCs w:val="30"/>
        </w:rPr>
        <w:t>1.2</w:t>
      </w:r>
      <w:r>
        <w:rPr>
          <w:rFonts w:hint="eastAsia"/>
          <w:sz w:val="30"/>
          <w:szCs w:val="30"/>
        </w:rPr>
        <w:t>亿元、支持广东金某集团有限公司经营的惠来县花寨至溪西市政道路工程</w:t>
      </w:r>
      <w:r>
        <w:rPr>
          <w:rFonts w:hint="eastAsia"/>
          <w:sz w:val="30"/>
          <w:szCs w:val="30"/>
        </w:rPr>
        <w:t>BT</w:t>
      </w:r>
      <w:r>
        <w:rPr>
          <w:rFonts w:hint="eastAsia"/>
          <w:sz w:val="30"/>
          <w:szCs w:val="30"/>
        </w:rPr>
        <w:t>项目中为该公司提供帮助，收受该公司董事长黄某</w:t>
      </w:r>
      <w:r>
        <w:rPr>
          <w:rFonts w:hint="eastAsia"/>
          <w:sz w:val="30"/>
          <w:szCs w:val="30"/>
        </w:rPr>
        <w:t>2</w:t>
      </w:r>
      <w:r>
        <w:rPr>
          <w:rFonts w:hint="eastAsia"/>
          <w:sz w:val="30"/>
          <w:szCs w:val="30"/>
        </w:rPr>
        <w:t>给予的现金人民币</w:t>
      </w:r>
      <w:r>
        <w:rPr>
          <w:rFonts w:hint="eastAsia"/>
          <w:sz w:val="30"/>
          <w:szCs w:val="30"/>
        </w:rPr>
        <w:t>20</w:t>
      </w:r>
      <w:r>
        <w:rPr>
          <w:rFonts w:hint="eastAsia"/>
          <w:sz w:val="30"/>
          <w:szCs w:val="30"/>
        </w:rPr>
        <w:t>万元。</w:t>
      </w:r>
    </w:p>
    <w:p w:rsidR="00546E53" w:rsidRDefault="00546E53">
      <w:pPr>
        <w:spacing w:line="500" w:lineRule="atLeast"/>
        <w:ind w:firstLine="600"/>
        <w:divId w:val="1238904390"/>
        <w:rPr>
          <w:rFonts w:hint="eastAsia"/>
          <w:sz w:val="30"/>
          <w:szCs w:val="30"/>
        </w:rPr>
      </w:pPr>
      <w:r>
        <w:rPr>
          <w:rFonts w:hint="eastAsia"/>
          <w:sz w:val="30"/>
          <w:szCs w:val="30"/>
        </w:rPr>
        <w:t>公诉机关为证实起诉指控的事实，当庭宣读和出示了以下证据：物证；书证；证人证言；被告人的供述与辩解；辨认笔录及其他证明材料等。</w:t>
      </w:r>
    </w:p>
    <w:p w:rsidR="00546E53" w:rsidRDefault="00546E53">
      <w:pPr>
        <w:spacing w:line="500" w:lineRule="atLeast"/>
        <w:ind w:firstLine="600"/>
        <w:divId w:val="1383210156"/>
        <w:rPr>
          <w:rFonts w:hint="eastAsia"/>
          <w:sz w:val="30"/>
          <w:szCs w:val="30"/>
        </w:rPr>
      </w:pPr>
      <w:r>
        <w:rPr>
          <w:rFonts w:hint="eastAsia"/>
          <w:sz w:val="30"/>
          <w:szCs w:val="30"/>
        </w:rPr>
        <w:t>据此认为，被告人陈江森身为国家工作人员，利用职务上的便利，为他人谋取利益，收受他人给予的财物，数额巨大；又为谋取不正当利益，给予国家工作人员财物，其行为触犯了《中华人民共和国刑法》第三百八十五条、第三百八十六条、第三百八十三条、第三百八十九条、第三百九十条的规定，犯罪事实清楚，证据确实、充分，应当以受贿罪、行贿罪追究其刑事责任。被告人陈江森一人犯数罪，根据《中华人民共和国刑法》第六十九条的规定，应当数罪并罚。被告人陈江森如实供述自己的犯罪事实，根据《中华人民共和国刑法》第六十七条第三款的规定，系坦白，可以从轻处罚。被告人陈江森到案后，积极退还全部涉案赃款，根据《中华人民共和国刑法》第三百八十三条第三款的规定，可以从轻处罚。被告人陈江森承认指控的犯罪事实，愿意接受处罚，根据《中华人民共和国刑事诉讼法》第十五条的规定，可以从宽处理。被告人陈江森自愿认罪，并同意公诉机关提出的量刑建议，在辩护人在场的情况下签署了《认罪认罚具结书》，故本案适用认罪认罚程序，建议对被告人陈江森判处三年以上四年六个月以下有期徒刑，并处罚金或没收财产。特提请本院依法判处。</w:t>
      </w:r>
    </w:p>
    <w:p w:rsidR="00546E53" w:rsidRDefault="00546E53">
      <w:pPr>
        <w:spacing w:line="500" w:lineRule="atLeast"/>
        <w:ind w:firstLine="600"/>
        <w:divId w:val="2093696416"/>
        <w:rPr>
          <w:rFonts w:hint="eastAsia"/>
          <w:sz w:val="30"/>
          <w:szCs w:val="30"/>
        </w:rPr>
      </w:pPr>
      <w:r>
        <w:rPr>
          <w:rFonts w:hint="eastAsia"/>
          <w:sz w:val="30"/>
          <w:szCs w:val="30"/>
        </w:rPr>
        <w:t>被告人陈江森当庭表示对指控的事实无异议，表示认罪。</w:t>
      </w:r>
    </w:p>
    <w:p w:rsidR="00546E53" w:rsidRDefault="00546E53">
      <w:pPr>
        <w:spacing w:line="500" w:lineRule="atLeast"/>
        <w:ind w:firstLine="600"/>
        <w:divId w:val="683558435"/>
        <w:rPr>
          <w:rFonts w:hint="eastAsia"/>
          <w:sz w:val="30"/>
          <w:szCs w:val="30"/>
        </w:rPr>
      </w:pPr>
      <w:r>
        <w:rPr>
          <w:rFonts w:hint="eastAsia"/>
          <w:sz w:val="30"/>
          <w:szCs w:val="30"/>
        </w:rPr>
        <w:t>辩护人提出如下辩护意见：</w:t>
      </w:r>
      <w:r>
        <w:rPr>
          <w:rFonts w:hint="eastAsia"/>
          <w:sz w:val="30"/>
          <w:szCs w:val="30"/>
        </w:rPr>
        <w:t>1</w:t>
      </w:r>
      <w:r>
        <w:rPr>
          <w:rFonts w:hint="eastAsia"/>
          <w:sz w:val="30"/>
          <w:szCs w:val="30"/>
        </w:rPr>
        <w:t>、陈江森犯行贿罪、受贿罪都有坦白情节、主动交代、全额退赃、认罪认罚的从轻情节，应予充分考虑；</w:t>
      </w:r>
      <w:r>
        <w:rPr>
          <w:rFonts w:hint="eastAsia"/>
          <w:sz w:val="30"/>
          <w:szCs w:val="30"/>
        </w:rPr>
        <w:t>2</w:t>
      </w:r>
      <w:r>
        <w:rPr>
          <w:rFonts w:hint="eastAsia"/>
          <w:sz w:val="30"/>
          <w:szCs w:val="30"/>
        </w:rPr>
        <w:t>、陈江森案件发端于惠来不良政治环境，相比其他案件，其受贿、行贿数额较小，且不存在索贿情形，主观恶性不大，也未造成严重后果，没有再犯罪的危险，对所居住社区没有重大不良影响，可获从轻处罚并对其宣告缓刑。</w:t>
      </w:r>
    </w:p>
    <w:p w:rsidR="00546E53" w:rsidRDefault="00546E53">
      <w:pPr>
        <w:spacing w:line="500" w:lineRule="atLeast"/>
        <w:ind w:firstLine="600"/>
        <w:divId w:val="1520243281"/>
        <w:rPr>
          <w:rFonts w:hint="eastAsia"/>
          <w:sz w:val="30"/>
          <w:szCs w:val="30"/>
        </w:rPr>
      </w:pPr>
      <w:r>
        <w:rPr>
          <w:rFonts w:hint="eastAsia"/>
          <w:sz w:val="30"/>
          <w:szCs w:val="30"/>
        </w:rPr>
        <w:t>经本院审理查明：</w:t>
      </w:r>
    </w:p>
    <w:p w:rsidR="00546E53" w:rsidRDefault="00546E53">
      <w:pPr>
        <w:spacing w:line="500" w:lineRule="atLeast"/>
        <w:ind w:firstLine="600"/>
        <w:divId w:val="820583111"/>
        <w:rPr>
          <w:rFonts w:hint="eastAsia"/>
          <w:sz w:val="30"/>
          <w:szCs w:val="30"/>
        </w:rPr>
      </w:pPr>
      <w:r>
        <w:rPr>
          <w:rFonts w:hint="eastAsia"/>
          <w:sz w:val="30"/>
          <w:szCs w:val="30"/>
        </w:rPr>
        <w:t>1.2014</w:t>
      </w:r>
      <w:r>
        <w:rPr>
          <w:rFonts w:hint="eastAsia"/>
          <w:sz w:val="30"/>
          <w:szCs w:val="30"/>
        </w:rPr>
        <w:t>年初，被告人陈江森在担任惠来县人民政府党组成员期间，为谋求职务提拔、调整请托时任中共惠来县委书记邱某（另案处理），并在邱某支持、帮助下，于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月提拔担任中共惠来县委常委，并分管交通、公路、公资办等工作。为表示感谢，陈江森送给邱某现金共计港币</w:t>
      </w:r>
      <w:r>
        <w:rPr>
          <w:rFonts w:hint="eastAsia"/>
          <w:sz w:val="30"/>
          <w:szCs w:val="30"/>
        </w:rPr>
        <w:t>30</w:t>
      </w:r>
      <w:r>
        <w:rPr>
          <w:rFonts w:hint="eastAsia"/>
          <w:sz w:val="30"/>
          <w:szCs w:val="30"/>
        </w:rPr>
        <w:t>万元。</w:t>
      </w:r>
    </w:p>
    <w:p w:rsidR="00546E53" w:rsidRDefault="00546E53">
      <w:pPr>
        <w:spacing w:line="500" w:lineRule="atLeast"/>
        <w:ind w:firstLine="600"/>
        <w:divId w:val="1679503504"/>
        <w:rPr>
          <w:rFonts w:hint="eastAsia"/>
          <w:sz w:val="30"/>
          <w:szCs w:val="30"/>
        </w:rPr>
      </w:pPr>
      <w:r>
        <w:rPr>
          <w:rFonts w:hint="eastAsia"/>
          <w:sz w:val="30"/>
          <w:szCs w:val="30"/>
        </w:rPr>
        <w:t>2.2016</w:t>
      </w:r>
      <w:r>
        <w:rPr>
          <w:rFonts w:hint="eastAsia"/>
          <w:sz w:val="30"/>
          <w:szCs w:val="30"/>
        </w:rPr>
        <w:t>年至</w:t>
      </w:r>
      <w:r>
        <w:rPr>
          <w:rFonts w:hint="eastAsia"/>
          <w:sz w:val="30"/>
          <w:szCs w:val="30"/>
        </w:rPr>
        <w:t>2017</w:t>
      </w:r>
      <w:r>
        <w:rPr>
          <w:rFonts w:hint="eastAsia"/>
          <w:sz w:val="30"/>
          <w:szCs w:val="30"/>
        </w:rPr>
        <w:t>年，被告人陈江森在担任中共惠来县委常委、统战部长、惠来县人民政府党组成员、县公路建设工程指挥部副总指挥期间，利用职务便利，为他人谋取利益，非法收受现金共计港币</w:t>
      </w:r>
      <w:r>
        <w:rPr>
          <w:rFonts w:hint="eastAsia"/>
          <w:sz w:val="30"/>
          <w:szCs w:val="30"/>
        </w:rPr>
        <w:t>35</w:t>
      </w:r>
      <w:r>
        <w:rPr>
          <w:rFonts w:hint="eastAsia"/>
          <w:sz w:val="30"/>
          <w:szCs w:val="30"/>
        </w:rPr>
        <w:t>万元、人民币</w:t>
      </w:r>
      <w:r>
        <w:rPr>
          <w:rFonts w:hint="eastAsia"/>
          <w:sz w:val="30"/>
          <w:szCs w:val="30"/>
        </w:rPr>
        <w:t>20</w:t>
      </w:r>
      <w:r>
        <w:rPr>
          <w:rFonts w:hint="eastAsia"/>
          <w:sz w:val="30"/>
          <w:szCs w:val="30"/>
        </w:rPr>
        <w:t>万元。具体如下</w:t>
      </w:r>
      <w:r>
        <w:rPr>
          <w:rFonts w:hint="eastAsia"/>
          <w:sz w:val="30"/>
          <w:szCs w:val="30"/>
        </w:rPr>
        <w:t>:</w:t>
      </w:r>
    </w:p>
    <w:p w:rsidR="00546E53" w:rsidRDefault="00546E53">
      <w:pPr>
        <w:spacing w:line="500" w:lineRule="atLeast"/>
        <w:ind w:firstLine="600"/>
        <w:divId w:val="660278126"/>
        <w:rPr>
          <w:rFonts w:hint="eastAsia"/>
          <w:sz w:val="30"/>
          <w:szCs w:val="30"/>
        </w:rPr>
      </w:pPr>
      <w:r>
        <w:rPr>
          <w:rFonts w:hint="eastAsia"/>
          <w:sz w:val="30"/>
          <w:szCs w:val="30"/>
        </w:rPr>
        <w:t>2016</w:t>
      </w:r>
      <w:r>
        <w:rPr>
          <w:rFonts w:hint="eastAsia"/>
          <w:sz w:val="30"/>
          <w:szCs w:val="30"/>
        </w:rPr>
        <w:t>年至</w:t>
      </w:r>
      <w:r>
        <w:rPr>
          <w:rFonts w:hint="eastAsia"/>
          <w:sz w:val="30"/>
          <w:szCs w:val="30"/>
        </w:rPr>
        <w:t>2017</w:t>
      </w:r>
      <w:r>
        <w:rPr>
          <w:rFonts w:hint="eastAsia"/>
          <w:sz w:val="30"/>
          <w:szCs w:val="30"/>
        </w:rPr>
        <w:t>年，被告人陈江森利用职务便利，为吴某</w:t>
      </w:r>
      <w:r>
        <w:rPr>
          <w:rFonts w:hint="eastAsia"/>
          <w:sz w:val="30"/>
          <w:szCs w:val="30"/>
        </w:rPr>
        <w:t>1</w:t>
      </w:r>
      <w:r>
        <w:rPr>
          <w:rFonts w:hint="eastAsia"/>
          <w:sz w:val="30"/>
          <w:szCs w:val="30"/>
        </w:rPr>
        <w:t>（另案处理）经营的广东科信投资集团有限公司与广东水电二局股份有限公司联合中标国道</w:t>
      </w:r>
      <w:r>
        <w:rPr>
          <w:rFonts w:hint="eastAsia"/>
          <w:sz w:val="30"/>
          <w:szCs w:val="30"/>
        </w:rPr>
        <w:t>238</w:t>
      </w:r>
      <w:r>
        <w:rPr>
          <w:rFonts w:hint="eastAsia"/>
          <w:sz w:val="30"/>
          <w:szCs w:val="30"/>
        </w:rPr>
        <w:t>线普宁交界与惠城段改建</w:t>
      </w:r>
      <w:r>
        <w:rPr>
          <w:rFonts w:hint="eastAsia"/>
          <w:sz w:val="30"/>
          <w:szCs w:val="30"/>
        </w:rPr>
        <w:t>PPP</w:t>
      </w:r>
      <w:r>
        <w:rPr>
          <w:rFonts w:hint="eastAsia"/>
          <w:sz w:val="30"/>
          <w:szCs w:val="30"/>
        </w:rPr>
        <w:t>项目提供帮助，收受吴某</w:t>
      </w:r>
      <w:r>
        <w:rPr>
          <w:rFonts w:hint="eastAsia"/>
          <w:sz w:val="30"/>
          <w:szCs w:val="30"/>
        </w:rPr>
        <w:t>1</w:t>
      </w:r>
      <w:r>
        <w:rPr>
          <w:rFonts w:hint="eastAsia"/>
          <w:sz w:val="30"/>
          <w:szCs w:val="30"/>
        </w:rPr>
        <w:t>给予的现金共计港币</w:t>
      </w:r>
      <w:r>
        <w:rPr>
          <w:rFonts w:hint="eastAsia"/>
          <w:sz w:val="30"/>
          <w:szCs w:val="30"/>
        </w:rPr>
        <w:t>30</w:t>
      </w:r>
      <w:r>
        <w:rPr>
          <w:rFonts w:hint="eastAsia"/>
          <w:sz w:val="30"/>
          <w:szCs w:val="30"/>
        </w:rPr>
        <w:t>万元。</w:t>
      </w:r>
    </w:p>
    <w:p w:rsidR="00546E53" w:rsidRDefault="00546E53">
      <w:pPr>
        <w:spacing w:line="500" w:lineRule="atLeast"/>
        <w:ind w:firstLine="600"/>
        <w:divId w:val="4017537"/>
        <w:rPr>
          <w:rFonts w:hint="eastAsia"/>
          <w:sz w:val="30"/>
          <w:szCs w:val="30"/>
        </w:rPr>
      </w:pPr>
      <w:r>
        <w:rPr>
          <w:rFonts w:hint="eastAsia"/>
          <w:sz w:val="30"/>
          <w:szCs w:val="30"/>
        </w:rPr>
        <w:t>2017</w:t>
      </w:r>
      <w:r>
        <w:rPr>
          <w:rFonts w:hint="eastAsia"/>
          <w:sz w:val="30"/>
          <w:szCs w:val="30"/>
        </w:rPr>
        <w:t>年初，被告人陈江森利用职务便利，为广东德云房地产开发有限公司协调处理惠来县隆江新兴市场资产置换提供帮助，收受该公司法定代表人唐某给予的现金港币</w:t>
      </w:r>
      <w:r>
        <w:rPr>
          <w:rFonts w:hint="eastAsia"/>
          <w:sz w:val="30"/>
          <w:szCs w:val="30"/>
        </w:rPr>
        <w:t>5</w:t>
      </w:r>
      <w:r>
        <w:rPr>
          <w:rFonts w:hint="eastAsia"/>
          <w:sz w:val="30"/>
          <w:szCs w:val="30"/>
        </w:rPr>
        <w:t>万元。</w:t>
      </w:r>
    </w:p>
    <w:p w:rsidR="00546E53" w:rsidRDefault="00546E53">
      <w:pPr>
        <w:spacing w:line="500" w:lineRule="atLeast"/>
        <w:ind w:firstLine="600"/>
        <w:divId w:val="1868055960"/>
        <w:rPr>
          <w:rFonts w:hint="eastAsia"/>
          <w:sz w:val="30"/>
          <w:szCs w:val="30"/>
        </w:rPr>
      </w:pPr>
      <w:r>
        <w:rPr>
          <w:rFonts w:hint="eastAsia"/>
          <w:sz w:val="30"/>
          <w:szCs w:val="30"/>
        </w:rPr>
        <w:t>2017</w:t>
      </w:r>
      <w:r>
        <w:rPr>
          <w:rFonts w:hint="eastAsia"/>
          <w:sz w:val="30"/>
          <w:szCs w:val="30"/>
        </w:rPr>
        <w:t>年</w:t>
      </w:r>
      <w:r>
        <w:rPr>
          <w:rFonts w:hint="eastAsia"/>
          <w:sz w:val="30"/>
          <w:szCs w:val="30"/>
        </w:rPr>
        <w:t>9</w:t>
      </w:r>
      <w:r>
        <w:rPr>
          <w:rFonts w:hint="eastAsia"/>
          <w:sz w:val="30"/>
          <w:szCs w:val="30"/>
        </w:rPr>
        <w:t>月，被告人陈江森利用职务便利，在违规拆借财政资金人民币</w:t>
      </w:r>
      <w:r>
        <w:rPr>
          <w:rFonts w:hint="eastAsia"/>
          <w:sz w:val="30"/>
          <w:szCs w:val="30"/>
        </w:rPr>
        <w:t>1.2</w:t>
      </w:r>
      <w:r>
        <w:rPr>
          <w:rFonts w:hint="eastAsia"/>
          <w:sz w:val="30"/>
          <w:szCs w:val="30"/>
        </w:rPr>
        <w:t>亿元、支持广东金某集团有限公司经营的惠来县花寨至溪西市政道路工程</w:t>
      </w:r>
      <w:r>
        <w:rPr>
          <w:rFonts w:hint="eastAsia"/>
          <w:sz w:val="30"/>
          <w:szCs w:val="30"/>
        </w:rPr>
        <w:t>BT</w:t>
      </w:r>
      <w:r>
        <w:rPr>
          <w:rFonts w:hint="eastAsia"/>
          <w:sz w:val="30"/>
          <w:szCs w:val="30"/>
        </w:rPr>
        <w:t>项目中为该公司提供帮助，收受该公司董事长黄某</w:t>
      </w:r>
      <w:r>
        <w:rPr>
          <w:rFonts w:hint="eastAsia"/>
          <w:sz w:val="30"/>
          <w:szCs w:val="30"/>
        </w:rPr>
        <w:t>2</w:t>
      </w:r>
      <w:r>
        <w:rPr>
          <w:rFonts w:hint="eastAsia"/>
          <w:sz w:val="30"/>
          <w:szCs w:val="30"/>
        </w:rPr>
        <w:t>给予的现金人民币</w:t>
      </w:r>
      <w:r>
        <w:rPr>
          <w:rFonts w:hint="eastAsia"/>
          <w:sz w:val="30"/>
          <w:szCs w:val="30"/>
        </w:rPr>
        <w:t>20</w:t>
      </w:r>
      <w:r>
        <w:rPr>
          <w:rFonts w:hint="eastAsia"/>
          <w:sz w:val="30"/>
          <w:szCs w:val="30"/>
        </w:rPr>
        <w:t>万元。</w:t>
      </w:r>
    </w:p>
    <w:p w:rsidR="00546E53" w:rsidRDefault="00546E53">
      <w:pPr>
        <w:spacing w:line="500" w:lineRule="atLeast"/>
        <w:ind w:firstLine="600"/>
        <w:divId w:val="2030596054"/>
        <w:rPr>
          <w:rFonts w:hint="eastAsia"/>
          <w:sz w:val="30"/>
          <w:szCs w:val="30"/>
        </w:rPr>
      </w:pPr>
      <w:r>
        <w:rPr>
          <w:rFonts w:hint="eastAsia"/>
          <w:sz w:val="30"/>
          <w:szCs w:val="30"/>
        </w:rPr>
        <w:t>被告人陈江森到案后，积极退还全部涉案赃款，被告人陈江森在公诉机关审查起诉阶段及本院审理阶段均自愿认罪，并同意公诉人提出的量刑建议，在辩护人在场的情况下签署了《认罪认罚具结书》。</w:t>
      </w:r>
    </w:p>
    <w:p w:rsidR="00546E53" w:rsidRDefault="00546E53">
      <w:pPr>
        <w:spacing w:line="500" w:lineRule="atLeast"/>
        <w:ind w:firstLine="600"/>
        <w:divId w:val="479543523"/>
        <w:rPr>
          <w:rFonts w:hint="eastAsia"/>
          <w:sz w:val="30"/>
          <w:szCs w:val="30"/>
        </w:rPr>
      </w:pPr>
      <w:r>
        <w:rPr>
          <w:rFonts w:hint="eastAsia"/>
          <w:sz w:val="30"/>
          <w:szCs w:val="30"/>
        </w:rPr>
        <w:t>认定上述犯罪事实的证据有立案决定书、留置决定书、职务任免通知、惠来县政府有关陈江森分工的通知、关于调整惠来县公路建设指挥部成员的通知、陈江森的政协揭阳市第六届委员会委员资格的任免及撤销相关决定、陈江森的惠来县第十五届人大代表的选举及辞免材料、户籍证明、干部任免审批表，干部履历表等主体身份情况证明、隆江新兴市场“三旧”项目改造相关材料及资产置换评估材料、国道</w:t>
      </w:r>
      <w:r>
        <w:rPr>
          <w:rFonts w:hint="eastAsia"/>
          <w:sz w:val="30"/>
          <w:szCs w:val="30"/>
        </w:rPr>
        <w:t>238</w:t>
      </w:r>
      <w:r>
        <w:rPr>
          <w:rFonts w:hint="eastAsia"/>
          <w:sz w:val="30"/>
          <w:szCs w:val="30"/>
        </w:rPr>
        <w:t>（原省道</w:t>
      </w:r>
      <w:r>
        <w:rPr>
          <w:rFonts w:hint="eastAsia"/>
          <w:sz w:val="30"/>
          <w:szCs w:val="30"/>
        </w:rPr>
        <w:t>236</w:t>
      </w:r>
      <w:r>
        <w:rPr>
          <w:rFonts w:hint="eastAsia"/>
          <w:sz w:val="30"/>
          <w:szCs w:val="30"/>
        </w:rPr>
        <w:t>线）普宁交界至惠城段改建工程</w:t>
      </w:r>
      <w:r>
        <w:rPr>
          <w:rFonts w:hint="eastAsia"/>
          <w:sz w:val="30"/>
          <w:szCs w:val="30"/>
        </w:rPr>
        <w:t>PPP</w:t>
      </w:r>
      <w:r>
        <w:rPr>
          <w:rFonts w:hint="eastAsia"/>
          <w:sz w:val="30"/>
          <w:szCs w:val="30"/>
        </w:rPr>
        <w:t>项目特许经营协议、县委常委（扩大）会议记录、惠来县委书记专题会记录、县委常委会议记录、陈江森上缴违纪违法款银行证明、国家外汇管理局揭阳市中心支局提供人民币折算率列表、关于协助办理涉案暂扣款现钞结汇业务的函等书证材料、证人邱某证言、证人吴俊贤证言、证人黄某</w:t>
      </w:r>
      <w:r>
        <w:rPr>
          <w:rFonts w:hint="eastAsia"/>
          <w:sz w:val="30"/>
          <w:szCs w:val="30"/>
        </w:rPr>
        <w:t>1</w:t>
      </w:r>
      <w:r>
        <w:rPr>
          <w:rFonts w:hint="eastAsia"/>
          <w:sz w:val="30"/>
          <w:szCs w:val="30"/>
        </w:rPr>
        <w:t>证言、证人黄某</w:t>
      </w:r>
      <w:r>
        <w:rPr>
          <w:rFonts w:hint="eastAsia"/>
          <w:sz w:val="30"/>
          <w:szCs w:val="30"/>
        </w:rPr>
        <w:t>2</w:t>
      </w:r>
      <w:r>
        <w:rPr>
          <w:rFonts w:hint="eastAsia"/>
          <w:sz w:val="30"/>
          <w:szCs w:val="30"/>
        </w:rPr>
        <w:t>证言、证人唐某证言、被告人供述及辩解等证据在案，均经庭审示证、质证，应予采信。</w:t>
      </w:r>
    </w:p>
    <w:p w:rsidR="00546E53" w:rsidRDefault="00546E53">
      <w:pPr>
        <w:spacing w:line="500" w:lineRule="atLeast"/>
        <w:ind w:firstLine="600"/>
        <w:divId w:val="1493831965"/>
        <w:rPr>
          <w:rFonts w:hint="eastAsia"/>
          <w:sz w:val="30"/>
          <w:szCs w:val="30"/>
        </w:rPr>
      </w:pPr>
      <w:r>
        <w:rPr>
          <w:rFonts w:hint="eastAsia"/>
          <w:sz w:val="30"/>
          <w:szCs w:val="30"/>
        </w:rPr>
        <w:t>本院认为，被告人陈江森身为国家工作人员，利用职务上的便利，为他人谋取利益，收受他人给予的财物，数额巨大；又为谋取职务上的提拔，给予国家工作人员财物，其行为构成受贿罪、行贿罪，犯罪事实清楚，证据确实、充分，公诉机关指控被告人陈江森所犯罪名成立。其身犯数罪，应当数罪并罚。被告人方某东归案后如实供述其犯罪事实，系坦白，积极退还全部涉案赃款，在公诉机关审查起诉阶段及本院审理阶段均自愿认罪，并签署具结书，依法可以从宽处理。</w:t>
      </w:r>
    </w:p>
    <w:p w:rsidR="00546E53" w:rsidRDefault="00546E53">
      <w:pPr>
        <w:spacing w:line="500" w:lineRule="atLeast"/>
        <w:ind w:firstLine="600"/>
        <w:divId w:val="182550324"/>
        <w:rPr>
          <w:rFonts w:hint="eastAsia"/>
          <w:sz w:val="30"/>
          <w:szCs w:val="30"/>
        </w:rPr>
      </w:pPr>
      <w:r>
        <w:rPr>
          <w:rFonts w:hint="eastAsia"/>
          <w:sz w:val="30"/>
          <w:szCs w:val="30"/>
        </w:rPr>
        <w:t>对控辩双方所提意见，综合评判如下：</w:t>
      </w:r>
    </w:p>
    <w:p w:rsidR="00546E53" w:rsidRDefault="00546E53">
      <w:pPr>
        <w:spacing w:line="500" w:lineRule="atLeast"/>
        <w:ind w:firstLine="600"/>
        <w:divId w:val="713238732"/>
        <w:rPr>
          <w:rFonts w:hint="eastAsia"/>
          <w:sz w:val="30"/>
          <w:szCs w:val="30"/>
        </w:rPr>
      </w:pPr>
      <w:r>
        <w:rPr>
          <w:rFonts w:hint="eastAsia"/>
          <w:sz w:val="30"/>
          <w:szCs w:val="30"/>
        </w:rPr>
        <w:t>1</w:t>
      </w:r>
      <w:r>
        <w:rPr>
          <w:rFonts w:hint="eastAsia"/>
          <w:sz w:val="30"/>
          <w:szCs w:val="30"/>
        </w:rPr>
        <w:t>、关于辩护人提出陈江森在行贿罪、受贿罪中具有坦白情节、积极退赃、且自愿认罪认罚的意见，经查属实，本院根据上述情节依法分别其予以从轻或减轻处罚，故对于辩护人提出上述辩护意见，本院予以采纳。</w:t>
      </w:r>
    </w:p>
    <w:p w:rsidR="00546E53" w:rsidRDefault="00546E53">
      <w:pPr>
        <w:spacing w:line="500" w:lineRule="atLeast"/>
        <w:ind w:firstLine="600"/>
        <w:divId w:val="658928946"/>
        <w:rPr>
          <w:rFonts w:hint="eastAsia"/>
          <w:sz w:val="30"/>
          <w:szCs w:val="30"/>
        </w:rPr>
      </w:pPr>
      <w:r>
        <w:rPr>
          <w:rFonts w:hint="eastAsia"/>
          <w:sz w:val="30"/>
          <w:szCs w:val="30"/>
        </w:rPr>
        <w:t>2</w:t>
      </w:r>
      <w:r>
        <w:rPr>
          <w:rFonts w:hint="eastAsia"/>
          <w:sz w:val="30"/>
          <w:szCs w:val="30"/>
        </w:rPr>
        <w:t>、关于辩护人提出其主观恶性较小，可对其宣告缓刑的相关意见，经查，根据被告人的犯罪事实、情节及罪数，不符合宣告缓刑的条件，故对于辩护人提出对其宣告缓刑的意见，本院不予采纳，但根据被告人的一贯表现反映出其社会危害性，在量刑时可给予适当考量。</w:t>
      </w:r>
    </w:p>
    <w:p w:rsidR="00546E53" w:rsidRDefault="00546E53">
      <w:pPr>
        <w:spacing w:line="500" w:lineRule="atLeast"/>
        <w:ind w:firstLine="600"/>
        <w:divId w:val="1028260588"/>
        <w:rPr>
          <w:rFonts w:hint="eastAsia"/>
          <w:sz w:val="30"/>
          <w:szCs w:val="30"/>
        </w:rPr>
      </w:pPr>
      <w:r>
        <w:rPr>
          <w:rFonts w:hint="eastAsia"/>
          <w:sz w:val="30"/>
          <w:szCs w:val="30"/>
        </w:rPr>
        <w:t>综合考虑被告人陈江森的犯罪事实、量刑情节及认罪认罚表现等，对公诉机关提出的量刑建议予以采纳。依照《中华人民共和国刑法》第三百八十九条、三百九十条第一款、三百八十五条第一款、三百八十六条、三百八十三条第一款第（二）项、第五十二条、第五十三条、第六十四条、第六十七条第一、三款、第六十九条、《中华人民共和国刑事诉讼法》第十五条、《最高人民法院、最高人民检察院关于办理贪污贿赂刑事案件适用法律若干问题的解释》第二条、第七条、第八条、第十九条之规定，判决如下：</w:t>
      </w:r>
    </w:p>
    <w:p w:rsidR="00546E53" w:rsidRDefault="00546E53">
      <w:pPr>
        <w:spacing w:line="500" w:lineRule="atLeast"/>
        <w:ind w:firstLine="600"/>
        <w:divId w:val="515314678"/>
        <w:rPr>
          <w:rFonts w:hint="eastAsia"/>
          <w:sz w:val="30"/>
          <w:szCs w:val="30"/>
        </w:rPr>
      </w:pPr>
      <w:r>
        <w:rPr>
          <w:rFonts w:hint="eastAsia"/>
          <w:sz w:val="30"/>
          <w:szCs w:val="30"/>
        </w:rPr>
        <w:t>一、被告人陈江森犯行贿罪，判处有期徒刑一年，并处罚金人民币</w:t>
      </w:r>
      <w:r>
        <w:rPr>
          <w:rFonts w:hint="eastAsia"/>
          <w:sz w:val="30"/>
          <w:szCs w:val="30"/>
        </w:rPr>
        <w:t>10</w:t>
      </w:r>
      <w:r>
        <w:rPr>
          <w:rFonts w:hint="eastAsia"/>
          <w:sz w:val="30"/>
          <w:szCs w:val="30"/>
        </w:rPr>
        <w:t>万元；犯受贿罪，判处有期徒刑三年，并处罚金人民币</w:t>
      </w:r>
      <w:r>
        <w:rPr>
          <w:rFonts w:hint="eastAsia"/>
          <w:sz w:val="30"/>
          <w:szCs w:val="30"/>
        </w:rPr>
        <w:t>20</w:t>
      </w:r>
      <w:r>
        <w:rPr>
          <w:rFonts w:hint="eastAsia"/>
          <w:sz w:val="30"/>
          <w:szCs w:val="30"/>
        </w:rPr>
        <w:t>万元；总和刑期有期徒刑四年，并处罚金人民币</w:t>
      </w:r>
      <w:r>
        <w:rPr>
          <w:rFonts w:hint="eastAsia"/>
          <w:sz w:val="30"/>
          <w:szCs w:val="30"/>
        </w:rPr>
        <w:t>30</w:t>
      </w:r>
      <w:r>
        <w:rPr>
          <w:rFonts w:hint="eastAsia"/>
          <w:sz w:val="30"/>
          <w:szCs w:val="30"/>
        </w:rPr>
        <w:t>万元；决定执行有期徒刑三年六个月，并处罚金人民币</w:t>
      </w:r>
      <w:r>
        <w:rPr>
          <w:rFonts w:hint="eastAsia"/>
          <w:sz w:val="30"/>
          <w:szCs w:val="30"/>
        </w:rPr>
        <w:t>30</w:t>
      </w:r>
      <w:r>
        <w:rPr>
          <w:rFonts w:hint="eastAsia"/>
          <w:sz w:val="30"/>
          <w:szCs w:val="30"/>
        </w:rPr>
        <w:t>万元；</w:t>
      </w:r>
    </w:p>
    <w:p w:rsidR="00546E53" w:rsidRDefault="00546E53">
      <w:pPr>
        <w:spacing w:line="500" w:lineRule="atLeast"/>
        <w:ind w:firstLine="600"/>
        <w:divId w:val="1068500434"/>
        <w:rPr>
          <w:rFonts w:hint="eastAsia"/>
          <w:sz w:val="30"/>
          <w:szCs w:val="30"/>
        </w:rPr>
      </w:pPr>
      <w:r>
        <w:rPr>
          <w:rFonts w:hint="eastAsia"/>
          <w:sz w:val="30"/>
          <w:szCs w:val="30"/>
        </w:rPr>
        <w:t>（刑期从判决执行之日起计算。判决执行之前先行羁押的，羁押一日折抵刑期一日，即自</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日起至</w:t>
      </w:r>
      <w:r>
        <w:rPr>
          <w:rFonts w:hint="eastAsia"/>
          <w:sz w:val="30"/>
          <w:szCs w:val="30"/>
        </w:rPr>
        <w:t>2021</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日止。罚金应在判决生效后三十日内一次性向本院缴纳，上缴国库。）</w:t>
      </w:r>
    </w:p>
    <w:p w:rsidR="00546E53" w:rsidRDefault="00546E53">
      <w:pPr>
        <w:spacing w:line="500" w:lineRule="atLeast"/>
        <w:ind w:firstLine="600"/>
        <w:divId w:val="1413551543"/>
        <w:rPr>
          <w:rFonts w:hint="eastAsia"/>
          <w:sz w:val="30"/>
          <w:szCs w:val="30"/>
        </w:rPr>
      </w:pPr>
      <w:r>
        <w:rPr>
          <w:rFonts w:hint="eastAsia"/>
          <w:sz w:val="30"/>
          <w:szCs w:val="30"/>
        </w:rPr>
        <w:t>二、被告人陈江森受贿款港币</w:t>
      </w:r>
      <w:r>
        <w:rPr>
          <w:rFonts w:hint="eastAsia"/>
          <w:sz w:val="30"/>
          <w:szCs w:val="30"/>
        </w:rPr>
        <w:t>35</w:t>
      </w:r>
      <w:r>
        <w:rPr>
          <w:rFonts w:hint="eastAsia"/>
          <w:sz w:val="30"/>
          <w:szCs w:val="30"/>
        </w:rPr>
        <w:t>万元、人民币</w:t>
      </w:r>
      <w:r>
        <w:rPr>
          <w:rFonts w:hint="eastAsia"/>
          <w:sz w:val="30"/>
          <w:szCs w:val="30"/>
        </w:rPr>
        <w:t>20</w:t>
      </w:r>
      <w:r>
        <w:rPr>
          <w:rFonts w:hint="eastAsia"/>
          <w:sz w:val="30"/>
          <w:szCs w:val="30"/>
        </w:rPr>
        <w:t>万元依法予以没收，上缴国库。</w:t>
      </w:r>
    </w:p>
    <w:p w:rsidR="00546E53" w:rsidRDefault="00546E53">
      <w:pPr>
        <w:spacing w:line="500" w:lineRule="atLeast"/>
        <w:ind w:firstLine="600"/>
        <w:divId w:val="644504506"/>
        <w:rPr>
          <w:rFonts w:hint="eastAsia"/>
          <w:sz w:val="30"/>
          <w:szCs w:val="30"/>
        </w:rPr>
      </w:pPr>
      <w:r>
        <w:rPr>
          <w:rFonts w:hint="eastAsia"/>
          <w:sz w:val="30"/>
          <w:szCs w:val="30"/>
        </w:rPr>
        <w:t>如不服本判决，可在接到判决书的第二日起十日内，通过本院或直接向广东省高级人民法院提出上诉。书面上诉的，应当提交上诉状正本一份，副本二份。</w:t>
      </w:r>
    </w:p>
    <w:p w:rsidR="00546E53" w:rsidRDefault="00546E53">
      <w:pPr>
        <w:spacing w:line="500" w:lineRule="atLeast"/>
        <w:jc w:val="right"/>
        <w:divId w:val="402681282"/>
        <w:rPr>
          <w:rFonts w:hint="eastAsia"/>
          <w:sz w:val="30"/>
          <w:szCs w:val="30"/>
        </w:rPr>
      </w:pPr>
      <w:r>
        <w:rPr>
          <w:rFonts w:hint="eastAsia"/>
          <w:sz w:val="30"/>
          <w:szCs w:val="30"/>
        </w:rPr>
        <w:t>审判长　　丁祥雄</w:t>
      </w:r>
    </w:p>
    <w:p w:rsidR="00546E53" w:rsidRDefault="00546E53">
      <w:pPr>
        <w:spacing w:line="500" w:lineRule="atLeast"/>
        <w:jc w:val="right"/>
        <w:divId w:val="1680348389"/>
        <w:rPr>
          <w:rFonts w:hint="eastAsia"/>
          <w:sz w:val="30"/>
          <w:szCs w:val="30"/>
        </w:rPr>
      </w:pPr>
      <w:r>
        <w:rPr>
          <w:rFonts w:hint="eastAsia"/>
          <w:sz w:val="30"/>
          <w:szCs w:val="30"/>
        </w:rPr>
        <w:t>审判员　　张晓燕</w:t>
      </w:r>
    </w:p>
    <w:p w:rsidR="00546E53" w:rsidRDefault="00546E53">
      <w:pPr>
        <w:spacing w:line="500" w:lineRule="atLeast"/>
        <w:jc w:val="right"/>
        <w:divId w:val="596984716"/>
        <w:rPr>
          <w:rFonts w:hint="eastAsia"/>
          <w:sz w:val="30"/>
          <w:szCs w:val="30"/>
        </w:rPr>
      </w:pPr>
      <w:r>
        <w:rPr>
          <w:rFonts w:hint="eastAsia"/>
          <w:sz w:val="30"/>
          <w:szCs w:val="30"/>
        </w:rPr>
        <w:t>审判员　　邱玉薇</w:t>
      </w:r>
    </w:p>
    <w:p w:rsidR="00546E53" w:rsidRDefault="00546E53">
      <w:pPr>
        <w:spacing w:line="500" w:lineRule="atLeast"/>
        <w:jc w:val="right"/>
        <w:divId w:val="1741830692"/>
        <w:rPr>
          <w:rFonts w:hint="eastAsia"/>
          <w:sz w:val="30"/>
          <w:szCs w:val="30"/>
        </w:rPr>
      </w:pPr>
      <w:r>
        <w:rPr>
          <w:rFonts w:hint="eastAsia"/>
          <w:sz w:val="30"/>
          <w:szCs w:val="30"/>
        </w:rPr>
        <w:t>二〇一九年八月二十二日</w:t>
      </w:r>
    </w:p>
    <w:p w:rsidR="00546E53" w:rsidRDefault="00546E53">
      <w:pPr>
        <w:spacing w:line="500" w:lineRule="atLeast"/>
        <w:jc w:val="right"/>
        <w:divId w:val="477453915"/>
        <w:rPr>
          <w:rFonts w:hint="eastAsia"/>
          <w:sz w:val="30"/>
          <w:szCs w:val="30"/>
        </w:rPr>
      </w:pPr>
      <w:r>
        <w:rPr>
          <w:rFonts w:hint="eastAsia"/>
          <w:sz w:val="30"/>
          <w:szCs w:val="30"/>
        </w:rPr>
        <w:t>书记员　　李欣怡</w:t>
      </w:r>
    </w:p>
    <w:p w:rsidR="00546E53" w:rsidRDefault="00546E53">
      <w:pPr>
        <w:spacing w:line="500" w:lineRule="atLeast"/>
        <w:ind w:firstLine="600"/>
        <w:divId w:val="2027244016"/>
        <w:rPr>
          <w:rFonts w:hint="eastAsia"/>
          <w:sz w:val="30"/>
          <w:szCs w:val="30"/>
        </w:rPr>
      </w:pPr>
      <w:r>
        <w:rPr>
          <w:rFonts w:hint="eastAsia"/>
          <w:sz w:val="30"/>
          <w:szCs w:val="30"/>
        </w:rPr>
        <w:t>黄芷惠（兼）</w:t>
      </w:r>
    </w:p>
    <w:p w:rsidR="00546E53" w:rsidRDefault="00546E53">
      <w:pPr>
        <w:spacing w:line="500" w:lineRule="atLeast"/>
        <w:ind w:firstLine="600"/>
        <w:divId w:val="470513424"/>
        <w:rPr>
          <w:rFonts w:hint="eastAsia"/>
          <w:sz w:val="30"/>
          <w:szCs w:val="30"/>
        </w:rPr>
      </w:pPr>
      <w:r>
        <w:rPr>
          <w:rFonts w:hint="eastAsia"/>
          <w:sz w:val="30"/>
          <w:szCs w:val="30"/>
        </w:rPr>
        <w:t>附相关法律条文</w:t>
      </w:r>
    </w:p>
    <w:p w:rsidR="00546E53" w:rsidRDefault="00546E53">
      <w:pPr>
        <w:spacing w:line="500" w:lineRule="atLeast"/>
        <w:ind w:firstLine="600"/>
        <w:divId w:val="1447041650"/>
        <w:rPr>
          <w:rFonts w:hint="eastAsia"/>
          <w:sz w:val="30"/>
          <w:szCs w:val="30"/>
        </w:rPr>
      </w:pPr>
      <w:r>
        <w:rPr>
          <w:rFonts w:hint="eastAsia"/>
          <w:sz w:val="30"/>
          <w:szCs w:val="30"/>
        </w:rPr>
        <w:t>《中华人民共和国刑法》</w:t>
      </w:r>
    </w:p>
    <w:p w:rsidR="00546E53" w:rsidRDefault="00546E53">
      <w:pPr>
        <w:spacing w:line="500" w:lineRule="atLeast"/>
        <w:ind w:firstLine="600"/>
        <w:divId w:val="493689174"/>
        <w:rPr>
          <w:rFonts w:hint="eastAsia"/>
          <w:sz w:val="30"/>
          <w:szCs w:val="30"/>
        </w:rPr>
      </w:pPr>
      <w:r>
        <w:rPr>
          <w:rFonts w:hint="eastAsia"/>
          <w:sz w:val="30"/>
          <w:szCs w:val="30"/>
        </w:rPr>
        <w:t>第三百八十九条为谋取不正当利益，给予国家工作人员以财物的，是行贿罪。</w:t>
      </w:r>
    </w:p>
    <w:p w:rsidR="00546E53" w:rsidRDefault="00546E53">
      <w:pPr>
        <w:spacing w:line="500" w:lineRule="atLeast"/>
        <w:ind w:firstLine="600"/>
        <w:divId w:val="385568780"/>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rsidR="00546E53" w:rsidRDefault="00546E53">
      <w:pPr>
        <w:spacing w:line="500" w:lineRule="atLeast"/>
        <w:ind w:firstLine="600"/>
        <w:divId w:val="8408192"/>
        <w:rPr>
          <w:rFonts w:hint="eastAsia"/>
          <w:sz w:val="30"/>
          <w:szCs w:val="30"/>
        </w:rPr>
      </w:pPr>
      <w:r>
        <w:rPr>
          <w:rFonts w:hint="eastAsia"/>
          <w:sz w:val="30"/>
          <w:szCs w:val="30"/>
        </w:rPr>
        <w:t>因被勒索给予国家工作人员以财物，没有获得不正当利益的，不是行贿。</w:t>
      </w:r>
    </w:p>
    <w:p w:rsidR="00546E53" w:rsidRDefault="00546E53">
      <w:pPr>
        <w:spacing w:line="500" w:lineRule="atLeast"/>
        <w:ind w:firstLine="600"/>
        <w:divId w:val="1680546835"/>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rsidR="00546E53" w:rsidRDefault="00546E53">
      <w:pPr>
        <w:spacing w:line="500" w:lineRule="atLeast"/>
        <w:ind w:firstLine="600"/>
        <w:divId w:val="286666429"/>
        <w:rPr>
          <w:rFonts w:hint="eastAsia"/>
          <w:sz w:val="30"/>
          <w:szCs w:val="30"/>
        </w:rPr>
      </w:pPr>
      <w:r>
        <w:rPr>
          <w:rFonts w:hint="eastAsia"/>
          <w:sz w:val="30"/>
          <w:szCs w:val="30"/>
        </w:rPr>
        <w:t>行贿人在被追诉前主动交待行贿行为的，可以减轻处罚或者免除处罚。</w:t>
      </w:r>
    </w:p>
    <w:p w:rsidR="00546E53" w:rsidRDefault="00546E53">
      <w:pPr>
        <w:spacing w:line="500" w:lineRule="atLeast"/>
        <w:ind w:firstLine="600"/>
        <w:divId w:val="792138520"/>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546E53" w:rsidRDefault="00546E53">
      <w:pPr>
        <w:spacing w:line="500" w:lineRule="atLeast"/>
        <w:ind w:firstLine="600"/>
        <w:divId w:val="2145544358"/>
        <w:rPr>
          <w:rFonts w:hint="eastAsia"/>
          <w:sz w:val="30"/>
          <w:szCs w:val="30"/>
        </w:rPr>
      </w:pPr>
      <w:r>
        <w:rPr>
          <w:rFonts w:hint="eastAsia"/>
          <w:sz w:val="30"/>
          <w:szCs w:val="30"/>
        </w:rPr>
        <w:t>国家工作人员在经济往来中，违反国家规定，收受各种名义的回扣、手续费，归个人所有的，以受贿论处。</w:t>
      </w:r>
    </w:p>
    <w:p w:rsidR="00546E53" w:rsidRDefault="00546E53">
      <w:pPr>
        <w:spacing w:line="500" w:lineRule="atLeast"/>
        <w:ind w:firstLine="600"/>
        <w:divId w:val="1417634472"/>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546E53" w:rsidRDefault="00546E53">
      <w:pPr>
        <w:spacing w:line="500" w:lineRule="atLeast"/>
        <w:ind w:firstLine="600"/>
        <w:divId w:val="1819148748"/>
        <w:rPr>
          <w:rFonts w:hint="eastAsia"/>
          <w:sz w:val="30"/>
          <w:szCs w:val="30"/>
        </w:rPr>
      </w:pPr>
      <w:r>
        <w:rPr>
          <w:rFonts w:hint="eastAsia"/>
          <w:sz w:val="30"/>
          <w:szCs w:val="30"/>
        </w:rPr>
        <w:t>第三百八十三条对犯贪污罪的，根据情节轻重，分别依照下列规定处罚：</w:t>
      </w:r>
    </w:p>
    <w:p w:rsidR="00546E53" w:rsidRDefault="00546E53">
      <w:pPr>
        <w:spacing w:line="500" w:lineRule="atLeast"/>
        <w:ind w:firstLine="600"/>
        <w:divId w:val="1736392732"/>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rsidR="00546E53" w:rsidRDefault="00546E53">
      <w:pPr>
        <w:spacing w:line="500" w:lineRule="atLeast"/>
        <w:ind w:firstLine="600"/>
        <w:divId w:val="446587135"/>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rsidR="00546E53" w:rsidRDefault="00546E53">
      <w:pPr>
        <w:spacing w:line="500" w:lineRule="atLeast"/>
        <w:ind w:firstLine="600"/>
        <w:divId w:val="1036735514"/>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w:t>
      </w:r>
      <w:r>
        <w:rPr>
          <w:rFonts w:hint="eastAsia"/>
          <w:sz w:val="30"/>
          <w:szCs w:val="30"/>
        </w:rPr>
        <w:t>;</w:t>
      </w:r>
      <w:r>
        <w:rPr>
          <w:rFonts w:hint="eastAsia"/>
          <w:sz w:val="30"/>
          <w:szCs w:val="30"/>
        </w:rPr>
        <w:t>数额特别巨大，并使国家和人民利益遭受特别重大损失的，处无期徒刑或者死刑，并处没收财产。</w:t>
      </w:r>
    </w:p>
    <w:p w:rsidR="00546E53" w:rsidRDefault="00546E53">
      <w:pPr>
        <w:spacing w:line="500" w:lineRule="atLeast"/>
        <w:ind w:firstLine="600"/>
        <w:divId w:val="2058774776"/>
        <w:rPr>
          <w:rFonts w:hint="eastAsia"/>
          <w:sz w:val="30"/>
          <w:szCs w:val="30"/>
        </w:rPr>
      </w:pPr>
      <w:r>
        <w:rPr>
          <w:rFonts w:hint="eastAsia"/>
          <w:sz w:val="30"/>
          <w:szCs w:val="30"/>
        </w:rPr>
        <w:t>对多次贪污未经处理的，按照累计贪污数额处罚。</w:t>
      </w:r>
    </w:p>
    <w:p w:rsidR="00546E53" w:rsidRDefault="00546E53">
      <w:pPr>
        <w:spacing w:line="500" w:lineRule="atLeast"/>
        <w:ind w:firstLine="600"/>
        <w:divId w:val="339935920"/>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w:t>
      </w:r>
      <w:r>
        <w:rPr>
          <w:rFonts w:hint="eastAsia"/>
          <w:sz w:val="30"/>
          <w:szCs w:val="30"/>
        </w:rPr>
        <w:t>;</w:t>
      </w:r>
      <w:r>
        <w:rPr>
          <w:rFonts w:hint="eastAsia"/>
          <w:sz w:val="30"/>
          <w:szCs w:val="30"/>
        </w:rPr>
        <w:t>有第二项、第三项规定情形的，可以从轻处罚。</w:t>
      </w:r>
    </w:p>
    <w:p w:rsidR="00546E53" w:rsidRDefault="00546E53">
      <w:pPr>
        <w:spacing w:line="500" w:lineRule="atLeast"/>
        <w:ind w:firstLine="600"/>
        <w:divId w:val="703141982"/>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546E53" w:rsidRDefault="00546E53">
      <w:pPr>
        <w:spacing w:line="500" w:lineRule="atLeast"/>
        <w:ind w:firstLine="600"/>
        <w:divId w:val="1269893458"/>
        <w:rPr>
          <w:rFonts w:hint="eastAsia"/>
          <w:sz w:val="30"/>
          <w:szCs w:val="30"/>
        </w:rPr>
      </w:pPr>
      <w:r>
        <w:rPr>
          <w:rFonts w:hint="eastAsia"/>
          <w:sz w:val="30"/>
          <w:szCs w:val="30"/>
        </w:rPr>
        <w:t>第五十二条判处罚金，应当根据犯罪情节决定罚金数额。</w:t>
      </w:r>
    </w:p>
    <w:p w:rsidR="00546E53" w:rsidRDefault="00546E53">
      <w:pPr>
        <w:spacing w:line="500" w:lineRule="atLeast"/>
        <w:ind w:firstLine="600"/>
        <w:divId w:val="742677377"/>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rsidR="00546E53" w:rsidRDefault="00546E53">
      <w:pPr>
        <w:spacing w:line="500" w:lineRule="atLeast"/>
        <w:ind w:firstLine="600"/>
        <w:divId w:val="1972322242"/>
        <w:rPr>
          <w:rFonts w:hint="eastAsia"/>
          <w:sz w:val="30"/>
          <w:szCs w:val="30"/>
        </w:rPr>
      </w:pPr>
      <w:r>
        <w:rPr>
          <w:rFonts w:hint="eastAsia"/>
          <w:sz w:val="30"/>
          <w:szCs w:val="30"/>
        </w:rPr>
        <w:t>如果由于遭遇不能抗拒的灾祸等原因缴纳确实有困难的，经人民法院裁定，可以延期缴纳、酌情减少或者免除。</w:t>
      </w:r>
    </w:p>
    <w:p w:rsidR="00546E53" w:rsidRDefault="00546E53">
      <w:pPr>
        <w:spacing w:line="500" w:lineRule="atLeast"/>
        <w:ind w:firstLine="600"/>
        <w:divId w:val="5720285"/>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546E53" w:rsidRDefault="00546E53">
      <w:pPr>
        <w:spacing w:line="500" w:lineRule="atLeast"/>
        <w:ind w:firstLine="600"/>
        <w:divId w:val="1477533358"/>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546E53" w:rsidRDefault="00546E53">
      <w:pPr>
        <w:spacing w:line="500" w:lineRule="atLeast"/>
        <w:ind w:firstLine="600"/>
        <w:divId w:val="1800489197"/>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546E53" w:rsidRDefault="00546E53">
      <w:pPr>
        <w:spacing w:line="500" w:lineRule="atLeast"/>
        <w:ind w:firstLine="600"/>
        <w:divId w:val="925764717"/>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546E53" w:rsidRDefault="00546E53">
      <w:pPr>
        <w:spacing w:line="500" w:lineRule="atLeast"/>
        <w:ind w:firstLine="600"/>
        <w:divId w:val="762728594"/>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rsidR="00546E53" w:rsidRDefault="00546E53">
      <w:pPr>
        <w:spacing w:line="500" w:lineRule="atLeast"/>
        <w:ind w:firstLine="600"/>
        <w:divId w:val="302928329"/>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rsidR="00546E53" w:rsidRDefault="00546E53">
      <w:pPr>
        <w:spacing w:line="500" w:lineRule="atLeast"/>
        <w:ind w:firstLine="600"/>
        <w:divId w:val="741685316"/>
        <w:rPr>
          <w:rFonts w:hint="eastAsia"/>
          <w:sz w:val="30"/>
          <w:szCs w:val="30"/>
        </w:rPr>
      </w:pPr>
      <w:r>
        <w:rPr>
          <w:rFonts w:hint="eastAsia"/>
          <w:sz w:val="30"/>
          <w:szCs w:val="30"/>
        </w:rPr>
        <w:t>数罪中有判处附加刑的，附加刑仍须执行，其中附加刑种类相同的，合并执行，种类不同的，分别执行。</w:t>
      </w:r>
    </w:p>
    <w:p w:rsidR="00546E53" w:rsidRDefault="00546E53">
      <w:pPr>
        <w:spacing w:line="500" w:lineRule="atLeast"/>
        <w:ind w:firstLine="600"/>
        <w:divId w:val="291718669"/>
        <w:rPr>
          <w:rFonts w:hint="eastAsia"/>
          <w:sz w:val="30"/>
          <w:szCs w:val="30"/>
        </w:rPr>
      </w:pPr>
      <w:r>
        <w:rPr>
          <w:rFonts w:hint="eastAsia"/>
          <w:sz w:val="30"/>
          <w:szCs w:val="30"/>
        </w:rPr>
        <w:t>《中华人民共和国刑事诉讼法》</w:t>
      </w:r>
    </w:p>
    <w:p w:rsidR="00546E53" w:rsidRDefault="00546E53">
      <w:pPr>
        <w:spacing w:line="500" w:lineRule="atLeast"/>
        <w:ind w:firstLine="600"/>
        <w:divId w:val="2038963236"/>
        <w:rPr>
          <w:rFonts w:hint="eastAsia"/>
          <w:sz w:val="30"/>
          <w:szCs w:val="30"/>
        </w:rPr>
      </w:pPr>
      <w:r>
        <w:rPr>
          <w:rFonts w:hint="eastAsia"/>
          <w:sz w:val="30"/>
          <w:szCs w:val="30"/>
        </w:rPr>
        <w:t>第十五条犯罪嫌疑人、被告人自愿如实供述自己的罪行，承认指控的犯罪事实，愿意接受处罚的，可以依法从宽处理。</w:t>
      </w:r>
    </w:p>
    <w:p w:rsidR="00546E53" w:rsidRDefault="00546E53">
      <w:pPr>
        <w:spacing w:line="500" w:lineRule="atLeast"/>
        <w:ind w:firstLine="600"/>
        <w:divId w:val="523984984"/>
        <w:rPr>
          <w:rFonts w:hint="eastAsia"/>
          <w:sz w:val="30"/>
          <w:szCs w:val="30"/>
        </w:rPr>
      </w:pPr>
      <w:r>
        <w:rPr>
          <w:rFonts w:hint="eastAsia"/>
          <w:sz w:val="30"/>
          <w:szCs w:val="30"/>
        </w:rPr>
        <w:t>《最高人民法院最高人民检察院关于办理贪污贿赂刑事案件适用法律若干问题的解释》</w:t>
      </w:r>
    </w:p>
    <w:p w:rsidR="00546E53" w:rsidRDefault="00546E53">
      <w:pPr>
        <w:spacing w:line="500" w:lineRule="atLeast"/>
        <w:ind w:firstLine="600"/>
        <w:divId w:val="670987065"/>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rsidR="00546E53" w:rsidRDefault="00546E53">
      <w:pPr>
        <w:spacing w:line="500" w:lineRule="atLeast"/>
        <w:ind w:firstLine="600"/>
        <w:divId w:val="133453653"/>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rsidR="00546E53" w:rsidRDefault="00546E53">
      <w:pPr>
        <w:spacing w:line="500" w:lineRule="atLeast"/>
        <w:ind w:firstLine="600"/>
        <w:divId w:val="2098791890"/>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rsidR="00546E53" w:rsidRDefault="00546E53">
      <w:pPr>
        <w:spacing w:line="500" w:lineRule="atLeast"/>
        <w:ind w:firstLine="600"/>
        <w:divId w:val="1343434110"/>
        <w:rPr>
          <w:rFonts w:hint="eastAsia"/>
          <w:sz w:val="30"/>
          <w:szCs w:val="30"/>
        </w:rPr>
      </w:pPr>
      <w:r>
        <w:rPr>
          <w:rFonts w:hint="eastAsia"/>
          <w:sz w:val="30"/>
          <w:szCs w:val="30"/>
        </w:rPr>
        <w:t>第七条为谋取不正当利益，向国家工作人员行贿，数额在三万元以上的，应当依照刑法第三百九十条的规定以行贿罪追究刑事责任。</w:t>
      </w:r>
    </w:p>
    <w:p w:rsidR="00546E53" w:rsidRDefault="00546E53">
      <w:pPr>
        <w:spacing w:line="500" w:lineRule="atLeast"/>
        <w:ind w:firstLine="600"/>
        <w:divId w:val="1090856320"/>
        <w:rPr>
          <w:rFonts w:hint="eastAsia"/>
          <w:sz w:val="30"/>
          <w:szCs w:val="30"/>
        </w:rPr>
      </w:pPr>
      <w:r>
        <w:rPr>
          <w:rFonts w:hint="eastAsia"/>
          <w:sz w:val="30"/>
          <w:szCs w:val="30"/>
        </w:rPr>
        <w:t>行贿数额在一万元以上不满三万元，具有下列情形之一的，应当依照刑法第三百九十条的规定以行贿罪追究刑事责任：</w:t>
      </w:r>
    </w:p>
    <w:p w:rsidR="00546E53" w:rsidRDefault="00546E53">
      <w:pPr>
        <w:spacing w:line="500" w:lineRule="atLeast"/>
        <w:ind w:firstLine="600"/>
        <w:divId w:val="1117987028"/>
        <w:rPr>
          <w:rFonts w:hint="eastAsia"/>
          <w:sz w:val="30"/>
          <w:szCs w:val="30"/>
        </w:rPr>
      </w:pPr>
      <w:r>
        <w:rPr>
          <w:rFonts w:hint="eastAsia"/>
          <w:sz w:val="30"/>
          <w:szCs w:val="30"/>
        </w:rPr>
        <w:t>（一）向三人以上行贿的；</w:t>
      </w:r>
    </w:p>
    <w:p w:rsidR="00546E53" w:rsidRDefault="00546E53">
      <w:pPr>
        <w:spacing w:line="500" w:lineRule="atLeast"/>
        <w:ind w:firstLine="600"/>
        <w:divId w:val="115371361"/>
        <w:rPr>
          <w:rFonts w:hint="eastAsia"/>
          <w:sz w:val="30"/>
          <w:szCs w:val="30"/>
        </w:rPr>
      </w:pPr>
      <w:r>
        <w:rPr>
          <w:rFonts w:hint="eastAsia"/>
          <w:sz w:val="30"/>
          <w:szCs w:val="30"/>
        </w:rPr>
        <w:t>（二）将违法所得用于行贿的；</w:t>
      </w:r>
    </w:p>
    <w:p w:rsidR="00546E53" w:rsidRDefault="00546E53">
      <w:pPr>
        <w:spacing w:line="500" w:lineRule="atLeast"/>
        <w:ind w:firstLine="600"/>
        <w:divId w:val="1575427688"/>
        <w:rPr>
          <w:rFonts w:hint="eastAsia"/>
          <w:sz w:val="30"/>
          <w:szCs w:val="30"/>
        </w:rPr>
      </w:pPr>
      <w:r>
        <w:rPr>
          <w:rFonts w:hint="eastAsia"/>
          <w:sz w:val="30"/>
          <w:szCs w:val="30"/>
        </w:rPr>
        <w:t>（三）通过行贿谋取职务提拔、调整的；</w:t>
      </w:r>
    </w:p>
    <w:p w:rsidR="00546E53" w:rsidRDefault="00546E53">
      <w:pPr>
        <w:spacing w:line="500" w:lineRule="atLeast"/>
        <w:ind w:firstLine="600"/>
        <w:divId w:val="2047098040"/>
        <w:rPr>
          <w:rFonts w:hint="eastAsia"/>
          <w:sz w:val="30"/>
          <w:szCs w:val="30"/>
        </w:rPr>
      </w:pPr>
      <w:r>
        <w:rPr>
          <w:rFonts w:hint="eastAsia"/>
          <w:sz w:val="30"/>
          <w:szCs w:val="30"/>
        </w:rPr>
        <w:t>（四）向负有食品、药品、安全生产、环境保护等监督管理职责的国家工作人员行贿，实施非法活动的；</w:t>
      </w:r>
    </w:p>
    <w:p w:rsidR="00546E53" w:rsidRDefault="00546E53">
      <w:pPr>
        <w:spacing w:line="500" w:lineRule="atLeast"/>
        <w:ind w:firstLine="600"/>
        <w:divId w:val="36665626"/>
        <w:rPr>
          <w:rFonts w:hint="eastAsia"/>
          <w:sz w:val="30"/>
          <w:szCs w:val="30"/>
        </w:rPr>
      </w:pPr>
      <w:r>
        <w:rPr>
          <w:rFonts w:hint="eastAsia"/>
          <w:sz w:val="30"/>
          <w:szCs w:val="30"/>
        </w:rPr>
        <w:t>（五）向司法工作人员行贿，影响司法公正的；</w:t>
      </w:r>
    </w:p>
    <w:p w:rsidR="00546E53" w:rsidRDefault="00546E53">
      <w:pPr>
        <w:spacing w:line="500" w:lineRule="atLeast"/>
        <w:ind w:firstLine="600"/>
        <w:divId w:val="420372754"/>
        <w:rPr>
          <w:rFonts w:hint="eastAsia"/>
          <w:sz w:val="30"/>
          <w:szCs w:val="30"/>
        </w:rPr>
      </w:pPr>
      <w:r>
        <w:rPr>
          <w:rFonts w:hint="eastAsia"/>
          <w:sz w:val="30"/>
          <w:szCs w:val="30"/>
        </w:rPr>
        <w:t>（六）造成经济损失数额在五十万元以上不满一百万元的。</w:t>
      </w:r>
    </w:p>
    <w:p w:rsidR="00546E53" w:rsidRDefault="00546E53">
      <w:pPr>
        <w:spacing w:line="500" w:lineRule="atLeast"/>
        <w:ind w:firstLine="600"/>
        <w:divId w:val="589890500"/>
        <w:rPr>
          <w:rFonts w:hint="eastAsia"/>
          <w:sz w:val="30"/>
          <w:szCs w:val="30"/>
        </w:rPr>
      </w:pPr>
      <w:r>
        <w:rPr>
          <w:rFonts w:hint="eastAsia"/>
          <w:sz w:val="30"/>
          <w:szCs w:val="30"/>
        </w:rPr>
        <w:t>第八条犯行贿罪，具有下列情形之一的，应当认定为刑法第三百九十条第一款规定的“情节严重”：</w:t>
      </w:r>
    </w:p>
    <w:p w:rsidR="00546E53" w:rsidRDefault="00546E53">
      <w:pPr>
        <w:spacing w:line="500" w:lineRule="atLeast"/>
        <w:ind w:firstLine="600"/>
        <w:divId w:val="1890260439"/>
        <w:rPr>
          <w:rFonts w:hint="eastAsia"/>
          <w:sz w:val="30"/>
          <w:szCs w:val="30"/>
        </w:rPr>
      </w:pPr>
      <w:r>
        <w:rPr>
          <w:rFonts w:hint="eastAsia"/>
          <w:sz w:val="30"/>
          <w:szCs w:val="30"/>
        </w:rPr>
        <w:t>（一）行贿数额在一百万元以上不满五百万元的；</w:t>
      </w:r>
    </w:p>
    <w:p w:rsidR="00546E53" w:rsidRDefault="00546E53">
      <w:pPr>
        <w:spacing w:line="500" w:lineRule="atLeast"/>
        <w:ind w:firstLine="600"/>
        <w:divId w:val="1511871763"/>
        <w:rPr>
          <w:rFonts w:hint="eastAsia"/>
          <w:sz w:val="30"/>
          <w:szCs w:val="30"/>
        </w:rPr>
      </w:pPr>
      <w:r>
        <w:rPr>
          <w:rFonts w:hint="eastAsia"/>
          <w:sz w:val="30"/>
          <w:szCs w:val="30"/>
        </w:rPr>
        <w:t>（二）行贿数额在五十万元以上不满一百万元，并具有本解释第七条第二款第一项至第五项规定的情形之一的；</w:t>
      </w:r>
    </w:p>
    <w:p w:rsidR="00546E53" w:rsidRDefault="00546E53">
      <w:pPr>
        <w:spacing w:line="500" w:lineRule="atLeast"/>
        <w:ind w:firstLine="600"/>
        <w:divId w:val="1223904779"/>
        <w:rPr>
          <w:rFonts w:hint="eastAsia"/>
          <w:sz w:val="30"/>
          <w:szCs w:val="30"/>
        </w:rPr>
      </w:pPr>
      <w:r>
        <w:rPr>
          <w:rFonts w:hint="eastAsia"/>
          <w:sz w:val="30"/>
          <w:szCs w:val="30"/>
        </w:rPr>
        <w:t>（三）其他严重的情节。</w:t>
      </w:r>
    </w:p>
    <w:p w:rsidR="00546E53" w:rsidRDefault="00546E53">
      <w:pPr>
        <w:spacing w:line="500" w:lineRule="atLeast"/>
        <w:ind w:firstLine="600"/>
        <w:divId w:val="305940726"/>
        <w:rPr>
          <w:rFonts w:hint="eastAsia"/>
          <w:sz w:val="30"/>
          <w:szCs w:val="30"/>
        </w:rPr>
      </w:pPr>
      <w:r>
        <w:rPr>
          <w:rFonts w:hint="eastAsia"/>
          <w:sz w:val="30"/>
          <w:szCs w:val="30"/>
        </w:rPr>
        <w:t>为谋取不正当利益，向国家工作人员行贿，造成经济损失数额在一百万元以上不满五百万元的，应当认定为刑法第三百九十条第一款规定的“使国家利益遭受重大损失”。</w:t>
      </w:r>
    </w:p>
    <w:p w:rsidR="00546E53" w:rsidRDefault="00546E53">
      <w:pPr>
        <w:spacing w:line="500" w:lineRule="atLeast"/>
        <w:ind w:firstLine="600"/>
        <w:divId w:val="430855839"/>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546E53" w:rsidRDefault="00546E53">
      <w:pPr>
        <w:spacing w:line="500" w:lineRule="atLeast"/>
        <w:ind w:firstLine="600"/>
        <w:divId w:val="966621391"/>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46E53" w:rsidRDefault="00546E53" w:rsidP="00546E53">
      <w:pPr>
        <w:rPr>
          <w:rFonts w:hint="eastAsia"/>
        </w:rPr>
      </w:pPr>
      <w:r>
        <w:separator/>
      </w:r>
    </w:p>
  </w:endnote>
  <w:endnote w:type="continuationSeparator" w:id="0">
    <w:p w:rsidR="00546E53" w:rsidRDefault="00546E53" w:rsidP="00546E5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46E53" w:rsidRDefault="00546E53" w:rsidP="00546E53">
      <w:pPr>
        <w:rPr>
          <w:rFonts w:hint="eastAsia"/>
        </w:rPr>
      </w:pPr>
      <w:r>
        <w:separator/>
      </w:r>
    </w:p>
  </w:footnote>
  <w:footnote w:type="continuationSeparator" w:id="0">
    <w:p w:rsidR="00546E53" w:rsidRDefault="00546E53" w:rsidP="00546E5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46E53"/>
    <w:rsid w:val="002A6721"/>
    <w:rsid w:val="00546E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46E53"/>
    <w:pPr>
      <w:tabs>
        <w:tab w:val="center" w:pos="4153"/>
        <w:tab w:val="right" w:pos="8306"/>
      </w:tabs>
      <w:snapToGrid w:val="0"/>
      <w:jc w:val="center"/>
    </w:pPr>
    <w:rPr>
      <w:sz w:val="18"/>
      <w:szCs w:val="18"/>
    </w:rPr>
  </w:style>
  <w:style w:type="character" w:customStyle="1" w:styleId="a4">
    <w:name w:val="页眉 字符"/>
    <w:basedOn w:val="a0"/>
    <w:link w:val="a3"/>
    <w:uiPriority w:val="99"/>
    <w:rsid w:val="00546E53"/>
    <w:rPr>
      <w:rFonts w:ascii="宋体" w:eastAsia="宋体" w:hAnsi="宋体" w:cs="宋体"/>
      <w:sz w:val="18"/>
      <w:szCs w:val="18"/>
    </w:rPr>
  </w:style>
  <w:style w:type="paragraph" w:styleId="a5">
    <w:name w:val="footer"/>
    <w:basedOn w:val="a"/>
    <w:link w:val="a6"/>
    <w:uiPriority w:val="99"/>
    <w:unhideWhenUsed/>
    <w:rsid w:val="00546E53"/>
    <w:pPr>
      <w:tabs>
        <w:tab w:val="center" w:pos="4153"/>
        <w:tab w:val="right" w:pos="8306"/>
      </w:tabs>
      <w:snapToGrid w:val="0"/>
    </w:pPr>
    <w:rPr>
      <w:sz w:val="18"/>
      <w:szCs w:val="18"/>
    </w:rPr>
  </w:style>
  <w:style w:type="character" w:customStyle="1" w:styleId="a6">
    <w:name w:val="页脚 字符"/>
    <w:basedOn w:val="a0"/>
    <w:link w:val="a5"/>
    <w:uiPriority w:val="99"/>
    <w:rsid w:val="00546E5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17537">
      <w:marLeft w:val="0"/>
      <w:marRight w:val="0"/>
      <w:marTop w:val="10"/>
      <w:marBottom w:val="10"/>
      <w:divBdr>
        <w:top w:val="none" w:sz="0" w:space="0" w:color="auto"/>
        <w:left w:val="none" w:sz="0" w:space="0" w:color="auto"/>
        <w:bottom w:val="none" w:sz="0" w:space="0" w:color="auto"/>
        <w:right w:val="none" w:sz="0" w:space="0" w:color="auto"/>
      </w:divBdr>
    </w:div>
    <w:div w:id="5720285">
      <w:marLeft w:val="0"/>
      <w:marRight w:val="0"/>
      <w:marTop w:val="10"/>
      <w:marBottom w:val="10"/>
      <w:divBdr>
        <w:top w:val="none" w:sz="0" w:space="0" w:color="auto"/>
        <w:left w:val="none" w:sz="0" w:space="0" w:color="auto"/>
        <w:bottom w:val="none" w:sz="0" w:space="0" w:color="auto"/>
        <w:right w:val="none" w:sz="0" w:space="0" w:color="auto"/>
      </w:divBdr>
    </w:div>
    <w:div w:id="8408192">
      <w:marLeft w:val="0"/>
      <w:marRight w:val="0"/>
      <w:marTop w:val="10"/>
      <w:marBottom w:val="10"/>
      <w:divBdr>
        <w:top w:val="none" w:sz="0" w:space="0" w:color="auto"/>
        <w:left w:val="none" w:sz="0" w:space="0" w:color="auto"/>
        <w:bottom w:val="none" w:sz="0" w:space="0" w:color="auto"/>
        <w:right w:val="none" w:sz="0" w:space="0" w:color="auto"/>
      </w:divBdr>
    </w:div>
    <w:div w:id="36665626">
      <w:marLeft w:val="0"/>
      <w:marRight w:val="0"/>
      <w:marTop w:val="10"/>
      <w:marBottom w:val="10"/>
      <w:divBdr>
        <w:top w:val="none" w:sz="0" w:space="0" w:color="auto"/>
        <w:left w:val="none" w:sz="0" w:space="0" w:color="auto"/>
        <w:bottom w:val="none" w:sz="0" w:space="0" w:color="auto"/>
        <w:right w:val="none" w:sz="0" w:space="0" w:color="auto"/>
      </w:divBdr>
    </w:div>
    <w:div w:id="61681622">
      <w:marLeft w:val="0"/>
      <w:marRight w:val="0"/>
      <w:marTop w:val="10"/>
      <w:marBottom w:val="10"/>
      <w:divBdr>
        <w:top w:val="none" w:sz="0" w:space="0" w:color="auto"/>
        <w:left w:val="none" w:sz="0" w:space="0" w:color="auto"/>
        <w:bottom w:val="none" w:sz="0" w:space="0" w:color="auto"/>
        <w:right w:val="none" w:sz="0" w:space="0" w:color="auto"/>
      </w:divBdr>
    </w:div>
    <w:div w:id="115371361">
      <w:marLeft w:val="0"/>
      <w:marRight w:val="0"/>
      <w:marTop w:val="10"/>
      <w:marBottom w:val="10"/>
      <w:divBdr>
        <w:top w:val="none" w:sz="0" w:space="0" w:color="auto"/>
        <w:left w:val="none" w:sz="0" w:space="0" w:color="auto"/>
        <w:bottom w:val="none" w:sz="0" w:space="0" w:color="auto"/>
        <w:right w:val="none" w:sz="0" w:space="0" w:color="auto"/>
      </w:divBdr>
    </w:div>
    <w:div w:id="117073683">
      <w:marLeft w:val="0"/>
      <w:marRight w:val="0"/>
      <w:marTop w:val="10"/>
      <w:marBottom w:val="10"/>
      <w:divBdr>
        <w:top w:val="none" w:sz="0" w:space="0" w:color="auto"/>
        <w:left w:val="none" w:sz="0" w:space="0" w:color="auto"/>
        <w:bottom w:val="none" w:sz="0" w:space="0" w:color="auto"/>
        <w:right w:val="none" w:sz="0" w:space="0" w:color="auto"/>
      </w:divBdr>
    </w:div>
    <w:div w:id="133453653">
      <w:marLeft w:val="0"/>
      <w:marRight w:val="0"/>
      <w:marTop w:val="10"/>
      <w:marBottom w:val="10"/>
      <w:divBdr>
        <w:top w:val="none" w:sz="0" w:space="0" w:color="auto"/>
        <w:left w:val="none" w:sz="0" w:space="0" w:color="auto"/>
        <w:bottom w:val="none" w:sz="0" w:space="0" w:color="auto"/>
        <w:right w:val="none" w:sz="0" w:space="0" w:color="auto"/>
      </w:divBdr>
    </w:div>
    <w:div w:id="142554127">
      <w:marLeft w:val="0"/>
      <w:marRight w:val="0"/>
      <w:marTop w:val="10"/>
      <w:marBottom w:val="10"/>
      <w:divBdr>
        <w:top w:val="none" w:sz="0" w:space="0" w:color="auto"/>
        <w:left w:val="none" w:sz="0" w:space="0" w:color="auto"/>
        <w:bottom w:val="none" w:sz="0" w:space="0" w:color="auto"/>
        <w:right w:val="none" w:sz="0" w:space="0" w:color="auto"/>
      </w:divBdr>
    </w:div>
    <w:div w:id="182550324">
      <w:marLeft w:val="0"/>
      <w:marRight w:val="0"/>
      <w:marTop w:val="10"/>
      <w:marBottom w:val="10"/>
      <w:divBdr>
        <w:top w:val="none" w:sz="0" w:space="0" w:color="auto"/>
        <w:left w:val="none" w:sz="0" w:space="0" w:color="auto"/>
        <w:bottom w:val="none" w:sz="0" w:space="0" w:color="auto"/>
        <w:right w:val="none" w:sz="0" w:space="0" w:color="auto"/>
      </w:divBdr>
    </w:div>
    <w:div w:id="240456472">
      <w:marLeft w:val="0"/>
      <w:marRight w:val="0"/>
      <w:marTop w:val="10"/>
      <w:marBottom w:val="10"/>
      <w:divBdr>
        <w:top w:val="none" w:sz="0" w:space="0" w:color="auto"/>
        <w:left w:val="none" w:sz="0" w:space="0" w:color="auto"/>
        <w:bottom w:val="none" w:sz="0" w:space="0" w:color="auto"/>
        <w:right w:val="none" w:sz="0" w:space="0" w:color="auto"/>
      </w:divBdr>
    </w:div>
    <w:div w:id="286666429">
      <w:marLeft w:val="0"/>
      <w:marRight w:val="0"/>
      <w:marTop w:val="10"/>
      <w:marBottom w:val="10"/>
      <w:divBdr>
        <w:top w:val="none" w:sz="0" w:space="0" w:color="auto"/>
        <w:left w:val="none" w:sz="0" w:space="0" w:color="auto"/>
        <w:bottom w:val="none" w:sz="0" w:space="0" w:color="auto"/>
        <w:right w:val="none" w:sz="0" w:space="0" w:color="auto"/>
      </w:divBdr>
    </w:div>
    <w:div w:id="291718669">
      <w:marLeft w:val="0"/>
      <w:marRight w:val="0"/>
      <w:marTop w:val="10"/>
      <w:marBottom w:val="10"/>
      <w:divBdr>
        <w:top w:val="none" w:sz="0" w:space="0" w:color="auto"/>
        <w:left w:val="none" w:sz="0" w:space="0" w:color="auto"/>
        <w:bottom w:val="none" w:sz="0" w:space="0" w:color="auto"/>
        <w:right w:val="none" w:sz="0" w:space="0" w:color="auto"/>
      </w:divBdr>
    </w:div>
    <w:div w:id="302928329">
      <w:marLeft w:val="0"/>
      <w:marRight w:val="0"/>
      <w:marTop w:val="10"/>
      <w:marBottom w:val="10"/>
      <w:divBdr>
        <w:top w:val="none" w:sz="0" w:space="0" w:color="auto"/>
        <w:left w:val="none" w:sz="0" w:space="0" w:color="auto"/>
        <w:bottom w:val="none" w:sz="0" w:space="0" w:color="auto"/>
        <w:right w:val="none" w:sz="0" w:space="0" w:color="auto"/>
      </w:divBdr>
    </w:div>
    <w:div w:id="305940726">
      <w:marLeft w:val="0"/>
      <w:marRight w:val="0"/>
      <w:marTop w:val="10"/>
      <w:marBottom w:val="10"/>
      <w:divBdr>
        <w:top w:val="none" w:sz="0" w:space="0" w:color="auto"/>
        <w:left w:val="none" w:sz="0" w:space="0" w:color="auto"/>
        <w:bottom w:val="none" w:sz="0" w:space="0" w:color="auto"/>
        <w:right w:val="none" w:sz="0" w:space="0" w:color="auto"/>
      </w:divBdr>
    </w:div>
    <w:div w:id="326980645">
      <w:marLeft w:val="0"/>
      <w:marRight w:val="0"/>
      <w:marTop w:val="10"/>
      <w:marBottom w:val="10"/>
      <w:divBdr>
        <w:top w:val="none" w:sz="0" w:space="0" w:color="auto"/>
        <w:left w:val="none" w:sz="0" w:space="0" w:color="auto"/>
        <w:bottom w:val="none" w:sz="0" w:space="0" w:color="auto"/>
        <w:right w:val="none" w:sz="0" w:space="0" w:color="auto"/>
      </w:divBdr>
    </w:div>
    <w:div w:id="339935920">
      <w:marLeft w:val="0"/>
      <w:marRight w:val="0"/>
      <w:marTop w:val="10"/>
      <w:marBottom w:val="10"/>
      <w:divBdr>
        <w:top w:val="none" w:sz="0" w:space="0" w:color="auto"/>
        <w:left w:val="none" w:sz="0" w:space="0" w:color="auto"/>
        <w:bottom w:val="none" w:sz="0" w:space="0" w:color="auto"/>
        <w:right w:val="none" w:sz="0" w:space="0" w:color="auto"/>
      </w:divBdr>
    </w:div>
    <w:div w:id="385568780">
      <w:marLeft w:val="0"/>
      <w:marRight w:val="0"/>
      <w:marTop w:val="10"/>
      <w:marBottom w:val="10"/>
      <w:divBdr>
        <w:top w:val="none" w:sz="0" w:space="0" w:color="auto"/>
        <w:left w:val="none" w:sz="0" w:space="0" w:color="auto"/>
        <w:bottom w:val="none" w:sz="0" w:space="0" w:color="auto"/>
        <w:right w:val="none" w:sz="0" w:space="0" w:color="auto"/>
      </w:divBdr>
    </w:div>
    <w:div w:id="402681282">
      <w:marLeft w:val="0"/>
      <w:marRight w:val="720"/>
      <w:marTop w:val="10"/>
      <w:marBottom w:val="10"/>
      <w:divBdr>
        <w:top w:val="none" w:sz="0" w:space="0" w:color="auto"/>
        <w:left w:val="none" w:sz="0" w:space="0" w:color="auto"/>
        <w:bottom w:val="none" w:sz="0" w:space="0" w:color="auto"/>
        <w:right w:val="none" w:sz="0" w:space="0" w:color="auto"/>
      </w:divBdr>
    </w:div>
    <w:div w:id="420372754">
      <w:marLeft w:val="0"/>
      <w:marRight w:val="0"/>
      <w:marTop w:val="10"/>
      <w:marBottom w:val="10"/>
      <w:divBdr>
        <w:top w:val="none" w:sz="0" w:space="0" w:color="auto"/>
        <w:left w:val="none" w:sz="0" w:space="0" w:color="auto"/>
        <w:bottom w:val="none" w:sz="0" w:space="0" w:color="auto"/>
        <w:right w:val="none" w:sz="0" w:space="0" w:color="auto"/>
      </w:divBdr>
    </w:div>
    <w:div w:id="430855839">
      <w:marLeft w:val="0"/>
      <w:marRight w:val="0"/>
      <w:marTop w:val="10"/>
      <w:marBottom w:val="10"/>
      <w:divBdr>
        <w:top w:val="none" w:sz="0" w:space="0" w:color="auto"/>
        <w:left w:val="none" w:sz="0" w:space="0" w:color="auto"/>
        <w:bottom w:val="none" w:sz="0" w:space="0" w:color="auto"/>
        <w:right w:val="none" w:sz="0" w:space="0" w:color="auto"/>
      </w:divBdr>
    </w:div>
    <w:div w:id="446587135">
      <w:marLeft w:val="0"/>
      <w:marRight w:val="0"/>
      <w:marTop w:val="10"/>
      <w:marBottom w:val="10"/>
      <w:divBdr>
        <w:top w:val="none" w:sz="0" w:space="0" w:color="auto"/>
        <w:left w:val="none" w:sz="0" w:space="0" w:color="auto"/>
        <w:bottom w:val="none" w:sz="0" w:space="0" w:color="auto"/>
        <w:right w:val="none" w:sz="0" w:space="0" w:color="auto"/>
      </w:divBdr>
    </w:div>
    <w:div w:id="470513424">
      <w:marLeft w:val="0"/>
      <w:marRight w:val="0"/>
      <w:marTop w:val="10"/>
      <w:marBottom w:val="10"/>
      <w:divBdr>
        <w:top w:val="none" w:sz="0" w:space="0" w:color="auto"/>
        <w:left w:val="none" w:sz="0" w:space="0" w:color="auto"/>
        <w:bottom w:val="none" w:sz="0" w:space="0" w:color="auto"/>
        <w:right w:val="none" w:sz="0" w:space="0" w:color="auto"/>
      </w:divBdr>
    </w:div>
    <w:div w:id="477453915">
      <w:marLeft w:val="0"/>
      <w:marRight w:val="720"/>
      <w:marTop w:val="10"/>
      <w:marBottom w:val="10"/>
      <w:divBdr>
        <w:top w:val="none" w:sz="0" w:space="0" w:color="auto"/>
        <w:left w:val="none" w:sz="0" w:space="0" w:color="auto"/>
        <w:bottom w:val="none" w:sz="0" w:space="0" w:color="auto"/>
        <w:right w:val="none" w:sz="0" w:space="0" w:color="auto"/>
      </w:divBdr>
    </w:div>
    <w:div w:id="479543523">
      <w:marLeft w:val="0"/>
      <w:marRight w:val="0"/>
      <w:marTop w:val="10"/>
      <w:marBottom w:val="10"/>
      <w:divBdr>
        <w:top w:val="none" w:sz="0" w:space="0" w:color="auto"/>
        <w:left w:val="none" w:sz="0" w:space="0" w:color="auto"/>
        <w:bottom w:val="none" w:sz="0" w:space="0" w:color="auto"/>
        <w:right w:val="none" w:sz="0" w:space="0" w:color="auto"/>
      </w:divBdr>
    </w:div>
    <w:div w:id="493689174">
      <w:marLeft w:val="0"/>
      <w:marRight w:val="0"/>
      <w:marTop w:val="10"/>
      <w:marBottom w:val="10"/>
      <w:divBdr>
        <w:top w:val="none" w:sz="0" w:space="0" w:color="auto"/>
        <w:left w:val="none" w:sz="0" w:space="0" w:color="auto"/>
        <w:bottom w:val="none" w:sz="0" w:space="0" w:color="auto"/>
        <w:right w:val="none" w:sz="0" w:space="0" w:color="auto"/>
      </w:divBdr>
    </w:div>
    <w:div w:id="515314678">
      <w:marLeft w:val="0"/>
      <w:marRight w:val="0"/>
      <w:marTop w:val="10"/>
      <w:marBottom w:val="10"/>
      <w:divBdr>
        <w:top w:val="none" w:sz="0" w:space="0" w:color="auto"/>
        <w:left w:val="none" w:sz="0" w:space="0" w:color="auto"/>
        <w:bottom w:val="none" w:sz="0" w:space="0" w:color="auto"/>
        <w:right w:val="none" w:sz="0" w:space="0" w:color="auto"/>
      </w:divBdr>
    </w:div>
    <w:div w:id="523984984">
      <w:marLeft w:val="0"/>
      <w:marRight w:val="0"/>
      <w:marTop w:val="10"/>
      <w:marBottom w:val="10"/>
      <w:divBdr>
        <w:top w:val="none" w:sz="0" w:space="0" w:color="auto"/>
        <w:left w:val="none" w:sz="0" w:space="0" w:color="auto"/>
        <w:bottom w:val="none" w:sz="0" w:space="0" w:color="auto"/>
        <w:right w:val="none" w:sz="0" w:space="0" w:color="auto"/>
      </w:divBdr>
    </w:div>
    <w:div w:id="589890500">
      <w:marLeft w:val="0"/>
      <w:marRight w:val="0"/>
      <w:marTop w:val="10"/>
      <w:marBottom w:val="10"/>
      <w:divBdr>
        <w:top w:val="none" w:sz="0" w:space="0" w:color="auto"/>
        <w:left w:val="none" w:sz="0" w:space="0" w:color="auto"/>
        <w:bottom w:val="none" w:sz="0" w:space="0" w:color="auto"/>
        <w:right w:val="none" w:sz="0" w:space="0" w:color="auto"/>
      </w:divBdr>
    </w:div>
    <w:div w:id="596984716">
      <w:marLeft w:val="0"/>
      <w:marRight w:val="720"/>
      <w:marTop w:val="10"/>
      <w:marBottom w:val="10"/>
      <w:divBdr>
        <w:top w:val="none" w:sz="0" w:space="0" w:color="auto"/>
        <w:left w:val="none" w:sz="0" w:space="0" w:color="auto"/>
        <w:bottom w:val="none" w:sz="0" w:space="0" w:color="auto"/>
        <w:right w:val="none" w:sz="0" w:space="0" w:color="auto"/>
      </w:divBdr>
    </w:div>
    <w:div w:id="644504506">
      <w:marLeft w:val="0"/>
      <w:marRight w:val="0"/>
      <w:marTop w:val="10"/>
      <w:marBottom w:val="10"/>
      <w:divBdr>
        <w:top w:val="none" w:sz="0" w:space="0" w:color="auto"/>
        <w:left w:val="none" w:sz="0" w:space="0" w:color="auto"/>
        <w:bottom w:val="none" w:sz="0" w:space="0" w:color="auto"/>
        <w:right w:val="none" w:sz="0" w:space="0" w:color="auto"/>
      </w:divBdr>
    </w:div>
    <w:div w:id="658928946">
      <w:marLeft w:val="0"/>
      <w:marRight w:val="0"/>
      <w:marTop w:val="10"/>
      <w:marBottom w:val="10"/>
      <w:divBdr>
        <w:top w:val="none" w:sz="0" w:space="0" w:color="auto"/>
        <w:left w:val="none" w:sz="0" w:space="0" w:color="auto"/>
        <w:bottom w:val="none" w:sz="0" w:space="0" w:color="auto"/>
        <w:right w:val="none" w:sz="0" w:space="0" w:color="auto"/>
      </w:divBdr>
    </w:div>
    <w:div w:id="660278126">
      <w:marLeft w:val="0"/>
      <w:marRight w:val="0"/>
      <w:marTop w:val="10"/>
      <w:marBottom w:val="10"/>
      <w:divBdr>
        <w:top w:val="none" w:sz="0" w:space="0" w:color="auto"/>
        <w:left w:val="none" w:sz="0" w:space="0" w:color="auto"/>
        <w:bottom w:val="none" w:sz="0" w:space="0" w:color="auto"/>
        <w:right w:val="none" w:sz="0" w:space="0" w:color="auto"/>
      </w:divBdr>
    </w:div>
    <w:div w:id="670987065">
      <w:marLeft w:val="0"/>
      <w:marRight w:val="0"/>
      <w:marTop w:val="10"/>
      <w:marBottom w:val="10"/>
      <w:divBdr>
        <w:top w:val="none" w:sz="0" w:space="0" w:color="auto"/>
        <w:left w:val="none" w:sz="0" w:space="0" w:color="auto"/>
        <w:bottom w:val="none" w:sz="0" w:space="0" w:color="auto"/>
        <w:right w:val="none" w:sz="0" w:space="0" w:color="auto"/>
      </w:divBdr>
    </w:div>
    <w:div w:id="683558435">
      <w:marLeft w:val="0"/>
      <w:marRight w:val="0"/>
      <w:marTop w:val="10"/>
      <w:marBottom w:val="10"/>
      <w:divBdr>
        <w:top w:val="none" w:sz="0" w:space="0" w:color="auto"/>
        <w:left w:val="none" w:sz="0" w:space="0" w:color="auto"/>
        <w:bottom w:val="none" w:sz="0" w:space="0" w:color="auto"/>
        <w:right w:val="none" w:sz="0" w:space="0" w:color="auto"/>
      </w:divBdr>
    </w:div>
    <w:div w:id="703141982">
      <w:marLeft w:val="0"/>
      <w:marRight w:val="0"/>
      <w:marTop w:val="10"/>
      <w:marBottom w:val="10"/>
      <w:divBdr>
        <w:top w:val="none" w:sz="0" w:space="0" w:color="auto"/>
        <w:left w:val="none" w:sz="0" w:space="0" w:color="auto"/>
        <w:bottom w:val="none" w:sz="0" w:space="0" w:color="auto"/>
        <w:right w:val="none" w:sz="0" w:space="0" w:color="auto"/>
      </w:divBdr>
    </w:div>
    <w:div w:id="713238732">
      <w:marLeft w:val="0"/>
      <w:marRight w:val="0"/>
      <w:marTop w:val="10"/>
      <w:marBottom w:val="10"/>
      <w:divBdr>
        <w:top w:val="none" w:sz="0" w:space="0" w:color="auto"/>
        <w:left w:val="none" w:sz="0" w:space="0" w:color="auto"/>
        <w:bottom w:val="none" w:sz="0" w:space="0" w:color="auto"/>
        <w:right w:val="none" w:sz="0" w:space="0" w:color="auto"/>
      </w:divBdr>
    </w:div>
    <w:div w:id="741685316">
      <w:marLeft w:val="0"/>
      <w:marRight w:val="0"/>
      <w:marTop w:val="10"/>
      <w:marBottom w:val="10"/>
      <w:divBdr>
        <w:top w:val="none" w:sz="0" w:space="0" w:color="auto"/>
        <w:left w:val="none" w:sz="0" w:space="0" w:color="auto"/>
        <w:bottom w:val="none" w:sz="0" w:space="0" w:color="auto"/>
        <w:right w:val="none" w:sz="0" w:space="0" w:color="auto"/>
      </w:divBdr>
    </w:div>
    <w:div w:id="742677377">
      <w:marLeft w:val="0"/>
      <w:marRight w:val="0"/>
      <w:marTop w:val="10"/>
      <w:marBottom w:val="10"/>
      <w:divBdr>
        <w:top w:val="none" w:sz="0" w:space="0" w:color="auto"/>
        <w:left w:val="none" w:sz="0" w:space="0" w:color="auto"/>
        <w:bottom w:val="none" w:sz="0" w:space="0" w:color="auto"/>
        <w:right w:val="none" w:sz="0" w:space="0" w:color="auto"/>
      </w:divBdr>
    </w:div>
    <w:div w:id="762728594">
      <w:marLeft w:val="0"/>
      <w:marRight w:val="0"/>
      <w:marTop w:val="10"/>
      <w:marBottom w:val="10"/>
      <w:divBdr>
        <w:top w:val="none" w:sz="0" w:space="0" w:color="auto"/>
        <w:left w:val="none" w:sz="0" w:space="0" w:color="auto"/>
        <w:bottom w:val="none" w:sz="0" w:space="0" w:color="auto"/>
        <w:right w:val="none" w:sz="0" w:space="0" w:color="auto"/>
      </w:divBdr>
    </w:div>
    <w:div w:id="790587495">
      <w:marLeft w:val="0"/>
      <w:marRight w:val="0"/>
      <w:marTop w:val="10"/>
      <w:marBottom w:val="10"/>
      <w:divBdr>
        <w:top w:val="none" w:sz="0" w:space="0" w:color="auto"/>
        <w:left w:val="none" w:sz="0" w:space="0" w:color="auto"/>
        <w:bottom w:val="none" w:sz="0" w:space="0" w:color="auto"/>
        <w:right w:val="none" w:sz="0" w:space="0" w:color="auto"/>
      </w:divBdr>
    </w:div>
    <w:div w:id="792138520">
      <w:marLeft w:val="0"/>
      <w:marRight w:val="0"/>
      <w:marTop w:val="10"/>
      <w:marBottom w:val="10"/>
      <w:divBdr>
        <w:top w:val="none" w:sz="0" w:space="0" w:color="auto"/>
        <w:left w:val="none" w:sz="0" w:space="0" w:color="auto"/>
        <w:bottom w:val="none" w:sz="0" w:space="0" w:color="auto"/>
        <w:right w:val="none" w:sz="0" w:space="0" w:color="auto"/>
      </w:divBdr>
    </w:div>
    <w:div w:id="820583111">
      <w:marLeft w:val="0"/>
      <w:marRight w:val="0"/>
      <w:marTop w:val="10"/>
      <w:marBottom w:val="10"/>
      <w:divBdr>
        <w:top w:val="none" w:sz="0" w:space="0" w:color="auto"/>
        <w:left w:val="none" w:sz="0" w:space="0" w:color="auto"/>
        <w:bottom w:val="none" w:sz="0" w:space="0" w:color="auto"/>
        <w:right w:val="none" w:sz="0" w:space="0" w:color="auto"/>
      </w:divBdr>
    </w:div>
    <w:div w:id="917327155">
      <w:marLeft w:val="0"/>
      <w:marRight w:val="0"/>
      <w:marTop w:val="10"/>
      <w:marBottom w:val="10"/>
      <w:divBdr>
        <w:top w:val="none" w:sz="0" w:space="0" w:color="auto"/>
        <w:left w:val="none" w:sz="0" w:space="0" w:color="auto"/>
        <w:bottom w:val="none" w:sz="0" w:space="0" w:color="auto"/>
        <w:right w:val="none" w:sz="0" w:space="0" w:color="auto"/>
      </w:divBdr>
    </w:div>
    <w:div w:id="925764717">
      <w:marLeft w:val="0"/>
      <w:marRight w:val="0"/>
      <w:marTop w:val="10"/>
      <w:marBottom w:val="10"/>
      <w:divBdr>
        <w:top w:val="none" w:sz="0" w:space="0" w:color="auto"/>
        <w:left w:val="none" w:sz="0" w:space="0" w:color="auto"/>
        <w:bottom w:val="none" w:sz="0" w:space="0" w:color="auto"/>
        <w:right w:val="none" w:sz="0" w:space="0" w:color="auto"/>
      </w:divBdr>
    </w:div>
    <w:div w:id="966621391">
      <w:marLeft w:val="0"/>
      <w:marRight w:val="0"/>
      <w:marTop w:val="10"/>
      <w:marBottom w:val="10"/>
      <w:divBdr>
        <w:top w:val="none" w:sz="0" w:space="0" w:color="auto"/>
        <w:left w:val="none" w:sz="0" w:space="0" w:color="auto"/>
        <w:bottom w:val="none" w:sz="0" w:space="0" w:color="auto"/>
        <w:right w:val="none" w:sz="0" w:space="0" w:color="auto"/>
      </w:divBdr>
    </w:div>
    <w:div w:id="1020744850">
      <w:marLeft w:val="0"/>
      <w:marRight w:val="0"/>
      <w:marTop w:val="10"/>
      <w:marBottom w:val="10"/>
      <w:divBdr>
        <w:top w:val="none" w:sz="0" w:space="0" w:color="auto"/>
        <w:left w:val="none" w:sz="0" w:space="0" w:color="auto"/>
        <w:bottom w:val="none" w:sz="0" w:space="0" w:color="auto"/>
        <w:right w:val="none" w:sz="0" w:space="0" w:color="auto"/>
      </w:divBdr>
    </w:div>
    <w:div w:id="1028260588">
      <w:marLeft w:val="0"/>
      <w:marRight w:val="0"/>
      <w:marTop w:val="10"/>
      <w:marBottom w:val="10"/>
      <w:divBdr>
        <w:top w:val="none" w:sz="0" w:space="0" w:color="auto"/>
        <w:left w:val="none" w:sz="0" w:space="0" w:color="auto"/>
        <w:bottom w:val="none" w:sz="0" w:space="0" w:color="auto"/>
        <w:right w:val="none" w:sz="0" w:space="0" w:color="auto"/>
      </w:divBdr>
    </w:div>
    <w:div w:id="1036735514">
      <w:marLeft w:val="0"/>
      <w:marRight w:val="0"/>
      <w:marTop w:val="10"/>
      <w:marBottom w:val="10"/>
      <w:divBdr>
        <w:top w:val="none" w:sz="0" w:space="0" w:color="auto"/>
        <w:left w:val="none" w:sz="0" w:space="0" w:color="auto"/>
        <w:bottom w:val="none" w:sz="0" w:space="0" w:color="auto"/>
        <w:right w:val="none" w:sz="0" w:space="0" w:color="auto"/>
      </w:divBdr>
    </w:div>
    <w:div w:id="1068500434">
      <w:marLeft w:val="0"/>
      <w:marRight w:val="0"/>
      <w:marTop w:val="10"/>
      <w:marBottom w:val="10"/>
      <w:divBdr>
        <w:top w:val="none" w:sz="0" w:space="0" w:color="auto"/>
        <w:left w:val="none" w:sz="0" w:space="0" w:color="auto"/>
        <w:bottom w:val="none" w:sz="0" w:space="0" w:color="auto"/>
        <w:right w:val="none" w:sz="0" w:space="0" w:color="auto"/>
      </w:divBdr>
    </w:div>
    <w:div w:id="1090856320">
      <w:marLeft w:val="0"/>
      <w:marRight w:val="0"/>
      <w:marTop w:val="10"/>
      <w:marBottom w:val="10"/>
      <w:divBdr>
        <w:top w:val="none" w:sz="0" w:space="0" w:color="auto"/>
        <w:left w:val="none" w:sz="0" w:space="0" w:color="auto"/>
        <w:bottom w:val="none" w:sz="0" w:space="0" w:color="auto"/>
        <w:right w:val="none" w:sz="0" w:space="0" w:color="auto"/>
      </w:divBdr>
    </w:div>
    <w:div w:id="1117987028">
      <w:marLeft w:val="0"/>
      <w:marRight w:val="0"/>
      <w:marTop w:val="10"/>
      <w:marBottom w:val="10"/>
      <w:divBdr>
        <w:top w:val="none" w:sz="0" w:space="0" w:color="auto"/>
        <w:left w:val="none" w:sz="0" w:space="0" w:color="auto"/>
        <w:bottom w:val="none" w:sz="0" w:space="0" w:color="auto"/>
        <w:right w:val="none" w:sz="0" w:space="0" w:color="auto"/>
      </w:divBdr>
    </w:div>
    <w:div w:id="1147697711">
      <w:marLeft w:val="0"/>
      <w:marRight w:val="0"/>
      <w:marTop w:val="10"/>
      <w:marBottom w:val="10"/>
      <w:divBdr>
        <w:top w:val="none" w:sz="0" w:space="0" w:color="auto"/>
        <w:left w:val="none" w:sz="0" w:space="0" w:color="auto"/>
        <w:bottom w:val="none" w:sz="0" w:space="0" w:color="auto"/>
        <w:right w:val="none" w:sz="0" w:space="0" w:color="auto"/>
      </w:divBdr>
    </w:div>
    <w:div w:id="1223904779">
      <w:marLeft w:val="0"/>
      <w:marRight w:val="0"/>
      <w:marTop w:val="10"/>
      <w:marBottom w:val="10"/>
      <w:divBdr>
        <w:top w:val="none" w:sz="0" w:space="0" w:color="auto"/>
        <w:left w:val="none" w:sz="0" w:space="0" w:color="auto"/>
        <w:bottom w:val="none" w:sz="0" w:space="0" w:color="auto"/>
        <w:right w:val="none" w:sz="0" w:space="0" w:color="auto"/>
      </w:divBdr>
    </w:div>
    <w:div w:id="1238904390">
      <w:marLeft w:val="0"/>
      <w:marRight w:val="0"/>
      <w:marTop w:val="10"/>
      <w:marBottom w:val="10"/>
      <w:divBdr>
        <w:top w:val="none" w:sz="0" w:space="0" w:color="auto"/>
        <w:left w:val="none" w:sz="0" w:space="0" w:color="auto"/>
        <w:bottom w:val="none" w:sz="0" w:space="0" w:color="auto"/>
        <w:right w:val="none" w:sz="0" w:space="0" w:color="auto"/>
      </w:divBdr>
    </w:div>
    <w:div w:id="1269893458">
      <w:marLeft w:val="0"/>
      <w:marRight w:val="0"/>
      <w:marTop w:val="10"/>
      <w:marBottom w:val="10"/>
      <w:divBdr>
        <w:top w:val="none" w:sz="0" w:space="0" w:color="auto"/>
        <w:left w:val="none" w:sz="0" w:space="0" w:color="auto"/>
        <w:bottom w:val="none" w:sz="0" w:space="0" w:color="auto"/>
        <w:right w:val="none" w:sz="0" w:space="0" w:color="auto"/>
      </w:divBdr>
    </w:div>
    <w:div w:id="1277062164">
      <w:marLeft w:val="0"/>
      <w:marRight w:val="0"/>
      <w:marTop w:val="10"/>
      <w:marBottom w:val="10"/>
      <w:divBdr>
        <w:top w:val="none" w:sz="0" w:space="0" w:color="auto"/>
        <w:left w:val="none" w:sz="0" w:space="0" w:color="auto"/>
        <w:bottom w:val="none" w:sz="0" w:space="0" w:color="auto"/>
        <w:right w:val="none" w:sz="0" w:space="0" w:color="auto"/>
      </w:divBdr>
    </w:div>
    <w:div w:id="1343434110">
      <w:marLeft w:val="0"/>
      <w:marRight w:val="0"/>
      <w:marTop w:val="10"/>
      <w:marBottom w:val="10"/>
      <w:divBdr>
        <w:top w:val="none" w:sz="0" w:space="0" w:color="auto"/>
        <w:left w:val="none" w:sz="0" w:space="0" w:color="auto"/>
        <w:bottom w:val="none" w:sz="0" w:space="0" w:color="auto"/>
        <w:right w:val="none" w:sz="0" w:space="0" w:color="auto"/>
      </w:divBdr>
    </w:div>
    <w:div w:id="1373648344">
      <w:marLeft w:val="0"/>
      <w:marRight w:val="0"/>
      <w:marTop w:val="10"/>
      <w:marBottom w:val="10"/>
      <w:divBdr>
        <w:top w:val="none" w:sz="0" w:space="0" w:color="auto"/>
        <w:left w:val="none" w:sz="0" w:space="0" w:color="auto"/>
        <w:bottom w:val="none" w:sz="0" w:space="0" w:color="auto"/>
        <w:right w:val="none" w:sz="0" w:space="0" w:color="auto"/>
      </w:divBdr>
    </w:div>
    <w:div w:id="1383210156">
      <w:marLeft w:val="0"/>
      <w:marRight w:val="0"/>
      <w:marTop w:val="10"/>
      <w:marBottom w:val="10"/>
      <w:divBdr>
        <w:top w:val="none" w:sz="0" w:space="0" w:color="auto"/>
        <w:left w:val="none" w:sz="0" w:space="0" w:color="auto"/>
        <w:bottom w:val="none" w:sz="0" w:space="0" w:color="auto"/>
        <w:right w:val="none" w:sz="0" w:space="0" w:color="auto"/>
      </w:divBdr>
    </w:div>
    <w:div w:id="1413551543">
      <w:marLeft w:val="0"/>
      <w:marRight w:val="0"/>
      <w:marTop w:val="10"/>
      <w:marBottom w:val="10"/>
      <w:divBdr>
        <w:top w:val="none" w:sz="0" w:space="0" w:color="auto"/>
        <w:left w:val="none" w:sz="0" w:space="0" w:color="auto"/>
        <w:bottom w:val="none" w:sz="0" w:space="0" w:color="auto"/>
        <w:right w:val="none" w:sz="0" w:space="0" w:color="auto"/>
      </w:divBdr>
    </w:div>
    <w:div w:id="1417634472">
      <w:marLeft w:val="0"/>
      <w:marRight w:val="0"/>
      <w:marTop w:val="10"/>
      <w:marBottom w:val="10"/>
      <w:divBdr>
        <w:top w:val="none" w:sz="0" w:space="0" w:color="auto"/>
        <w:left w:val="none" w:sz="0" w:space="0" w:color="auto"/>
        <w:bottom w:val="none" w:sz="0" w:space="0" w:color="auto"/>
        <w:right w:val="none" w:sz="0" w:space="0" w:color="auto"/>
      </w:divBdr>
    </w:div>
    <w:div w:id="1447041650">
      <w:marLeft w:val="0"/>
      <w:marRight w:val="0"/>
      <w:marTop w:val="10"/>
      <w:marBottom w:val="10"/>
      <w:divBdr>
        <w:top w:val="none" w:sz="0" w:space="0" w:color="auto"/>
        <w:left w:val="none" w:sz="0" w:space="0" w:color="auto"/>
        <w:bottom w:val="none" w:sz="0" w:space="0" w:color="auto"/>
        <w:right w:val="none" w:sz="0" w:space="0" w:color="auto"/>
      </w:divBdr>
    </w:div>
    <w:div w:id="1477533358">
      <w:marLeft w:val="0"/>
      <w:marRight w:val="0"/>
      <w:marTop w:val="10"/>
      <w:marBottom w:val="10"/>
      <w:divBdr>
        <w:top w:val="none" w:sz="0" w:space="0" w:color="auto"/>
        <w:left w:val="none" w:sz="0" w:space="0" w:color="auto"/>
        <w:bottom w:val="none" w:sz="0" w:space="0" w:color="auto"/>
        <w:right w:val="none" w:sz="0" w:space="0" w:color="auto"/>
      </w:divBdr>
    </w:div>
    <w:div w:id="1493831965">
      <w:marLeft w:val="0"/>
      <w:marRight w:val="0"/>
      <w:marTop w:val="10"/>
      <w:marBottom w:val="10"/>
      <w:divBdr>
        <w:top w:val="none" w:sz="0" w:space="0" w:color="auto"/>
        <w:left w:val="none" w:sz="0" w:space="0" w:color="auto"/>
        <w:bottom w:val="none" w:sz="0" w:space="0" w:color="auto"/>
        <w:right w:val="none" w:sz="0" w:space="0" w:color="auto"/>
      </w:divBdr>
    </w:div>
    <w:div w:id="1511871763">
      <w:marLeft w:val="0"/>
      <w:marRight w:val="0"/>
      <w:marTop w:val="10"/>
      <w:marBottom w:val="10"/>
      <w:divBdr>
        <w:top w:val="none" w:sz="0" w:space="0" w:color="auto"/>
        <w:left w:val="none" w:sz="0" w:space="0" w:color="auto"/>
        <w:bottom w:val="none" w:sz="0" w:space="0" w:color="auto"/>
        <w:right w:val="none" w:sz="0" w:space="0" w:color="auto"/>
      </w:divBdr>
    </w:div>
    <w:div w:id="1520243281">
      <w:marLeft w:val="0"/>
      <w:marRight w:val="0"/>
      <w:marTop w:val="10"/>
      <w:marBottom w:val="10"/>
      <w:divBdr>
        <w:top w:val="none" w:sz="0" w:space="0" w:color="auto"/>
        <w:left w:val="none" w:sz="0" w:space="0" w:color="auto"/>
        <w:bottom w:val="none" w:sz="0" w:space="0" w:color="auto"/>
        <w:right w:val="none" w:sz="0" w:space="0" w:color="auto"/>
      </w:divBdr>
    </w:div>
    <w:div w:id="1575427688">
      <w:marLeft w:val="0"/>
      <w:marRight w:val="0"/>
      <w:marTop w:val="10"/>
      <w:marBottom w:val="10"/>
      <w:divBdr>
        <w:top w:val="none" w:sz="0" w:space="0" w:color="auto"/>
        <w:left w:val="none" w:sz="0" w:space="0" w:color="auto"/>
        <w:bottom w:val="none" w:sz="0" w:space="0" w:color="auto"/>
        <w:right w:val="none" w:sz="0" w:space="0" w:color="auto"/>
      </w:divBdr>
    </w:div>
    <w:div w:id="1679503504">
      <w:marLeft w:val="0"/>
      <w:marRight w:val="0"/>
      <w:marTop w:val="10"/>
      <w:marBottom w:val="10"/>
      <w:divBdr>
        <w:top w:val="none" w:sz="0" w:space="0" w:color="auto"/>
        <w:left w:val="none" w:sz="0" w:space="0" w:color="auto"/>
        <w:bottom w:val="none" w:sz="0" w:space="0" w:color="auto"/>
        <w:right w:val="none" w:sz="0" w:space="0" w:color="auto"/>
      </w:divBdr>
    </w:div>
    <w:div w:id="1680348389">
      <w:marLeft w:val="0"/>
      <w:marRight w:val="720"/>
      <w:marTop w:val="10"/>
      <w:marBottom w:val="10"/>
      <w:divBdr>
        <w:top w:val="none" w:sz="0" w:space="0" w:color="auto"/>
        <w:left w:val="none" w:sz="0" w:space="0" w:color="auto"/>
        <w:bottom w:val="none" w:sz="0" w:space="0" w:color="auto"/>
        <w:right w:val="none" w:sz="0" w:space="0" w:color="auto"/>
      </w:divBdr>
    </w:div>
    <w:div w:id="1680546835">
      <w:marLeft w:val="0"/>
      <w:marRight w:val="0"/>
      <w:marTop w:val="10"/>
      <w:marBottom w:val="10"/>
      <w:divBdr>
        <w:top w:val="none" w:sz="0" w:space="0" w:color="auto"/>
        <w:left w:val="none" w:sz="0" w:space="0" w:color="auto"/>
        <w:bottom w:val="none" w:sz="0" w:space="0" w:color="auto"/>
        <w:right w:val="none" w:sz="0" w:space="0" w:color="auto"/>
      </w:divBdr>
    </w:div>
    <w:div w:id="1736392732">
      <w:marLeft w:val="0"/>
      <w:marRight w:val="0"/>
      <w:marTop w:val="10"/>
      <w:marBottom w:val="10"/>
      <w:divBdr>
        <w:top w:val="none" w:sz="0" w:space="0" w:color="auto"/>
        <w:left w:val="none" w:sz="0" w:space="0" w:color="auto"/>
        <w:bottom w:val="none" w:sz="0" w:space="0" w:color="auto"/>
        <w:right w:val="none" w:sz="0" w:space="0" w:color="auto"/>
      </w:divBdr>
    </w:div>
    <w:div w:id="1741830692">
      <w:marLeft w:val="0"/>
      <w:marRight w:val="720"/>
      <w:marTop w:val="10"/>
      <w:marBottom w:val="10"/>
      <w:divBdr>
        <w:top w:val="none" w:sz="0" w:space="0" w:color="auto"/>
        <w:left w:val="none" w:sz="0" w:space="0" w:color="auto"/>
        <w:bottom w:val="none" w:sz="0" w:space="0" w:color="auto"/>
        <w:right w:val="none" w:sz="0" w:space="0" w:color="auto"/>
      </w:divBdr>
    </w:div>
    <w:div w:id="1758861260">
      <w:marLeft w:val="0"/>
      <w:marRight w:val="0"/>
      <w:marTop w:val="10"/>
      <w:marBottom w:val="10"/>
      <w:divBdr>
        <w:top w:val="none" w:sz="0" w:space="0" w:color="auto"/>
        <w:left w:val="none" w:sz="0" w:space="0" w:color="auto"/>
        <w:bottom w:val="none" w:sz="0" w:space="0" w:color="auto"/>
        <w:right w:val="none" w:sz="0" w:space="0" w:color="auto"/>
      </w:divBdr>
    </w:div>
    <w:div w:id="1800489197">
      <w:marLeft w:val="0"/>
      <w:marRight w:val="0"/>
      <w:marTop w:val="10"/>
      <w:marBottom w:val="10"/>
      <w:divBdr>
        <w:top w:val="none" w:sz="0" w:space="0" w:color="auto"/>
        <w:left w:val="none" w:sz="0" w:space="0" w:color="auto"/>
        <w:bottom w:val="none" w:sz="0" w:space="0" w:color="auto"/>
        <w:right w:val="none" w:sz="0" w:space="0" w:color="auto"/>
      </w:divBdr>
    </w:div>
    <w:div w:id="1819148748">
      <w:marLeft w:val="0"/>
      <w:marRight w:val="0"/>
      <w:marTop w:val="10"/>
      <w:marBottom w:val="10"/>
      <w:divBdr>
        <w:top w:val="none" w:sz="0" w:space="0" w:color="auto"/>
        <w:left w:val="none" w:sz="0" w:space="0" w:color="auto"/>
        <w:bottom w:val="none" w:sz="0" w:space="0" w:color="auto"/>
        <w:right w:val="none" w:sz="0" w:space="0" w:color="auto"/>
      </w:divBdr>
    </w:div>
    <w:div w:id="1868055960">
      <w:marLeft w:val="0"/>
      <w:marRight w:val="0"/>
      <w:marTop w:val="10"/>
      <w:marBottom w:val="10"/>
      <w:divBdr>
        <w:top w:val="none" w:sz="0" w:space="0" w:color="auto"/>
        <w:left w:val="none" w:sz="0" w:space="0" w:color="auto"/>
        <w:bottom w:val="none" w:sz="0" w:space="0" w:color="auto"/>
        <w:right w:val="none" w:sz="0" w:space="0" w:color="auto"/>
      </w:divBdr>
    </w:div>
    <w:div w:id="1882980927">
      <w:marLeft w:val="0"/>
      <w:marRight w:val="0"/>
      <w:marTop w:val="10"/>
      <w:marBottom w:val="10"/>
      <w:divBdr>
        <w:top w:val="none" w:sz="0" w:space="0" w:color="auto"/>
        <w:left w:val="none" w:sz="0" w:space="0" w:color="auto"/>
        <w:bottom w:val="none" w:sz="0" w:space="0" w:color="auto"/>
        <w:right w:val="none" w:sz="0" w:space="0" w:color="auto"/>
      </w:divBdr>
    </w:div>
    <w:div w:id="1890260439">
      <w:marLeft w:val="0"/>
      <w:marRight w:val="0"/>
      <w:marTop w:val="10"/>
      <w:marBottom w:val="10"/>
      <w:divBdr>
        <w:top w:val="none" w:sz="0" w:space="0" w:color="auto"/>
        <w:left w:val="none" w:sz="0" w:space="0" w:color="auto"/>
        <w:bottom w:val="none" w:sz="0" w:space="0" w:color="auto"/>
        <w:right w:val="none" w:sz="0" w:space="0" w:color="auto"/>
      </w:divBdr>
    </w:div>
    <w:div w:id="1972322242">
      <w:marLeft w:val="0"/>
      <w:marRight w:val="0"/>
      <w:marTop w:val="10"/>
      <w:marBottom w:val="10"/>
      <w:divBdr>
        <w:top w:val="none" w:sz="0" w:space="0" w:color="auto"/>
        <w:left w:val="none" w:sz="0" w:space="0" w:color="auto"/>
        <w:bottom w:val="none" w:sz="0" w:space="0" w:color="auto"/>
        <w:right w:val="none" w:sz="0" w:space="0" w:color="auto"/>
      </w:divBdr>
    </w:div>
    <w:div w:id="2027244016">
      <w:marLeft w:val="0"/>
      <w:marRight w:val="0"/>
      <w:marTop w:val="10"/>
      <w:marBottom w:val="10"/>
      <w:divBdr>
        <w:top w:val="none" w:sz="0" w:space="0" w:color="auto"/>
        <w:left w:val="none" w:sz="0" w:space="0" w:color="auto"/>
        <w:bottom w:val="none" w:sz="0" w:space="0" w:color="auto"/>
        <w:right w:val="none" w:sz="0" w:space="0" w:color="auto"/>
      </w:divBdr>
    </w:div>
    <w:div w:id="2030596054">
      <w:marLeft w:val="0"/>
      <w:marRight w:val="0"/>
      <w:marTop w:val="10"/>
      <w:marBottom w:val="10"/>
      <w:divBdr>
        <w:top w:val="none" w:sz="0" w:space="0" w:color="auto"/>
        <w:left w:val="none" w:sz="0" w:space="0" w:color="auto"/>
        <w:bottom w:val="none" w:sz="0" w:space="0" w:color="auto"/>
        <w:right w:val="none" w:sz="0" w:space="0" w:color="auto"/>
      </w:divBdr>
    </w:div>
    <w:div w:id="2038963236">
      <w:marLeft w:val="0"/>
      <w:marRight w:val="0"/>
      <w:marTop w:val="10"/>
      <w:marBottom w:val="10"/>
      <w:divBdr>
        <w:top w:val="none" w:sz="0" w:space="0" w:color="auto"/>
        <w:left w:val="none" w:sz="0" w:space="0" w:color="auto"/>
        <w:bottom w:val="none" w:sz="0" w:space="0" w:color="auto"/>
        <w:right w:val="none" w:sz="0" w:space="0" w:color="auto"/>
      </w:divBdr>
    </w:div>
    <w:div w:id="2047098040">
      <w:marLeft w:val="0"/>
      <w:marRight w:val="0"/>
      <w:marTop w:val="10"/>
      <w:marBottom w:val="10"/>
      <w:divBdr>
        <w:top w:val="none" w:sz="0" w:space="0" w:color="auto"/>
        <w:left w:val="none" w:sz="0" w:space="0" w:color="auto"/>
        <w:bottom w:val="none" w:sz="0" w:space="0" w:color="auto"/>
        <w:right w:val="none" w:sz="0" w:space="0" w:color="auto"/>
      </w:divBdr>
    </w:div>
    <w:div w:id="2058774776">
      <w:marLeft w:val="0"/>
      <w:marRight w:val="0"/>
      <w:marTop w:val="10"/>
      <w:marBottom w:val="10"/>
      <w:divBdr>
        <w:top w:val="none" w:sz="0" w:space="0" w:color="auto"/>
        <w:left w:val="none" w:sz="0" w:space="0" w:color="auto"/>
        <w:bottom w:val="none" w:sz="0" w:space="0" w:color="auto"/>
        <w:right w:val="none" w:sz="0" w:space="0" w:color="auto"/>
      </w:divBdr>
    </w:div>
    <w:div w:id="2093696416">
      <w:marLeft w:val="0"/>
      <w:marRight w:val="0"/>
      <w:marTop w:val="10"/>
      <w:marBottom w:val="10"/>
      <w:divBdr>
        <w:top w:val="none" w:sz="0" w:space="0" w:color="auto"/>
        <w:left w:val="none" w:sz="0" w:space="0" w:color="auto"/>
        <w:bottom w:val="none" w:sz="0" w:space="0" w:color="auto"/>
        <w:right w:val="none" w:sz="0" w:space="0" w:color="auto"/>
      </w:divBdr>
    </w:div>
    <w:div w:id="2098791890">
      <w:marLeft w:val="0"/>
      <w:marRight w:val="0"/>
      <w:marTop w:val="10"/>
      <w:marBottom w:val="10"/>
      <w:divBdr>
        <w:top w:val="none" w:sz="0" w:space="0" w:color="auto"/>
        <w:left w:val="none" w:sz="0" w:space="0" w:color="auto"/>
        <w:bottom w:val="none" w:sz="0" w:space="0" w:color="auto"/>
        <w:right w:val="none" w:sz="0" w:space="0" w:color="auto"/>
      </w:divBdr>
    </w:div>
    <w:div w:id="214554435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943</Words>
  <Characters>5378</Characters>
  <Application>Microsoft Office Word</Application>
  <DocSecurity>0</DocSecurity>
  <Lines>44</Lines>
  <Paragraphs>12</Paragraphs>
  <ScaleCrop>false</ScaleCrop>
  <Company/>
  <LinksUpToDate>false</LinksUpToDate>
  <CharactersWithSpaces>6309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2025-04-30T10:06:00Z</dcterms:created>
  <dcterms:modified xsi:type="dcterms:W3CDTF">2025-04-30T10:06:00Z</dcterms:modified>
</cp:coreProperties>
</file>