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0894" w:rsidRDefault="00FA0894">
      <w:pPr>
        <w:spacing w:line="500" w:lineRule="atLeast"/>
        <w:jc w:val="center"/>
        <w:divId w:val="1993871644"/>
        <w:rPr>
          <w:rFonts w:ascii="黑体" w:eastAsia="黑体" w:hAnsi="黑体"/>
          <w:sz w:val="36"/>
          <w:szCs w:val="36"/>
        </w:rPr>
      </w:pPr>
      <w:r>
        <w:rPr>
          <w:rFonts w:ascii="黑体" w:eastAsia="黑体" w:hAnsi="黑体" w:hint="eastAsia"/>
          <w:sz w:val="36"/>
          <w:szCs w:val="36"/>
        </w:rPr>
        <w:t>广东省潮州市枫溪人民法院</w:t>
      </w:r>
    </w:p>
    <w:p w:rsidR="00FA0894" w:rsidRDefault="00FA0894">
      <w:pPr>
        <w:spacing w:line="500" w:lineRule="atLeast"/>
        <w:jc w:val="center"/>
        <w:divId w:val="16519853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A0894" w:rsidRDefault="00FA0894">
      <w:pPr>
        <w:spacing w:line="500" w:lineRule="atLeast"/>
        <w:jc w:val="right"/>
        <w:divId w:val="31445303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5191</w:t>
      </w:r>
      <w:r>
        <w:rPr>
          <w:rFonts w:hint="eastAsia"/>
          <w:sz w:val="30"/>
          <w:szCs w:val="30"/>
        </w:rPr>
        <w:t>刑初</w:t>
      </w:r>
      <w:r>
        <w:rPr>
          <w:rFonts w:hint="eastAsia"/>
          <w:sz w:val="30"/>
          <w:szCs w:val="30"/>
        </w:rPr>
        <w:t>136</w:t>
      </w:r>
      <w:r>
        <w:rPr>
          <w:rFonts w:hint="eastAsia"/>
          <w:sz w:val="30"/>
          <w:szCs w:val="30"/>
        </w:rPr>
        <w:t>号</w:t>
      </w:r>
    </w:p>
    <w:p w:rsidR="00FA0894" w:rsidRDefault="00FA0894">
      <w:pPr>
        <w:spacing w:line="500" w:lineRule="atLeast"/>
        <w:ind w:firstLine="600"/>
        <w:divId w:val="137496000"/>
        <w:rPr>
          <w:rFonts w:hint="eastAsia"/>
          <w:sz w:val="30"/>
          <w:szCs w:val="30"/>
        </w:rPr>
      </w:pPr>
      <w:r>
        <w:rPr>
          <w:rFonts w:hint="eastAsia"/>
          <w:sz w:val="30"/>
          <w:szCs w:val="30"/>
        </w:rPr>
        <w:t>公诉机关广东省潮州市枫溪人民检察院。</w:t>
      </w:r>
    </w:p>
    <w:p w:rsidR="00FA0894" w:rsidRDefault="00FA0894">
      <w:pPr>
        <w:spacing w:line="500" w:lineRule="atLeast"/>
        <w:ind w:firstLine="600"/>
        <w:divId w:val="822811920"/>
        <w:rPr>
          <w:rFonts w:hint="eastAsia"/>
          <w:sz w:val="30"/>
          <w:szCs w:val="30"/>
        </w:rPr>
      </w:pPr>
      <w:r>
        <w:rPr>
          <w:rFonts w:hint="eastAsia"/>
          <w:sz w:val="30"/>
          <w:szCs w:val="30"/>
        </w:rPr>
        <w:t>被告人陈洽绵，男，</w:t>
      </w:r>
      <w:r>
        <w:rPr>
          <w:rFonts w:hint="eastAsia"/>
          <w:sz w:val="30"/>
          <w:szCs w:val="30"/>
        </w:rPr>
        <w:t>1973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日出生，汉族，出生地广东省潮州市，本科文化，原任潮州市公安局官塘派出所所长、潮州市湘桥区官塘镇党委委员，户籍地广东省潮州市潮安区，现住潮州市湘桥区。因本案于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日被检察机关决定取保候审，</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日被本院决定取保候审。</w:t>
      </w:r>
    </w:p>
    <w:p w:rsidR="00FA0894" w:rsidRDefault="00FA0894">
      <w:pPr>
        <w:spacing w:line="500" w:lineRule="atLeast"/>
        <w:ind w:firstLine="600"/>
        <w:divId w:val="2010711045"/>
        <w:rPr>
          <w:rFonts w:hint="eastAsia"/>
          <w:sz w:val="30"/>
          <w:szCs w:val="30"/>
        </w:rPr>
      </w:pPr>
      <w:r>
        <w:rPr>
          <w:rFonts w:hint="eastAsia"/>
          <w:sz w:val="30"/>
          <w:szCs w:val="30"/>
        </w:rPr>
        <w:t>辩护人冯洽文，广东道洽律师事务所律师。</w:t>
      </w:r>
    </w:p>
    <w:p w:rsidR="00FA0894" w:rsidRDefault="00FA0894">
      <w:pPr>
        <w:spacing w:line="500" w:lineRule="atLeast"/>
        <w:ind w:firstLine="600"/>
        <w:divId w:val="1035157380"/>
        <w:rPr>
          <w:rFonts w:hint="eastAsia"/>
          <w:sz w:val="30"/>
          <w:szCs w:val="30"/>
        </w:rPr>
      </w:pPr>
      <w:r>
        <w:rPr>
          <w:rFonts w:hint="eastAsia"/>
          <w:sz w:val="30"/>
          <w:szCs w:val="30"/>
        </w:rPr>
        <w:t>辩护人刘燕娜，广东道洽律师事务所律师。</w:t>
      </w:r>
    </w:p>
    <w:p w:rsidR="00FA0894" w:rsidRDefault="00FA0894">
      <w:pPr>
        <w:spacing w:line="500" w:lineRule="atLeast"/>
        <w:ind w:firstLine="600"/>
        <w:divId w:val="880358675"/>
        <w:rPr>
          <w:rFonts w:hint="eastAsia"/>
          <w:sz w:val="30"/>
          <w:szCs w:val="30"/>
        </w:rPr>
      </w:pPr>
      <w:r>
        <w:rPr>
          <w:rFonts w:hint="eastAsia"/>
          <w:sz w:val="30"/>
          <w:szCs w:val="30"/>
        </w:rPr>
        <w:t>广东省潮州市枫溪人民检察院以潮枫检公诉刑诉［</w:t>
      </w:r>
      <w:r>
        <w:rPr>
          <w:rFonts w:hint="eastAsia"/>
          <w:sz w:val="30"/>
          <w:szCs w:val="30"/>
        </w:rPr>
        <w:t>2018</w:t>
      </w:r>
      <w:r>
        <w:rPr>
          <w:rFonts w:hint="eastAsia"/>
          <w:sz w:val="30"/>
          <w:szCs w:val="30"/>
        </w:rPr>
        <w:t>］</w:t>
      </w:r>
      <w:r>
        <w:rPr>
          <w:rFonts w:hint="eastAsia"/>
          <w:sz w:val="30"/>
          <w:szCs w:val="30"/>
        </w:rPr>
        <w:t>122</w:t>
      </w:r>
      <w:r>
        <w:rPr>
          <w:rFonts w:hint="eastAsia"/>
          <w:sz w:val="30"/>
          <w:szCs w:val="30"/>
        </w:rPr>
        <w:t>号起诉书指控被告人陈洽绵犯放纵制售伪劣商品犯罪行为罪、受贿罪向本院提起公诉。本院根据潮州市中级人民法院指定管辖决定于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日受理本案，并依法组成合议庭，于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w:t>
      </w:r>
      <w:r>
        <w:rPr>
          <w:rFonts w:hint="eastAsia"/>
          <w:sz w:val="30"/>
          <w:szCs w:val="30"/>
        </w:rPr>
        <w:t>11</w:t>
      </w:r>
      <w:r>
        <w:rPr>
          <w:rFonts w:hint="eastAsia"/>
          <w:sz w:val="30"/>
          <w:szCs w:val="30"/>
        </w:rPr>
        <w:t>月</w:t>
      </w:r>
      <w:r>
        <w:rPr>
          <w:rFonts w:hint="eastAsia"/>
          <w:sz w:val="30"/>
          <w:szCs w:val="30"/>
        </w:rPr>
        <w:t>13</w:t>
      </w:r>
      <w:r>
        <w:rPr>
          <w:rFonts w:hint="eastAsia"/>
          <w:sz w:val="30"/>
          <w:szCs w:val="30"/>
        </w:rPr>
        <w:t>日公开开庭进行了审理。经潮州市枫溪人民检察院建议，本案延期审理一次。广东省潮州市枫溪人民检察院指派检察员苏俊熙出庭支持公诉，被告人陈洽绵及其辩护人冯洽文、刘燕娜到庭参加诉讼。案经本院审判委员会讨论决定，现已审理终结。</w:t>
      </w:r>
    </w:p>
    <w:p w:rsidR="00FA0894" w:rsidRDefault="00FA0894">
      <w:pPr>
        <w:spacing w:line="500" w:lineRule="atLeast"/>
        <w:divId w:val="712733414"/>
        <w:rPr>
          <w:rFonts w:hint="eastAsia"/>
          <w:sz w:val="30"/>
          <w:szCs w:val="30"/>
        </w:rPr>
      </w:pPr>
      <w:r>
        <w:rPr>
          <w:rFonts w:hint="eastAsia"/>
          <w:sz w:val="30"/>
          <w:szCs w:val="30"/>
        </w:rPr>
        <w:t>广东省潮州市枫溪人民检察院指控：</w:t>
      </w:r>
    </w:p>
    <w:p w:rsidR="00FA0894" w:rsidRDefault="00FA0894">
      <w:pPr>
        <w:spacing w:line="500" w:lineRule="atLeast"/>
        <w:ind w:firstLine="600"/>
        <w:divId w:val="421994540"/>
        <w:rPr>
          <w:rFonts w:hint="eastAsia"/>
          <w:sz w:val="30"/>
          <w:szCs w:val="30"/>
        </w:rPr>
      </w:pPr>
      <w:r>
        <w:rPr>
          <w:rFonts w:hint="eastAsia"/>
          <w:sz w:val="30"/>
          <w:szCs w:val="30"/>
        </w:rPr>
        <w:t>一、放纵制售伪劣商品犯罪行为罪</w:t>
      </w:r>
    </w:p>
    <w:p w:rsidR="00FA0894" w:rsidRDefault="00FA0894">
      <w:pPr>
        <w:spacing w:line="500" w:lineRule="atLeast"/>
        <w:ind w:firstLine="600"/>
        <w:divId w:val="1529294856"/>
        <w:rPr>
          <w:rFonts w:hint="eastAsia"/>
          <w:sz w:val="30"/>
          <w:szCs w:val="30"/>
        </w:rPr>
      </w:pPr>
      <w:r>
        <w:rPr>
          <w:rFonts w:hint="eastAsia"/>
          <w:sz w:val="30"/>
          <w:szCs w:val="30"/>
        </w:rPr>
        <w:t>被告人陈洽绵在任潮州市公安局官塘派出所所长期间，在明知詹某</w:t>
      </w:r>
      <w:r>
        <w:rPr>
          <w:rFonts w:hint="eastAsia"/>
          <w:sz w:val="30"/>
          <w:szCs w:val="30"/>
        </w:rPr>
        <w:t>1</w:t>
      </w:r>
      <w:r>
        <w:rPr>
          <w:rFonts w:hint="eastAsia"/>
          <w:sz w:val="30"/>
          <w:szCs w:val="30"/>
        </w:rPr>
        <w:t>等人存在生产、销售伪劣商品的情况下，不履行法律规定的查处职责，放纵詹某</w:t>
      </w:r>
      <w:r>
        <w:rPr>
          <w:rFonts w:hint="eastAsia"/>
          <w:sz w:val="30"/>
          <w:szCs w:val="30"/>
        </w:rPr>
        <w:t>1</w:t>
      </w:r>
      <w:r>
        <w:rPr>
          <w:rFonts w:hint="eastAsia"/>
          <w:sz w:val="30"/>
          <w:szCs w:val="30"/>
        </w:rPr>
        <w:t>等人在潮州市湘桥区官塘镇辖区内从事假冒伪劣卷烟的生产。至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w:t>
      </w:r>
      <w:r>
        <w:rPr>
          <w:rFonts w:hint="eastAsia"/>
          <w:sz w:val="30"/>
          <w:szCs w:val="30"/>
        </w:rPr>
        <w:t>5</w:t>
      </w:r>
      <w:r>
        <w:rPr>
          <w:rFonts w:hint="eastAsia"/>
          <w:sz w:val="30"/>
          <w:szCs w:val="30"/>
        </w:rPr>
        <w:t>时许，</w:t>
      </w:r>
      <w:r>
        <w:rPr>
          <w:rFonts w:hint="eastAsia"/>
          <w:sz w:val="30"/>
          <w:szCs w:val="30"/>
        </w:rPr>
        <w:lastRenderedPageBreak/>
        <w:t>詹某</w:t>
      </w:r>
      <w:r>
        <w:rPr>
          <w:rFonts w:hint="eastAsia"/>
          <w:sz w:val="30"/>
          <w:szCs w:val="30"/>
        </w:rPr>
        <w:t>1</w:t>
      </w:r>
      <w:r>
        <w:rPr>
          <w:rFonts w:hint="eastAsia"/>
          <w:sz w:val="30"/>
          <w:szCs w:val="30"/>
        </w:rPr>
        <w:t>等人的制假窝点被查获，后詹某</w:t>
      </w:r>
      <w:r>
        <w:rPr>
          <w:rFonts w:hint="eastAsia"/>
          <w:sz w:val="30"/>
          <w:szCs w:val="30"/>
        </w:rPr>
        <w:t>1</w:t>
      </w:r>
      <w:r>
        <w:rPr>
          <w:rFonts w:hint="eastAsia"/>
          <w:sz w:val="30"/>
          <w:szCs w:val="30"/>
        </w:rPr>
        <w:t>因犯生产、销售伪劣产品罪被判处有期徒刑三年。</w:t>
      </w:r>
    </w:p>
    <w:p w:rsidR="00FA0894" w:rsidRDefault="00FA0894">
      <w:pPr>
        <w:spacing w:line="500" w:lineRule="atLeast"/>
        <w:ind w:firstLine="600"/>
        <w:divId w:val="1237936526"/>
        <w:rPr>
          <w:rFonts w:hint="eastAsia"/>
          <w:sz w:val="30"/>
          <w:szCs w:val="30"/>
        </w:rPr>
      </w:pPr>
      <w:r>
        <w:rPr>
          <w:rFonts w:hint="eastAsia"/>
          <w:sz w:val="30"/>
          <w:szCs w:val="30"/>
        </w:rPr>
        <w:t>二、受贿罪</w:t>
      </w:r>
    </w:p>
    <w:p w:rsidR="00FA0894" w:rsidRDefault="00FA0894">
      <w:pPr>
        <w:spacing w:line="500" w:lineRule="atLeast"/>
        <w:ind w:firstLine="600"/>
        <w:divId w:val="457995791"/>
        <w:rPr>
          <w:rFonts w:hint="eastAsia"/>
          <w:sz w:val="30"/>
          <w:szCs w:val="30"/>
        </w:rPr>
      </w:pPr>
      <w:r>
        <w:rPr>
          <w:rFonts w:hint="eastAsia"/>
          <w:sz w:val="30"/>
          <w:szCs w:val="30"/>
        </w:rPr>
        <w:t>被告人陈洽绵在任潮州市公安局官塘派出所所长期间，在潮州市湘桥区官塘镇慧如路奕湖桥附近与詹某</w:t>
      </w:r>
      <w:r>
        <w:rPr>
          <w:rFonts w:hint="eastAsia"/>
          <w:sz w:val="30"/>
          <w:szCs w:val="30"/>
        </w:rPr>
        <w:t>1</w:t>
      </w:r>
      <w:r>
        <w:rPr>
          <w:rFonts w:hint="eastAsia"/>
          <w:sz w:val="30"/>
          <w:szCs w:val="30"/>
        </w:rPr>
        <w:t>见面，在詹某</w:t>
      </w:r>
      <w:r>
        <w:rPr>
          <w:rFonts w:hint="eastAsia"/>
          <w:sz w:val="30"/>
          <w:szCs w:val="30"/>
        </w:rPr>
        <w:t>1</w:t>
      </w:r>
      <w:r>
        <w:rPr>
          <w:rFonts w:hint="eastAsia"/>
          <w:sz w:val="30"/>
          <w:szCs w:val="30"/>
        </w:rPr>
        <w:t>向其明确表示要在官塘辖区内制造伪劣产品并请其给予关照的情况下，仍分二次共收受詹某</w:t>
      </w:r>
      <w:r>
        <w:rPr>
          <w:rFonts w:hint="eastAsia"/>
          <w:sz w:val="30"/>
          <w:szCs w:val="30"/>
        </w:rPr>
        <w:t>1</w:t>
      </w:r>
      <w:r>
        <w:rPr>
          <w:rFonts w:hint="eastAsia"/>
          <w:sz w:val="30"/>
          <w:szCs w:val="30"/>
        </w:rPr>
        <w:t>给予的人民币</w:t>
      </w:r>
      <w:r>
        <w:rPr>
          <w:rFonts w:hint="eastAsia"/>
          <w:sz w:val="30"/>
          <w:szCs w:val="30"/>
        </w:rPr>
        <w:t>2</w:t>
      </w:r>
      <w:r>
        <w:rPr>
          <w:rFonts w:hint="eastAsia"/>
          <w:sz w:val="30"/>
          <w:szCs w:val="30"/>
        </w:rPr>
        <w:t>万元（以下币种同）及手机</w:t>
      </w:r>
      <w:r>
        <w:rPr>
          <w:rFonts w:hint="eastAsia"/>
          <w:sz w:val="30"/>
          <w:szCs w:val="30"/>
        </w:rPr>
        <w:t>1</w:t>
      </w:r>
      <w:r>
        <w:rPr>
          <w:rFonts w:hint="eastAsia"/>
          <w:sz w:val="30"/>
          <w:szCs w:val="30"/>
        </w:rPr>
        <w:t>部。事实列举如下：</w:t>
      </w:r>
    </w:p>
    <w:p w:rsidR="00FA0894" w:rsidRDefault="00FA0894">
      <w:pPr>
        <w:spacing w:line="500" w:lineRule="atLeast"/>
        <w:ind w:firstLine="600"/>
        <w:divId w:val="1421410928"/>
        <w:rPr>
          <w:rFonts w:hint="eastAsia"/>
          <w:sz w:val="30"/>
          <w:szCs w:val="30"/>
        </w:rPr>
      </w:pPr>
      <w:r>
        <w:rPr>
          <w:rFonts w:hint="eastAsia"/>
          <w:sz w:val="30"/>
          <w:szCs w:val="30"/>
        </w:rPr>
        <w:t>1</w:t>
      </w:r>
      <w:r>
        <w:rPr>
          <w:rFonts w:hint="eastAsia"/>
          <w:sz w:val="30"/>
          <w:szCs w:val="30"/>
        </w:rPr>
        <w:t>、被告人陈洽绵于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日晚上，收受詹某</w:t>
      </w:r>
      <w:r>
        <w:rPr>
          <w:rFonts w:hint="eastAsia"/>
          <w:sz w:val="30"/>
          <w:szCs w:val="30"/>
        </w:rPr>
        <w:t>1</w:t>
      </w:r>
      <w:r>
        <w:rPr>
          <w:rFonts w:hint="eastAsia"/>
          <w:sz w:val="30"/>
          <w:szCs w:val="30"/>
        </w:rPr>
        <w:t>给予的</w:t>
      </w:r>
      <w:r>
        <w:rPr>
          <w:rFonts w:hint="eastAsia"/>
          <w:sz w:val="30"/>
          <w:szCs w:val="30"/>
        </w:rPr>
        <w:t>1</w:t>
      </w:r>
      <w:r>
        <w:rPr>
          <w:rFonts w:hint="eastAsia"/>
          <w:sz w:val="30"/>
          <w:szCs w:val="30"/>
        </w:rPr>
        <w:t>万元。</w:t>
      </w:r>
    </w:p>
    <w:p w:rsidR="00FA0894" w:rsidRDefault="00FA0894">
      <w:pPr>
        <w:spacing w:line="500" w:lineRule="atLeast"/>
        <w:ind w:firstLine="600"/>
        <w:divId w:val="2018653782"/>
        <w:rPr>
          <w:rFonts w:hint="eastAsia"/>
          <w:sz w:val="30"/>
          <w:szCs w:val="30"/>
        </w:rPr>
      </w:pPr>
      <w:r>
        <w:rPr>
          <w:rFonts w:hint="eastAsia"/>
          <w:sz w:val="30"/>
          <w:szCs w:val="30"/>
        </w:rPr>
        <w:t>2</w:t>
      </w:r>
      <w:r>
        <w:rPr>
          <w:rFonts w:hint="eastAsia"/>
          <w:sz w:val="30"/>
          <w:szCs w:val="30"/>
        </w:rPr>
        <w:t>、被告人陈洽绵于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日晚上，收受詹某</w:t>
      </w:r>
      <w:r>
        <w:rPr>
          <w:rFonts w:hint="eastAsia"/>
          <w:sz w:val="30"/>
          <w:szCs w:val="30"/>
        </w:rPr>
        <w:t>1</w:t>
      </w:r>
      <w:r>
        <w:rPr>
          <w:rFonts w:hint="eastAsia"/>
          <w:sz w:val="30"/>
          <w:szCs w:val="30"/>
        </w:rPr>
        <w:t>给予的</w:t>
      </w:r>
      <w:r>
        <w:rPr>
          <w:rFonts w:hint="eastAsia"/>
          <w:sz w:val="30"/>
          <w:szCs w:val="30"/>
        </w:rPr>
        <w:t>1</w:t>
      </w:r>
      <w:r>
        <w:rPr>
          <w:rFonts w:hint="eastAsia"/>
          <w:sz w:val="30"/>
          <w:szCs w:val="30"/>
        </w:rPr>
        <w:t>万元及手机</w:t>
      </w:r>
      <w:r>
        <w:rPr>
          <w:rFonts w:hint="eastAsia"/>
          <w:sz w:val="30"/>
          <w:szCs w:val="30"/>
        </w:rPr>
        <w:t>1</w:t>
      </w:r>
      <w:r>
        <w:rPr>
          <w:rFonts w:hint="eastAsia"/>
          <w:sz w:val="30"/>
          <w:szCs w:val="30"/>
        </w:rPr>
        <w:t>部。</w:t>
      </w:r>
    </w:p>
    <w:p w:rsidR="00FA0894" w:rsidRDefault="00FA0894">
      <w:pPr>
        <w:spacing w:line="500" w:lineRule="atLeast"/>
        <w:ind w:firstLine="600"/>
        <w:divId w:val="127288663"/>
        <w:rPr>
          <w:rFonts w:hint="eastAsia"/>
          <w:sz w:val="30"/>
          <w:szCs w:val="30"/>
        </w:rPr>
      </w:pPr>
      <w:r>
        <w:rPr>
          <w:rFonts w:hint="eastAsia"/>
          <w:sz w:val="30"/>
          <w:szCs w:val="30"/>
        </w:rPr>
        <w:t>被告人陈洽绵涉嫌犯罪线索系潮州市公安局在侦办詹某</w:t>
      </w:r>
      <w:r>
        <w:rPr>
          <w:rFonts w:hint="eastAsia"/>
          <w:sz w:val="30"/>
          <w:szCs w:val="30"/>
        </w:rPr>
        <w:t>1</w:t>
      </w:r>
      <w:r>
        <w:rPr>
          <w:rFonts w:hint="eastAsia"/>
          <w:sz w:val="30"/>
          <w:szCs w:val="30"/>
        </w:rPr>
        <w:t>涉嫌生产、销售伪劣产品案件中发现，后于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日将相关线索移交中共潮州市纪律检查委员会。中共潮州市纪律检查委员会对被告人陈洽绵严重违纪问题立案后，于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日指定潮州市湘桥区监察委员会管辖，潮州市湘桥区监察委员会于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日对被告人陈洽绵立案审（调）查。被告人陈洽绵在被调查期间，主动上缴违法款项</w:t>
      </w:r>
      <w:r>
        <w:rPr>
          <w:rFonts w:hint="eastAsia"/>
          <w:sz w:val="30"/>
          <w:szCs w:val="30"/>
        </w:rPr>
        <w:t>2</w:t>
      </w:r>
      <w:r>
        <w:rPr>
          <w:rFonts w:hint="eastAsia"/>
          <w:sz w:val="30"/>
          <w:szCs w:val="30"/>
        </w:rPr>
        <w:t>万元。</w:t>
      </w:r>
    </w:p>
    <w:p w:rsidR="00FA0894" w:rsidRDefault="00FA0894">
      <w:pPr>
        <w:spacing w:line="500" w:lineRule="atLeast"/>
        <w:ind w:firstLine="600"/>
        <w:divId w:val="873466030"/>
        <w:rPr>
          <w:rFonts w:hint="eastAsia"/>
          <w:sz w:val="30"/>
          <w:szCs w:val="30"/>
        </w:rPr>
      </w:pPr>
      <w:r>
        <w:rPr>
          <w:rFonts w:hint="eastAsia"/>
          <w:sz w:val="30"/>
          <w:szCs w:val="30"/>
        </w:rPr>
        <w:t>公诉机关对其指控向法庭提供了相关证据。</w:t>
      </w:r>
    </w:p>
    <w:p w:rsidR="00FA0894" w:rsidRDefault="00FA0894">
      <w:pPr>
        <w:spacing w:line="500" w:lineRule="atLeast"/>
        <w:ind w:firstLine="600"/>
        <w:divId w:val="24410071"/>
        <w:rPr>
          <w:rFonts w:hint="eastAsia"/>
          <w:sz w:val="30"/>
          <w:szCs w:val="30"/>
        </w:rPr>
      </w:pPr>
      <w:r>
        <w:rPr>
          <w:rFonts w:hint="eastAsia"/>
          <w:sz w:val="30"/>
          <w:szCs w:val="30"/>
        </w:rPr>
        <w:t>公诉机关认为：被告人陈洽绵身为对生产、销售伪劣商品犯罪行为负有追究责任的国家机关工作人员，徇私舞弊，不履行法律规定的追究职责，情节严重；又非法收受他人财物，为他人谋取不正当利益，情节较重，其行为已触犯《中华人民共和国刑法》第四百一十四条、第三百八十三条第一款第（一）项、第二款、第三百八十五条、第三百八十六条之规定，应当以放纵制售伪劣商品犯罪行为罪、受贿罪追究其刑事责任。提请本院依法判处。</w:t>
      </w:r>
    </w:p>
    <w:p w:rsidR="00FA0894" w:rsidRDefault="00FA0894">
      <w:pPr>
        <w:spacing w:line="500" w:lineRule="atLeast"/>
        <w:ind w:firstLine="600"/>
        <w:divId w:val="659621944"/>
        <w:rPr>
          <w:rFonts w:hint="eastAsia"/>
          <w:sz w:val="30"/>
          <w:szCs w:val="30"/>
        </w:rPr>
      </w:pPr>
      <w:r>
        <w:rPr>
          <w:rFonts w:hint="eastAsia"/>
          <w:sz w:val="30"/>
          <w:szCs w:val="30"/>
        </w:rPr>
        <w:t>被告人陈洽绵对公诉机关的指控没有异议。</w:t>
      </w:r>
    </w:p>
    <w:p w:rsidR="00FA0894" w:rsidRDefault="00FA0894">
      <w:pPr>
        <w:spacing w:line="500" w:lineRule="atLeast"/>
        <w:ind w:firstLine="600"/>
        <w:divId w:val="1663388755"/>
        <w:rPr>
          <w:rFonts w:hint="eastAsia"/>
          <w:sz w:val="30"/>
          <w:szCs w:val="30"/>
        </w:rPr>
      </w:pPr>
      <w:r>
        <w:rPr>
          <w:rFonts w:hint="eastAsia"/>
          <w:sz w:val="30"/>
          <w:szCs w:val="30"/>
        </w:rPr>
        <w:t>辩护人辩称：被告人陈洽绵的行为不构成受贿罪，指控其犯放纵制售伪劣商品犯罪行为罪的犯罪情节轻微，且其悔罪态度好，积极退缴赃款，有立功表现，请求对被告人陈洽绵免予刑事处罚。</w:t>
      </w:r>
    </w:p>
    <w:p w:rsidR="00FA0894" w:rsidRDefault="00FA0894">
      <w:pPr>
        <w:spacing w:line="500" w:lineRule="atLeast"/>
        <w:ind w:firstLine="600"/>
        <w:divId w:val="666589852"/>
        <w:rPr>
          <w:rFonts w:hint="eastAsia"/>
          <w:sz w:val="30"/>
          <w:szCs w:val="30"/>
        </w:rPr>
      </w:pPr>
      <w:r>
        <w:rPr>
          <w:rFonts w:hint="eastAsia"/>
          <w:sz w:val="30"/>
          <w:szCs w:val="30"/>
        </w:rPr>
        <w:t>经审理查明：</w:t>
      </w:r>
    </w:p>
    <w:p w:rsidR="00FA0894" w:rsidRDefault="00FA0894">
      <w:pPr>
        <w:spacing w:line="500" w:lineRule="atLeast"/>
        <w:ind w:firstLine="600"/>
        <w:divId w:val="973297440"/>
        <w:rPr>
          <w:rFonts w:hint="eastAsia"/>
          <w:sz w:val="30"/>
          <w:szCs w:val="30"/>
        </w:rPr>
      </w:pPr>
      <w:r>
        <w:rPr>
          <w:rFonts w:hint="eastAsia"/>
          <w:sz w:val="30"/>
          <w:szCs w:val="30"/>
        </w:rPr>
        <w:t>一、放纵制售伪劣商品犯罪行为罪</w:t>
      </w:r>
    </w:p>
    <w:p w:rsidR="00FA0894" w:rsidRDefault="00FA0894">
      <w:pPr>
        <w:spacing w:line="500" w:lineRule="atLeast"/>
        <w:ind w:firstLine="600"/>
        <w:divId w:val="210114019"/>
        <w:rPr>
          <w:rFonts w:hint="eastAsia"/>
          <w:sz w:val="30"/>
          <w:szCs w:val="30"/>
        </w:rPr>
      </w:pPr>
      <w:r>
        <w:rPr>
          <w:rFonts w:hint="eastAsia"/>
          <w:sz w:val="30"/>
          <w:szCs w:val="30"/>
        </w:rPr>
        <w:t>被告人陈洽绵在担任潮州市公安局官塘派出所所长期间，明知詹某</w:t>
      </w:r>
      <w:r>
        <w:rPr>
          <w:rFonts w:hint="eastAsia"/>
          <w:sz w:val="30"/>
          <w:szCs w:val="30"/>
        </w:rPr>
        <w:t>1</w:t>
      </w:r>
      <w:r>
        <w:rPr>
          <w:rFonts w:hint="eastAsia"/>
          <w:sz w:val="30"/>
          <w:szCs w:val="30"/>
        </w:rPr>
        <w:t>等人在其辖区范围内生产伪劣商品，仍接受詹某</w:t>
      </w:r>
      <w:r>
        <w:rPr>
          <w:rFonts w:hint="eastAsia"/>
          <w:sz w:val="30"/>
          <w:szCs w:val="30"/>
        </w:rPr>
        <w:t>1</w:t>
      </w:r>
      <w:r>
        <w:rPr>
          <w:rFonts w:hint="eastAsia"/>
          <w:sz w:val="30"/>
          <w:szCs w:val="30"/>
        </w:rPr>
        <w:t>的请托，不履行法律规定的查处职责，放纵詹某</w:t>
      </w:r>
      <w:r>
        <w:rPr>
          <w:rFonts w:hint="eastAsia"/>
          <w:sz w:val="30"/>
          <w:szCs w:val="30"/>
        </w:rPr>
        <w:t>1</w:t>
      </w:r>
      <w:r>
        <w:rPr>
          <w:rFonts w:hint="eastAsia"/>
          <w:sz w:val="30"/>
          <w:szCs w:val="30"/>
        </w:rPr>
        <w:t>等人在潮州市湘桥区官塘镇生产假冒伪劣卷烟。</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日凌晨</w:t>
      </w:r>
      <w:r>
        <w:rPr>
          <w:rFonts w:hint="eastAsia"/>
          <w:sz w:val="30"/>
          <w:szCs w:val="30"/>
        </w:rPr>
        <w:t>5</w:t>
      </w:r>
      <w:r>
        <w:rPr>
          <w:rFonts w:hint="eastAsia"/>
          <w:sz w:val="30"/>
          <w:szCs w:val="30"/>
        </w:rPr>
        <w:t>时许，詹某</w:t>
      </w:r>
      <w:r>
        <w:rPr>
          <w:rFonts w:hint="eastAsia"/>
          <w:sz w:val="30"/>
          <w:szCs w:val="30"/>
        </w:rPr>
        <w:t>1</w:t>
      </w:r>
      <w:r>
        <w:rPr>
          <w:rFonts w:hint="eastAsia"/>
          <w:sz w:val="30"/>
          <w:szCs w:val="30"/>
        </w:rPr>
        <w:t>等人的制假窝点被潮州市公安局查获，詹某</w:t>
      </w:r>
      <w:r>
        <w:rPr>
          <w:rFonts w:hint="eastAsia"/>
          <w:sz w:val="30"/>
          <w:szCs w:val="30"/>
        </w:rPr>
        <w:t>1</w:t>
      </w:r>
      <w:r>
        <w:rPr>
          <w:rFonts w:hint="eastAsia"/>
          <w:sz w:val="30"/>
          <w:szCs w:val="30"/>
        </w:rPr>
        <w:t>因犯生产、销售伪劣产品罪被判处有期徒刑三年。</w:t>
      </w:r>
    </w:p>
    <w:p w:rsidR="00FA0894" w:rsidRDefault="00FA0894">
      <w:pPr>
        <w:spacing w:line="500" w:lineRule="atLeast"/>
        <w:ind w:firstLine="600"/>
        <w:divId w:val="1044987069"/>
        <w:rPr>
          <w:rFonts w:hint="eastAsia"/>
          <w:sz w:val="30"/>
          <w:szCs w:val="30"/>
        </w:rPr>
      </w:pPr>
      <w:r>
        <w:rPr>
          <w:rFonts w:hint="eastAsia"/>
          <w:sz w:val="30"/>
          <w:szCs w:val="30"/>
        </w:rPr>
        <w:t>二、受贿罪</w:t>
      </w:r>
    </w:p>
    <w:p w:rsidR="00FA0894" w:rsidRDefault="00FA0894">
      <w:pPr>
        <w:spacing w:line="500" w:lineRule="atLeast"/>
        <w:ind w:firstLine="600"/>
        <w:divId w:val="864633699"/>
        <w:rPr>
          <w:rFonts w:hint="eastAsia"/>
          <w:sz w:val="30"/>
          <w:szCs w:val="30"/>
        </w:rPr>
      </w:pPr>
      <w:r>
        <w:rPr>
          <w:rFonts w:hint="eastAsia"/>
          <w:sz w:val="30"/>
          <w:szCs w:val="30"/>
        </w:rPr>
        <w:t>被告人陈洽绵在担任潮州市公安局官塘派出所所长期间结识制假行为人詹某</w:t>
      </w:r>
      <w:r>
        <w:rPr>
          <w:rFonts w:hint="eastAsia"/>
          <w:sz w:val="30"/>
          <w:szCs w:val="30"/>
        </w:rPr>
        <w:t>1</w:t>
      </w:r>
      <w:r>
        <w:rPr>
          <w:rFonts w:hint="eastAsia"/>
          <w:sz w:val="30"/>
          <w:szCs w:val="30"/>
        </w:rPr>
        <w:t>，詹某</w:t>
      </w:r>
      <w:r>
        <w:rPr>
          <w:rFonts w:hint="eastAsia"/>
          <w:sz w:val="30"/>
          <w:szCs w:val="30"/>
        </w:rPr>
        <w:t>1</w:t>
      </w:r>
      <w:r>
        <w:rPr>
          <w:rFonts w:hint="eastAsia"/>
          <w:sz w:val="30"/>
          <w:szCs w:val="30"/>
        </w:rPr>
        <w:t>表示要在官塘镇制造伪劣卷烟并请陈洽绵给予关照，被告人陈洽绵接受詹某</w:t>
      </w:r>
      <w:r>
        <w:rPr>
          <w:rFonts w:hint="eastAsia"/>
          <w:sz w:val="30"/>
          <w:szCs w:val="30"/>
        </w:rPr>
        <w:t>1</w:t>
      </w:r>
      <w:r>
        <w:rPr>
          <w:rFonts w:hint="eastAsia"/>
          <w:sz w:val="30"/>
          <w:szCs w:val="30"/>
        </w:rPr>
        <w:t>的请托，并二次收受詹某</w:t>
      </w:r>
      <w:r>
        <w:rPr>
          <w:rFonts w:hint="eastAsia"/>
          <w:sz w:val="30"/>
          <w:szCs w:val="30"/>
        </w:rPr>
        <w:t>1</w:t>
      </w:r>
      <w:r>
        <w:rPr>
          <w:rFonts w:hint="eastAsia"/>
          <w:sz w:val="30"/>
          <w:szCs w:val="30"/>
        </w:rPr>
        <w:t>给予的共</w:t>
      </w:r>
      <w:r>
        <w:rPr>
          <w:rFonts w:hint="eastAsia"/>
          <w:sz w:val="30"/>
          <w:szCs w:val="30"/>
        </w:rPr>
        <w:t>2</w:t>
      </w:r>
      <w:r>
        <w:rPr>
          <w:rFonts w:hint="eastAsia"/>
          <w:sz w:val="30"/>
          <w:szCs w:val="30"/>
        </w:rPr>
        <w:t>万元及手机</w:t>
      </w:r>
      <w:r>
        <w:rPr>
          <w:rFonts w:hint="eastAsia"/>
          <w:sz w:val="30"/>
          <w:szCs w:val="30"/>
        </w:rPr>
        <w:t>1</w:t>
      </w:r>
      <w:r>
        <w:rPr>
          <w:rFonts w:hint="eastAsia"/>
          <w:sz w:val="30"/>
          <w:szCs w:val="30"/>
        </w:rPr>
        <w:t>部。潮州市烟草专卖局查处詹某</w:t>
      </w:r>
      <w:r>
        <w:rPr>
          <w:rFonts w:hint="eastAsia"/>
          <w:sz w:val="30"/>
          <w:szCs w:val="30"/>
        </w:rPr>
        <w:t>1</w:t>
      </w:r>
      <w:r>
        <w:rPr>
          <w:rFonts w:hint="eastAsia"/>
          <w:sz w:val="30"/>
          <w:szCs w:val="30"/>
        </w:rPr>
        <w:t>等人生产、销售伪劣产品罪一案产生办案费用</w:t>
      </w:r>
      <w:r>
        <w:rPr>
          <w:rFonts w:hint="eastAsia"/>
          <w:sz w:val="30"/>
          <w:szCs w:val="30"/>
        </w:rPr>
        <w:t>86932.7</w:t>
      </w:r>
      <w:r>
        <w:rPr>
          <w:rFonts w:hint="eastAsia"/>
          <w:sz w:val="30"/>
          <w:szCs w:val="30"/>
        </w:rPr>
        <w:t>元，预计销毁费用约</w:t>
      </w:r>
      <w:r>
        <w:rPr>
          <w:rFonts w:hint="eastAsia"/>
          <w:sz w:val="30"/>
          <w:szCs w:val="30"/>
        </w:rPr>
        <w:t>1</w:t>
      </w:r>
      <w:r>
        <w:rPr>
          <w:rFonts w:hint="eastAsia"/>
          <w:sz w:val="30"/>
          <w:szCs w:val="30"/>
        </w:rPr>
        <w:t>万元，尚未支付举报费</w:t>
      </w:r>
      <w:r>
        <w:rPr>
          <w:rFonts w:hint="eastAsia"/>
          <w:sz w:val="30"/>
          <w:szCs w:val="30"/>
        </w:rPr>
        <w:t>66445</w:t>
      </w:r>
      <w:r>
        <w:rPr>
          <w:rFonts w:hint="eastAsia"/>
          <w:sz w:val="30"/>
          <w:szCs w:val="30"/>
        </w:rPr>
        <w:t>元。事实列举如下：</w:t>
      </w:r>
    </w:p>
    <w:p w:rsidR="00FA0894" w:rsidRDefault="00FA0894">
      <w:pPr>
        <w:spacing w:line="500" w:lineRule="atLeast"/>
        <w:ind w:firstLine="600"/>
        <w:divId w:val="974067392"/>
        <w:rPr>
          <w:rFonts w:hint="eastAsia"/>
          <w:sz w:val="30"/>
          <w:szCs w:val="30"/>
        </w:rPr>
      </w:pPr>
      <w:r>
        <w:rPr>
          <w:rFonts w:hint="eastAsia"/>
          <w:sz w:val="30"/>
          <w:szCs w:val="30"/>
        </w:rPr>
        <w:t>1</w:t>
      </w:r>
      <w:r>
        <w:rPr>
          <w:rFonts w:hint="eastAsia"/>
          <w:sz w:val="30"/>
          <w:szCs w:val="30"/>
        </w:rPr>
        <w:t>、被告人陈洽绵于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日晚上，在潮州市湘桥区官塘镇慧如路奕湖桥附近收受詹某</w:t>
      </w:r>
      <w:r>
        <w:rPr>
          <w:rFonts w:hint="eastAsia"/>
          <w:sz w:val="30"/>
          <w:szCs w:val="30"/>
        </w:rPr>
        <w:t>1</w:t>
      </w:r>
      <w:r>
        <w:rPr>
          <w:rFonts w:hint="eastAsia"/>
          <w:sz w:val="30"/>
          <w:szCs w:val="30"/>
        </w:rPr>
        <w:t>给予的</w:t>
      </w:r>
      <w:r>
        <w:rPr>
          <w:rFonts w:hint="eastAsia"/>
          <w:sz w:val="30"/>
          <w:szCs w:val="30"/>
        </w:rPr>
        <w:t>1</w:t>
      </w:r>
      <w:r>
        <w:rPr>
          <w:rFonts w:hint="eastAsia"/>
          <w:sz w:val="30"/>
          <w:szCs w:val="30"/>
        </w:rPr>
        <w:t>万元。</w:t>
      </w:r>
    </w:p>
    <w:p w:rsidR="00FA0894" w:rsidRDefault="00FA0894">
      <w:pPr>
        <w:spacing w:line="500" w:lineRule="atLeast"/>
        <w:ind w:firstLine="600"/>
        <w:divId w:val="1473518127"/>
        <w:rPr>
          <w:rFonts w:hint="eastAsia"/>
          <w:sz w:val="30"/>
          <w:szCs w:val="30"/>
        </w:rPr>
      </w:pPr>
      <w:r>
        <w:rPr>
          <w:rFonts w:hint="eastAsia"/>
          <w:sz w:val="30"/>
          <w:szCs w:val="30"/>
        </w:rPr>
        <w:t>2</w:t>
      </w:r>
      <w:r>
        <w:rPr>
          <w:rFonts w:hint="eastAsia"/>
          <w:sz w:val="30"/>
          <w:szCs w:val="30"/>
        </w:rPr>
        <w:t>、被告人陈洽绵于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日晚上，在潮州市湘桥区官塘镇慧如路奕湖桥附近收受詹某</w:t>
      </w:r>
      <w:r>
        <w:rPr>
          <w:rFonts w:hint="eastAsia"/>
          <w:sz w:val="30"/>
          <w:szCs w:val="30"/>
        </w:rPr>
        <w:t>1</w:t>
      </w:r>
      <w:r>
        <w:rPr>
          <w:rFonts w:hint="eastAsia"/>
          <w:sz w:val="30"/>
          <w:szCs w:val="30"/>
        </w:rPr>
        <w:t>给予的</w:t>
      </w:r>
      <w:r>
        <w:rPr>
          <w:rFonts w:hint="eastAsia"/>
          <w:sz w:val="30"/>
          <w:szCs w:val="30"/>
        </w:rPr>
        <w:t>1</w:t>
      </w:r>
      <w:r>
        <w:rPr>
          <w:rFonts w:hint="eastAsia"/>
          <w:sz w:val="30"/>
          <w:szCs w:val="30"/>
        </w:rPr>
        <w:t>万元及手机</w:t>
      </w:r>
      <w:r>
        <w:rPr>
          <w:rFonts w:hint="eastAsia"/>
          <w:sz w:val="30"/>
          <w:szCs w:val="30"/>
        </w:rPr>
        <w:t>1</w:t>
      </w:r>
      <w:r>
        <w:rPr>
          <w:rFonts w:hint="eastAsia"/>
          <w:sz w:val="30"/>
          <w:szCs w:val="30"/>
        </w:rPr>
        <w:t>部。</w:t>
      </w:r>
    </w:p>
    <w:p w:rsidR="00FA0894" w:rsidRDefault="00FA0894">
      <w:pPr>
        <w:spacing w:line="500" w:lineRule="atLeast"/>
        <w:ind w:firstLine="600"/>
        <w:divId w:val="398015685"/>
        <w:rPr>
          <w:rFonts w:hint="eastAsia"/>
          <w:sz w:val="30"/>
          <w:szCs w:val="30"/>
        </w:rPr>
      </w:pPr>
      <w:r>
        <w:rPr>
          <w:rFonts w:hint="eastAsia"/>
          <w:sz w:val="30"/>
          <w:szCs w:val="30"/>
        </w:rPr>
        <w:t>被告人陈洽绵涉嫌本案犯罪的线索系潮州市公安局在侦办詹某</w:t>
      </w:r>
      <w:r>
        <w:rPr>
          <w:rFonts w:hint="eastAsia"/>
          <w:sz w:val="30"/>
          <w:szCs w:val="30"/>
        </w:rPr>
        <w:t>1</w:t>
      </w:r>
      <w:r>
        <w:rPr>
          <w:rFonts w:hint="eastAsia"/>
          <w:sz w:val="30"/>
          <w:szCs w:val="30"/>
        </w:rPr>
        <w:t>涉嫌生产、销售伪劣产品案件中发现，并于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日将相关线索移交中共潮州市纪律检查委员会。中共潮州市纪律检查委员会对被告人陈洽绵严重违纪问题立案后，于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日指定潮州市湘桥区监察委员会管辖，潮州市湘桥区监察委员会于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日对被告人陈洽绵立案调查。被告人陈洽绵在被调查期间，主动上缴违法款项</w:t>
      </w:r>
      <w:r>
        <w:rPr>
          <w:rFonts w:hint="eastAsia"/>
          <w:sz w:val="30"/>
          <w:szCs w:val="30"/>
        </w:rPr>
        <w:t>2</w:t>
      </w:r>
      <w:r>
        <w:rPr>
          <w:rFonts w:hint="eastAsia"/>
          <w:sz w:val="30"/>
          <w:szCs w:val="30"/>
        </w:rPr>
        <w:t>万元。</w:t>
      </w:r>
    </w:p>
    <w:p w:rsidR="00FA0894" w:rsidRDefault="00FA0894">
      <w:pPr>
        <w:spacing w:line="500" w:lineRule="atLeast"/>
        <w:ind w:firstLine="600"/>
        <w:divId w:val="2084448484"/>
        <w:rPr>
          <w:rFonts w:hint="eastAsia"/>
          <w:sz w:val="30"/>
          <w:szCs w:val="30"/>
        </w:rPr>
      </w:pPr>
      <w:r>
        <w:rPr>
          <w:rFonts w:hint="eastAsia"/>
          <w:sz w:val="30"/>
          <w:szCs w:val="30"/>
        </w:rPr>
        <w:t>另查明，被告人陈洽绵归案后，举报潮州市公安局城西派出所一寻衅滋事刑事案件在逃犯罪嫌疑人出现的地点，当天公安机关抓获犯罪嫌疑人，现已被移送审查起诉；又提供他人组织卖淫犯罪重要线索，使潮州市公安局潮安分局成功查处刑事案件</w:t>
      </w:r>
      <w:r>
        <w:rPr>
          <w:rFonts w:hint="eastAsia"/>
          <w:sz w:val="30"/>
          <w:szCs w:val="30"/>
        </w:rPr>
        <w:t>1</w:t>
      </w:r>
      <w:r>
        <w:rPr>
          <w:rFonts w:hint="eastAsia"/>
          <w:sz w:val="30"/>
          <w:szCs w:val="30"/>
        </w:rPr>
        <w:t>件</w:t>
      </w:r>
      <w:r>
        <w:rPr>
          <w:rFonts w:hint="eastAsia"/>
          <w:sz w:val="30"/>
          <w:szCs w:val="30"/>
        </w:rPr>
        <w:t>2</w:t>
      </w:r>
      <w:r>
        <w:rPr>
          <w:rFonts w:hint="eastAsia"/>
          <w:sz w:val="30"/>
          <w:szCs w:val="30"/>
        </w:rPr>
        <w:t>人，现已被移送审查起诉。</w:t>
      </w:r>
    </w:p>
    <w:p w:rsidR="00FA0894" w:rsidRDefault="00FA0894">
      <w:pPr>
        <w:spacing w:line="500" w:lineRule="atLeast"/>
        <w:ind w:firstLine="600"/>
        <w:divId w:val="996304084"/>
        <w:rPr>
          <w:rFonts w:hint="eastAsia"/>
          <w:sz w:val="30"/>
          <w:szCs w:val="30"/>
        </w:rPr>
      </w:pPr>
      <w:r>
        <w:rPr>
          <w:rFonts w:hint="eastAsia"/>
          <w:sz w:val="30"/>
          <w:szCs w:val="30"/>
        </w:rPr>
        <w:t>上述事实，有下列经庭审查证属实的证据证实，本院予以确认：</w:t>
      </w:r>
    </w:p>
    <w:p w:rsidR="00FA0894" w:rsidRDefault="00FA0894">
      <w:pPr>
        <w:spacing w:line="500" w:lineRule="atLeast"/>
        <w:ind w:firstLine="600"/>
        <w:divId w:val="1039629360"/>
        <w:rPr>
          <w:rFonts w:hint="eastAsia"/>
          <w:sz w:val="30"/>
          <w:szCs w:val="30"/>
        </w:rPr>
      </w:pPr>
      <w:r>
        <w:rPr>
          <w:rFonts w:hint="eastAsia"/>
          <w:sz w:val="30"/>
          <w:szCs w:val="30"/>
        </w:rPr>
        <w:t>1</w:t>
      </w:r>
      <w:r>
        <w:rPr>
          <w:rFonts w:hint="eastAsia"/>
          <w:sz w:val="30"/>
          <w:szCs w:val="30"/>
        </w:rPr>
        <w:t>、潮州市公安局职务任免通知、干部任免审批表、中共潮州市公安局委员会复函证实：被告人陈洽绵于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日任市公安局官塘派出所所长，</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日被停职处理。</w:t>
      </w:r>
    </w:p>
    <w:p w:rsidR="00FA0894" w:rsidRDefault="00FA0894">
      <w:pPr>
        <w:spacing w:line="500" w:lineRule="atLeast"/>
        <w:ind w:firstLine="600"/>
        <w:divId w:val="1698775470"/>
        <w:rPr>
          <w:rFonts w:hint="eastAsia"/>
          <w:sz w:val="30"/>
          <w:szCs w:val="30"/>
        </w:rPr>
      </w:pPr>
      <w:r>
        <w:rPr>
          <w:rFonts w:hint="eastAsia"/>
          <w:sz w:val="30"/>
          <w:szCs w:val="30"/>
        </w:rPr>
        <w:t>2</w:t>
      </w:r>
      <w:r>
        <w:rPr>
          <w:rFonts w:hint="eastAsia"/>
          <w:sz w:val="30"/>
          <w:szCs w:val="30"/>
        </w:rPr>
        <w:t>、潮州市公安局关于湘桥分局派出机构职责的情况说明证实：湘桥分局派出机构的职责包括“协助、参与辖区内的案件侦查”被告人陈洽绵对詹某</w:t>
      </w:r>
      <w:r>
        <w:rPr>
          <w:rFonts w:hint="eastAsia"/>
          <w:sz w:val="30"/>
          <w:szCs w:val="30"/>
        </w:rPr>
        <w:t>1</w:t>
      </w:r>
      <w:r>
        <w:rPr>
          <w:rFonts w:hint="eastAsia"/>
          <w:sz w:val="30"/>
          <w:szCs w:val="30"/>
        </w:rPr>
        <w:t>等人生产、销售伪劣商品犯罪行为负有查处责任。</w:t>
      </w:r>
    </w:p>
    <w:p w:rsidR="00FA0894" w:rsidRDefault="00FA0894">
      <w:pPr>
        <w:spacing w:line="500" w:lineRule="atLeast"/>
        <w:ind w:firstLine="600"/>
        <w:divId w:val="1288582002"/>
        <w:rPr>
          <w:rFonts w:hint="eastAsia"/>
          <w:sz w:val="30"/>
          <w:szCs w:val="30"/>
        </w:rPr>
      </w:pPr>
      <w:r>
        <w:rPr>
          <w:rFonts w:hint="eastAsia"/>
          <w:sz w:val="30"/>
          <w:szCs w:val="30"/>
        </w:rPr>
        <w:t>3</w:t>
      </w:r>
      <w:r>
        <w:rPr>
          <w:rFonts w:hint="eastAsia"/>
          <w:sz w:val="30"/>
          <w:szCs w:val="30"/>
        </w:rPr>
        <w:t>、广东省潮州市烟草专卖局关于</w:t>
      </w:r>
      <w:r>
        <w:rPr>
          <w:rFonts w:hint="eastAsia"/>
          <w:sz w:val="30"/>
          <w:szCs w:val="30"/>
        </w:rPr>
        <w:t>20170814</w:t>
      </w:r>
      <w:r>
        <w:rPr>
          <w:rFonts w:hint="eastAsia"/>
          <w:sz w:val="30"/>
          <w:szCs w:val="30"/>
        </w:rPr>
        <w:t>湘桥官塘无证生产烟草专卖品案件相关费用的情况说明证实：查处詹某</w:t>
      </w:r>
      <w:r>
        <w:rPr>
          <w:rFonts w:hint="eastAsia"/>
          <w:sz w:val="30"/>
          <w:szCs w:val="30"/>
        </w:rPr>
        <w:t>1</w:t>
      </w:r>
      <w:r>
        <w:rPr>
          <w:rFonts w:hint="eastAsia"/>
          <w:sz w:val="30"/>
          <w:szCs w:val="30"/>
        </w:rPr>
        <w:t>等人生产、销售伪劣产品罪一案已产生的办案费用</w:t>
      </w:r>
      <w:r>
        <w:rPr>
          <w:rFonts w:hint="eastAsia"/>
          <w:sz w:val="30"/>
          <w:szCs w:val="30"/>
        </w:rPr>
        <w:t>86932.7</w:t>
      </w:r>
      <w:r>
        <w:rPr>
          <w:rFonts w:hint="eastAsia"/>
          <w:sz w:val="30"/>
          <w:szCs w:val="30"/>
        </w:rPr>
        <w:t>元；预计销毁费用约</w:t>
      </w:r>
      <w:r>
        <w:rPr>
          <w:rFonts w:hint="eastAsia"/>
          <w:sz w:val="30"/>
          <w:szCs w:val="30"/>
        </w:rPr>
        <w:t>1</w:t>
      </w:r>
      <w:r>
        <w:rPr>
          <w:rFonts w:hint="eastAsia"/>
          <w:sz w:val="30"/>
          <w:szCs w:val="30"/>
        </w:rPr>
        <w:t>万元；尚未支付的举报费</w:t>
      </w:r>
      <w:r>
        <w:rPr>
          <w:rFonts w:hint="eastAsia"/>
          <w:sz w:val="30"/>
          <w:szCs w:val="30"/>
        </w:rPr>
        <w:t>66445</w:t>
      </w:r>
      <w:r>
        <w:rPr>
          <w:rFonts w:hint="eastAsia"/>
          <w:sz w:val="30"/>
          <w:szCs w:val="30"/>
        </w:rPr>
        <w:t>元。</w:t>
      </w:r>
    </w:p>
    <w:p w:rsidR="00FA0894" w:rsidRDefault="00FA0894">
      <w:pPr>
        <w:spacing w:line="500" w:lineRule="atLeast"/>
        <w:ind w:firstLine="600"/>
        <w:divId w:val="1020542930"/>
        <w:rPr>
          <w:rFonts w:hint="eastAsia"/>
          <w:sz w:val="30"/>
          <w:szCs w:val="30"/>
        </w:rPr>
      </w:pPr>
      <w:r>
        <w:rPr>
          <w:rFonts w:hint="eastAsia"/>
          <w:sz w:val="30"/>
          <w:szCs w:val="30"/>
        </w:rPr>
        <w:t>4</w:t>
      </w:r>
      <w:r>
        <w:rPr>
          <w:rFonts w:hint="eastAsia"/>
          <w:sz w:val="30"/>
          <w:szCs w:val="30"/>
        </w:rPr>
        <w:t>、刑事判决书、起诉书、案卷材料证实：詹某</w:t>
      </w:r>
      <w:r>
        <w:rPr>
          <w:rFonts w:hint="eastAsia"/>
          <w:sz w:val="30"/>
          <w:szCs w:val="30"/>
        </w:rPr>
        <w:t>1</w:t>
      </w:r>
      <w:r>
        <w:rPr>
          <w:rFonts w:hint="eastAsia"/>
          <w:sz w:val="30"/>
          <w:szCs w:val="30"/>
        </w:rPr>
        <w:t>等六人因犯生产、销售伪劣产品罪被判处刑罚，涉案价值</w:t>
      </w:r>
      <w:r>
        <w:rPr>
          <w:rFonts w:hint="eastAsia"/>
          <w:sz w:val="30"/>
          <w:szCs w:val="30"/>
        </w:rPr>
        <w:t>885552.75</w:t>
      </w:r>
      <w:r>
        <w:rPr>
          <w:rFonts w:hint="eastAsia"/>
          <w:sz w:val="30"/>
          <w:szCs w:val="30"/>
        </w:rPr>
        <w:t>元，系犯罪未遂，詹某</w:t>
      </w:r>
      <w:r>
        <w:rPr>
          <w:rFonts w:hint="eastAsia"/>
          <w:sz w:val="30"/>
          <w:szCs w:val="30"/>
        </w:rPr>
        <w:t>1</w:t>
      </w:r>
      <w:r>
        <w:rPr>
          <w:rFonts w:hint="eastAsia"/>
          <w:sz w:val="30"/>
          <w:szCs w:val="30"/>
        </w:rPr>
        <w:t>被判处有期徒刑三年，并处罚金</w:t>
      </w:r>
      <w:r>
        <w:rPr>
          <w:rFonts w:hint="eastAsia"/>
          <w:sz w:val="30"/>
          <w:szCs w:val="30"/>
        </w:rPr>
        <w:t>6</w:t>
      </w:r>
      <w:r>
        <w:rPr>
          <w:rFonts w:hint="eastAsia"/>
          <w:sz w:val="30"/>
          <w:szCs w:val="30"/>
        </w:rPr>
        <w:t>万元。</w:t>
      </w:r>
    </w:p>
    <w:p w:rsidR="00FA0894" w:rsidRDefault="00FA0894">
      <w:pPr>
        <w:spacing w:line="500" w:lineRule="atLeast"/>
        <w:ind w:firstLine="600"/>
        <w:divId w:val="35855450"/>
        <w:rPr>
          <w:rFonts w:hint="eastAsia"/>
          <w:sz w:val="30"/>
          <w:szCs w:val="30"/>
        </w:rPr>
      </w:pPr>
      <w:r>
        <w:rPr>
          <w:rFonts w:hint="eastAsia"/>
          <w:sz w:val="30"/>
          <w:szCs w:val="30"/>
        </w:rPr>
        <w:t>5</w:t>
      </w:r>
      <w:r>
        <w:rPr>
          <w:rFonts w:hint="eastAsia"/>
          <w:sz w:val="30"/>
          <w:szCs w:val="30"/>
        </w:rPr>
        <w:t>、通话记录证实：詹某</w:t>
      </w:r>
      <w:r>
        <w:rPr>
          <w:rFonts w:hint="eastAsia"/>
          <w:sz w:val="30"/>
          <w:szCs w:val="30"/>
        </w:rPr>
        <w:t>1</w:t>
      </w:r>
      <w:r>
        <w:rPr>
          <w:rFonts w:hint="eastAsia"/>
          <w:sz w:val="30"/>
          <w:szCs w:val="30"/>
        </w:rPr>
        <w:t>使用的电话号码</w:t>
      </w:r>
      <w:r>
        <w:rPr>
          <w:rFonts w:hint="eastAsia"/>
          <w:sz w:val="30"/>
          <w:szCs w:val="30"/>
        </w:rPr>
        <w:t>134</w:t>
      </w:r>
      <w:r>
        <w:rPr>
          <w:rFonts w:hint="eastAsia"/>
          <w:sz w:val="30"/>
          <w:szCs w:val="30"/>
        </w:rPr>
        <w:t>××××</w:t>
      </w:r>
      <w:r>
        <w:rPr>
          <w:rFonts w:hint="eastAsia"/>
          <w:sz w:val="30"/>
          <w:szCs w:val="30"/>
        </w:rPr>
        <w:t>2333</w:t>
      </w:r>
      <w:r>
        <w:rPr>
          <w:rFonts w:hint="eastAsia"/>
          <w:sz w:val="30"/>
          <w:szCs w:val="30"/>
        </w:rPr>
        <w:t>与陈洽绵使用的电话号码</w:t>
      </w:r>
      <w:r>
        <w:rPr>
          <w:rFonts w:hint="eastAsia"/>
          <w:sz w:val="30"/>
          <w:szCs w:val="30"/>
        </w:rPr>
        <w:t>138</w:t>
      </w:r>
      <w:r>
        <w:rPr>
          <w:rFonts w:hint="eastAsia"/>
          <w:sz w:val="30"/>
          <w:szCs w:val="30"/>
        </w:rPr>
        <w:t>××××</w:t>
      </w:r>
      <w:r>
        <w:rPr>
          <w:rFonts w:hint="eastAsia"/>
          <w:sz w:val="30"/>
          <w:szCs w:val="30"/>
        </w:rPr>
        <w:t>3855</w:t>
      </w:r>
      <w:r>
        <w:rPr>
          <w:rFonts w:hint="eastAsia"/>
          <w:sz w:val="30"/>
          <w:szCs w:val="30"/>
        </w:rPr>
        <w:t>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w:t>
      </w:r>
      <w:r>
        <w:rPr>
          <w:rFonts w:hint="eastAsia"/>
          <w:sz w:val="30"/>
          <w:szCs w:val="30"/>
        </w:rPr>
        <w:t>22</w:t>
      </w:r>
      <w:r>
        <w:rPr>
          <w:rFonts w:hint="eastAsia"/>
          <w:sz w:val="30"/>
          <w:szCs w:val="30"/>
        </w:rPr>
        <w:t>时</w:t>
      </w:r>
      <w:r>
        <w:rPr>
          <w:rFonts w:hint="eastAsia"/>
          <w:sz w:val="30"/>
          <w:szCs w:val="30"/>
        </w:rPr>
        <w:t>11</w:t>
      </w:r>
      <w:r>
        <w:rPr>
          <w:rFonts w:hint="eastAsia"/>
          <w:sz w:val="30"/>
          <w:szCs w:val="30"/>
        </w:rPr>
        <w:t>分，</w:t>
      </w:r>
      <w:r>
        <w:rPr>
          <w:rFonts w:hint="eastAsia"/>
          <w:sz w:val="30"/>
          <w:szCs w:val="30"/>
        </w:rPr>
        <w:t>8</w:t>
      </w:r>
      <w:r>
        <w:rPr>
          <w:rFonts w:hint="eastAsia"/>
          <w:sz w:val="30"/>
          <w:szCs w:val="30"/>
        </w:rPr>
        <w:t>月</w:t>
      </w:r>
      <w:r>
        <w:rPr>
          <w:rFonts w:hint="eastAsia"/>
          <w:sz w:val="30"/>
          <w:szCs w:val="30"/>
        </w:rPr>
        <w:t>1</w:t>
      </w:r>
      <w:r>
        <w:rPr>
          <w:rFonts w:hint="eastAsia"/>
          <w:sz w:val="30"/>
          <w:szCs w:val="30"/>
        </w:rPr>
        <w:t>日</w:t>
      </w:r>
      <w:r>
        <w:rPr>
          <w:rFonts w:hint="eastAsia"/>
          <w:sz w:val="30"/>
          <w:szCs w:val="30"/>
        </w:rPr>
        <w:t>19</w:t>
      </w:r>
      <w:r>
        <w:rPr>
          <w:rFonts w:hint="eastAsia"/>
          <w:sz w:val="30"/>
          <w:szCs w:val="30"/>
        </w:rPr>
        <w:t>时</w:t>
      </w:r>
      <w:r>
        <w:rPr>
          <w:rFonts w:hint="eastAsia"/>
          <w:sz w:val="30"/>
          <w:szCs w:val="30"/>
        </w:rPr>
        <w:t>22</w:t>
      </w:r>
      <w:r>
        <w:rPr>
          <w:rFonts w:hint="eastAsia"/>
          <w:sz w:val="30"/>
          <w:szCs w:val="30"/>
        </w:rPr>
        <w:t>分、</w:t>
      </w:r>
      <w:r>
        <w:rPr>
          <w:rFonts w:hint="eastAsia"/>
          <w:sz w:val="30"/>
          <w:szCs w:val="30"/>
        </w:rPr>
        <w:t>19</w:t>
      </w:r>
      <w:r>
        <w:rPr>
          <w:rFonts w:hint="eastAsia"/>
          <w:sz w:val="30"/>
          <w:szCs w:val="30"/>
        </w:rPr>
        <w:t>时</w:t>
      </w:r>
      <w:r>
        <w:rPr>
          <w:rFonts w:hint="eastAsia"/>
          <w:sz w:val="30"/>
          <w:szCs w:val="30"/>
        </w:rPr>
        <w:t>44</w:t>
      </w:r>
      <w:r>
        <w:rPr>
          <w:rFonts w:hint="eastAsia"/>
          <w:sz w:val="30"/>
          <w:szCs w:val="30"/>
        </w:rPr>
        <w:t>分、</w:t>
      </w:r>
      <w:r>
        <w:rPr>
          <w:rFonts w:hint="eastAsia"/>
          <w:sz w:val="30"/>
          <w:szCs w:val="30"/>
        </w:rPr>
        <w:t>20</w:t>
      </w:r>
      <w:r>
        <w:rPr>
          <w:rFonts w:hint="eastAsia"/>
          <w:sz w:val="30"/>
          <w:szCs w:val="30"/>
        </w:rPr>
        <w:t>时</w:t>
      </w:r>
      <w:r>
        <w:rPr>
          <w:rFonts w:hint="eastAsia"/>
          <w:sz w:val="30"/>
          <w:szCs w:val="30"/>
        </w:rPr>
        <w:t>01</w:t>
      </w:r>
      <w:r>
        <w:rPr>
          <w:rFonts w:hint="eastAsia"/>
          <w:sz w:val="30"/>
          <w:szCs w:val="30"/>
        </w:rPr>
        <w:t>分，</w:t>
      </w:r>
      <w:r>
        <w:rPr>
          <w:rFonts w:hint="eastAsia"/>
          <w:sz w:val="30"/>
          <w:szCs w:val="30"/>
        </w:rPr>
        <w:t>8</w:t>
      </w:r>
      <w:r>
        <w:rPr>
          <w:rFonts w:hint="eastAsia"/>
          <w:sz w:val="30"/>
          <w:szCs w:val="30"/>
        </w:rPr>
        <w:t>月</w:t>
      </w:r>
      <w:r>
        <w:rPr>
          <w:rFonts w:hint="eastAsia"/>
          <w:sz w:val="30"/>
          <w:szCs w:val="30"/>
        </w:rPr>
        <w:t>3</w:t>
      </w:r>
      <w:r>
        <w:rPr>
          <w:rFonts w:hint="eastAsia"/>
          <w:sz w:val="30"/>
          <w:szCs w:val="30"/>
        </w:rPr>
        <w:t>日</w:t>
      </w:r>
      <w:r>
        <w:rPr>
          <w:rFonts w:hint="eastAsia"/>
          <w:sz w:val="30"/>
          <w:szCs w:val="30"/>
        </w:rPr>
        <w:t>19</w:t>
      </w:r>
      <w:r>
        <w:rPr>
          <w:rFonts w:hint="eastAsia"/>
          <w:sz w:val="30"/>
          <w:szCs w:val="30"/>
        </w:rPr>
        <w:t>时</w:t>
      </w:r>
      <w:r>
        <w:rPr>
          <w:rFonts w:hint="eastAsia"/>
          <w:sz w:val="30"/>
          <w:szCs w:val="30"/>
        </w:rPr>
        <w:t>21</w:t>
      </w:r>
      <w:r>
        <w:rPr>
          <w:rFonts w:hint="eastAsia"/>
          <w:sz w:val="30"/>
          <w:szCs w:val="30"/>
        </w:rPr>
        <w:t>分，</w:t>
      </w:r>
      <w:r>
        <w:rPr>
          <w:rFonts w:hint="eastAsia"/>
          <w:sz w:val="30"/>
          <w:szCs w:val="30"/>
        </w:rPr>
        <w:t>8</w:t>
      </w:r>
      <w:r>
        <w:rPr>
          <w:rFonts w:hint="eastAsia"/>
          <w:sz w:val="30"/>
          <w:szCs w:val="30"/>
        </w:rPr>
        <w:t>月</w:t>
      </w:r>
      <w:r>
        <w:rPr>
          <w:rFonts w:hint="eastAsia"/>
          <w:sz w:val="30"/>
          <w:szCs w:val="30"/>
        </w:rPr>
        <w:t>7</w:t>
      </w:r>
      <w:r>
        <w:rPr>
          <w:rFonts w:hint="eastAsia"/>
          <w:sz w:val="30"/>
          <w:szCs w:val="30"/>
        </w:rPr>
        <w:t>日</w:t>
      </w:r>
      <w:r>
        <w:rPr>
          <w:rFonts w:hint="eastAsia"/>
          <w:sz w:val="30"/>
          <w:szCs w:val="30"/>
        </w:rPr>
        <w:t>20</w:t>
      </w:r>
      <w:r>
        <w:rPr>
          <w:rFonts w:hint="eastAsia"/>
          <w:sz w:val="30"/>
          <w:szCs w:val="30"/>
        </w:rPr>
        <w:t>时</w:t>
      </w:r>
      <w:r>
        <w:rPr>
          <w:rFonts w:hint="eastAsia"/>
          <w:sz w:val="30"/>
          <w:szCs w:val="30"/>
        </w:rPr>
        <w:t>02</w:t>
      </w:r>
      <w:r>
        <w:rPr>
          <w:rFonts w:hint="eastAsia"/>
          <w:sz w:val="30"/>
          <w:szCs w:val="30"/>
        </w:rPr>
        <w:t>分、</w:t>
      </w:r>
      <w:r>
        <w:rPr>
          <w:rFonts w:hint="eastAsia"/>
          <w:sz w:val="30"/>
          <w:szCs w:val="30"/>
        </w:rPr>
        <w:t>21</w:t>
      </w:r>
      <w:r>
        <w:rPr>
          <w:rFonts w:hint="eastAsia"/>
          <w:sz w:val="30"/>
          <w:szCs w:val="30"/>
        </w:rPr>
        <w:t>时、</w:t>
      </w:r>
      <w:r>
        <w:rPr>
          <w:rFonts w:hint="eastAsia"/>
          <w:sz w:val="30"/>
          <w:szCs w:val="30"/>
        </w:rPr>
        <w:t>21</w:t>
      </w:r>
      <w:r>
        <w:rPr>
          <w:rFonts w:hint="eastAsia"/>
          <w:sz w:val="30"/>
          <w:szCs w:val="30"/>
        </w:rPr>
        <w:t>时</w:t>
      </w:r>
      <w:r>
        <w:rPr>
          <w:rFonts w:hint="eastAsia"/>
          <w:sz w:val="30"/>
          <w:szCs w:val="30"/>
        </w:rPr>
        <w:t>09</w:t>
      </w:r>
      <w:r>
        <w:rPr>
          <w:rFonts w:hint="eastAsia"/>
          <w:sz w:val="30"/>
          <w:szCs w:val="30"/>
        </w:rPr>
        <w:t>分进行过通话。</w:t>
      </w:r>
    </w:p>
    <w:p w:rsidR="00FA0894" w:rsidRDefault="00FA0894">
      <w:pPr>
        <w:spacing w:line="500" w:lineRule="atLeast"/>
        <w:ind w:firstLine="600"/>
        <w:divId w:val="1037244437"/>
        <w:rPr>
          <w:rFonts w:hint="eastAsia"/>
          <w:sz w:val="30"/>
          <w:szCs w:val="30"/>
        </w:rPr>
      </w:pPr>
      <w:r>
        <w:rPr>
          <w:rFonts w:hint="eastAsia"/>
          <w:sz w:val="30"/>
          <w:szCs w:val="30"/>
        </w:rPr>
        <w:t>6</w:t>
      </w:r>
      <w:r>
        <w:rPr>
          <w:rFonts w:hint="eastAsia"/>
          <w:sz w:val="30"/>
          <w:szCs w:val="30"/>
        </w:rPr>
        <w:t>、归案经过证实：潮州市公安局经济犯罪侦查支队在侦办詹某</w:t>
      </w:r>
      <w:r>
        <w:rPr>
          <w:rFonts w:hint="eastAsia"/>
          <w:sz w:val="30"/>
          <w:szCs w:val="30"/>
        </w:rPr>
        <w:t>1</w:t>
      </w:r>
      <w:r>
        <w:rPr>
          <w:rFonts w:hint="eastAsia"/>
          <w:sz w:val="30"/>
          <w:szCs w:val="30"/>
        </w:rPr>
        <w:t>涉嫌生产、销售伪劣产品案件中，发现潮州市公安局官塘派出所所长陈洽绵为违法犯罪活动充当保护伞、收受贿赂等问题线索，于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日将线索移交市纪委派驻市公安局纪检组进行查处，纪检组经初核后认为陈洽绵的行为涉嫌严重违纪，中共潮州市纪律检查委员会于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日对被告人陈洽绵严重违纪问题予以立案，</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日，潮州市纪委监委将陈洽绵涉嫌职务犯罪问题一并移送湘桥区纪委监委，陈洽绵在审查期间，对其犯罪事实供认不讳。</w:t>
      </w:r>
    </w:p>
    <w:p w:rsidR="00FA0894" w:rsidRDefault="00FA0894">
      <w:pPr>
        <w:spacing w:line="500" w:lineRule="atLeast"/>
        <w:ind w:firstLine="600"/>
        <w:divId w:val="1886326590"/>
        <w:rPr>
          <w:rFonts w:hint="eastAsia"/>
          <w:sz w:val="30"/>
          <w:szCs w:val="30"/>
        </w:rPr>
      </w:pPr>
      <w:r>
        <w:rPr>
          <w:rFonts w:hint="eastAsia"/>
          <w:sz w:val="30"/>
          <w:szCs w:val="30"/>
        </w:rPr>
        <w:t>7</w:t>
      </w:r>
      <w:r>
        <w:rPr>
          <w:rFonts w:hint="eastAsia"/>
          <w:sz w:val="30"/>
          <w:szCs w:val="30"/>
        </w:rPr>
        <w:t>、涉案财物移送清单、暂扣单据证实：被告人陈洽绵于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日向中共潮州市纪律检查委员会、潮州市监察委员会上缴违纪财物</w:t>
      </w:r>
      <w:r>
        <w:rPr>
          <w:rFonts w:hint="eastAsia"/>
          <w:sz w:val="30"/>
          <w:szCs w:val="30"/>
        </w:rPr>
        <w:t>2</w:t>
      </w:r>
      <w:r>
        <w:rPr>
          <w:rFonts w:hint="eastAsia"/>
          <w:sz w:val="30"/>
          <w:szCs w:val="30"/>
        </w:rPr>
        <w:t>万元，该款现暂扣于潮州市纪委监委账户。</w:t>
      </w:r>
    </w:p>
    <w:p w:rsidR="00FA0894" w:rsidRDefault="00FA0894">
      <w:pPr>
        <w:spacing w:line="500" w:lineRule="atLeast"/>
        <w:ind w:firstLine="600"/>
        <w:divId w:val="1109735471"/>
        <w:rPr>
          <w:rFonts w:hint="eastAsia"/>
          <w:sz w:val="30"/>
          <w:szCs w:val="30"/>
        </w:rPr>
      </w:pPr>
      <w:r>
        <w:rPr>
          <w:rFonts w:hint="eastAsia"/>
          <w:sz w:val="30"/>
          <w:szCs w:val="30"/>
        </w:rPr>
        <w:t>8</w:t>
      </w:r>
      <w:r>
        <w:rPr>
          <w:rFonts w:hint="eastAsia"/>
          <w:sz w:val="30"/>
          <w:szCs w:val="30"/>
        </w:rPr>
        <w:t>、指定管辖决定书、立案决定书证实：中共潮州市纪律检查委员会、潮州市监察委员会于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日指定本案由潮州市湘桥区纪委监委管辖，潮州市湘桥区监察委员会于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日对本案决定立案侦查。</w:t>
      </w:r>
    </w:p>
    <w:p w:rsidR="00FA0894" w:rsidRDefault="00FA0894">
      <w:pPr>
        <w:spacing w:line="500" w:lineRule="atLeast"/>
        <w:ind w:firstLine="600"/>
        <w:divId w:val="1930693245"/>
        <w:rPr>
          <w:rFonts w:hint="eastAsia"/>
          <w:sz w:val="30"/>
          <w:szCs w:val="30"/>
        </w:rPr>
      </w:pPr>
      <w:r>
        <w:rPr>
          <w:rFonts w:hint="eastAsia"/>
          <w:sz w:val="30"/>
          <w:szCs w:val="30"/>
        </w:rPr>
        <w:t>9</w:t>
      </w:r>
      <w:r>
        <w:rPr>
          <w:rFonts w:hint="eastAsia"/>
          <w:sz w:val="30"/>
          <w:szCs w:val="30"/>
        </w:rPr>
        <w:t>、户籍证明、中共湘桥区纪委文件、潮州市公安局文件、证实：被告人陈洽绵的身份情况及其已被开除党籍及开除公职的情况。</w:t>
      </w:r>
    </w:p>
    <w:p w:rsidR="00FA0894" w:rsidRDefault="00FA0894">
      <w:pPr>
        <w:spacing w:line="500" w:lineRule="atLeast"/>
        <w:ind w:firstLine="600"/>
        <w:divId w:val="1458062324"/>
        <w:rPr>
          <w:rFonts w:hint="eastAsia"/>
          <w:sz w:val="30"/>
          <w:szCs w:val="30"/>
        </w:rPr>
      </w:pPr>
      <w:r>
        <w:rPr>
          <w:rFonts w:hint="eastAsia"/>
          <w:sz w:val="30"/>
          <w:szCs w:val="30"/>
        </w:rPr>
        <w:t>10</w:t>
      </w:r>
      <w:r>
        <w:rPr>
          <w:rFonts w:hint="eastAsia"/>
          <w:sz w:val="30"/>
          <w:szCs w:val="30"/>
        </w:rPr>
        <w:t>、潮州市公安局城西派出所证实材料、潮州市公安局潮安分局证实材料证实：（</w:t>
      </w:r>
      <w:r>
        <w:rPr>
          <w:rFonts w:hint="eastAsia"/>
          <w:sz w:val="30"/>
          <w:szCs w:val="30"/>
        </w:rPr>
        <w:t>1</w:t>
      </w:r>
      <w:r>
        <w:rPr>
          <w:rFonts w:hint="eastAsia"/>
          <w:sz w:val="30"/>
          <w:szCs w:val="30"/>
        </w:rPr>
        <w:t>）被告人陈洽绵向潮州市公安局城西派出所报警称其发现一名涉嫌寻衅滋事罪的在逃犯罪嫌疑人出现，公安机关将该犯罪嫌疑人抓获，现已被移送审查起诉。（</w:t>
      </w:r>
      <w:r>
        <w:rPr>
          <w:rFonts w:hint="eastAsia"/>
          <w:sz w:val="30"/>
          <w:szCs w:val="30"/>
        </w:rPr>
        <w:t>2</w:t>
      </w:r>
      <w:r>
        <w:rPr>
          <w:rFonts w:hint="eastAsia"/>
          <w:sz w:val="30"/>
          <w:szCs w:val="30"/>
        </w:rPr>
        <w:t>）被告人陈洽绵向潮州市公安局潮安分局检举组织卖淫的线索，经侦查，公安机关抓获两名犯罪嫌疑人，现已被移送审查起诉。</w:t>
      </w:r>
    </w:p>
    <w:p w:rsidR="00FA0894" w:rsidRDefault="00FA0894">
      <w:pPr>
        <w:spacing w:line="500" w:lineRule="atLeast"/>
        <w:ind w:firstLine="600"/>
        <w:divId w:val="157775514"/>
        <w:rPr>
          <w:rFonts w:hint="eastAsia"/>
          <w:sz w:val="30"/>
          <w:szCs w:val="30"/>
        </w:rPr>
      </w:pPr>
      <w:r>
        <w:rPr>
          <w:rFonts w:hint="eastAsia"/>
          <w:sz w:val="30"/>
          <w:szCs w:val="30"/>
        </w:rPr>
        <w:t>11</w:t>
      </w:r>
      <w:r>
        <w:rPr>
          <w:rFonts w:hint="eastAsia"/>
          <w:sz w:val="30"/>
          <w:szCs w:val="30"/>
        </w:rPr>
        <w:t>、证人詹某</w:t>
      </w:r>
      <w:r>
        <w:rPr>
          <w:rFonts w:hint="eastAsia"/>
          <w:sz w:val="30"/>
          <w:szCs w:val="30"/>
        </w:rPr>
        <w:t>1</w:t>
      </w:r>
      <w:r>
        <w:rPr>
          <w:rFonts w:hint="eastAsia"/>
          <w:sz w:val="30"/>
          <w:szCs w:val="30"/>
        </w:rPr>
        <w:t>证实：我通过官塘镇奕东村治安主任詹某</w:t>
      </w:r>
      <w:r>
        <w:rPr>
          <w:rFonts w:hint="eastAsia"/>
          <w:sz w:val="30"/>
          <w:szCs w:val="30"/>
        </w:rPr>
        <w:t>2</w:t>
      </w:r>
      <w:r>
        <w:rPr>
          <w:rFonts w:hint="eastAsia"/>
          <w:sz w:val="30"/>
          <w:szCs w:val="30"/>
        </w:rPr>
        <w:t>得到官塘派出所所长陈洽绵的电话。我在官塘镇辖区制作假香烟，希望得到陈所长关照，不要查处我的窝点，送钱和手机给他，陈所长都收下。</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月初的一天，我第一次拨打陈所长的电话说我是奕东人叫“阿某”，有事找他，他问我何事，我说见面谈，他说有时间再见面。约一天后的晚上</w:t>
      </w:r>
      <w:r>
        <w:rPr>
          <w:rFonts w:hint="eastAsia"/>
          <w:sz w:val="30"/>
          <w:szCs w:val="30"/>
        </w:rPr>
        <w:t>8</w:t>
      </w:r>
      <w:r>
        <w:rPr>
          <w:rFonts w:hint="eastAsia"/>
          <w:sz w:val="30"/>
          <w:szCs w:val="30"/>
        </w:rPr>
        <w:t>时许，我再次打电话，约陈所长在慧如路奕湖桥附近见面，一小时后我到达，约</w:t>
      </w:r>
      <w:r>
        <w:rPr>
          <w:rFonts w:hint="eastAsia"/>
          <w:sz w:val="30"/>
          <w:szCs w:val="30"/>
        </w:rPr>
        <w:t>20</w:t>
      </w:r>
      <w:r>
        <w:rPr>
          <w:rFonts w:hint="eastAsia"/>
          <w:sz w:val="30"/>
          <w:szCs w:val="30"/>
        </w:rPr>
        <w:t>分钟后陈所长开着一辆日产轿车过来，我走过去问是不是陈所长并说我是“阿某”，我坐上他车的副驾驶座，说我准备在官塘镇制作假烟，陈所长没说话，我放了</w:t>
      </w:r>
      <w:r>
        <w:rPr>
          <w:rFonts w:hint="eastAsia"/>
          <w:sz w:val="30"/>
          <w:szCs w:val="30"/>
        </w:rPr>
        <w:t>1</w:t>
      </w:r>
      <w:r>
        <w:rPr>
          <w:rFonts w:hint="eastAsia"/>
          <w:sz w:val="30"/>
          <w:szCs w:val="30"/>
        </w:rPr>
        <w:t>万元在副驾驶座后下车。几天后，我打电话约陈所长在奕湖桥附近见面，说假烟加工场准备运作，他说：“不要做太久，一个月左右就要换地方。”我送给他一部黑色老人机、一张手机号码卡和现金</w:t>
      </w:r>
      <w:r>
        <w:rPr>
          <w:rFonts w:hint="eastAsia"/>
          <w:sz w:val="30"/>
          <w:szCs w:val="30"/>
        </w:rPr>
        <w:t>1</w:t>
      </w:r>
      <w:r>
        <w:rPr>
          <w:rFonts w:hint="eastAsia"/>
          <w:sz w:val="30"/>
          <w:szCs w:val="30"/>
        </w:rPr>
        <w:t>万元后离开，并表明准备在“婆雀岭”附近制假烟。其对被告人陈洽绵作了辨认。</w:t>
      </w:r>
    </w:p>
    <w:p w:rsidR="00FA0894" w:rsidRDefault="00FA0894">
      <w:pPr>
        <w:spacing w:line="500" w:lineRule="atLeast"/>
        <w:ind w:firstLine="600"/>
        <w:divId w:val="438331162"/>
        <w:rPr>
          <w:rFonts w:hint="eastAsia"/>
          <w:sz w:val="30"/>
          <w:szCs w:val="30"/>
        </w:rPr>
      </w:pPr>
      <w:r>
        <w:rPr>
          <w:rFonts w:hint="eastAsia"/>
          <w:sz w:val="30"/>
          <w:szCs w:val="30"/>
        </w:rPr>
        <w:t>12</w:t>
      </w:r>
      <w:r>
        <w:rPr>
          <w:rFonts w:hint="eastAsia"/>
          <w:sz w:val="30"/>
          <w:szCs w:val="30"/>
        </w:rPr>
        <w:t>、证人詹某</w:t>
      </w:r>
      <w:r>
        <w:rPr>
          <w:rFonts w:hint="eastAsia"/>
          <w:sz w:val="30"/>
          <w:szCs w:val="30"/>
        </w:rPr>
        <w:t>2</w:t>
      </w:r>
      <w:r>
        <w:rPr>
          <w:rFonts w:hint="eastAsia"/>
          <w:sz w:val="30"/>
          <w:szCs w:val="30"/>
        </w:rPr>
        <w:t>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月底的一天晚上</w:t>
      </w:r>
      <w:r>
        <w:rPr>
          <w:rFonts w:hint="eastAsia"/>
          <w:sz w:val="30"/>
          <w:szCs w:val="30"/>
        </w:rPr>
        <w:t>7</w:t>
      </w:r>
      <w:r>
        <w:rPr>
          <w:rFonts w:hint="eastAsia"/>
          <w:sz w:val="30"/>
          <w:szCs w:val="30"/>
        </w:rPr>
        <w:t>时左右，岳父詹某</w:t>
      </w:r>
      <w:r>
        <w:rPr>
          <w:rFonts w:hint="eastAsia"/>
          <w:sz w:val="30"/>
          <w:szCs w:val="30"/>
        </w:rPr>
        <w:t>3</w:t>
      </w:r>
      <w:r>
        <w:rPr>
          <w:rFonts w:hint="eastAsia"/>
          <w:sz w:val="30"/>
          <w:szCs w:val="30"/>
        </w:rPr>
        <w:t>钦打电话叫我去他家，詹某</w:t>
      </w:r>
      <w:r>
        <w:rPr>
          <w:rFonts w:hint="eastAsia"/>
          <w:sz w:val="30"/>
          <w:szCs w:val="30"/>
        </w:rPr>
        <w:t>1</w:t>
      </w:r>
      <w:r>
        <w:rPr>
          <w:rFonts w:hint="eastAsia"/>
          <w:sz w:val="30"/>
          <w:szCs w:val="30"/>
        </w:rPr>
        <w:t>问我官塘派出所所长陈洽绵的电话，我就将陈洽绵的电话给詹某</w:t>
      </w:r>
      <w:r>
        <w:rPr>
          <w:rFonts w:hint="eastAsia"/>
          <w:sz w:val="30"/>
          <w:szCs w:val="30"/>
        </w:rPr>
        <w:t>1</w:t>
      </w:r>
      <w:r>
        <w:rPr>
          <w:rFonts w:hint="eastAsia"/>
          <w:sz w:val="30"/>
          <w:szCs w:val="30"/>
        </w:rPr>
        <w:t>。</w:t>
      </w:r>
    </w:p>
    <w:p w:rsidR="00FA0894" w:rsidRDefault="00FA0894">
      <w:pPr>
        <w:spacing w:line="500" w:lineRule="atLeast"/>
        <w:ind w:firstLine="600"/>
        <w:divId w:val="2056855791"/>
        <w:rPr>
          <w:rFonts w:hint="eastAsia"/>
          <w:sz w:val="30"/>
          <w:szCs w:val="30"/>
        </w:rPr>
      </w:pPr>
      <w:r>
        <w:rPr>
          <w:rFonts w:hint="eastAsia"/>
          <w:sz w:val="30"/>
          <w:szCs w:val="30"/>
        </w:rPr>
        <w:t>13</w:t>
      </w:r>
      <w:r>
        <w:rPr>
          <w:rFonts w:hint="eastAsia"/>
          <w:sz w:val="30"/>
          <w:szCs w:val="30"/>
        </w:rPr>
        <w:t>、证人苏某</w:t>
      </w:r>
      <w:r>
        <w:rPr>
          <w:rFonts w:hint="eastAsia"/>
          <w:sz w:val="30"/>
          <w:szCs w:val="30"/>
        </w:rPr>
        <w:t>1</w:t>
      </w:r>
      <w:r>
        <w:rPr>
          <w:rFonts w:hint="eastAsia"/>
          <w:sz w:val="30"/>
          <w:szCs w:val="30"/>
        </w:rPr>
        <w:t>证实：</w:t>
      </w:r>
      <w:r>
        <w:rPr>
          <w:rFonts w:hint="eastAsia"/>
          <w:sz w:val="30"/>
          <w:szCs w:val="30"/>
        </w:rPr>
        <w:t>2017</w:t>
      </w:r>
      <w:r>
        <w:rPr>
          <w:rFonts w:hint="eastAsia"/>
          <w:sz w:val="30"/>
          <w:szCs w:val="30"/>
        </w:rPr>
        <w:t>年的一天凌晨四五时许值班时，值班民警向我报告说潮州市公安局经侦支队打电话说在官塘辖区查获一个制假烟点，要求官塘派出所配合抓捕，因时间早，我没有汇报，抓人后</w:t>
      </w:r>
      <w:r>
        <w:rPr>
          <w:rFonts w:hint="eastAsia"/>
          <w:sz w:val="30"/>
          <w:szCs w:val="30"/>
        </w:rPr>
        <w:t>7</w:t>
      </w:r>
      <w:r>
        <w:rPr>
          <w:rFonts w:hint="eastAsia"/>
          <w:sz w:val="30"/>
          <w:szCs w:val="30"/>
        </w:rPr>
        <w:t>时许才跟所长陈洽绵汇报说配合市局抓获一人，已带到市公安局，他说好，此后由我配合市公安局的工作。</w:t>
      </w:r>
    </w:p>
    <w:p w:rsidR="00FA0894" w:rsidRDefault="00FA0894">
      <w:pPr>
        <w:spacing w:line="500" w:lineRule="atLeast"/>
        <w:ind w:firstLine="600"/>
        <w:divId w:val="1945770523"/>
        <w:rPr>
          <w:rFonts w:hint="eastAsia"/>
          <w:sz w:val="30"/>
          <w:szCs w:val="30"/>
        </w:rPr>
      </w:pPr>
      <w:r>
        <w:rPr>
          <w:rFonts w:hint="eastAsia"/>
          <w:sz w:val="30"/>
          <w:szCs w:val="30"/>
        </w:rPr>
        <w:t>14</w:t>
      </w:r>
      <w:r>
        <w:rPr>
          <w:rFonts w:hint="eastAsia"/>
          <w:sz w:val="30"/>
          <w:szCs w:val="30"/>
        </w:rPr>
        <w:t>、被告人陈洽绵作了与认定事实基本一致的供述。</w:t>
      </w:r>
    </w:p>
    <w:p w:rsidR="00FA0894" w:rsidRDefault="00FA0894">
      <w:pPr>
        <w:spacing w:line="500" w:lineRule="atLeast"/>
        <w:ind w:firstLine="600"/>
        <w:divId w:val="138613177"/>
        <w:rPr>
          <w:rFonts w:hint="eastAsia"/>
          <w:sz w:val="30"/>
          <w:szCs w:val="30"/>
        </w:rPr>
      </w:pPr>
      <w:r>
        <w:rPr>
          <w:rFonts w:hint="eastAsia"/>
          <w:sz w:val="30"/>
          <w:szCs w:val="30"/>
        </w:rPr>
        <w:t>本院认为，被告人陈洽绵身为对生产、销售伪劣商品犯罪行为负有追究责任的国家机关工作人员，徇私舞弊，不履行法律规定的追究职责，情节严重；又非法收受他人财物，为他人谋取不正当利益，致使公共财产、国家和人民利益遭受损失，其行为已构成放纵制售伪劣商品犯罪行为罪、受贿罪，依法应予数罪并罚。</w:t>
      </w:r>
    </w:p>
    <w:p w:rsidR="00FA0894" w:rsidRDefault="00FA0894">
      <w:pPr>
        <w:spacing w:line="500" w:lineRule="atLeast"/>
        <w:ind w:firstLine="600"/>
        <w:divId w:val="1635719983"/>
        <w:rPr>
          <w:rFonts w:hint="eastAsia"/>
          <w:sz w:val="30"/>
          <w:szCs w:val="30"/>
        </w:rPr>
      </w:pPr>
      <w:r>
        <w:rPr>
          <w:rFonts w:hint="eastAsia"/>
          <w:sz w:val="30"/>
          <w:szCs w:val="30"/>
        </w:rPr>
        <w:t>公诉机关指控被告人陈洽绵犯放纵制售伪劣商品犯罪行为罪、受贿罪，事实清楚，证据确实、充分，罪名成立。</w:t>
      </w:r>
    </w:p>
    <w:p w:rsidR="00FA0894" w:rsidRDefault="00FA0894">
      <w:pPr>
        <w:spacing w:line="500" w:lineRule="atLeast"/>
        <w:ind w:firstLine="600"/>
        <w:divId w:val="1821118934"/>
        <w:rPr>
          <w:rFonts w:hint="eastAsia"/>
          <w:sz w:val="30"/>
          <w:szCs w:val="30"/>
        </w:rPr>
      </w:pPr>
      <w:r>
        <w:rPr>
          <w:rFonts w:hint="eastAsia"/>
          <w:sz w:val="30"/>
          <w:szCs w:val="30"/>
        </w:rPr>
        <w:t>被告人陈洽绵归案后如实供述自己的罪行，且协助司法机关抓捕其他犯罪嫌疑人，并提供侦破其他案件的重要线索，经查证属实，有立功表现，对其犯放纵制售伪劣商品犯罪行为罪部分予以从轻处罚；其犯受贿罪部分，真诚悔罪，已退缴全部赃款，减少损害结果的发生，且具备立功表现，依法免予刑事处罚。同时，鉴于被告人陈洽绵没有犯罪前科，归案后有悔罪表现，本人具备监管条件，对所居住的社区没有重大不良影响，可予适用缓刑。</w:t>
      </w:r>
    </w:p>
    <w:p w:rsidR="00FA0894" w:rsidRDefault="00FA0894">
      <w:pPr>
        <w:spacing w:line="500" w:lineRule="atLeast"/>
        <w:ind w:firstLine="600"/>
        <w:divId w:val="1199195974"/>
        <w:rPr>
          <w:rFonts w:hint="eastAsia"/>
          <w:sz w:val="30"/>
          <w:szCs w:val="30"/>
        </w:rPr>
      </w:pPr>
      <w:r>
        <w:rPr>
          <w:rFonts w:hint="eastAsia"/>
          <w:sz w:val="30"/>
          <w:szCs w:val="30"/>
        </w:rPr>
        <w:t>辩护人提出被告人陈洽绵的行为不构成受贿罪的辩护意见，经查，被告人陈洽绵非法收受詹某</w:t>
      </w:r>
      <w:r>
        <w:rPr>
          <w:rFonts w:hint="eastAsia"/>
          <w:sz w:val="30"/>
          <w:szCs w:val="30"/>
        </w:rPr>
        <w:t>12</w:t>
      </w:r>
      <w:r>
        <w:rPr>
          <w:rFonts w:hint="eastAsia"/>
          <w:sz w:val="30"/>
          <w:szCs w:val="30"/>
        </w:rPr>
        <w:t>万元，为詹某</w:t>
      </w:r>
      <w:r>
        <w:rPr>
          <w:rFonts w:hint="eastAsia"/>
          <w:sz w:val="30"/>
          <w:szCs w:val="30"/>
        </w:rPr>
        <w:t>1</w:t>
      </w:r>
      <w:r>
        <w:rPr>
          <w:rFonts w:hint="eastAsia"/>
          <w:sz w:val="30"/>
          <w:szCs w:val="30"/>
        </w:rPr>
        <w:t>谋取不正当利益，致使国家和人民利益遭受损失，其行为已构成受贿罪，该辩护意见据理不足，不予采纳。</w:t>
      </w:r>
    </w:p>
    <w:p w:rsidR="00FA0894" w:rsidRDefault="00FA0894">
      <w:pPr>
        <w:spacing w:line="500" w:lineRule="atLeast"/>
        <w:ind w:firstLine="600"/>
        <w:divId w:val="1465930970"/>
        <w:rPr>
          <w:rFonts w:hint="eastAsia"/>
          <w:sz w:val="30"/>
          <w:szCs w:val="30"/>
        </w:rPr>
      </w:pPr>
      <w:r>
        <w:rPr>
          <w:rFonts w:hint="eastAsia"/>
          <w:sz w:val="30"/>
          <w:szCs w:val="30"/>
        </w:rPr>
        <w:t>辩护人提出指控被告人陈洽绵犯放纵制售伪劣商品犯罪行为罪的犯罪情节轻微，请求免予刑事处罚的辩护意见，经查，被告人陈洽绵收受制售伪劣商品的犯罪行为人款物，对该犯罪行为人在其辖区范围内制售伪劣商品的犯罪行为予以放纵，制售伪劣商品行为人因犯罪被判处有期徒刑三年，被告人陈洽绵的犯罪情节不能认定为轻微，请求免予刑事处罚于法无据，不予采纳。</w:t>
      </w:r>
    </w:p>
    <w:p w:rsidR="00FA0894" w:rsidRDefault="00FA0894">
      <w:pPr>
        <w:spacing w:line="500" w:lineRule="atLeast"/>
        <w:ind w:firstLine="600"/>
        <w:divId w:val="1584223098"/>
        <w:rPr>
          <w:rFonts w:hint="eastAsia"/>
          <w:sz w:val="30"/>
          <w:szCs w:val="30"/>
        </w:rPr>
      </w:pPr>
      <w:r>
        <w:rPr>
          <w:rFonts w:hint="eastAsia"/>
          <w:sz w:val="30"/>
          <w:szCs w:val="30"/>
        </w:rPr>
        <w:t>辩护人提出的其他辩护意见经查属实，予以采纳。</w:t>
      </w:r>
    </w:p>
    <w:p w:rsidR="00FA0894" w:rsidRDefault="00FA0894">
      <w:pPr>
        <w:spacing w:line="500" w:lineRule="atLeast"/>
        <w:ind w:firstLine="600"/>
        <w:divId w:val="99572019"/>
        <w:rPr>
          <w:rFonts w:hint="eastAsia"/>
          <w:sz w:val="30"/>
          <w:szCs w:val="30"/>
        </w:rPr>
      </w:pPr>
      <w:r>
        <w:rPr>
          <w:rFonts w:hint="eastAsia"/>
          <w:sz w:val="30"/>
          <w:szCs w:val="30"/>
        </w:rPr>
        <w:t>依照《中华人民共和国刑法》第十二条第一款，第四百一十四条，第三百八十三条第一款第（一）项、第二款，第三百八十五条第一款，第三百八十六条，第六十九条，第六十七条第三款，第六十八条，第三十七条，第六十四条，第七十二条第一款，第七十三条第二款、第三款；《最高人民法院关于处理自首和立功具体应用法律若干问题的解释》第五条；《最高人民法院、最高人民检察院关于办理贪污贿赂刑事案件适用法律若干问题的解释》第一条第三款第（二）项之规定，判决如下：</w:t>
      </w:r>
    </w:p>
    <w:p w:rsidR="00FA0894" w:rsidRDefault="00FA0894">
      <w:pPr>
        <w:spacing w:line="500" w:lineRule="atLeast"/>
        <w:ind w:firstLine="600"/>
        <w:divId w:val="550653931"/>
        <w:rPr>
          <w:rFonts w:hint="eastAsia"/>
          <w:sz w:val="30"/>
          <w:szCs w:val="30"/>
        </w:rPr>
      </w:pPr>
      <w:r>
        <w:rPr>
          <w:rFonts w:hint="eastAsia"/>
          <w:sz w:val="30"/>
          <w:szCs w:val="30"/>
        </w:rPr>
        <w:t>一、被告人陈洽绵犯放纵制售伪劣商品犯罪行为罪，判处有期徒刑一年；犯受贿罪，免予刑事处罚；决定执行有期徒刑一年，缓刑一年。</w:t>
      </w:r>
    </w:p>
    <w:p w:rsidR="00FA0894" w:rsidRDefault="00FA0894">
      <w:pPr>
        <w:spacing w:line="500" w:lineRule="atLeast"/>
        <w:ind w:firstLine="600"/>
        <w:divId w:val="128135241"/>
        <w:rPr>
          <w:rFonts w:hint="eastAsia"/>
          <w:sz w:val="30"/>
          <w:szCs w:val="30"/>
        </w:rPr>
      </w:pPr>
      <w:r>
        <w:rPr>
          <w:rFonts w:hint="eastAsia"/>
          <w:sz w:val="30"/>
          <w:szCs w:val="30"/>
        </w:rPr>
        <w:t>（缓刑考验期限，从判决确定之日起计算）</w:t>
      </w:r>
    </w:p>
    <w:p w:rsidR="00FA0894" w:rsidRDefault="00FA0894">
      <w:pPr>
        <w:spacing w:line="500" w:lineRule="atLeast"/>
        <w:ind w:firstLine="600"/>
        <w:divId w:val="1698507920"/>
        <w:rPr>
          <w:rFonts w:hint="eastAsia"/>
          <w:sz w:val="30"/>
          <w:szCs w:val="30"/>
        </w:rPr>
      </w:pPr>
      <w:r>
        <w:rPr>
          <w:rFonts w:hint="eastAsia"/>
          <w:sz w:val="30"/>
          <w:szCs w:val="30"/>
        </w:rPr>
        <w:t>二、暂扣于潮州市纪委监委账户的赃款人民币</w:t>
      </w:r>
      <w:r>
        <w:rPr>
          <w:rFonts w:hint="eastAsia"/>
          <w:sz w:val="30"/>
          <w:szCs w:val="30"/>
        </w:rPr>
        <w:t>2</w:t>
      </w:r>
      <w:r>
        <w:rPr>
          <w:rFonts w:hint="eastAsia"/>
          <w:sz w:val="30"/>
          <w:szCs w:val="30"/>
        </w:rPr>
        <w:t>万元予以没收，上缴国库。</w:t>
      </w:r>
    </w:p>
    <w:p w:rsidR="00FA0894" w:rsidRDefault="00FA0894">
      <w:pPr>
        <w:spacing w:line="500" w:lineRule="atLeast"/>
        <w:ind w:firstLine="600"/>
        <w:divId w:val="671378654"/>
        <w:rPr>
          <w:rFonts w:hint="eastAsia"/>
          <w:sz w:val="30"/>
          <w:szCs w:val="30"/>
        </w:rPr>
      </w:pPr>
      <w:r>
        <w:rPr>
          <w:rFonts w:hint="eastAsia"/>
          <w:sz w:val="30"/>
          <w:szCs w:val="30"/>
        </w:rPr>
        <w:t>服本判决，可在接到判决书的第二日起十日内，通过本院或者直接向广东省潮州市中级人民法院提出上诉。书面上诉的，应当提交上诉状正本一份，副本二份。</w:t>
      </w:r>
    </w:p>
    <w:p w:rsidR="00FA0894" w:rsidRDefault="00FA0894">
      <w:pPr>
        <w:spacing w:line="500" w:lineRule="atLeast"/>
        <w:jc w:val="right"/>
        <w:divId w:val="377753088"/>
        <w:rPr>
          <w:rFonts w:hint="eastAsia"/>
          <w:sz w:val="30"/>
          <w:szCs w:val="30"/>
        </w:rPr>
      </w:pPr>
      <w:r>
        <w:rPr>
          <w:rFonts w:hint="eastAsia"/>
          <w:sz w:val="30"/>
          <w:szCs w:val="30"/>
        </w:rPr>
        <w:t>审　判　长　　刘作胜</w:t>
      </w:r>
    </w:p>
    <w:p w:rsidR="00FA0894" w:rsidRDefault="00FA0894">
      <w:pPr>
        <w:spacing w:line="500" w:lineRule="atLeast"/>
        <w:jc w:val="right"/>
        <w:divId w:val="812983010"/>
        <w:rPr>
          <w:rFonts w:hint="eastAsia"/>
          <w:sz w:val="30"/>
          <w:szCs w:val="30"/>
        </w:rPr>
      </w:pPr>
      <w:r>
        <w:rPr>
          <w:rFonts w:hint="eastAsia"/>
          <w:sz w:val="30"/>
          <w:szCs w:val="30"/>
        </w:rPr>
        <w:t>审　判　员　　许　纯</w:t>
      </w:r>
    </w:p>
    <w:p w:rsidR="00FA0894" w:rsidRDefault="00FA0894">
      <w:pPr>
        <w:spacing w:line="500" w:lineRule="atLeast"/>
        <w:jc w:val="right"/>
        <w:divId w:val="1008603110"/>
        <w:rPr>
          <w:rFonts w:hint="eastAsia"/>
          <w:sz w:val="30"/>
          <w:szCs w:val="30"/>
        </w:rPr>
      </w:pPr>
      <w:r>
        <w:rPr>
          <w:rFonts w:hint="eastAsia"/>
          <w:sz w:val="30"/>
          <w:szCs w:val="30"/>
        </w:rPr>
        <w:t>人民陪审员　　吴雪芳</w:t>
      </w:r>
    </w:p>
    <w:p w:rsidR="00FA0894" w:rsidRDefault="00FA0894">
      <w:pPr>
        <w:spacing w:line="500" w:lineRule="atLeast"/>
        <w:jc w:val="right"/>
        <w:divId w:val="2109499906"/>
        <w:rPr>
          <w:rFonts w:hint="eastAsia"/>
          <w:sz w:val="30"/>
          <w:szCs w:val="30"/>
        </w:rPr>
      </w:pPr>
      <w:r>
        <w:rPr>
          <w:rFonts w:hint="eastAsia"/>
          <w:sz w:val="30"/>
          <w:szCs w:val="30"/>
        </w:rPr>
        <w:t>二〇一八年十一月二十六日</w:t>
      </w:r>
    </w:p>
    <w:p w:rsidR="00FA0894" w:rsidRDefault="00FA0894">
      <w:pPr>
        <w:spacing w:line="500" w:lineRule="atLeast"/>
        <w:ind w:firstLine="600"/>
        <w:divId w:val="2111965725"/>
        <w:rPr>
          <w:rFonts w:hint="eastAsia"/>
          <w:sz w:val="30"/>
          <w:szCs w:val="30"/>
        </w:rPr>
      </w:pPr>
      <w:r>
        <w:rPr>
          <w:rFonts w:hint="eastAsia"/>
          <w:sz w:val="30"/>
          <w:szCs w:val="30"/>
        </w:rPr>
        <w:t>法官助理王秀婷</w:t>
      </w:r>
    </w:p>
    <w:p w:rsidR="00FA0894" w:rsidRDefault="00FA0894">
      <w:pPr>
        <w:spacing w:line="500" w:lineRule="atLeast"/>
        <w:ind w:firstLine="600"/>
        <w:divId w:val="2102293403"/>
        <w:rPr>
          <w:rFonts w:hint="eastAsia"/>
          <w:sz w:val="30"/>
          <w:szCs w:val="30"/>
        </w:rPr>
      </w:pPr>
      <w:r>
        <w:rPr>
          <w:rFonts w:hint="eastAsia"/>
          <w:sz w:val="30"/>
          <w:szCs w:val="30"/>
        </w:rPr>
        <w:t>书记员刘丽敏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0894" w:rsidRDefault="00FA0894" w:rsidP="00FA0894">
      <w:pPr>
        <w:rPr>
          <w:rFonts w:hint="eastAsia"/>
        </w:rPr>
      </w:pPr>
      <w:r>
        <w:separator/>
      </w:r>
    </w:p>
  </w:endnote>
  <w:endnote w:type="continuationSeparator" w:id="0">
    <w:p w:rsidR="00FA0894" w:rsidRDefault="00FA0894" w:rsidP="00FA08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0894" w:rsidRDefault="00FA0894" w:rsidP="00FA0894">
      <w:pPr>
        <w:rPr>
          <w:rFonts w:hint="eastAsia"/>
        </w:rPr>
      </w:pPr>
      <w:r>
        <w:separator/>
      </w:r>
    </w:p>
  </w:footnote>
  <w:footnote w:type="continuationSeparator" w:id="0">
    <w:p w:rsidR="00FA0894" w:rsidRDefault="00FA0894" w:rsidP="00FA089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0894"/>
    <w:rsid w:val="002A6721"/>
    <w:rsid w:val="00FA08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A0894"/>
    <w:pPr>
      <w:tabs>
        <w:tab w:val="center" w:pos="4153"/>
        <w:tab w:val="right" w:pos="8306"/>
      </w:tabs>
      <w:snapToGrid w:val="0"/>
      <w:jc w:val="center"/>
    </w:pPr>
    <w:rPr>
      <w:sz w:val="18"/>
      <w:szCs w:val="18"/>
    </w:rPr>
  </w:style>
  <w:style w:type="character" w:customStyle="1" w:styleId="a4">
    <w:name w:val="页眉 字符"/>
    <w:basedOn w:val="a0"/>
    <w:link w:val="a3"/>
    <w:uiPriority w:val="99"/>
    <w:rsid w:val="00FA0894"/>
    <w:rPr>
      <w:rFonts w:ascii="宋体" w:eastAsia="宋体" w:hAnsi="宋体" w:cs="宋体"/>
      <w:sz w:val="18"/>
      <w:szCs w:val="18"/>
    </w:rPr>
  </w:style>
  <w:style w:type="paragraph" w:styleId="a5">
    <w:name w:val="footer"/>
    <w:basedOn w:val="a"/>
    <w:link w:val="a6"/>
    <w:uiPriority w:val="99"/>
    <w:unhideWhenUsed/>
    <w:rsid w:val="00FA0894"/>
    <w:pPr>
      <w:tabs>
        <w:tab w:val="center" w:pos="4153"/>
        <w:tab w:val="right" w:pos="8306"/>
      </w:tabs>
      <w:snapToGrid w:val="0"/>
    </w:pPr>
    <w:rPr>
      <w:sz w:val="18"/>
      <w:szCs w:val="18"/>
    </w:rPr>
  </w:style>
  <w:style w:type="character" w:customStyle="1" w:styleId="a6">
    <w:name w:val="页脚 字符"/>
    <w:basedOn w:val="a0"/>
    <w:link w:val="a5"/>
    <w:uiPriority w:val="99"/>
    <w:rsid w:val="00FA089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0071">
      <w:marLeft w:val="0"/>
      <w:marRight w:val="0"/>
      <w:marTop w:val="10"/>
      <w:marBottom w:val="10"/>
      <w:divBdr>
        <w:top w:val="none" w:sz="0" w:space="0" w:color="auto"/>
        <w:left w:val="none" w:sz="0" w:space="0" w:color="auto"/>
        <w:bottom w:val="none" w:sz="0" w:space="0" w:color="auto"/>
        <w:right w:val="none" w:sz="0" w:space="0" w:color="auto"/>
      </w:divBdr>
    </w:div>
    <w:div w:id="35855450">
      <w:marLeft w:val="0"/>
      <w:marRight w:val="0"/>
      <w:marTop w:val="10"/>
      <w:marBottom w:val="10"/>
      <w:divBdr>
        <w:top w:val="none" w:sz="0" w:space="0" w:color="auto"/>
        <w:left w:val="none" w:sz="0" w:space="0" w:color="auto"/>
        <w:bottom w:val="none" w:sz="0" w:space="0" w:color="auto"/>
        <w:right w:val="none" w:sz="0" w:space="0" w:color="auto"/>
      </w:divBdr>
    </w:div>
    <w:div w:id="99572019">
      <w:marLeft w:val="0"/>
      <w:marRight w:val="0"/>
      <w:marTop w:val="10"/>
      <w:marBottom w:val="10"/>
      <w:divBdr>
        <w:top w:val="none" w:sz="0" w:space="0" w:color="auto"/>
        <w:left w:val="none" w:sz="0" w:space="0" w:color="auto"/>
        <w:bottom w:val="none" w:sz="0" w:space="0" w:color="auto"/>
        <w:right w:val="none" w:sz="0" w:space="0" w:color="auto"/>
      </w:divBdr>
    </w:div>
    <w:div w:id="127288663">
      <w:marLeft w:val="0"/>
      <w:marRight w:val="0"/>
      <w:marTop w:val="10"/>
      <w:marBottom w:val="10"/>
      <w:divBdr>
        <w:top w:val="none" w:sz="0" w:space="0" w:color="auto"/>
        <w:left w:val="none" w:sz="0" w:space="0" w:color="auto"/>
        <w:bottom w:val="none" w:sz="0" w:space="0" w:color="auto"/>
        <w:right w:val="none" w:sz="0" w:space="0" w:color="auto"/>
      </w:divBdr>
    </w:div>
    <w:div w:id="128135241">
      <w:marLeft w:val="0"/>
      <w:marRight w:val="0"/>
      <w:marTop w:val="10"/>
      <w:marBottom w:val="10"/>
      <w:divBdr>
        <w:top w:val="none" w:sz="0" w:space="0" w:color="auto"/>
        <w:left w:val="none" w:sz="0" w:space="0" w:color="auto"/>
        <w:bottom w:val="none" w:sz="0" w:space="0" w:color="auto"/>
        <w:right w:val="none" w:sz="0" w:space="0" w:color="auto"/>
      </w:divBdr>
    </w:div>
    <w:div w:id="137496000">
      <w:marLeft w:val="0"/>
      <w:marRight w:val="0"/>
      <w:marTop w:val="10"/>
      <w:marBottom w:val="10"/>
      <w:divBdr>
        <w:top w:val="none" w:sz="0" w:space="0" w:color="auto"/>
        <w:left w:val="none" w:sz="0" w:space="0" w:color="auto"/>
        <w:bottom w:val="none" w:sz="0" w:space="0" w:color="auto"/>
        <w:right w:val="none" w:sz="0" w:space="0" w:color="auto"/>
      </w:divBdr>
    </w:div>
    <w:div w:id="138613177">
      <w:marLeft w:val="0"/>
      <w:marRight w:val="0"/>
      <w:marTop w:val="10"/>
      <w:marBottom w:val="10"/>
      <w:divBdr>
        <w:top w:val="none" w:sz="0" w:space="0" w:color="auto"/>
        <w:left w:val="none" w:sz="0" w:space="0" w:color="auto"/>
        <w:bottom w:val="none" w:sz="0" w:space="0" w:color="auto"/>
        <w:right w:val="none" w:sz="0" w:space="0" w:color="auto"/>
      </w:divBdr>
    </w:div>
    <w:div w:id="157775514">
      <w:marLeft w:val="0"/>
      <w:marRight w:val="0"/>
      <w:marTop w:val="10"/>
      <w:marBottom w:val="10"/>
      <w:divBdr>
        <w:top w:val="none" w:sz="0" w:space="0" w:color="auto"/>
        <w:left w:val="none" w:sz="0" w:space="0" w:color="auto"/>
        <w:bottom w:val="none" w:sz="0" w:space="0" w:color="auto"/>
        <w:right w:val="none" w:sz="0" w:space="0" w:color="auto"/>
      </w:divBdr>
    </w:div>
    <w:div w:id="210114019">
      <w:marLeft w:val="0"/>
      <w:marRight w:val="0"/>
      <w:marTop w:val="10"/>
      <w:marBottom w:val="10"/>
      <w:divBdr>
        <w:top w:val="none" w:sz="0" w:space="0" w:color="auto"/>
        <w:left w:val="none" w:sz="0" w:space="0" w:color="auto"/>
        <w:bottom w:val="none" w:sz="0" w:space="0" w:color="auto"/>
        <w:right w:val="none" w:sz="0" w:space="0" w:color="auto"/>
      </w:divBdr>
    </w:div>
    <w:div w:id="314453035">
      <w:marLeft w:val="0"/>
      <w:marRight w:val="0"/>
      <w:marTop w:val="10"/>
      <w:marBottom w:val="10"/>
      <w:divBdr>
        <w:top w:val="none" w:sz="0" w:space="0" w:color="auto"/>
        <w:left w:val="none" w:sz="0" w:space="0" w:color="auto"/>
        <w:bottom w:val="none" w:sz="0" w:space="0" w:color="auto"/>
        <w:right w:val="none" w:sz="0" w:space="0" w:color="auto"/>
      </w:divBdr>
    </w:div>
    <w:div w:id="377753088">
      <w:marLeft w:val="0"/>
      <w:marRight w:val="720"/>
      <w:marTop w:val="10"/>
      <w:marBottom w:val="10"/>
      <w:divBdr>
        <w:top w:val="none" w:sz="0" w:space="0" w:color="auto"/>
        <w:left w:val="none" w:sz="0" w:space="0" w:color="auto"/>
        <w:bottom w:val="none" w:sz="0" w:space="0" w:color="auto"/>
        <w:right w:val="none" w:sz="0" w:space="0" w:color="auto"/>
      </w:divBdr>
    </w:div>
    <w:div w:id="398015685">
      <w:marLeft w:val="0"/>
      <w:marRight w:val="0"/>
      <w:marTop w:val="10"/>
      <w:marBottom w:val="10"/>
      <w:divBdr>
        <w:top w:val="none" w:sz="0" w:space="0" w:color="auto"/>
        <w:left w:val="none" w:sz="0" w:space="0" w:color="auto"/>
        <w:bottom w:val="none" w:sz="0" w:space="0" w:color="auto"/>
        <w:right w:val="none" w:sz="0" w:space="0" w:color="auto"/>
      </w:divBdr>
    </w:div>
    <w:div w:id="421994540">
      <w:marLeft w:val="0"/>
      <w:marRight w:val="0"/>
      <w:marTop w:val="10"/>
      <w:marBottom w:val="10"/>
      <w:divBdr>
        <w:top w:val="none" w:sz="0" w:space="0" w:color="auto"/>
        <w:left w:val="none" w:sz="0" w:space="0" w:color="auto"/>
        <w:bottom w:val="none" w:sz="0" w:space="0" w:color="auto"/>
        <w:right w:val="none" w:sz="0" w:space="0" w:color="auto"/>
      </w:divBdr>
    </w:div>
    <w:div w:id="438331162">
      <w:marLeft w:val="0"/>
      <w:marRight w:val="0"/>
      <w:marTop w:val="10"/>
      <w:marBottom w:val="10"/>
      <w:divBdr>
        <w:top w:val="none" w:sz="0" w:space="0" w:color="auto"/>
        <w:left w:val="none" w:sz="0" w:space="0" w:color="auto"/>
        <w:bottom w:val="none" w:sz="0" w:space="0" w:color="auto"/>
        <w:right w:val="none" w:sz="0" w:space="0" w:color="auto"/>
      </w:divBdr>
    </w:div>
    <w:div w:id="457995791">
      <w:marLeft w:val="0"/>
      <w:marRight w:val="0"/>
      <w:marTop w:val="10"/>
      <w:marBottom w:val="10"/>
      <w:divBdr>
        <w:top w:val="none" w:sz="0" w:space="0" w:color="auto"/>
        <w:left w:val="none" w:sz="0" w:space="0" w:color="auto"/>
        <w:bottom w:val="none" w:sz="0" w:space="0" w:color="auto"/>
        <w:right w:val="none" w:sz="0" w:space="0" w:color="auto"/>
      </w:divBdr>
    </w:div>
    <w:div w:id="550653931">
      <w:marLeft w:val="0"/>
      <w:marRight w:val="0"/>
      <w:marTop w:val="10"/>
      <w:marBottom w:val="10"/>
      <w:divBdr>
        <w:top w:val="none" w:sz="0" w:space="0" w:color="auto"/>
        <w:left w:val="none" w:sz="0" w:space="0" w:color="auto"/>
        <w:bottom w:val="none" w:sz="0" w:space="0" w:color="auto"/>
        <w:right w:val="none" w:sz="0" w:space="0" w:color="auto"/>
      </w:divBdr>
    </w:div>
    <w:div w:id="659621944">
      <w:marLeft w:val="0"/>
      <w:marRight w:val="0"/>
      <w:marTop w:val="10"/>
      <w:marBottom w:val="10"/>
      <w:divBdr>
        <w:top w:val="none" w:sz="0" w:space="0" w:color="auto"/>
        <w:left w:val="none" w:sz="0" w:space="0" w:color="auto"/>
        <w:bottom w:val="none" w:sz="0" w:space="0" w:color="auto"/>
        <w:right w:val="none" w:sz="0" w:space="0" w:color="auto"/>
      </w:divBdr>
    </w:div>
    <w:div w:id="666589852">
      <w:marLeft w:val="0"/>
      <w:marRight w:val="0"/>
      <w:marTop w:val="10"/>
      <w:marBottom w:val="10"/>
      <w:divBdr>
        <w:top w:val="none" w:sz="0" w:space="0" w:color="auto"/>
        <w:left w:val="none" w:sz="0" w:space="0" w:color="auto"/>
        <w:bottom w:val="none" w:sz="0" w:space="0" w:color="auto"/>
        <w:right w:val="none" w:sz="0" w:space="0" w:color="auto"/>
      </w:divBdr>
    </w:div>
    <w:div w:id="671378654">
      <w:marLeft w:val="0"/>
      <w:marRight w:val="0"/>
      <w:marTop w:val="10"/>
      <w:marBottom w:val="10"/>
      <w:divBdr>
        <w:top w:val="none" w:sz="0" w:space="0" w:color="auto"/>
        <w:left w:val="none" w:sz="0" w:space="0" w:color="auto"/>
        <w:bottom w:val="none" w:sz="0" w:space="0" w:color="auto"/>
        <w:right w:val="none" w:sz="0" w:space="0" w:color="auto"/>
      </w:divBdr>
    </w:div>
    <w:div w:id="712733414">
      <w:marLeft w:val="0"/>
      <w:marRight w:val="0"/>
      <w:marTop w:val="10"/>
      <w:marBottom w:val="10"/>
      <w:divBdr>
        <w:top w:val="none" w:sz="0" w:space="0" w:color="auto"/>
        <w:left w:val="none" w:sz="0" w:space="0" w:color="auto"/>
        <w:bottom w:val="none" w:sz="0" w:space="0" w:color="auto"/>
        <w:right w:val="none" w:sz="0" w:space="0" w:color="auto"/>
      </w:divBdr>
    </w:div>
    <w:div w:id="812983010">
      <w:marLeft w:val="0"/>
      <w:marRight w:val="720"/>
      <w:marTop w:val="10"/>
      <w:marBottom w:val="10"/>
      <w:divBdr>
        <w:top w:val="none" w:sz="0" w:space="0" w:color="auto"/>
        <w:left w:val="none" w:sz="0" w:space="0" w:color="auto"/>
        <w:bottom w:val="none" w:sz="0" w:space="0" w:color="auto"/>
        <w:right w:val="none" w:sz="0" w:space="0" w:color="auto"/>
      </w:divBdr>
    </w:div>
    <w:div w:id="822811920">
      <w:marLeft w:val="0"/>
      <w:marRight w:val="0"/>
      <w:marTop w:val="10"/>
      <w:marBottom w:val="10"/>
      <w:divBdr>
        <w:top w:val="none" w:sz="0" w:space="0" w:color="auto"/>
        <w:left w:val="none" w:sz="0" w:space="0" w:color="auto"/>
        <w:bottom w:val="none" w:sz="0" w:space="0" w:color="auto"/>
        <w:right w:val="none" w:sz="0" w:space="0" w:color="auto"/>
      </w:divBdr>
    </w:div>
    <w:div w:id="864633699">
      <w:marLeft w:val="0"/>
      <w:marRight w:val="0"/>
      <w:marTop w:val="10"/>
      <w:marBottom w:val="10"/>
      <w:divBdr>
        <w:top w:val="none" w:sz="0" w:space="0" w:color="auto"/>
        <w:left w:val="none" w:sz="0" w:space="0" w:color="auto"/>
        <w:bottom w:val="none" w:sz="0" w:space="0" w:color="auto"/>
        <w:right w:val="none" w:sz="0" w:space="0" w:color="auto"/>
      </w:divBdr>
    </w:div>
    <w:div w:id="873466030">
      <w:marLeft w:val="0"/>
      <w:marRight w:val="0"/>
      <w:marTop w:val="10"/>
      <w:marBottom w:val="10"/>
      <w:divBdr>
        <w:top w:val="none" w:sz="0" w:space="0" w:color="auto"/>
        <w:left w:val="none" w:sz="0" w:space="0" w:color="auto"/>
        <w:bottom w:val="none" w:sz="0" w:space="0" w:color="auto"/>
        <w:right w:val="none" w:sz="0" w:space="0" w:color="auto"/>
      </w:divBdr>
    </w:div>
    <w:div w:id="880358675">
      <w:marLeft w:val="0"/>
      <w:marRight w:val="0"/>
      <w:marTop w:val="10"/>
      <w:marBottom w:val="10"/>
      <w:divBdr>
        <w:top w:val="none" w:sz="0" w:space="0" w:color="auto"/>
        <w:left w:val="none" w:sz="0" w:space="0" w:color="auto"/>
        <w:bottom w:val="none" w:sz="0" w:space="0" w:color="auto"/>
        <w:right w:val="none" w:sz="0" w:space="0" w:color="auto"/>
      </w:divBdr>
    </w:div>
    <w:div w:id="973297440">
      <w:marLeft w:val="0"/>
      <w:marRight w:val="0"/>
      <w:marTop w:val="10"/>
      <w:marBottom w:val="10"/>
      <w:divBdr>
        <w:top w:val="none" w:sz="0" w:space="0" w:color="auto"/>
        <w:left w:val="none" w:sz="0" w:space="0" w:color="auto"/>
        <w:bottom w:val="none" w:sz="0" w:space="0" w:color="auto"/>
        <w:right w:val="none" w:sz="0" w:space="0" w:color="auto"/>
      </w:divBdr>
    </w:div>
    <w:div w:id="974067392">
      <w:marLeft w:val="0"/>
      <w:marRight w:val="0"/>
      <w:marTop w:val="10"/>
      <w:marBottom w:val="10"/>
      <w:divBdr>
        <w:top w:val="none" w:sz="0" w:space="0" w:color="auto"/>
        <w:left w:val="none" w:sz="0" w:space="0" w:color="auto"/>
        <w:bottom w:val="none" w:sz="0" w:space="0" w:color="auto"/>
        <w:right w:val="none" w:sz="0" w:space="0" w:color="auto"/>
      </w:divBdr>
    </w:div>
    <w:div w:id="996304084">
      <w:marLeft w:val="0"/>
      <w:marRight w:val="0"/>
      <w:marTop w:val="10"/>
      <w:marBottom w:val="10"/>
      <w:divBdr>
        <w:top w:val="none" w:sz="0" w:space="0" w:color="auto"/>
        <w:left w:val="none" w:sz="0" w:space="0" w:color="auto"/>
        <w:bottom w:val="none" w:sz="0" w:space="0" w:color="auto"/>
        <w:right w:val="none" w:sz="0" w:space="0" w:color="auto"/>
      </w:divBdr>
    </w:div>
    <w:div w:id="1008603110">
      <w:marLeft w:val="0"/>
      <w:marRight w:val="720"/>
      <w:marTop w:val="10"/>
      <w:marBottom w:val="10"/>
      <w:divBdr>
        <w:top w:val="none" w:sz="0" w:space="0" w:color="auto"/>
        <w:left w:val="none" w:sz="0" w:space="0" w:color="auto"/>
        <w:bottom w:val="none" w:sz="0" w:space="0" w:color="auto"/>
        <w:right w:val="none" w:sz="0" w:space="0" w:color="auto"/>
      </w:divBdr>
    </w:div>
    <w:div w:id="1020542930">
      <w:marLeft w:val="0"/>
      <w:marRight w:val="0"/>
      <w:marTop w:val="10"/>
      <w:marBottom w:val="10"/>
      <w:divBdr>
        <w:top w:val="none" w:sz="0" w:space="0" w:color="auto"/>
        <w:left w:val="none" w:sz="0" w:space="0" w:color="auto"/>
        <w:bottom w:val="none" w:sz="0" w:space="0" w:color="auto"/>
        <w:right w:val="none" w:sz="0" w:space="0" w:color="auto"/>
      </w:divBdr>
    </w:div>
    <w:div w:id="1035157380">
      <w:marLeft w:val="0"/>
      <w:marRight w:val="0"/>
      <w:marTop w:val="10"/>
      <w:marBottom w:val="10"/>
      <w:divBdr>
        <w:top w:val="none" w:sz="0" w:space="0" w:color="auto"/>
        <w:left w:val="none" w:sz="0" w:space="0" w:color="auto"/>
        <w:bottom w:val="none" w:sz="0" w:space="0" w:color="auto"/>
        <w:right w:val="none" w:sz="0" w:space="0" w:color="auto"/>
      </w:divBdr>
    </w:div>
    <w:div w:id="1037244437">
      <w:marLeft w:val="0"/>
      <w:marRight w:val="0"/>
      <w:marTop w:val="10"/>
      <w:marBottom w:val="10"/>
      <w:divBdr>
        <w:top w:val="none" w:sz="0" w:space="0" w:color="auto"/>
        <w:left w:val="none" w:sz="0" w:space="0" w:color="auto"/>
        <w:bottom w:val="none" w:sz="0" w:space="0" w:color="auto"/>
        <w:right w:val="none" w:sz="0" w:space="0" w:color="auto"/>
      </w:divBdr>
    </w:div>
    <w:div w:id="1039629360">
      <w:marLeft w:val="0"/>
      <w:marRight w:val="0"/>
      <w:marTop w:val="10"/>
      <w:marBottom w:val="10"/>
      <w:divBdr>
        <w:top w:val="none" w:sz="0" w:space="0" w:color="auto"/>
        <w:left w:val="none" w:sz="0" w:space="0" w:color="auto"/>
        <w:bottom w:val="none" w:sz="0" w:space="0" w:color="auto"/>
        <w:right w:val="none" w:sz="0" w:space="0" w:color="auto"/>
      </w:divBdr>
    </w:div>
    <w:div w:id="1044987069">
      <w:marLeft w:val="0"/>
      <w:marRight w:val="0"/>
      <w:marTop w:val="10"/>
      <w:marBottom w:val="10"/>
      <w:divBdr>
        <w:top w:val="none" w:sz="0" w:space="0" w:color="auto"/>
        <w:left w:val="none" w:sz="0" w:space="0" w:color="auto"/>
        <w:bottom w:val="none" w:sz="0" w:space="0" w:color="auto"/>
        <w:right w:val="none" w:sz="0" w:space="0" w:color="auto"/>
      </w:divBdr>
    </w:div>
    <w:div w:id="1109735471">
      <w:marLeft w:val="0"/>
      <w:marRight w:val="0"/>
      <w:marTop w:val="10"/>
      <w:marBottom w:val="10"/>
      <w:divBdr>
        <w:top w:val="none" w:sz="0" w:space="0" w:color="auto"/>
        <w:left w:val="none" w:sz="0" w:space="0" w:color="auto"/>
        <w:bottom w:val="none" w:sz="0" w:space="0" w:color="auto"/>
        <w:right w:val="none" w:sz="0" w:space="0" w:color="auto"/>
      </w:divBdr>
    </w:div>
    <w:div w:id="1199195974">
      <w:marLeft w:val="0"/>
      <w:marRight w:val="0"/>
      <w:marTop w:val="10"/>
      <w:marBottom w:val="10"/>
      <w:divBdr>
        <w:top w:val="none" w:sz="0" w:space="0" w:color="auto"/>
        <w:left w:val="none" w:sz="0" w:space="0" w:color="auto"/>
        <w:bottom w:val="none" w:sz="0" w:space="0" w:color="auto"/>
        <w:right w:val="none" w:sz="0" w:space="0" w:color="auto"/>
      </w:divBdr>
    </w:div>
    <w:div w:id="1237936526">
      <w:marLeft w:val="0"/>
      <w:marRight w:val="0"/>
      <w:marTop w:val="10"/>
      <w:marBottom w:val="10"/>
      <w:divBdr>
        <w:top w:val="none" w:sz="0" w:space="0" w:color="auto"/>
        <w:left w:val="none" w:sz="0" w:space="0" w:color="auto"/>
        <w:bottom w:val="none" w:sz="0" w:space="0" w:color="auto"/>
        <w:right w:val="none" w:sz="0" w:space="0" w:color="auto"/>
      </w:divBdr>
    </w:div>
    <w:div w:id="1288582002">
      <w:marLeft w:val="0"/>
      <w:marRight w:val="0"/>
      <w:marTop w:val="10"/>
      <w:marBottom w:val="10"/>
      <w:divBdr>
        <w:top w:val="none" w:sz="0" w:space="0" w:color="auto"/>
        <w:left w:val="none" w:sz="0" w:space="0" w:color="auto"/>
        <w:bottom w:val="none" w:sz="0" w:space="0" w:color="auto"/>
        <w:right w:val="none" w:sz="0" w:space="0" w:color="auto"/>
      </w:divBdr>
    </w:div>
    <w:div w:id="1421410928">
      <w:marLeft w:val="0"/>
      <w:marRight w:val="0"/>
      <w:marTop w:val="10"/>
      <w:marBottom w:val="10"/>
      <w:divBdr>
        <w:top w:val="none" w:sz="0" w:space="0" w:color="auto"/>
        <w:left w:val="none" w:sz="0" w:space="0" w:color="auto"/>
        <w:bottom w:val="none" w:sz="0" w:space="0" w:color="auto"/>
        <w:right w:val="none" w:sz="0" w:space="0" w:color="auto"/>
      </w:divBdr>
    </w:div>
    <w:div w:id="1458062324">
      <w:marLeft w:val="0"/>
      <w:marRight w:val="0"/>
      <w:marTop w:val="10"/>
      <w:marBottom w:val="10"/>
      <w:divBdr>
        <w:top w:val="none" w:sz="0" w:space="0" w:color="auto"/>
        <w:left w:val="none" w:sz="0" w:space="0" w:color="auto"/>
        <w:bottom w:val="none" w:sz="0" w:space="0" w:color="auto"/>
        <w:right w:val="none" w:sz="0" w:space="0" w:color="auto"/>
      </w:divBdr>
    </w:div>
    <w:div w:id="1465930970">
      <w:marLeft w:val="0"/>
      <w:marRight w:val="0"/>
      <w:marTop w:val="10"/>
      <w:marBottom w:val="10"/>
      <w:divBdr>
        <w:top w:val="none" w:sz="0" w:space="0" w:color="auto"/>
        <w:left w:val="none" w:sz="0" w:space="0" w:color="auto"/>
        <w:bottom w:val="none" w:sz="0" w:space="0" w:color="auto"/>
        <w:right w:val="none" w:sz="0" w:space="0" w:color="auto"/>
      </w:divBdr>
    </w:div>
    <w:div w:id="1473518127">
      <w:marLeft w:val="0"/>
      <w:marRight w:val="0"/>
      <w:marTop w:val="10"/>
      <w:marBottom w:val="10"/>
      <w:divBdr>
        <w:top w:val="none" w:sz="0" w:space="0" w:color="auto"/>
        <w:left w:val="none" w:sz="0" w:space="0" w:color="auto"/>
        <w:bottom w:val="none" w:sz="0" w:space="0" w:color="auto"/>
        <w:right w:val="none" w:sz="0" w:space="0" w:color="auto"/>
      </w:divBdr>
    </w:div>
    <w:div w:id="1529294856">
      <w:marLeft w:val="0"/>
      <w:marRight w:val="0"/>
      <w:marTop w:val="10"/>
      <w:marBottom w:val="10"/>
      <w:divBdr>
        <w:top w:val="none" w:sz="0" w:space="0" w:color="auto"/>
        <w:left w:val="none" w:sz="0" w:space="0" w:color="auto"/>
        <w:bottom w:val="none" w:sz="0" w:space="0" w:color="auto"/>
        <w:right w:val="none" w:sz="0" w:space="0" w:color="auto"/>
      </w:divBdr>
    </w:div>
    <w:div w:id="1584223098">
      <w:marLeft w:val="0"/>
      <w:marRight w:val="0"/>
      <w:marTop w:val="10"/>
      <w:marBottom w:val="10"/>
      <w:divBdr>
        <w:top w:val="none" w:sz="0" w:space="0" w:color="auto"/>
        <w:left w:val="none" w:sz="0" w:space="0" w:color="auto"/>
        <w:bottom w:val="none" w:sz="0" w:space="0" w:color="auto"/>
        <w:right w:val="none" w:sz="0" w:space="0" w:color="auto"/>
      </w:divBdr>
    </w:div>
    <w:div w:id="1635719983">
      <w:marLeft w:val="0"/>
      <w:marRight w:val="0"/>
      <w:marTop w:val="10"/>
      <w:marBottom w:val="10"/>
      <w:divBdr>
        <w:top w:val="none" w:sz="0" w:space="0" w:color="auto"/>
        <w:left w:val="none" w:sz="0" w:space="0" w:color="auto"/>
        <w:bottom w:val="none" w:sz="0" w:space="0" w:color="auto"/>
        <w:right w:val="none" w:sz="0" w:space="0" w:color="auto"/>
      </w:divBdr>
    </w:div>
    <w:div w:id="1651985354">
      <w:marLeft w:val="0"/>
      <w:marRight w:val="0"/>
      <w:marTop w:val="10"/>
      <w:marBottom w:val="10"/>
      <w:divBdr>
        <w:top w:val="none" w:sz="0" w:space="0" w:color="auto"/>
        <w:left w:val="none" w:sz="0" w:space="0" w:color="auto"/>
        <w:bottom w:val="none" w:sz="0" w:space="0" w:color="auto"/>
        <w:right w:val="none" w:sz="0" w:space="0" w:color="auto"/>
      </w:divBdr>
    </w:div>
    <w:div w:id="1663388755">
      <w:marLeft w:val="0"/>
      <w:marRight w:val="0"/>
      <w:marTop w:val="10"/>
      <w:marBottom w:val="10"/>
      <w:divBdr>
        <w:top w:val="none" w:sz="0" w:space="0" w:color="auto"/>
        <w:left w:val="none" w:sz="0" w:space="0" w:color="auto"/>
        <w:bottom w:val="none" w:sz="0" w:space="0" w:color="auto"/>
        <w:right w:val="none" w:sz="0" w:space="0" w:color="auto"/>
      </w:divBdr>
    </w:div>
    <w:div w:id="1698507920">
      <w:marLeft w:val="0"/>
      <w:marRight w:val="0"/>
      <w:marTop w:val="10"/>
      <w:marBottom w:val="10"/>
      <w:divBdr>
        <w:top w:val="none" w:sz="0" w:space="0" w:color="auto"/>
        <w:left w:val="none" w:sz="0" w:space="0" w:color="auto"/>
        <w:bottom w:val="none" w:sz="0" w:space="0" w:color="auto"/>
        <w:right w:val="none" w:sz="0" w:space="0" w:color="auto"/>
      </w:divBdr>
    </w:div>
    <w:div w:id="1698775470">
      <w:marLeft w:val="0"/>
      <w:marRight w:val="0"/>
      <w:marTop w:val="10"/>
      <w:marBottom w:val="10"/>
      <w:divBdr>
        <w:top w:val="none" w:sz="0" w:space="0" w:color="auto"/>
        <w:left w:val="none" w:sz="0" w:space="0" w:color="auto"/>
        <w:bottom w:val="none" w:sz="0" w:space="0" w:color="auto"/>
        <w:right w:val="none" w:sz="0" w:space="0" w:color="auto"/>
      </w:divBdr>
    </w:div>
    <w:div w:id="1821118934">
      <w:marLeft w:val="0"/>
      <w:marRight w:val="0"/>
      <w:marTop w:val="10"/>
      <w:marBottom w:val="10"/>
      <w:divBdr>
        <w:top w:val="none" w:sz="0" w:space="0" w:color="auto"/>
        <w:left w:val="none" w:sz="0" w:space="0" w:color="auto"/>
        <w:bottom w:val="none" w:sz="0" w:space="0" w:color="auto"/>
        <w:right w:val="none" w:sz="0" w:space="0" w:color="auto"/>
      </w:divBdr>
    </w:div>
    <w:div w:id="1886326590">
      <w:marLeft w:val="0"/>
      <w:marRight w:val="0"/>
      <w:marTop w:val="10"/>
      <w:marBottom w:val="10"/>
      <w:divBdr>
        <w:top w:val="none" w:sz="0" w:space="0" w:color="auto"/>
        <w:left w:val="none" w:sz="0" w:space="0" w:color="auto"/>
        <w:bottom w:val="none" w:sz="0" w:space="0" w:color="auto"/>
        <w:right w:val="none" w:sz="0" w:space="0" w:color="auto"/>
      </w:divBdr>
    </w:div>
    <w:div w:id="1930693245">
      <w:marLeft w:val="0"/>
      <w:marRight w:val="0"/>
      <w:marTop w:val="10"/>
      <w:marBottom w:val="10"/>
      <w:divBdr>
        <w:top w:val="none" w:sz="0" w:space="0" w:color="auto"/>
        <w:left w:val="none" w:sz="0" w:space="0" w:color="auto"/>
        <w:bottom w:val="none" w:sz="0" w:space="0" w:color="auto"/>
        <w:right w:val="none" w:sz="0" w:space="0" w:color="auto"/>
      </w:divBdr>
    </w:div>
    <w:div w:id="1945770523">
      <w:marLeft w:val="0"/>
      <w:marRight w:val="0"/>
      <w:marTop w:val="10"/>
      <w:marBottom w:val="10"/>
      <w:divBdr>
        <w:top w:val="none" w:sz="0" w:space="0" w:color="auto"/>
        <w:left w:val="none" w:sz="0" w:space="0" w:color="auto"/>
        <w:bottom w:val="none" w:sz="0" w:space="0" w:color="auto"/>
        <w:right w:val="none" w:sz="0" w:space="0" w:color="auto"/>
      </w:divBdr>
    </w:div>
    <w:div w:id="1993871644">
      <w:marLeft w:val="0"/>
      <w:marRight w:val="0"/>
      <w:marTop w:val="10"/>
      <w:marBottom w:val="10"/>
      <w:divBdr>
        <w:top w:val="none" w:sz="0" w:space="0" w:color="auto"/>
        <w:left w:val="none" w:sz="0" w:space="0" w:color="auto"/>
        <w:bottom w:val="none" w:sz="0" w:space="0" w:color="auto"/>
        <w:right w:val="none" w:sz="0" w:space="0" w:color="auto"/>
      </w:divBdr>
    </w:div>
    <w:div w:id="2010711045">
      <w:marLeft w:val="0"/>
      <w:marRight w:val="0"/>
      <w:marTop w:val="10"/>
      <w:marBottom w:val="10"/>
      <w:divBdr>
        <w:top w:val="none" w:sz="0" w:space="0" w:color="auto"/>
        <w:left w:val="none" w:sz="0" w:space="0" w:color="auto"/>
        <w:bottom w:val="none" w:sz="0" w:space="0" w:color="auto"/>
        <w:right w:val="none" w:sz="0" w:space="0" w:color="auto"/>
      </w:divBdr>
    </w:div>
    <w:div w:id="2018653782">
      <w:marLeft w:val="0"/>
      <w:marRight w:val="0"/>
      <w:marTop w:val="10"/>
      <w:marBottom w:val="10"/>
      <w:divBdr>
        <w:top w:val="none" w:sz="0" w:space="0" w:color="auto"/>
        <w:left w:val="none" w:sz="0" w:space="0" w:color="auto"/>
        <w:bottom w:val="none" w:sz="0" w:space="0" w:color="auto"/>
        <w:right w:val="none" w:sz="0" w:space="0" w:color="auto"/>
      </w:divBdr>
    </w:div>
    <w:div w:id="2056855791">
      <w:marLeft w:val="0"/>
      <w:marRight w:val="0"/>
      <w:marTop w:val="10"/>
      <w:marBottom w:val="10"/>
      <w:divBdr>
        <w:top w:val="none" w:sz="0" w:space="0" w:color="auto"/>
        <w:left w:val="none" w:sz="0" w:space="0" w:color="auto"/>
        <w:bottom w:val="none" w:sz="0" w:space="0" w:color="auto"/>
        <w:right w:val="none" w:sz="0" w:space="0" w:color="auto"/>
      </w:divBdr>
    </w:div>
    <w:div w:id="2084448484">
      <w:marLeft w:val="0"/>
      <w:marRight w:val="0"/>
      <w:marTop w:val="10"/>
      <w:marBottom w:val="10"/>
      <w:divBdr>
        <w:top w:val="none" w:sz="0" w:space="0" w:color="auto"/>
        <w:left w:val="none" w:sz="0" w:space="0" w:color="auto"/>
        <w:bottom w:val="none" w:sz="0" w:space="0" w:color="auto"/>
        <w:right w:val="none" w:sz="0" w:space="0" w:color="auto"/>
      </w:divBdr>
    </w:div>
    <w:div w:id="2102293403">
      <w:marLeft w:val="0"/>
      <w:marRight w:val="0"/>
      <w:marTop w:val="10"/>
      <w:marBottom w:val="10"/>
      <w:divBdr>
        <w:top w:val="none" w:sz="0" w:space="0" w:color="auto"/>
        <w:left w:val="none" w:sz="0" w:space="0" w:color="auto"/>
        <w:bottom w:val="none" w:sz="0" w:space="0" w:color="auto"/>
        <w:right w:val="none" w:sz="0" w:space="0" w:color="auto"/>
      </w:divBdr>
    </w:div>
    <w:div w:id="2109499906">
      <w:marLeft w:val="0"/>
      <w:marRight w:val="720"/>
      <w:marTop w:val="10"/>
      <w:marBottom w:val="10"/>
      <w:divBdr>
        <w:top w:val="none" w:sz="0" w:space="0" w:color="auto"/>
        <w:left w:val="none" w:sz="0" w:space="0" w:color="auto"/>
        <w:bottom w:val="none" w:sz="0" w:space="0" w:color="auto"/>
        <w:right w:val="none" w:sz="0" w:space="0" w:color="auto"/>
      </w:divBdr>
    </w:div>
    <w:div w:id="21119657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764</Words>
  <Characters>4359</Characters>
  <Application>Microsoft Office Word</Application>
  <DocSecurity>0</DocSecurity>
  <Lines>36</Lines>
  <Paragraphs>10</Paragraphs>
  <ScaleCrop>false</ScaleCrop>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