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4C82" w:rsidRDefault="00DB4C82">
      <w:pPr>
        <w:spacing w:line="500" w:lineRule="atLeast"/>
        <w:jc w:val="center"/>
        <w:divId w:val="1525367988"/>
        <w:rPr>
          <w:rFonts w:ascii="黑体" w:eastAsia="黑体" w:hAnsi="黑体"/>
          <w:sz w:val="36"/>
          <w:szCs w:val="36"/>
        </w:rPr>
      </w:pPr>
      <w:r>
        <w:rPr>
          <w:rFonts w:ascii="黑体" w:eastAsia="黑体" w:hAnsi="黑体" w:hint="eastAsia"/>
          <w:sz w:val="36"/>
          <w:szCs w:val="36"/>
        </w:rPr>
        <w:t>广东省和平县人民法院</w:t>
      </w:r>
    </w:p>
    <w:p w:rsidR="00DB4C82" w:rsidRDefault="00DB4C82">
      <w:pPr>
        <w:spacing w:line="500" w:lineRule="atLeast"/>
        <w:jc w:val="center"/>
        <w:divId w:val="14870122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B4C82" w:rsidRDefault="00DB4C82">
      <w:pPr>
        <w:spacing w:line="500" w:lineRule="atLeast"/>
        <w:jc w:val="right"/>
        <w:divId w:val="1839421451"/>
        <w:rPr>
          <w:rFonts w:hint="eastAsia"/>
          <w:sz w:val="30"/>
          <w:szCs w:val="30"/>
        </w:rPr>
      </w:pPr>
      <w:r>
        <w:rPr>
          <w:rFonts w:hint="eastAsia"/>
          <w:sz w:val="30"/>
          <w:szCs w:val="30"/>
        </w:rPr>
        <w:t>(2019)</w:t>
      </w:r>
      <w:r>
        <w:rPr>
          <w:rFonts w:hint="eastAsia"/>
          <w:sz w:val="30"/>
          <w:szCs w:val="30"/>
        </w:rPr>
        <w:t>粤</w:t>
      </w:r>
      <w:r>
        <w:rPr>
          <w:rFonts w:hint="eastAsia"/>
          <w:sz w:val="30"/>
          <w:szCs w:val="30"/>
        </w:rPr>
        <w:t>1624</w:t>
      </w:r>
      <w:r>
        <w:rPr>
          <w:rFonts w:hint="eastAsia"/>
          <w:sz w:val="30"/>
          <w:szCs w:val="30"/>
        </w:rPr>
        <w:t>刑初</w:t>
      </w:r>
      <w:r>
        <w:rPr>
          <w:rFonts w:hint="eastAsia"/>
          <w:sz w:val="30"/>
          <w:szCs w:val="30"/>
        </w:rPr>
        <w:t>28</w:t>
      </w:r>
      <w:r>
        <w:rPr>
          <w:rFonts w:hint="eastAsia"/>
          <w:sz w:val="30"/>
          <w:szCs w:val="30"/>
        </w:rPr>
        <w:t>号</w:t>
      </w:r>
    </w:p>
    <w:p w:rsidR="00DB4C82" w:rsidRDefault="00DB4C82">
      <w:pPr>
        <w:spacing w:line="500" w:lineRule="atLeast"/>
        <w:ind w:firstLine="600"/>
        <w:divId w:val="939527633"/>
        <w:rPr>
          <w:rFonts w:hint="eastAsia"/>
          <w:sz w:val="30"/>
          <w:szCs w:val="30"/>
        </w:rPr>
      </w:pPr>
      <w:r>
        <w:rPr>
          <w:rFonts w:hint="eastAsia"/>
          <w:sz w:val="30"/>
          <w:szCs w:val="30"/>
        </w:rPr>
        <w:t>公诉机关广东省和平县人民检察院。</w:t>
      </w:r>
    </w:p>
    <w:p w:rsidR="00DB4C82" w:rsidRDefault="00DB4C82">
      <w:pPr>
        <w:spacing w:line="500" w:lineRule="atLeast"/>
        <w:ind w:firstLine="600"/>
        <w:divId w:val="299507287"/>
        <w:rPr>
          <w:rFonts w:hint="eastAsia"/>
          <w:sz w:val="30"/>
          <w:szCs w:val="30"/>
        </w:rPr>
      </w:pPr>
      <w:r>
        <w:rPr>
          <w:rFonts w:hint="eastAsia"/>
          <w:sz w:val="30"/>
          <w:szCs w:val="30"/>
        </w:rPr>
        <w:t>被告人陈铭希，男，</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日出生，汉族，本科文化，原系和平县畜牧兽医渔业局公白动物卫生监督分所所长，户籍地广东省和平县。</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日因涉嫌买卖国家机关证件罪被和平县公安局刑事拘留，因本案于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日被和平县监察委员会立案调查，同年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日被批准逮捕。现羁押于广东省和平县看守所。</w:t>
      </w:r>
    </w:p>
    <w:p w:rsidR="00DB4C82" w:rsidRDefault="00DB4C82">
      <w:pPr>
        <w:spacing w:line="500" w:lineRule="atLeast"/>
        <w:ind w:firstLine="600"/>
        <w:divId w:val="1844783201"/>
        <w:rPr>
          <w:rFonts w:hint="eastAsia"/>
          <w:sz w:val="30"/>
          <w:szCs w:val="30"/>
        </w:rPr>
      </w:pPr>
      <w:r>
        <w:rPr>
          <w:rFonts w:hint="eastAsia"/>
          <w:sz w:val="30"/>
          <w:szCs w:val="30"/>
        </w:rPr>
        <w:t>辩护人黄春郁，广东唯品律师事务所律师。</w:t>
      </w:r>
    </w:p>
    <w:p w:rsidR="00DB4C82" w:rsidRDefault="00DB4C82">
      <w:pPr>
        <w:spacing w:line="500" w:lineRule="atLeast"/>
        <w:ind w:firstLine="600"/>
        <w:divId w:val="576666743"/>
        <w:rPr>
          <w:rFonts w:hint="eastAsia"/>
          <w:sz w:val="30"/>
          <w:szCs w:val="30"/>
        </w:rPr>
      </w:pPr>
      <w:r>
        <w:rPr>
          <w:rFonts w:hint="eastAsia"/>
          <w:sz w:val="30"/>
          <w:szCs w:val="30"/>
        </w:rPr>
        <w:t>被告人翟满林，男，</w:t>
      </w:r>
      <w:r>
        <w:rPr>
          <w:rFonts w:hint="eastAsia"/>
          <w:sz w:val="30"/>
          <w:szCs w:val="30"/>
        </w:rPr>
        <w:t>1973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日出生，汉族，本科文化，从事生猪中介工作，户籍地广东省博罗县，住所地广东省惠州市博罗县。</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日因涉嫌买卖国家机关证件罪被和平县公安局刑事拘留，因本案于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日被和平县监察委员会立案调查。同年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日被批准逮捕。现羁押于广东省和平县看守所。</w:t>
      </w:r>
    </w:p>
    <w:p w:rsidR="00DB4C82" w:rsidRDefault="00DB4C82">
      <w:pPr>
        <w:spacing w:line="500" w:lineRule="atLeast"/>
        <w:ind w:firstLine="600"/>
        <w:divId w:val="962729794"/>
        <w:rPr>
          <w:rFonts w:hint="eastAsia"/>
          <w:sz w:val="30"/>
          <w:szCs w:val="30"/>
        </w:rPr>
      </w:pPr>
      <w:r>
        <w:rPr>
          <w:rFonts w:hint="eastAsia"/>
          <w:sz w:val="30"/>
          <w:szCs w:val="30"/>
        </w:rPr>
        <w:t>辩护人朱敏，广东盈美律师事务所律师。</w:t>
      </w:r>
    </w:p>
    <w:p w:rsidR="00DB4C82" w:rsidRDefault="00DB4C82">
      <w:pPr>
        <w:spacing w:line="500" w:lineRule="atLeast"/>
        <w:ind w:firstLine="600"/>
        <w:divId w:val="1181777659"/>
        <w:rPr>
          <w:rFonts w:hint="eastAsia"/>
          <w:sz w:val="30"/>
          <w:szCs w:val="30"/>
        </w:rPr>
      </w:pPr>
      <w:r>
        <w:rPr>
          <w:rFonts w:hint="eastAsia"/>
          <w:sz w:val="30"/>
          <w:szCs w:val="30"/>
        </w:rPr>
        <w:t>广东省和平县人民检察院以和检诉刑诉〔</w:t>
      </w:r>
      <w:r>
        <w:rPr>
          <w:rFonts w:hint="eastAsia"/>
          <w:sz w:val="30"/>
          <w:szCs w:val="30"/>
        </w:rPr>
        <w:t>2019</w:t>
      </w:r>
      <w:r>
        <w:rPr>
          <w:rFonts w:hint="eastAsia"/>
          <w:sz w:val="30"/>
          <w:szCs w:val="30"/>
        </w:rPr>
        <w:t>〕</w:t>
      </w:r>
      <w:r>
        <w:rPr>
          <w:rFonts w:hint="eastAsia"/>
          <w:sz w:val="30"/>
          <w:szCs w:val="30"/>
        </w:rPr>
        <w:t>24</w:t>
      </w:r>
      <w:r>
        <w:rPr>
          <w:rFonts w:hint="eastAsia"/>
          <w:sz w:val="30"/>
          <w:szCs w:val="30"/>
        </w:rPr>
        <w:t>号起诉书指控被告人陈铭希犯受贿罪、被告人翟满林犯行贿罪向本院提起公诉，本院于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日收到起诉书，于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立案受理。本院依法适用普通程序，组成合议庭，公开开庭审理了本案。广东省和平县人民检察院指派检察员叶辉芳出庭支持公诉，被告人陈铭希及其辩护人黄春郁、被告人翟满林及其辩护人朱敏等到庭参加诉讼。本案现已审理终结。</w:t>
      </w:r>
    </w:p>
    <w:p w:rsidR="00DB4C82" w:rsidRDefault="00DB4C82">
      <w:pPr>
        <w:spacing w:line="500" w:lineRule="atLeast"/>
        <w:ind w:firstLine="600"/>
        <w:divId w:val="255989802"/>
        <w:rPr>
          <w:rFonts w:hint="eastAsia"/>
          <w:sz w:val="30"/>
          <w:szCs w:val="30"/>
        </w:rPr>
      </w:pPr>
      <w:r>
        <w:rPr>
          <w:rFonts w:hint="eastAsia"/>
          <w:sz w:val="30"/>
          <w:szCs w:val="30"/>
        </w:rPr>
        <w:t>经审理查明，被告人陈铭希于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月在担任和平县畜牧兽医渔业局公白动物卫生监督分所副所长、</w:t>
      </w:r>
      <w:r>
        <w:rPr>
          <w:rFonts w:hint="eastAsia"/>
          <w:sz w:val="30"/>
          <w:szCs w:val="30"/>
        </w:rPr>
        <w:lastRenderedPageBreak/>
        <w:t>所长期间，其作为官方兽医负责对于和平县公白镇辖区内的动物及其他产品进行检疫等工作。</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翟满林（生猪中介商）为谋取不正当利益，主动找到被告人陈铭希并提出由其申报的生猪不经过检疫，由陈铭希直接向其开具《动物检疫合格证明》，然后其根据《动物检疫合格证明》中的生猪数量给予陈铭希相应的回扣，被告人陈铭希同意了被告人翟满林的请求，并此后就按照翟满林的请求进行实施。</w:t>
      </w:r>
    </w:p>
    <w:p w:rsidR="00DB4C82" w:rsidRDefault="00DB4C82">
      <w:pPr>
        <w:spacing w:line="500" w:lineRule="atLeast"/>
        <w:ind w:firstLine="600"/>
        <w:divId w:val="353919883"/>
        <w:rPr>
          <w:rFonts w:hint="eastAsia"/>
          <w:sz w:val="30"/>
          <w:szCs w:val="30"/>
        </w:rPr>
      </w:pPr>
      <w:r>
        <w:rPr>
          <w:rFonts w:hint="eastAsia"/>
          <w:sz w:val="30"/>
          <w:szCs w:val="30"/>
        </w:rPr>
        <w:t>另查，被告人翟满林于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l1</w:t>
      </w:r>
      <w:r>
        <w:rPr>
          <w:rFonts w:hint="eastAsia"/>
          <w:sz w:val="30"/>
          <w:szCs w:val="30"/>
        </w:rPr>
        <w:t>月期间，通过现金和微信转账的方式给予被告人陈铭希回扣款共计人民币</w:t>
      </w:r>
      <w:r>
        <w:rPr>
          <w:rFonts w:hint="eastAsia"/>
          <w:sz w:val="30"/>
          <w:szCs w:val="30"/>
        </w:rPr>
        <w:t>62732</w:t>
      </w:r>
      <w:r>
        <w:rPr>
          <w:rFonts w:hint="eastAsia"/>
          <w:sz w:val="30"/>
          <w:szCs w:val="30"/>
        </w:rPr>
        <w:t>元。</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日，被告人陈铭希通过家属积极向和平县监察委员会退回赃款人民币</w:t>
      </w:r>
      <w:r>
        <w:rPr>
          <w:rFonts w:hint="eastAsia"/>
          <w:sz w:val="30"/>
          <w:szCs w:val="30"/>
        </w:rPr>
        <w:t>62732</w:t>
      </w:r>
      <w:r>
        <w:rPr>
          <w:rFonts w:hint="eastAsia"/>
          <w:sz w:val="30"/>
          <w:szCs w:val="30"/>
        </w:rPr>
        <w:t>元。</w:t>
      </w:r>
    </w:p>
    <w:p w:rsidR="00DB4C82" w:rsidRDefault="00DB4C82">
      <w:pPr>
        <w:spacing w:line="500" w:lineRule="atLeast"/>
        <w:ind w:firstLine="600"/>
        <w:divId w:val="2007510626"/>
        <w:rPr>
          <w:rFonts w:hint="eastAsia"/>
          <w:sz w:val="30"/>
          <w:szCs w:val="30"/>
        </w:rPr>
      </w:pPr>
      <w:r>
        <w:rPr>
          <w:rFonts w:hint="eastAsia"/>
          <w:sz w:val="30"/>
          <w:szCs w:val="30"/>
        </w:rPr>
        <w:t>上述事实，被告人陈铭希、翟满林在开庭审理过程中亦无异议，并当庭自愿认罪，愿意接受处罚。且有物证：苹果牌</w:t>
      </w:r>
      <w:r>
        <w:rPr>
          <w:rFonts w:hint="eastAsia"/>
          <w:sz w:val="30"/>
          <w:szCs w:val="30"/>
        </w:rPr>
        <w:t>7</w:t>
      </w:r>
      <w:r>
        <w:rPr>
          <w:rFonts w:hint="eastAsia"/>
          <w:sz w:val="30"/>
          <w:szCs w:val="30"/>
        </w:rPr>
        <w:t>型号（</w:t>
      </w:r>
      <w:r>
        <w:rPr>
          <w:rFonts w:hint="eastAsia"/>
          <w:sz w:val="30"/>
          <w:szCs w:val="30"/>
        </w:rPr>
        <w:t>iphone7</w:t>
      </w:r>
      <w:r>
        <w:rPr>
          <w:rFonts w:hint="eastAsia"/>
          <w:sz w:val="30"/>
          <w:szCs w:val="30"/>
        </w:rPr>
        <w:t>）手机</w:t>
      </w:r>
      <w:r>
        <w:rPr>
          <w:rFonts w:hint="eastAsia"/>
          <w:sz w:val="30"/>
          <w:szCs w:val="30"/>
        </w:rPr>
        <w:t>1</w:t>
      </w:r>
      <w:r>
        <w:rPr>
          <w:rFonts w:hint="eastAsia"/>
          <w:sz w:val="30"/>
          <w:szCs w:val="30"/>
        </w:rPr>
        <w:t>部（玫瑰金色、陈铭希所有）、</w:t>
      </w:r>
      <w:r>
        <w:rPr>
          <w:rFonts w:hint="eastAsia"/>
          <w:sz w:val="30"/>
          <w:szCs w:val="30"/>
        </w:rPr>
        <w:t>VIV0</w:t>
      </w:r>
      <w:r>
        <w:rPr>
          <w:rFonts w:hint="eastAsia"/>
          <w:sz w:val="30"/>
          <w:szCs w:val="30"/>
        </w:rPr>
        <w:t>牌</w:t>
      </w:r>
      <w:r>
        <w:rPr>
          <w:rFonts w:hint="eastAsia"/>
          <w:sz w:val="30"/>
          <w:szCs w:val="30"/>
        </w:rPr>
        <w:t>X9</w:t>
      </w:r>
      <w:r>
        <w:rPr>
          <w:rFonts w:hint="eastAsia"/>
          <w:sz w:val="30"/>
          <w:szCs w:val="30"/>
        </w:rPr>
        <w:t>型号手机</w:t>
      </w:r>
      <w:r>
        <w:rPr>
          <w:rFonts w:hint="eastAsia"/>
          <w:sz w:val="30"/>
          <w:szCs w:val="30"/>
        </w:rPr>
        <w:t>1</w:t>
      </w:r>
      <w:r>
        <w:rPr>
          <w:rFonts w:hint="eastAsia"/>
          <w:sz w:val="30"/>
          <w:szCs w:val="30"/>
        </w:rPr>
        <w:t>部（金色、翟满林所有）；书证：和平县公安局线索移送函、和平县监察委员会立案决定书</w:t>
      </w:r>
      <w:r>
        <w:rPr>
          <w:rFonts w:hint="eastAsia"/>
          <w:sz w:val="30"/>
          <w:szCs w:val="30"/>
        </w:rPr>
        <w:t>2</w:t>
      </w:r>
      <w:r>
        <w:rPr>
          <w:rFonts w:hint="eastAsia"/>
          <w:sz w:val="30"/>
          <w:szCs w:val="30"/>
        </w:rPr>
        <w:t>份、户籍证明复印件（陈铭希）、常住人口信息（翟满林）、归案情况说明、归案经过、无犯罪记录证明复印件（陈铭希）；和平县人力资源和社会保障局文件（和人社任〔</w:t>
      </w:r>
      <w:r>
        <w:rPr>
          <w:rFonts w:hint="eastAsia"/>
          <w:sz w:val="30"/>
          <w:szCs w:val="30"/>
        </w:rPr>
        <w:t>2017</w:t>
      </w:r>
      <w:r>
        <w:rPr>
          <w:rFonts w:hint="eastAsia"/>
          <w:sz w:val="30"/>
          <w:szCs w:val="30"/>
        </w:rPr>
        <w:t>〕</w:t>
      </w:r>
      <w:r>
        <w:rPr>
          <w:rFonts w:hint="eastAsia"/>
          <w:sz w:val="30"/>
          <w:szCs w:val="30"/>
        </w:rPr>
        <w:t>1</w:t>
      </w:r>
      <w:r>
        <w:rPr>
          <w:rFonts w:hint="eastAsia"/>
          <w:sz w:val="30"/>
          <w:szCs w:val="30"/>
        </w:rPr>
        <w:t>号），干部任免审批表、党员信息情况、和平县机构编制委员会《关于印发和平县畜牧兽医渔业局机构编制方案的通知》（和机编</w:t>
      </w:r>
      <w:r>
        <w:rPr>
          <w:rFonts w:hint="eastAsia"/>
          <w:sz w:val="30"/>
          <w:szCs w:val="30"/>
        </w:rPr>
        <w:t>[2014]11</w:t>
      </w:r>
      <w:r>
        <w:rPr>
          <w:rFonts w:hint="eastAsia"/>
          <w:sz w:val="30"/>
          <w:szCs w:val="30"/>
        </w:rPr>
        <w:t>号）、广东省农业厅《关于确认广东省动物卫生监督执法人员官方兽医资格的通知》（粤农函〔</w:t>
      </w:r>
      <w:r>
        <w:rPr>
          <w:rFonts w:hint="eastAsia"/>
          <w:sz w:val="30"/>
          <w:szCs w:val="30"/>
        </w:rPr>
        <w:t>2018</w:t>
      </w:r>
      <w:r>
        <w:rPr>
          <w:rFonts w:hint="eastAsia"/>
          <w:sz w:val="30"/>
          <w:szCs w:val="30"/>
        </w:rPr>
        <w:t>〕</w:t>
      </w:r>
      <w:r>
        <w:rPr>
          <w:rFonts w:hint="eastAsia"/>
          <w:sz w:val="30"/>
          <w:szCs w:val="30"/>
        </w:rPr>
        <w:t>299</w:t>
      </w:r>
      <w:r>
        <w:rPr>
          <w:rFonts w:hint="eastAsia"/>
          <w:sz w:val="30"/>
          <w:szCs w:val="30"/>
        </w:rPr>
        <w:t>号）、官方兽医信息管理系统信息截图、官方兽医证；财政部、国家发展改革委《关于取消和暂停征收一批行政事业性收费有关问题的通知》；微信信息、交易截图</w:t>
      </w:r>
      <w:r>
        <w:rPr>
          <w:rFonts w:hint="eastAsia"/>
          <w:sz w:val="30"/>
          <w:szCs w:val="30"/>
        </w:rPr>
        <w:t>12</w:t>
      </w:r>
      <w:r>
        <w:rPr>
          <w:rFonts w:hint="eastAsia"/>
          <w:sz w:val="30"/>
          <w:szCs w:val="30"/>
        </w:rPr>
        <w:t>张；和平县监察委员会扣押决定书、扣押款物文件清单；和平县公安局关于陈铭希涉嫌受贿问题有关情节的说明，和平县公安局立案决定书复印件</w:t>
      </w:r>
      <w:r>
        <w:rPr>
          <w:rFonts w:hint="eastAsia"/>
          <w:sz w:val="30"/>
          <w:szCs w:val="30"/>
        </w:rPr>
        <w:t>l</w:t>
      </w:r>
      <w:r>
        <w:rPr>
          <w:rFonts w:hint="eastAsia"/>
          <w:sz w:val="30"/>
          <w:szCs w:val="30"/>
        </w:rPr>
        <w:t>份。和平县公安局拘留证复印件</w:t>
      </w:r>
      <w:r>
        <w:rPr>
          <w:rFonts w:hint="eastAsia"/>
          <w:sz w:val="30"/>
          <w:szCs w:val="30"/>
        </w:rPr>
        <w:t>2</w:t>
      </w:r>
      <w:r>
        <w:rPr>
          <w:rFonts w:hint="eastAsia"/>
          <w:sz w:val="30"/>
          <w:szCs w:val="30"/>
        </w:rPr>
        <w:t>份；证人彭某、黄某的证言；被告人陈铭希、翟满林的供述与辩解等经庭审举证、质证的证据证实，足以认定。</w:t>
      </w:r>
    </w:p>
    <w:p w:rsidR="00DB4C82" w:rsidRDefault="00DB4C82">
      <w:pPr>
        <w:spacing w:line="500" w:lineRule="atLeast"/>
        <w:ind w:firstLine="600"/>
        <w:divId w:val="1791707537"/>
        <w:rPr>
          <w:rFonts w:hint="eastAsia"/>
          <w:sz w:val="30"/>
          <w:szCs w:val="30"/>
        </w:rPr>
      </w:pPr>
      <w:r>
        <w:rPr>
          <w:rFonts w:hint="eastAsia"/>
          <w:sz w:val="30"/>
          <w:szCs w:val="30"/>
        </w:rPr>
        <w:t>被告人陈铭希的辩护人提出如下辩护意见：</w:t>
      </w:r>
      <w:r>
        <w:rPr>
          <w:rFonts w:hint="eastAsia"/>
          <w:sz w:val="30"/>
          <w:szCs w:val="30"/>
        </w:rPr>
        <w:t>1.</w:t>
      </w:r>
      <w:r>
        <w:rPr>
          <w:rFonts w:hint="eastAsia"/>
          <w:sz w:val="30"/>
          <w:szCs w:val="30"/>
        </w:rPr>
        <w:t>被告人陈铭希的主观恶意小，造成的社会影响小；</w:t>
      </w:r>
      <w:r>
        <w:rPr>
          <w:rFonts w:hint="eastAsia"/>
          <w:sz w:val="30"/>
          <w:szCs w:val="30"/>
        </w:rPr>
        <w:t>2.</w:t>
      </w:r>
      <w:r>
        <w:rPr>
          <w:rFonts w:hint="eastAsia"/>
          <w:sz w:val="30"/>
          <w:szCs w:val="30"/>
        </w:rPr>
        <w:t>被告人陈铭希具有自首情节，请法院予以认定并从轻判处；</w:t>
      </w:r>
      <w:r>
        <w:rPr>
          <w:rFonts w:hint="eastAsia"/>
          <w:sz w:val="30"/>
          <w:szCs w:val="30"/>
        </w:rPr>
        <w:t>3.</w:t>
      </w:r>
      <w:r>
        <w:rPr>
          <w:rFonts w:hint="eastAsia"/>
          <w:sz w:val="30"/>
          <w:szCs w:val="30"/>
        </w:rPr>
        <w:t>被告人陈铭希具有积极退还赃款的行为，建议考虑从轻处罚；</w:t>
      </w:r>
      <w:r>
        <w:rPr>
          <w:rFonts w:hint="eastAsia"/>
          <w:sz w:val="30"/>
          <w:szCs w:val="30"/>
        </w:rPr>
        <w:t>4.</w:t>
      </w:r>
      <w:r>
        <w:rPr>
          <w:rFonts w:hint="eastAsia"/>
          <w:sz w:val="30"/>
          <w:szCs w:val="30"/>
        </w:rPr>
        <w:t>被告人陈铭希在此前未受过行政、刑事处罚，属于初犯，偶犯，且当庭自愿认罪，认罪态度好，具备通过教育改造，重新做人的客观基础，建议对其从轻处罚；</w:t>
      </w:r>
      <w:r>
        <w:rPr>
          <w:rFonts w:hint="eastAsia"/>
          <w:sz w:val="30"/>
          <w:szCs w:val="30"/>
        </w:rPr>
        <w:t>5.</w:t>
      </w:r>
      <w:r>
        <w:rPr>
          <w:rFonts w:hint="eastAsia"/>
          <w:sz w:val="30"/>
          <w:szCs w:val="30"/>
        </w:rPr>
        <w:t>被告人陈铭希从羁押至今已长达四个多月，已经受到了相应的惩罚，教训是深刻的，建议对其判处与其行为相适应的刑罚。综上，请求对被告人陈铭希从轻处罚。</w:t>
      </w:r>
    </w:p>
    <w:p w:rsidR="00DB4C82" w:rsidRDefault="00DB4C82">
      <w:pPr>
        <w:spacing w:line="500" w:lineRule="atLeast"/>
        <w:ind w:firstLine="600"/>
        <w:divId w:val="1276642856"/>
        <w:rPr>
          <w:rFonts w:hint="eastAsia"/>
          <w:sz w:val="30"/>
          <w:szCs w:val="30"/>
        </w:rPr>
      </w:pPr>
      <w:r>
        <w:rPr>
          <w:rFonts w:hint="eastAsia"/>
          <w:sz w:val="30"/>
          <w:szCs w:val="30"/>
        </w:rPr>
        <w:t>被告人翟满林的辩护人提出如下辩护意见：</w:t>
      </w:r>
      <w:r>
        <w:rPr>
          <w:rFonts w:hint="eastAsia"/>
          <w:sz w:val="30"/>
          <w:szCs w:val="30"/>
        </w:rPr>
        <w:t>1.</w:t>
      </w:r>
      <w:r>
        <w:rPr>
          <w:rFonts w:hint="eastAsia"/>
          <w:sz w:val="30"/>
          <w:szCs w:val="30"/>
        </w:rPr>
        <w:t>对被告人翟满林构成行贿罪的罪名无异议；</w:t>
      </w:r>
      <w:r>
        <w:rPr>
          <w:rFonts w:hint="eastAsia"/>
          <w:sz w:val="30"/>
          <w:szCs w:val="30"/>
        </w:rPr>
        <w:t>2.</w:t>
      </w:r>
      <w:r>
        <w:rPr>
          <w:rFonts w:hint="eastAsia"/>
          <w:sz w:val="30"/>
          <w:szCs w:val="30"/>
        </w:rPr>
        <w:t>被告人翟满林有如下量刑情节。（</w:t>
      </w:r>
      <w:r>
        <w:rPr>
          <w:rFonts w:hint="eastAsia"/>
          <w:sz w:val="30"/>
          <w:szCs w:val="30"/>
        </w:rPr>
        <w:t>1</w:t>
      </w:r>
      <w:r>
        <w:rPr>
          <w:rFonts w:hint="eastAsia"/>
          <w:sz w:val="30"/>
          <w:szCs w:val="30"/>
        </w:rPr>
        <w:t>）被告人翟满林系初犯、偶犯，主观恶性小，社会危害性不大；（</w:t>
      </w:r>
      <w:r>
        <w:rPr>
          <w:rFonts w:hint="eastAsia"/>
          <w:sz w:val="30"/>
          <w:szCs w:val="30"/>
        </w:rPr>
        <w:t>2</w:t>
      </w:r>
      <w:r>
        <w:rPr>
          <w:rFonts w:hint="eastAsia"/>
          <w:sz w:val="30"/>
          <w:szCs w:val="30"/>
        </w:rPr>
        <w:t>）被告人翟满林具有坦白情节，且当庭认罪；（</w:t>
      </w:r>
      <w:r>
        <w:rPr>
          <w:rFonts w:hint="eastAsia"/>
          <w:sz w:val="30"/>
          <w:szCs w:val="30"/>
        </w:rPr>
        <w:t>3</w:t>
      </w:r>
      <w:r>
        <w:rPr>
          <w:rFonts w:hint="eastAsia"/>
          <w:sz w:val="30"/>
          <w:szCs w:val="30"/>
        </w:rPr>
        <w:t>）被告人翟满林具有自首情节，依法可从轻或者减轻处罚；（</w:t>
      </w:r>
      <w:r>
        <w:rPr>
          <w:rFonts w:hint="eastAsia"/>
          <w:sz w:val="30"/>
          <w:szCs w:val="30"/>
        </w:rPr>
        <w:t>4</w:t>
      </w:r>
      <w:r>
        <w:rPr>
          <w:rFonts w:hint="eastAsia"/>
          <w:sz w:val="30"/>
          <w:szCs w:val="30"/>
        </w:rPr>
        <w:t>）被告人翟满林母亲现</w:t>
      </w:r>
      <w:r>
        <w:rPr>
          <w:rFonts w:hint="eastAsia"/>
          <w:sz w:val="30"/>
          <w:szCs w:val="30"/>
        </w:rPr>
        <w:t>80</w:t>
      </w:r>
      <w:r>
        <w:rPr>
          <w:rFonts w:hint="eastAsia"/>
          <w:sz w:val="30"/>
          <w:szCs w:val="30"/>
        </w:rPr>
        <w:t>多岁，中风三年多了，急需被告人翟满林照料，恳请贵院予以从轻处罚。综上，请求对被告人翟满林从轻处罚、减轻处罚。</w:t>
      </w:r>
    </w:p>
    <w:p w:rsidR="00DB4C82" w:rsidRDefault="00DB4C82">
      <w:pPr>
        <w:spacing w:line="500" w:lineRule="atLeast"/>
        <w:ind w:firstLine="600"/>
        <w:divId w:val="1036463906"/>
        <w:rPr>
          <w:rFonts w:hint="eastAsia"/>
          <w:sz w:val="30"/>
          <w:szCs w:val="30"/>
        </w:rPr>
      </w:pPr>
      <w:r>
        <w:rPr>
          <w:rFonts w:hint="eastAsia"/>
          <w:sz w:val="30"/>
          <w:szCs w:val="30"/>
        </w:rPr>
        <w:t>本院认为，被告人陈铭希无视国家法律，身为国家工作人员，利用职务上的便利，收受他人财物，为他人谋取利益，数额较大，其行为已构成受贿罪。公诉机关指控被告人陈铭希犯受贿罪的事实清楚，证据确实、充分，罪名成立，本院予以支持，依法应予惩处。被告人翟满林无视国家法律，为谋取不正当利益，给予国家工作人员以财物，数额共计人民币</w:t>
      </w:r>
      <w:r>
        <w:rPr>
          <w:rFonts w:hint="eastAsia"/>
          <w:sz w:val="30"/>
          <w:szCs w:val="30"/>
        </w:rPr>
        <w:t>62732</w:t>
      </w:r>
      <w:r>
        <w:rPr>
          <w:rFonts w:hint="eastAsia"/>
          <w:sz w:val="30"/>
          <w:szCs w:val="30"/>
        </w:rPr>
        <w:t>元，其行为已构成行贿罪。公诉机关指控被告人翟满林犯行贿罪的事实清楚，证据确实、充分，罪名成立，本院也予以支持，依法应予惩处。鉴于被告人陈铭希在公安机关侦查其涉嫌买卖国家证件罪过程中如实交代侦查机关末掌握其涉嫌受贿的犯罪行为，是自首，依法可以从轻处罚。被告人陈铭希在和平县监察委员会立案调查期间，真诚悔罪、积极退赃，依法可酌情从轻处罚。被告人翟满林归案后能如实供述自己的罪行，是坦白，依法可以从轻处罚。被告人陈铭希、翟满林属初犯，均可酌情从轻处罚。被告人陈铭希、翟满林当庭承认指控的犯罪事实，愿意接受处罚，都可以依法从宽处理。被告人陈铭希、翟满林的辩护人分别提出对被告人陈铭希、翟满林从轻处罚的相应辩护意见，符合有关法律规定，理据充分，本院予以采纳。但被告人翟满林的辩护人提出被告人翟满林属自首，理据不足，本院不予采纳。</w:t>
      </w:r>
    </w:p>
    <w:p w:rsidR="00DB4C82" w:rsidRDefault="00DB4C82">
      <w:pPr>
        <w:spacing w:line="500" w:lineRule="atLeast"/>
        <w:ind w:firstLine="600"/>
        <w:divId w:val="856695398"/>
        <w:rPr>
          <w:rFonts w:hint="eastAsia"/>
          <w:sz w:val="30"/>
          <w:szCs w:val="30"/>
        </w:rPr>
      </w:pPr>
      <w:r>
        <w:rPr>
          <w:rFonts w:hint="eastAsia"/>
          <w:sz w:val="30"/>
          <w:szCs w:val="30"/>
        </w:rPr>
        <w:t>综上，为打击经济犯罪，保护国家工作人员职务活动的廉洁性，根据被告人陈铭希、翟满林的犯罪事实、性质、情节，认罪、悔罪态度以及对社会的危害程度，依照《中华人民共和国刑法》第三百八十五条第一款、第三百八十六条、第三百八十三条第一款第（一）项、第三百八十九条第一款、第三百九十条第一款、第四十五条、第四十七条、第五十二条、第五十三条、第六十七条第一、三款、第六十一条、第六十四条、第九十三条和《最高人民法院、最高人民检察院关于办理职务犯罪案件认定自首、立功等量刑情节若干问题的意见》第一条、《最高人民法院、最高人民检察院关于办理贪污贿赂刑事案件适用法律若干问题的解释》第一条第一款、第七条第一款、第十九条及《中华人民共和国刑事诉讼法》第十五条的规定，判决如下：</w:t>
      </w:r>
    </w:p>
    <w:p w:rsidR="00DB4C82" w:rsidRDefault="00DB4C82">
      <w:pPr>
        <w:spacing w:line="500" w:lineRule="atLeast"/>
        <w:ind w:firstLine="600"/>
        <w:divId w:val="605507657"/>
        <w:rPr>
          <w:rFonts w:hint="eastAsia"/>
          <w:sz w:val="30"/>
          <w:szCs w:val="30"/>
        </w:rPr>
      </w:pPr>
      <w:r>
        <w:rPr>
          <w:rFonts w:hint="eastAsia"/>
          <w:sz w:val="30"/>
          <w:szCs w:val="30"/>
        </w:rPr>
        <w:t>一、被告人陈铭希犯受贿罪，判处有期徒刑六个月，并处罚金人民币十二万元。</w:t>
      </w:r>
    </w:p>
    <w:p w:rsidR="00DB4C82" w:rsidRDefault="00DB4C82">
      <w:pPr>
        <w:spacing w:line="500" w:lineRule="atLeast"/>
        <w:ind w:firstLine="600"/>
        <w:divId w:val="3869253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日止；罚金于本判决生效后三十日内向本院缴纳，上缴国库）。</w:t>
      </w:r>
    </w:p>
    <w:p w:rsidR="00DB4C82" w:rsidRDefault="00DB4C82">
      <w:pPr>
        <w:spacing w:line="500" w:lineRule="atLeast"/>
        <w:ind w:firstLine="600"/>
        <w:divId w:val="181018317"/>
        <w:rPr>
          <w:rFonts w:hint="eastAsia"/>
          <w:sz w:val="30"/>
          <w:szCs w:val="30"/>
        </w:rPr>
      </w:pPr>
      <w:r>
        <w:rPr>
          <w:rFonts w:hint="eastAsia"/>
          <w:sz w:val="30"/>
          <w:szCs w:val="30"/>
        </w:rPr>
        <w:t>二、被告人翟满林犯行贿罪，判处有期徒刑六个月，并处罚金人民币十万元。</w:t>
      </w:r>
    </w:p>
    <w:p w:rsidR="00DB4C82" w:rsidRDefault="00DB4C82">
      <w:pPr>
        <w:spacing w:line="500" w:lineRule="atLeast"/>
        <w:ind w:firstLine="600"/>
        <w:divId w:val="11172206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日止；罚金于本判决生效后三十日内向本院缴纳，上缴国库）。</w:t>
      </w:r>
    </w:p>
    <w:p w:rsidR="00DB4C82" w:rsidRDefault="00DB4C82">
      <w:pPr>
        <w:spacing w:line="500" w:lineRule="atLeast"/>
        <w:ind w:firstLine="600"/>
        <w:divId w:val="1462532093"/>
        <w:rPr>
          <w:rFonts w:hint="eastAsia"/>
          <w:sz w:val="30"/>
          <w:szCs w:val="30"/>
        </w:rPr>
      </w:pPr>
      <w:r>
        <w:rPr>
          <w:rFonts w:hint="eastAsia"/>
          <w:sz w:val="30"/>
          <w:szCs w:val="30"/>
        </w:rPr>
        <w:t>三、被告人陈铭希退出赃款人民币</w:t>
      </w:r>
      <w:r>
        <w:rPr>
          <w:rFonts w:hint="eastAsia"/>
          <w:sz w:val="30"/>
          <w:szCs w:val="30"/>
        </w:rPr>
        <w:t>62732</w:t>
      </w:r>
      <w:r>
        <w:rPr>
          <w:rFonts w:hint="eastAsia"/>
          <w:sz w:val="30"/>
          <w:szCs w:val="30"/>
        </w:rPr>
        <w:t>元，由扣押机关予以没收，上缴国库。</w:t>
      </w:r>
    </w:p>
    <w:p w:rsidR="00DB4C82" w:rsidRDefault="00DB4C82">
      <w:pPr>
        <w:spacing w:line="500" w:lineRule="atLeast"/>
        <w:ind w:firstLine="600"/>
        <w:divId w:val="1304893509"/>
        <w:rPr>
          <w:rFonts w:hint="eastAsia"/>
          <w:sz w:val="30"/>
          <w:szCs w:val="30"/>
        </w:rPr>
      </w:pPr>
      <w:r>
        <w:rPr>
          <w:rFonts w:hint="eastAsia"/>
          <w:sz w:val="30"/>
          <w:szCs w:val="30"/>
        </w:rPr>
        <w:t>四、扣押在案的作案工具苹果牌</w:t>
      </w:r>
      <w:r>
        <w:rPr>
          <w:rFonts w:hint="eastAsia"/>
          <w:sz w:val="30"/>
          <w:szCs w:val="30"/>
        </w:rPr>
        <w:t>7</w:t>
      </w:r>
      <w:r>
        <w:rPr>
          <w:rFonts w:hint="eastAsia"/>
          <w:sz w:val="30"/>
          <w:szCs w:val="30"/>
        </w:rPr>
        <w:t>型号（</w:t>
      </w:r>
      <w:r>
        <w:rPr>
          <w:rFonts w:hint="eastAsia"/>
          <w:sz w:val="30"/>
          <w:szCs w:val="30"/>
        </w:rPr>
        <w:t>iphone7</w:t>
      </w:r>
      <w:r>
        <w:rPr>
          <w:rFonts w:hint="eastAsia"/>
          <w:sz w:val="30"/>
          <w:szCs w:val="30"/>
        </w:rPr>
        <w:t>）手机一部（玫瑰金色、陈铭希所有）、</w:t>
      </w:r>
      <w:r>
        <w:rPr>
          <w:rFonts w:hint="eastAsia"/>
          <w:sz w:val="30"/>
          <w:szCs w:val="30"/>
        </w:rPr>
        <w:t>VIV0</w:t>
      </w:r>
      <w:r>
        <w:rPr>
          <w:rFonts w:hint="eastAsia"/>
          <w:sz w:val="30"/>
          <w:szCs w:val="30"/>
        </w:rPr>
        <w:t>牌</w:t>
      </w:r>
      <w:r>
        <w:rPr>
          <w:rFonts w:hint="eastAsia"/>
          <w:sz w:val="30"/>
          <w:szCs w:val="30"/>
        </w:rPr>
        <w:t>X9</w:t>
      </w:r>
      <w:r>
        <w:rPr>
          <w:rFonts w:hint="eastAsia"/>
          <w:sz w:val="30"/>
          <w:szCs w:val="30"/>
        </w:rPr>
        <w:t>型号手机一部（金色、翟满林所有）予以没收，上缴国库。</w:t>
      </w:r>
    </w:p>
    <w:p w:rsidR="00DB4C82" w:rsidRDefault="00DB4C82">
      <w:pPr>
        <w:spacing w:line="500" w:lineRule="atLeast"/>
        <w:ind w:firstLine="600"/>
        <w:divId w:val="479343280"/>
        <w:rPr>
          <w:rFonts w:hint="eastAsia"/>
          <w:sz w:val="30"/>
          <w:szCs w:val="30"/>
        </w:rPr>
      </w:pPr>
      <w:r>
        <w:rPr>
          <w:rFonts w:hint="eastAsia"/>
          <w:sz w:val="30"/>
          <w:szCs w:val="30"/>
        </w:rPr>
        <w:t>如不服本判决，可在接到判决书的第二日起十日内，通过本院或者直接向广东省河源市中级人民法院提出上诉。书</w:t>
      </w:r>
    </w:p>
    <w:p w:rsidR="00DB4C82" w:rsidRDefault="00DB4C82">
      <w:pPr>
        <w:spacing w:line="500" w:lineRule="atLeast"/>
        <w:ind w:firstLine="600"/>
        <w:divId w:val="307053877"/>
        <w:rPr>
          <w:rFonts w:hint="eastAsia"/>
          <w:sz w:val="30"/>
          <w:szCs w:val="30"/>
        </w:rPr>
      </w:pPr>
      <w:r>
        <w:rPr>
          <w:rFonts w:hint="eastAsia"/>
          <w:sz w:val="30"/>
          <w:szCs w:val="30"/>
        </w:rPr>
        <w:t>面上诉的，应当提交上诉状正本一份，副本二份。</w:t>
      </w:r>
    </w:p>
    <w:p w:rsidR="00DB4C82" w:rsidRDefault="00DB4C82">
      <w:pPr>
        <w:spacing w:line="500" w:lineRule="atLeast"/>
        <w:jc w:val="right"/>
        <w:divId w:val="589047726"/>
        <w:rPr>
          <w:rFonts w:hint="eastAsia"/>
          <w:sz w:val="30"/>
          <w:szCs w:val="30"/>
        </w:rPr>
      </w:pPr>
      <w:r>
        <w:rPr>
          <w:rFonts w:hint="eastAsia"/>
          <w:sz w:val="30"/>
          <w:szCs w:val="30"/>
        </w:rPr>
        <w:t>审　判　长　　曾铭才</w:t>
      </w:r>
    </w:p>
    <w:p w:rsidR="00DB4C82" w:rsidRDefault="00DB4C82">
      <w:pPr>
        <w:spacing w:line="500" w:lineRule="atLeast"/>
        <w:jc w:val="right"/>
        <w:divId w:val="1055815957"/>
        <w:rPr>
          <w:rFonts w:hint="eastAsia"/>
          <w:sz w:val="30"/>
          <w:szCs w:val="30"/>
        </w:rPr>
      </w:pPr>
      <w:r>
        <w:rPr>
          <w:rFonts w:hint="eastAsia"/>
          <w:sz w:val="30"/>
          <w:szCs w:val="30"/>
        </w:rPr>
        <w:t>审　判　员　　陈朝辉</w:t>
      </w:r>
    </w:p>
    <w:p w:rsidR="00DB4C82" w:rsidRDefault="00DB4C82">
      <w:pPr>
        <w:spacing w:line="500" w:lineRule="atLeast"/>
        <w:jc w:val="right"/>
        <w:divId w:val="1139961823"/>
        <w:rPr>
          <w:rFonts w:hint="eastAsia"/>
          <w:sz w:val="30"/>
          <w:szCs w:val="30"/>
        </w:rPr>
      </w:pPr>
      <w:r>
        <w:rPr>
          <w:rFonts w:hint="eastAsia"/>
          <w:sz w:val="30"/>
          <w:szCs w:val="30"/>
        </w:rPr>
        <w:t>人民陪审员　　何新献</w:t>
      </w:r>
    </w:p>
    <w:p w:rsidR="00DB4C82" w:rsidRDefault="00DB4C82">
      <w:pPr>
        <w:spacing w:line="500" w:lineRule="atLeast"/>
        <w:jc w:val="right"/>
        <w:divId w:val="1686131949"/>
        <w:rPr>
          <w:rFonts w:hint="eastAsia"/>
          <w:sz w:val="30"/>
          <w:szCs w:val="30"/>
        </w:rPr>
      </w:pPr>
      <w:r>
        <w:rPr>
          <w:rFonts w:hint="eastAsia"/>
          <w:sz w:val="30"/>
          <w:szCs w:val="30"/>
        </w:rPr>
        <w:t>二〇一九年四月十日</w:t>
      </w:r>
    </w:p>
    <w:p w:rsidR="00DB4C82" w:rsidRDefault="00DB4C82">
      <w:pPr>
        <w:spacing w:line="500" w:lineRule="atLeast"/>
        <w:jc w:val="right"/>
        <w:divId w:val="932515820"/>
        <w:rPr>
          <w:rFonts w:hint="eastAsia"/>
          <w:sz w:val="30"/>
          <w:szCs w:val="30"/>
        </w:rPr>
      </w:pPr>
      <w:r>
        <w:rPr>
          <w:rFonts w:hint="eastAsia"/>
          <w:sz w:val="30"/>
          <w:szCs w:val="30"/>
        </w:rPr>
        <w:t>书　记　员　　叶丽花</w:t>
      </w:r>
    </w:p>
    <w:p w:rsidR="00DB4C82" w:rsidRDefault="00DB4C82">
      <w:pPr>
        <w:spacing w:line="500" w:lineRule="atLeast"/>
        <w:jc w:val="right"/>
        <w:divId w:val="1717118798"/>
        <w:rPr>
          <w:rFonts w:hint="eastAsia"/>
          <w:sz w:val="30"/>
          <w:szCs w:val="30"/>
        </w:rPr>
      </w:pPr>
      <w:r>
        <w:rPr>
          <w:rFonts w:hint="eastAsia"/>
          <w:sz w:val="30"/>
          <w:szCs w:val="30"/>
        </w:rPr>
        <w:t>书　记　员　　叶丰荣</w:t>
      </w:r>
    </w:p>
    <w:p w:rsidR="00DB4C82" w:rsidRDefault="00DB4C82">
      <w:pPr>
        <w:spacing w:line="500" w:lineRule="atLeast"/>
        <w:ind w:firstLine="600"/>
        <w:divId w:val="1842744272"/>
        <w:rPr>
          <w:rFonts w:hint="eastAsia"/>
          <w:sz w:val="30"/>
          <w:szCs w:val="30"/>
        </w:rPr>
      </w:pPr>
      <w:r>
        <w:rPr>
          <w:rFonts w:hint="eastAsia"/>
          <w:sz w:val="30"/>
          <w:szCs w:val="30"/>
        </w:rPr>
        <w:t>附相关法律条文：</w:t>
      </w:r>
    </w:p>
    <w:p w:rsidR="00DB4C82" w:rsidRDefault="00DB4C82">
      <w:pPr>
        <w:spacing w:line="500" w:lineRule="atLeast"/>
        <w:ind w:firstLine="600"/>
        <w:divId w:val="1033650629"/>
        <w:rPr>
          <w:rFonts w:hint="eastAsia"/>
          <w:sz w:val="30"/>
          <w:szCs w:val="30"/>
        </w:rPr>
      </w:pPr>
      <w:r>
        <w:rPr>
          <w:rFonts w:hint="eastAsia"/>
          <w:sz w:val="30"/>
          <w:szCs w:val="30"/>
        </w:rPr>
        <w:t>《中华人民共和国刑法》</w:t>
      </w:r>
    </w:p>
    <w:p w:rsidR="00DB4C82" w:rsidRDefault="00DB4C82">
      <w:pPr>
        <w:spacing w:line="500" w:lineRule="atLeast"/>
        <w:ind w:firstLine="600"/>
        <w:divId w:val="7894760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B4C82" w:rsidRDefault="00DB4C82">
      <w:pPr>
        <w:spacing w:line="500" w:lineRule="atLeast"/>
        <w:ind w:firstLine="600"/>
        <w:divId w:val="1860855105"/>
        <w:rPr>
          <w:rFonts w:hint="eastAsia"/>
          <w:sz w:val="30"/>
          <w:szCs w:val="30"/>
        </w:rPr>
      </w:pPr>
      <w:r>
        <w:rPr>
          <w:rFonts w:hint="eastAsia"/>
          <w:sz w:val="30"/>
          <w:szCs w:val="30"/>
        </w:rPr>
        <w:t>国家工作人员在经济往来中，违反国家规定，收受各种名义的回扣、手续费，归个人所有的，以受贿论处。</w:t>
      </w:r>
    </w:p>
    <w:p w:rsidR="00DB4C82" w:rsidRDefault="00DB4C82">
      <w:pPr>
        <w:spacing w:line="500" w:lineRule="atLeast"/>
        <w:ind w:firstLine="600"/>
        <w:divId w:val="29729878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B4C82" w:rsidRDefault="00DB4C82">
      <w:pPr>
        <w:spacing w:line="500" w:lineRule="atLeast"/>
        <w:ind w:firstLine="600"/>
        <w:divId w:val="1852527334"/>
        <w:rPr>
          <w:rFonts w:hint="eastAsia"/>
          <w:sz w:val="30"/>
          <w:szCs w:val="30"/>
        </w:rPr>
      </w:pPr>
      <w:r>
        <w:rPr>
          <w:rFonts w:hint="eastAsia"/>
          <w:sz w:val="30"/>
          <w:szCs w:val="30"/>
        </w:rPr>
        <w:t>第三百八十三条对犯贪污罪的，根据情节轻重，分别依照下列规定处罚：</w:t>
      </w:r>
    </w:p>
    <w:p w:rsidR="00DB4C82" w:rsidRDefault="00DB4C82">
      <w:pPr>
        <w:spacing w:line="500" w:lineRule="atLeast"/>
        <w:ind w:firstLine="600"/>
        <w:divId w:val="1847859922"/>
        <w:rPr>
          <w:rFonts w:hint="eastAsia"/>
          <w:sz w:val="30"/>
          <w:szCs w:val="30"/>
        </w:rPr>
      </w:pPr>
      <w:r>
        <w:rPr>
          <w:rFonts w:hint="eastAsia"/>
          <w:sz w:val="30"/>
          <w:szCs w:val="30"/>
        </w:rPr>
        <w:t>（一）贪污数额较大或者有其他较重情节的，处三年以下有期徒刑或者拘役，并处罚金。</w:t>
      </w:r>
    </w:p>
    <w:p w:rsidR="00DB4C82" w:rsidRDefault="00DB4C82">
      <w:pPr>
        <w:spacing w:line="500" w:lineRule="atLeast"/>
        <w:ind w:firstLine="600"/>
        <w:divId w:val="69668419"/>
        <w:rPr>
          <w:rFonts w:hint="eastAsia"/>
          <w:sz w:val="30"/>
          <w:szCs w:val="30"/>
        </w:rPr>
      </w:pPr>
      <w:r>
        <w:rPr>
          <w:rFonts w:hint="eastAsia"/>
          <w:sz w:val="30"/>
          <w:szCs w:val="30"/>
        </w:rPr>
        <w:t>（二）贪污数额巨大或者有其他严重情节的，处三年以上十年以下有期徒刑，并处罚金或者没收财产。</w:t>
      </w:r>
    </w:p>
    <w:p w:rsidR="00DB4C82" w:rsidRDefault="00DB4C82">
      <w:pPr>
        <w:spacing w:line="500" w:lineRule="atLeast"/>
        <w:ind w:firstLine="600"/>
        <w:divId w:val="103423599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B4C82" w:rsidRDefault="00DB4C82">
      <w:pPr>
        <w:spacing w:line="500" w:lineRule="atLeast"/>
        <w:ind w:firstLine="600"/>
        <w:divId w:val="362096188"/>
        <w:rPr>
          <w:rFonts w:hint="eastAsia"/>
          <w:sz w:val="30"/>
          <w:szCs w:val="30"/>
        </w:rPr>
      </w:pPr>
      <w:r>
        <w:rPr>
          <w:rFonts w:hint="eastAsia"/>
          <w:sz w:val="30"/>
          <w:szCs w:val="30"/>
        </w:rPr>
        <w:t>第三百八十九条为谋取不正当利益，给予国家工作人员以财物的，是行贿罪。</w:t>
      </w:r>
    </w:p>
    <w:p w:rsidR="00DB4C82" w:rsidRDefault="00DB4C82">
      <w:pPr>
        <w:spacing w:line="500" w:lineRule="atLeast"/>
        <w:ind w:firstLine="600"/>
        <w:divId w:val="155218204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DB4C82" w:rsidRDefault="00DB4C82">
      <w:pPr>
        <w:spacing w:line="500" w:lineRule="atLeast"/>
        <w:ind w:firstLine="600"/>
        <w:divId w:val="1397583839"/>
        <w:rPr>
          <w:rFonts w:hint="eastAsia"/>
          <w:sz w:val="30"/>
          <w:szCs w:val="30"/>
        </w:rPr>
      </w:pPr>
      <w:r>
        <w:rPr>
          <w:rFonts w:hint="eastAsia"/>
          <w:sz w:val="30"/>
          <w:szCs w:val="30"/>
        </w:rPr>
        <w:t>因被勒索给予国家工作人员以财物，没有获得不正当利益的，不是行贿。</w:t>
      </w:r>
    </w:p>
    <w:p w:rsidR="00DB4C82" w:rsidRDefault="00DB4C82">
      <w:pPr>
        <w:spacing w:line="500" w:lineRule="atLeast"/>
        <w:ind w:firstLine="600"/>
        <w:divId w:val="164130830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DB4C82" w:rsidRDefault="00DB4C82">
      <w:pPr>
        <w:spacing w:line="500" w:lineRule="atLeast"/>
        <w:ind w:firstLine="600"/>
        <w:divId w:val="116208488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DB4C82" w:rsidRDefault="00DB4C82">
      <w:pPr>
        <w:spacing w:line="500" w:lineRule="atLeast"/>
        <w:ind w:firstLine="600"/>
        <w:divId w:val="2139564541"/>
        <w:rPr>
          <w:rFonts w:hint="eastAsia"/>
          <w:sz w:val="30"/>
          <w:szCs w:val="30"/>
        </w:rPr>
      </w:pPr>
      <w:r>
        <w:rPr>
          <w:rFonts w:hint="eastAsia"/>
          <w:sz w:val="30"/>
          <w:szCs w:val="30"/>
        </w:rPr>
        <w:t>第四十五条有期徒刑的期限，除本法第五十条、第六十九条规定外，为六个月以上十五年以下。</w:t>
      </w:r>
    </w:p>
    <w:p w:rsidR="00DB4C82" w:rsidRDefault="00DB4C82">
      <w:pPr>
        <w:spacing w:line="500" w:lineRule="atLeast"/>
        <w:ind w:firstLine="600"/>
        <w:divId w:val="1721904151"/>
        <w:rPr>
          <w:rFonts w:hint="eastAsia"/>
          <w:sz w:val="30"/>
          <w:szCs w:val="30"/>
        </w:rPr>
      </w:pPr>
      <w:r>
        <w:rPr>
          <w:rFonts w:hint="eastAsia"/>
          <w:sz w:val="30"/>
          <w:szCs w:val="30"/>
        </w:rPr>
        <w:t>第四十七条有期徒刑的刑期，从判决执行之日起计算；判决执行以前先行羁押的，羁押一日折抵刑期一日。</w:t>
      </w:r>
    </w:p>
    <w:p w:rsidR="00DB4C82" w:rsidRDefault="00DB4C82">
      <w:pPr>
        <w:spacing w:line="500" w:lineRule="atLeast"/>
        <w:ind w:firstLine="600"/>
        <w:divId w:val="2114090318"/>
        <w:rPr>
          <w:rFonts w:hint="eastAsia"/>
          <w:sz w:val="30"/>
          <w:szCs w:val="30"/>
        </w:rPr>
      </w:pPr>
      <w:r>
        <w:rPr>
          <w:rFonts w:hint="eastAsia"/>
          <w:sz w:val="30"/>
          <w:szCs w:val="30"/>
        </w:rPr>
        <w:t>第五十二条判处罚金，应当根据犯罪情节决定罚金数额。</w:t>
      </w:r>
    </w:p>
    <w:p w:rsidR="00DB4C82" w:rsidRDefault="00DB4C82">
      <w:pPr>
        <w:spacing w:line="500" w:lineRule="atLeast"/>
        <w:ind w:firstLine="600"/>
        <w:divId w:val="182793442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B4C82" w:rsidRDefault="00DB4C82">
      <w:pPr>
        <w:spacing w:line="500" w:lineRule="atLeast"/>
        <w:ind w:firstLine="600"/>
        <w:divId w:val="140539446"/>
        <w:rPr>
          <w:rFonts w:hint="eastAsia"/>
          <w:sz w:val="30"/>
          <w:szCs w:val="30"/>
        </w:rPr>
      </w:pPr>
      <w:r>
        <w:rPr>
          <w:rFonts w:hint="eastAsia"/>
          <w:sz w:val="30"/>
          <w:szCs w:val="30"/>
        </w:rPr>
        <w:t>由于遭遇不能抗拒的灾祸等原因缴纳确实有困难的，经人民法院裁定，可以延期缴纳、酌情减少或者免除。</w:t>
      </w:r>
    </w:p>
    <w:p w:rsidR="00DB4C82" w:rsidRDefault="00DB4C82">
      <w:pPr>
        <w:spacing w:line="500" w:lineRule="atLeast"/>
        <w:ind w:firstLine="600"/>
        <w:divId w:val="5303372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B4C82" w:rsidRDefault="00DB4C82">
      <w:pPr>
        <w:spacing w:line="500" w:lineRule="atLeast"/>
        <w:ind w:firstLine="600"/>
        <w:divId w:val="21044923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B4C82" w:rsidRDefault="00DB4C82">
      <w:pPr>
        <w:spacing w:line="500" w:lineRule="atLeast"/>
        <w:ind w:firstLine="600"/>
        <w:divId w:val="9991217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B4C82" w:rsidRDefault="00DB4C82">
      <w:pPr>
        <w:spacing w:line="500" w:lineRule="atLeast"/>
        <w:ind w:firstLine="600"/>
        <w:divId w:val="707417470"/>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DB4C82" w:rsidRDefault="00DB4C82">
      <w:pPr>
        <w:spacing w:line="500" w:lineRule="atLeast"/>
        <w:ind w:firstLine="600"/>
        <w:divId w:val="17496913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B4C82" w:rsidRDefault="00DB4C82">
      <w:pPr>
        <w:spacing w:line="500" w:lineRule="atLeast"/>
        <w:ind w:firstLine="600"/>
        <w:divId w:val="261379201"/>
        <w:rPr>
          <w:rFonts w:hint="eastAsia"/>
          <w:sz w:val="30"/>
          <w:szCs w:val="30"/>
        </w:rPr>
      </w:pPr>
      <w:r>
        <w:rPr>
          <w:rFonts w:hint="eastAsia"/>
          <w:sz w:val="30"/>
          <w:szCs w:val="30"/>
        </w:rPr>
        <w:t>第九十三条本法所称国家工作人员，是指国家机关中从事公务的人员。</w:t>
      </w:r>
    </w:p>
    <w:p w:rsidR="00DB4C82" w:rsidRDefault="00DB4C82">
      <w:pPr>
        <w:spacing w:line="500" w:lineRule="atLeast"/>
        <w:ind w:firstLine="600"/>
        <w:divId w:val="175146178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B4C82" w:rsidRDefault="00DB4C82">
      <w:pPr>
        <w:spacing w:line="500" w:lineRule="atLeast"/>
        <w:ind w:firstLine="600"/>
        <w:divId w:val="1904484111"/>
        <w:rPr>
          <w:rFonts w:hint="eastAsia"/>
          <w:sz w:val="30"/>
          <w:szCs w:val="30"/>
        </w:rPr>
      </w:pPr>
      <w:r>
        <w:rPr>
          <w:rFonts w:hint="eastAsia"/>
          <w:sz w:val="30"/>
          <w:szCs w:val="30"/>
        </w:rPr>
        <w:t>《最高人民法院、最高人民检察院关于办理职务犯罪案件认定自首、立功等量刑情节若干问题的意见》</w:t>
      </w:r>
    </w:p>
    <w:p w:rsidR="00DB4C82" w:rsidRDefault="00DB4C82">
      <w:pPr>
        <w:spacing w:line="500" w:lineRule="atLeast"/>
        <w:ind w:firstLine="600"/>
        <w:divId w:val="634484451"/>
        <w:rPr>
          <w:rFonts w:hint="eastAsia"/>
          <w:sz w:val="30"/>
          <w:szCs w:val="30"/>
        </w:rPr>
      </w:pPr>
      <w:r>
        <w:rPr>
          <w:rFonts w:hint="eastAsia"/>
          <w:sz w:val="30"/>
          <w:szCs w:val="30"/>
        </w:rPr>
        <w:t>一、关于自首的认定和处理</w:t>
      </w:r>
    </w:p>
    <w:p w:rsidR="00DB4C82" w:rsidRDefault="00DB4C82">
      <w:pPr>
        <w:spacing w:line="500" w:lineRule="atLeast"/>
        <w:ind w:firstLine="600"/>
        <w:divId w:val="21443748"/>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DB4C82" w:rsidRDefault="00DB4C82">
      <w:pPr>
        <w:spacing w:line="500" w:lineRule="atLeast"/>
        <w:ind w:firstLine="600"/>
        <w:divId w:val="546798884"/>
        <w:rPr>
          <w:rFonts w:hint="eastAsia"/>
          <w:sz w:val="30"/>
          <w:szCs w:val="30"/>
        </w:rPr>
      </w:pPr>
      <w:r>
        <w:rPr>
          <w:rFonts w:hint="eastAsia"/>
          <w:sz w:val="30"/>
          <w:szCs w:val="30"/>
        </w:rPr>
        <w:t>犯罪分子向所在单位等办案机关以外的单位、组织或者有关负责人员投案的，应当视为自动投案。</w:t>
      </w:r>
    </w:p>
    <w:p w:rsidR="00DB4C82" w:rsidRDefault="00DB4C82">
      <w:pPr>
        <w:spacing w:line="500" w:lineRule="atLeast"/>
        <w:ind w:firstLine="600"/>
        <w:divId w:val="2137138069"/>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DB4C82" w:rsidRDefault="00DB4C82">
      <w:pPr>
        <w:spacing w:line="500" w:lineRule="atLeast"/>
        <w:ind w:firstLine="600"/>
        <w:divId w:val="723481700"/>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rsidR="00DB4C82" w:rsidRDefault="00DB4C82">
      <w:pPr>
        <w:spacing w:line="500" w:lineRule="atLeast"/>
        <w:ind w:firstLine="600"/>
        <w:divId w:val="1015772091"/>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DB4C82" w:rsidRDefault="00DB4C82">
      <w:pPr>
        <w:spacing w:line="500" w:lineRule="atLeast"/>
        <w:ind w:firstLine="600"/>
        <w:divId w:val="1898199949"/>
        <w:rPr>
          <w:rFonts w:hint="eastAsia"/>
          <w:sz w:val="30"/>
          <w:szCs w:val="30"/>
        </w:rPr>
      </w:pPr>
      <w:r>
        <w:rPr>
          <w:rFonts w:hint="eastAsia"/>
          <w:sz w:val="30"/>
          <w:szCs w:val="30"/>
        </w:rPr>
        <w:t>对于具有自首情节的犯罪分子，办案机关移送案件时应当予以说明并移交相关证据材料。</w:t>
      </w:r>
    </w:p>
    <w:p w:rsidR="00DB4C82" w:rsidRDefault="00DB4C82">
      <w:pPr>
        <w:spacing w:line="500" w:lineRule="atLeast"/>
        <w:ind w:firstLine="600"/>
        <w:divId w:val="994258411"/>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rsidR="00DB4C82" w:rsidRDefault="00DB4C82">
      <w:pPr>
        <w:spacing w:line="500" w:lineRule="atLeast"/>
        <w:ind w:firstLine="600"/>
        <w:divId w:val="706297689"/>
        <w:rPr>
          <w:rFonts w:hint="eastAsia"/>
          <w:sz w:val="30"/>
          <w:szCs w:val="30"/>
        </w:rPr>
      </w:pPr>
      <w:r>
        <w:rPr>
          <w:rFonts w:hint="eastAsia"/>
          <w:sz w:val="30"/>
          <w:szCs w:val="30"/>
        </w:rPr>
        <w:t>《最高人民法院、最高人民检察院关于办理贪污贿赂刑事案件适用法律若干问题的解释》</w:t>
      </w:r>
    </w:p>
    <w:p w:rsidR="00DB4C82" w:rsidRDefault="00DB4C82">
      <w:pPr>
        <w:spacing w:line="500" w:lineRule="atLeast"/>
        <w:ind w:firstLine="600"/>
        <w:divId w:val="134547767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B4C82" w:rsidRDefault="00DB4C82">
      <w:pPr>
        <w:spacing w:line="500" w:lineRule="atLeast"/>
        <w:ind w:firstLine="600"/>
        <w:divId w:val="57679150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B4C82" w:rsidRDefault="00DB4C82">
      <w:pPr>
        <w:spacing w:line="500" w:lineRule="atLeast"/>
        <w:ind w:firstLine="600"/>
        <w:divId w:val="1712025790"/>
        <w:rPr>
          <w:rFonts w:hint="eastAsia"/>
          <w:sz w:val="30"/>
          <w:szCs w:val="30"/>
        </w:rPr>
      </w:pPr>
      <w:r>
        <w:rPr>
          <w:rFonts w:hint="eastAsia"/>
          <w:sz w:val="30"/>
          <w:szCs w:val="30"/>
        </w:rPr>
        <w:t>（一）贪污救灾、抢险、防汛、优抚、扶贫、移民、救济、防疫、社会捐助等特定款物的；</w:t>
      </w:r>
    </w:p>
    <w:p w:rsidR="00DB4C82" w:rsidRDefault="00DB4C82">
      <w:pPr>
        <w:spacing w:line="500" w:lineRule="atLeast"/>
        <w:ind w:firstLine="600"/>
        <w:divId w:val="1359623793"/>
        <w:rPr>
          <w:rFonts w:hint="eastAsia"/>
          <w:sz w:val="30"/>
          <w:szCs w:val="30"/>
        </w:rPr>
      </w:pPr>
      <w:r>
        <w:rPr>
          <w:rFonts w:hint="eastAsia"/>
          <w:sz w:val="30"/>
          <w:szCs w:val="30"/>
        </w:rPr>
        <w:t>（二）曾因贪污、受贿、挪用公款受过党纪、行政处分的；</w:t>
      </w:r>
    </w:p>
    <w:p w:rsidR="00DB4C82" w:rsidRDefault="00DB4C82">
      <w:pPr>
        <w:spacing w:line="500" w:lineRule="atLeast"/>
        <w:ind w:firstLine="600"/>
        <w:divId w:val="467548228"/>
        <w:rPr>
          <w:rFonts w:hint="eastAsia"/>
          <w:sz w:val="30"/>
          <w:szCs w:val="30"/>
        </w:rPr>
      </w:pPr>
      <w:r>
        <w:rPr>
          <w:rFonts w:hint="eastAsia"/>
          <w:sz w:val="30"/>
          <w:szCs w:val="30"/>
        </w:rPr>
        <w:t>（三）曾因故意犯罪受过刑事追究的；</w:t>
      </w:r>
    </w:p>
    <w:p w:rsidR="00DB4C82" w:rsidRDefault="00DB4C82">
      <w:pPr>
        <w:spacing w:line="500" w:lineRule="atLeast"/>
        <w:ind w:firstLine="600"/>
        <w:divId w:val="519244945"/>
        <w:rPr>
          <w:rFonts w:hint="eastAsia"/>
          <w:sz w:val="30"/>
          <w:szCs w:val="30"/>
        </w:rPr>
      </w:pPr>
      <w:r>
        <w:rPr>
          <w:rFonts w:hint="eastAsia"/>
          <w:sz w:val="30"/>
          <w:szCs w:val="30"/>
        </w:rPr>
        <w:t>（四）赃款赃物用于非法活动的；</w:t>
      </w:r>
    </w:p>
    <w:p w:rsidR="00DB4C82" w:rsidRDefault="00DB4C82">
      <w:pPr>
        <w:spacing w:line="500" w:lineRule="atLeast"/>
        <w:ind w:firstLine="600"/>
        <w:divId w:val="651980465"/>
        <w:rPr>
          <w:rFonts w:hint="eastAsia"/>
          <w:sz w:val="30"/>
          <w:szCs w:val="30"/>
        </w:rPr>
      </w:pPr>
      <w:r>
        <w:rPr>
          <w:rFonts w:hint="eastAsia"/>
          <w:sz w:val="30"/>
          <w:szCs w:val="30"/>
        </w:rPr>
        <w:t>（五）拒不交待赃款赃物去向或者拒不配合追缴工作，致使无法追缴的；</w:t>
      </w:r>
    </w:p>
    <w:p w:rsidR="00DB4C82" w:rsidRDefault="00DB4C82">
      <w:pPr>
        <w:spacing w:line="500" w:lineRule="atLeast"/>
        <w:ind w:firstLine="600"/>
        <w:divId w:val="449469570"/>
        <w:rPr>
          <w:rFonts w:hint="eastAsia"/>
          <w:sz w:val="30"/>
          <w:szCs w:val="30"/>
        </w:rPr>
      </w:pPr>
      <w:r>
        <w:rPr>
          <w:rFonts w:hint="eastAsia"/>
          <w:sz w:val="30"/>
          <w:szCs w:val="30"/>
        </w:rPr>
        <w:t>（六）造成恶劣影响或者其他严重后果的。</w:t>
      </w:r>
    </w:p>
    <w:p w:rsidR="00DB4C82" w:rsidRDefault="00DB4C82">
      <w:pPr>
        <w:spacing w:line="500" w:lineRule="atLeast"/>
        <w:ind w:firstLine="600"/>
        <w:divId w:val="30161831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B4C82" w:rsidRDefault="00DB4C82">
      <w:pPr>
        <w:spacing w:line="500" w:lineRule="atLeast"/>
        <w:ind w:firstLine="600"/>
        <w:divId w:val="1825705165"/>
        <w:rPr>
          <w:rFonts w:hint="eastAsia"/>
          <w:sz w:val="30"/>
          <w:szCs w:val="30"/>
        </w:rPr>
      </w:pPr>
      <w:r>
        <w:rPr>
          <w:rFonts w:hint="eastAsia"/>
          <w:sz w:val="30"/>
          <w:szCs w:val="30"/>
        </w:rPr>
        <w:t>（一）多次索贿的；</w:t>
      </w:r>
    </w:p>
    <w:p w:rsidR="00DB4C82" w:rsidRDefault="00DB4C82">
      <w:pPr>
        <w:spacing w:line="500" w:lineRule="atLeast"/>
        <w:ind w:firstLine="600"/>
        <w:divId w:val="669331462"/>
        <w:rPr>
          <w:rFonts w:hint="eastAsia"/>
          <w:sz w:val="30"/>
          <w:szCs w:val="30"/>
        </w:rPr>
      </w:pPr>
      <w:r>
        <w:rPr>
          <w:rFonts w:hint="eastAsia"/>
          <w:sz w:val="30"/>
          <w:szCs w:val="30"/>
        </w:rPr>
        <w:t>（二）为他人谋取不正当利益，致使公共财产、国家和人民利益遭受损失的；</w:t>
      </w:r>
    </w:p>
    <w:p w:rsidR="00DB4C82" w:rsidRDefault="00DB4C82">
      <w:pPr>
        <w:spacing w:line="500" w:lineRule="atLeast"/>
        <w:ind w:firstLine="600"/>
        <w:divId w:val="2135638995"/>
        <w:rPr>
          <w:rFonts w:hint="eastAsia"/>
          <w:sz w:val="30"/>
          <w:szCs w:val="30"/>
        </w:rPr>
      </w:pPr>
      <w:r>
        <w:rPr>
          <w:rFonts w:hint="eastAsia"/>
          <w:sz w:val="30"/>
          <w:szCs w:val="30"/>
        </w:rPr>
        <w:t>（三）为他人谋取职务提拔、调整的。</w:t>
      </w:r>
    </w:p>
    <w:p w:rsidR="00DB4C82" w:rsidRDefault="00DB4C82">
      <w:pPr>
        <w:spacing w:line="500" w:lineRule="atLeast"/>
        <w:ind w:firstLine="600"/>
        <w:divId w:val="61270889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DB4C82" w:rsidRDefault="00DB4C82">
      <w:pPr>
        <w:spacing w:line="500" w:lineRule="atLeast"/>
        <w:ind w:firstLine="600"/>
        <w:divId w:val="105500538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DB4C82" w:rsidRDefault="00DB4C82">
      <w:pPr>
        <w:spacing w:line="500" w:lineRule="atLeast"/>
        <w:ind w:firstLine="600"/>
        <w:divId w:val="1701517172"/>
        <w:rPr>
          <w:rFonts w:hint="eastAsia"/>
          <w:sz w:val="30"/>
          <w:szCs w:val="30"/>
        </w:rPr>
      </w:pPr>
      <w:r>
        <w:rPr>
          <w:rFonts w:hint="eastAsia"/>
          <w:sz w:val="30"/>
          <w:szCs w:val="30"/>
        </w:rPr>
        <w:t>（一）向三人以上行贿的；</w:t>
      </w:r>
    </w:p>
    <w:p w:rsidR="00DB4C82" w:rsidRDefault="00DB4C82">
      <w:pPr>
        <w:spacing w:line="500" w:lineRule="atLeast"/>
        <w:ind w:firstLine="600"/>
        <w:divId w:val="1551259697"/>
        <w:rPr>
          <w:rFonts w:hint="eastAsia"/>
          <w:sz w:val="30"/>
          <w:szCs w:val="30"/>
        </w:rPr>
      </w:pPr>
      <w:r>
        <w:rPr>
          <w:rFonts w:hint="eastAsia"/>
          <w:sz w:val="30"/>
          <w:szCs w:val="30"/>
        </w:rPr>
        <w:t>（二）将违法所得用于行贿的；</w:t>
      </w:r>
    </w:p>
    <w:p w:rsidR="00DB4C82" w:rsidRDefault="00DB4C82">
      <w:pPr>
        <w:spacing w:line="500" w:lineRule="atLeast"/>
        <w:ind w:firstLine="600"/>
        <w:divId w:val="1990789327"/>
        <w:rPr>
          <w:rFonts w:hint="eastAsia"/>
          <w:sz w:val="30"/>
          <w:szCs w:val="30"/>
        </w:rPr>
      </w:pPr>
      <w:r>
        <w:rPr>
          <w:rFonts w:hint="eastAsia"/>
          <w:sz w:val="30"/>
          <w:szCs w:val="30"/>
        </w:rPr>
        <w:t>（三）通过行贿谋取职务提拔、调整的；</w:t>
      </w:r>
    </w:p>
    <w:p w:rsidR="00DB4C82" w:rsidRDefault="00DB4C82">
      <w:pPr>
        <w:spacing w:line="500" w:lineRule="atLeast"/>
        <w:ind w:firstLine="600"/>
        <w:divId w:val="2101291957"/>
        <w:rPr>
          <w:rFonts w:hint="eastAsia"/>
          <w:sz w:val="30"/>
          <w:szCs w:val="30"/>
        </w:rPr>
      </w:pPr>
      <w:r>
        <w:rPr>
          <w:rFonts w:hint="eastAsia"/>
          <w:sz w:val="30"/>
          <w:szCs w:val="30"/>
        </w:rPr>
        <w:t>（四）向负有食品、药品、安全生产、环境保护等监督管理职责的国家工作人员行贿，实施非法活动的；</w:t>
      </w:r>
    </w:p>
    <w:p w:rsidR="00DB4C82" w:rsidRDefault="00DB4C82">
      <w:pPr>
        <w:spacing w:line="500" w:lineRule="atLeast"/>
        <w:ind w:firstLine="600"/>
        <w:divId w:val="1685209356"/>
        <w:rPr>
          <w:rFonts w:hint="eastAsia"/>
          <w:sz w:val="30"/>
          <w:szCs w:val="30"/>
        </w:rPr>
      </w:pPr>
      <w:r>
        <w:rPr>
          <w:rFonts w:hint="eastAsia"/>
          <w:sz w:val="30"/>
          <w:szCs w:val="30"/>
        </w:rPr>
        <w:t>（五）向司法工作人员行贿，影响司法公正的；</w:t>
      </w:r>
    </w:p>
    <w:p w:rsidR="00DB4C82" w:rsidRDefault="00DB4C82">
      <w:pPr>
        <w:spacing w:line="500" w:lineRule="atLeast"/>
        <w:ind w:firstLine="600"/>
        <w:divId w:val="2077242730"/>
        <w:rPr>
          <w:rFonts w:hint="eastAsia"/>
          <w:sz w:val="30"/>
          <w:szCs w:val="30"/>
        </w:rPr>
      </w:pPr>
      <w:r>
        <w:rPr>
          <w:rFonts w:hint="eastAsia"/>
          <w:sz w:val="30"/>
          <w:szCs w:val="30"/>
        </w:rPr>
        <w:t>（六）造成经济损失数额在五十万元以上不满一百万元的。</w:t>
      </w:r>
    </w:p>
    <w:p w:rsidR="00DB4C82" w:rsidRDefault="00DB4C82">
      <w:pPr>
        <w:spacing w:line="500" w:lineRule="atLeast"/>
        <w:ind w:firstLine="600"/>
        <w:divId w:val="99040511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B4C82" w:rsidRDefault="00DB4C82">
      <w:pPr>
        <w:spacing w:line="500" w:lineRule="atLeast"/>
        <w:ind w:firstLine="600"/>
        <w:divId w:val="1015035007"/>
        <w:rPr>
          <w:rFonts w:hint="eastAsia"/>
          <w:sz w:val="30"/>
          <w:szCs w:val="30"/>
        </w:rPr>
      </w:pPr>
      <w:r>
        <w:rPr>
          <w:rFonts w:hint="eastAsia"/>
          <w:sz w:val="30"/>
          <w:szCs w:val="30"/>
        </w:rPr>
        <w:t>对刑法规定并处罚金的其他贪污贿赂犯罪，应当在十万元以上犯罪数额二倍以下判处罚金。</w:t>
      </w:r>
    </w:p>
    <w:p w:rsidR="00DB4C82" w:rsidRDefault="00DB4C82">
      <w:pPr>
        <w:spacing w:line="500" w:lineRule="atLeast"/>
        <w:ind w:firstLine="600"/>
        <w:divId w:val="330723829"/>
        <w:rPr>
          <w:rFonts w:hint="eastAsia"/>
          <w:sz w:val="30"/>
          <w:szCs w:val="30"/>
        </w:rPr>
      </w:pPr>
      <w:r>
        <w:rPr>
          <w:rFonts w:hint="eastAsia"/>
          <w:sz w:val="30"/>
          <w:szCs w:val="30"/>
        </w:rPr>
        <w:t>《中华人民共和国刑事诉讼法》</w:t>
      </w:r>
    </w:p>
    <w:p w:rsidR="00DB4C82" w:rsidRDefault="00DB4C82">
      <w:pPr>
        <w:spacing w:line="500" w:lineRule="atLeast"/>
        <w:ind w:firstLine="600"/>
        <w:divId w:val="2039819010"/>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4C82" w:rsidRDefault="00DB4C82" w:rsidP="00DB4C82">
      <w:pPr>
        <w:rPr>
          <w:rFonts w:hint="eastAsia"/>
        </w:rPr>
      </w:pPr>
      <w:r>
        <w:separator/>
      </w:r>
    </w:p>
  </w:endnote>
  <w:endnote w:type="continuationSeparator" w:id="0">
    <w:p w:rsidR="00DB4C82" w:rsidRDefault="00DB4C82" w:rsidP="00DB4C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4C82" w:rsidRDefault="00DB4C82" w:rsidP="00DB4C82">
      <w:pPr>
        <w:rPr>
          <w:rFonts w:hint="eastAsia"/>
        </w:rPr>
      </w:pPr>
      <w:r>
        <w:separator/>
      </w:r>
    </w:p>
  </w:footnote>
  <w:footnote w:type="continuationSeparator" w:id="0">
    <w:p w:rsidR="00DB4C82" w:rsidRDefault="00DB4C82" w:rsidP="00DB4C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4C82"/>
    <w:rsid w:val="002A6721"/>
    <w:rsid w:val="00DB4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4C82"/>
    <w:pPr>
      <w:tabs>
        <w:tab w:val="center" w:pos="4153"/>
        <w:tab w:val="right" w:pos="8306"/>
      </w:tabs>
      <w:snapToGrid w:val="0"/>
      <w:jc w:val="center"/>
    </w:pPr>
    <w:rPr>
      <w:sz w:val="18"/>
      <w:szCs w:val="18"/>
    </w:rPr>
  </w:style>
  <w:style w:type="character" w:customStyle="1" w:styleId="a4">
    <w:name w:val="页眉 字符"/>
    <w:basedOn w:val="a0"/>
    <w:link w:val="a3"/>
    <w:uiPriority w:val="99"/>
    <w:rsid w:val="00DB4C82"/>
    <w:rPr>
      <w:rFonts w:ascii="宋体" w:eastAsia="宋体" w:hAnsi="宋体" w:cs="宋体"/>
      <w:sz w:val="18"/>
      <w:szCs w:val="18"/>
    </w:rPr>
  </w:style>
  <w:style w:type="paragraph" w:styleId="a5">
    <w:name w:val="footer"/>
    <w:basedOn w:val="a"/>
    <w:link w:val="a6"/>
    <w:uiPriority w:val="99"/>
    <w:unhideWhenUsed/>
    <w:rsid w:val="00DB4C82"/>
    <w:pPr>
      <w:tabs>
        <w:tab w:val="center" w:pos="4153"/>
        <w:tab w:val="right" w:pos="8306"/>
      </w:tabs>
      <w:snapToGrid w:val="0"/>
    </w:pPr>
    <w:rPr>
      <w:sz w:val="18"/>
      <w:szCs w:val="18"/>
    </w:rPr>
  </w:style>
  <w:style w:type="character" w:customStyle="1" w:styleId="a6">
    <w:name w:val="页脚 字符"/>
    <w:basedOn w:val="a0"/>
    <w:link w:val="a5"/>
    <w:uiPriority w:val="99"/>
    <w:rsid w:val="00DB4C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3748">
      <w:marLeft w:val="0"/>
      <w:marRight w:val="0"/>
      <w:marTop w:val="10"/>
      <w:marBottom w:val="10"/>
      <w:divBdr>
        <w:top w:val="none" w:sz="0" w:space="0" w:color="auto"/>
        <w:left w:val="none" w:sz="0" w:space="0" w:color="auto"/>
        <w:bottom w:val="none" w:sz="0" w:space="0" w:color="auto"/>
        <w:right w:val="none" w:sz="0" w:space="0" w:color="auto"/>
      </w:divBdr>
    </w:div>
    <w:div w:id="69668419">
      <w:marLeft w:val="0"/>
      <w:marRight w:val="0"/>
      <w:marTop w:val="10"/>
      <w:marBottom w:val="10"/>
      <w:divBdr>
        <w:top w:val="none" w:sz="0" w:space="0" w:color="auto"/>
        <w:left w:val="none" w:sz="0" w:space="0" w:color="auto"/>
        <w:bottom w:val="none" w:sz="0" w:space="0" w:color="auto"/>
        <w:right w:val="none" w:sz="0" w:space="0" w:color="auto"/>
      </w:divBdr>
    </w:div>
    <w:div w:id="140539446">
      <w:marLeft w:val="0"/>
      <w:marRight w:val="0"/>
      <w:marTop w:val="10"/>
      <w:marBottom w:val="10"/>
      <w:divBdr>
        <w:top w:val="none" w:sz="0" w:space="0" w:color="auto"/>
        <w:left w:val="none" w:sz="0" w:space="0" w:color="auto"/>
        <w:bottom w:val="none" w:sz="0" w:space="0" w:color="auto"/>
        <w:right w:val="none" w:sz="0" w:space="0" w:color="auto"/>
      </w:divBdr>
    </w:div>
    <w:div w:id="181018317">
      <w:marLeft w:val="0"/>
      <w:marRight w:val="0"/>
      <w:marTop w:val="10"/>
      <w:marBottom w:val="10"/>
      <w:divBdr>
        <w:top w:val="none" w:sz="0" w:space="0" w:color="auto"/>
        <w:left w:val="none" w:sz="0" w:space="0" w:color="auto"/>
        <w:bottom w:val="none" w:sz="0" w:space="0" w:color="auto"/>
        <w:right w:val="none" w:sz="0" w:space="0" w:color="auto"/>
      </w:divBdr>
    </w:div>
    <w:div w:id="255989802">
      <w:marLeft w:val="0"/>
      <w:marRight w:val="0"/>
      <w:marTop w:val="10"/>
      <w:marBottom w:val="10"/>
      <w:divBdr>
        <w:top w:val="none" w:sz="0" w:space="0" w:color="auto"/>
        <w:left w:val="none" w:sz="0" w:space="0" w:color="auto"/>
        <w:bottom w:val="none" w:sz="0" w:space="0" w:color="auto"/>
        <w:right w:val="none" w:sz="0" w:space="0" w:color="auto"/>
      </w:divBdr>
    </w:div>
    <w:div w:id="261379201">
      <w:marLeft w:val="0"/>
      <w:marRight w:val="0"/>
      <w:marTop w:val="10"/>
      <w:marBottom w:val="10"/>
      <w:divBdr>
        <w:top w:val="none" w:sz="0" w:space="0" w:color="auto"/>
        <w:left w:val="none" w:sz="0" w:space="0" w:color="auto"/>
        <w:bottom w:val="none" w:sz="0" w:space="0" w:color="auto"/>
        <w:right w:val="none" w:sz="0" w:space="0" w:color="auto"/>
      </w:divBdr>
    </w:div>
    <w:div w:id="297298781">
      <w:marLeft w:val="0"/>
      <w:marRight w:val="0"/>
      <w:marTop w:val="10"/>
      <w:marBottom w:val="10"/>
      <w:divBdr>
        <w:top w:val="none" w:sz="0" w:space="0" w:color="auto"/>
        <w:left w:val="none" w:sz="0" w:space="0" w:color="auto"/>
        <w:bottom w:val="none" w:sz="0" w:space="0" w:color="auto"/>
        <w:right w:val="none" w:sz="0" w:space="0" w:color="auto"/>
      </w:divBdr>
    </w:div>
    <w:div w:id="299507287">
      <w:marLeft w:val="0"/>
      <w:marRight w:val="0"/>
      <w:marTop w:val="10"/>
      <w:marBottom w:val="10"/>
      <w:divBdr>
        <w:top w:val="none" w:sz="0" w:space="0" w:color="auto"/>
        <w:left w:val="none" w:sz="0" w:space="0" w:color="auto"/>
        <w:bottom w:val="none" w:sz="0" w:space="0" w:color="auto"/>
        <w:right w:val="none" w:sz="0" w:space="0" w:color="auto"/>
      </w:divBdr>
    </w:div>
    <w:div w:id="301618311">
      <w:marLeft w:val="0"/>
      <w:marRight w:val="0"/>
      <w:marTop w:val="10"/>
      <w:marBottom w:val="10"/>
      <w:divBdr>
        <w:top w:val="none" w:sz="0" w:space="0" w:color="auto"/>
        <w:left w:val="none" w:sz="0" w:space="0" w:color="auto"/>
        <w:bottom w:val="none" w:sz="0" w:space="0" w:color="auto"/>
        <w:right w:val="none" w:sz="0" w:space="0" w:color="auto"/>
      </w:divBdr>
    </w:div>
    <w:div w:id="307053877">
      <w:marLeft w:val="0"/>
      <w:marRight w:val="0"/>
      <w:marTop w:val="10"/>
      <w:marBottom w:val="10"/>
      <w:divBdr>
        <w:top w:val="none" w:sz="0" w:space="0" w:color="auto"/>
        <w:left w:val="none" w:sz="0" w:space="0" w:color="auto"/>
        <w:bottom w:val="none" w:sz="0" w:space="0" w:color="auto"/>
        <w:right w:val="none" w:sz="0" w:space="0" w:color="auto"/>
      </w:divBdr>
    </w:div>
    <w:div w:id="330723829">
      <w:marLeft w:val="0"/>
      <w:marRight w:val="0"/>
      <w:marTop w:val="10"/>
      <w:marBottom w:val="10"/>
      <w:divBdr>
        <w:top w:val="none" w:sz="0" w:space="0" w:color="auto"/>
        <w:left w:val="none" w:sz="0" w:space="0" w:color="auto"/>
        <w:bottom w:val="none" w:sz="0" w:space="0" w:color="auto"/>
        <w:right w:val="none" w:sz="0" w:space="0" w:color="auto"/>
      </w:divBdr>
    </w:div>
    <w:div w:id="353919883">
      <w:marLeft w:val="0"/>
      <w:marRight w:val="0"/>
      <w:marTop w:val="10"/>
      <w:marBottom w:val="10"/>
      <w:divBdr>
        <w:top w:val="none" w:sz="0" w:space="0" w:color="auto"/>
        <w:left w:val="none" w:sz="0" w:space="0" w:color="auto"/>
        <w:bottom w:val="none" w:sz="0" w:space="0" w:color="auto"/>
        <w:right w:val="none" w:sz="0" w:space="0" w:color="auto"/>
      </w:divBdr>
    </w:div>
    <w:div w:id="362096188">
      <w:marLeft w:val="0"/>
      <w:marRight w:val="0"/>
      <w:marTop w:val="10"/>
      <w:marBottom w:val="10"/>
      <w:divBdr>
        <w:top w:val="none" w:sz="0" w:space="0" w:color="auto"/>
        <w:left w:val="none" w:sz="0" w:space="0" w:color="auto"/>
        <w:bottom w:val="none" w:sz="0" w:space="0" w:color="auto"/>
        <w:right w:val="none" w:sz="0" w:space="0" w:color="auto"/>
      </w:divBdr>
    </w:div>
    <w:div w:id="386925318">
      <w:marLeft w:val="0"/>
      <w:marRight w:val="0"/>
      <w:marTop w:val="10"/>
      <w:marBottom w:val="10"/>
      <w:divBdr>
        <w:top w:val="none" w:sz="0" w:space="0" w:color="auto"/>
        <w:left w:val="none" w:sz="0" w:space="0" w:color="auto"/>
        <w:bottom w:val="none" w:sz="0" w:space="0" w:color="auto"/>
        <w:right w:val="none" w:sz="0" w:space="0" w:color="auto"/>
      </w:divBdr>
    </w:div>
    <w:div w:id="449469570">
      <w:marLeft w:val="0"/>
      <w:marRight w:val="0"/>
      <w:marTop w:val="10"/>
      <w:marBottom w:val="10"/>
      <w:divBdr>
        <w:top w:val="none" w:sz="0" w:space="0" w:color="auto"/>
        <w:left w:val="none" w:sz="0" w:space="0" w:color="auto"/>
        <w:bottom w:val="none" w:sz="0" w:space="0" w:color="auto"/>
        <w:right w:val="none" w:sz="0" w:space="0" w:color="auto"/>
      </w:divBdr>
    </w:div>
    <w:div w:id="467548228">
      <w:marLeft w:val="0"/>
      <w:marRight w:val="0"/>
      <w:marTop w:val="10"/>
      <w:marBottom w:val="10"/>
      <w:divBdr>
        <w:top w:val="none" w:sz="0" w:space="0" w:color="auto"/>
        <w:left w:val="none" w:sz="0" w:space="0" w:color="auto"/>
        <w:bottom w:val="none" w:sz="0" w:space="0" w:color="auto"/>
        <w:right w:val="none" w:sz="0" w:space="0" w:color="auto"/>
      </w:divBdr>
    </w:div>
    <w:div w:id="479343280">
      <w:marLeft w:val="0"/>
      <w:marRight w:val="0"/>
      <w:marTop w:val="10"/>
      <w:marBottom w:val="10"/>
      <w:divBdr>
        <w:top w:val="none" w:sz="0" w:space="0" w:color="auto"/>
        <w:left w:val="none" w:sz="0" w:space="0" w:color="auto"/>
        <w:bottom w:val="none" w:sz="0" w:space="0" w:color="auto"/>
        <w:right w:val="none" w:sz="0" w:space="0" w:color="auto"/>
      </w:divBdr>
    </w:div>
    <w:div w:id="519244945">
      <w:marLeft w:val="0"/>
      <w:marRight w:val="0"/>
      <w:marTop w:val="10"/>
      <w:marBottom w:val="10"/>
      <w:divBdr>
        <w:top w:val="none" w:sz="0" w:space="0" w:color="auto"/>
        <w:left w:val="none" w:sz="0" w:space="0" w:color="auto"/>
        <w:bottom w:val="none" w:sz="0" w:space="0" w:color="auto"/>
        <w:right w:val="none" w:sz="0" w:space="0" w:color="auto"/>
      </w:divBdr>
    </w:div>
    <w:div w:id="530337210">
      <w:marLeft w:val="0"/>
      <w:marRight w:val="0"/>
      <w:marTop w:val="10"/>
      <w:marBottom w:val="10"/>
      <w:divBdr>
        <w:top w:val="none" w:sz="0" w:space="0" w:color="auto"/>
        <w:left w:val="none" w:sz="0" w:space="0" w:color="auto"/>
        <w:bottom w:val="none" w:sz="0" w:space="0" w:color="auto"/>
        <w:right w:val="none" w:sz="0" w:space="0" w:color="auto"/>
      </w:divBdr>
    </w:div>
    <w:div w:id="546798884">
      <w:marLeft w:val="0"/>
      <w:marRight w:val="0"/>
      <w:marTop w:val="10"/>
      <w:marBottom w:val="10"/>
      <w:divBdr>
        <w:top w:val="none" w:sz="0" w:space="0" w:color="auto"/>
        <w:left w:val="none" w:sz="0" w:space="0" w:color="auto"/>
        <w:bottom w:val="none" w:sz="0" w:space="0" w:color="auto"/>
        <w:right w:val="none" w:sz="0" w:space="0" w:color="auto"/>
      </w:divBdr>
    </w:div>
    <w:div w:id="576666743">
      <w:marLeft w:val="0"/>
      <w:marRight w:val="0"/>
      <w:marTop w:val="10"/>
      <w:marBottom w:val="10"/>
      <w:divBdr>
        <w:top w:val="none" w:sz="0" w:space="0" w:color="auto"/>
        <w:left w:val="none" w:sz="0" w:space="0" w:color="auto"/>
        <w:bottom w:val="none" w:sz="0" w:space="0" w:color="auto"/>
        <w:right w:val="none" w:sz="0" w:space="0" w:color="auto"/>
      </w:divBdr>
    </w:div>
    <w:div w:id="576791507">
      <w:marLeft w:val="0"/>
      <w:marRight w:val="0"/>
      <w:marTop w:val="10"/>
      <w:marBottom w:val="10"/>
      <w:divBdr>
        <w:top w:val="none" w:sz="0" w:space="0" w:color="auto"/>
        <w:left w:val="none" w:sz="0" w:space="0" w:color="auto"/>
        <w:bottom w:val="none" w:sz="0" w:space="0" w:color="auto"/>
        <w:right w:val="none" w:sz="0" w:space="0" w:color="auto"/>
      </w:divBdr>
    </w:div>
    <w:div w:id="589047726">
      <w:marLeft w:val="0"/>
      <w:marRight w:val="720"/>
      <w:marTop w:val="10"/>
      <w:marBottom w:val="10"/>
      <w:divBdr>
        <w:top w:val="none" w:sz="0" w:space="0" w:color="auto"/>
        <w:left w:val="none" w:sz="0" w:space="0" w:color="auto"/>
        <w:bottom w:val="none" w:sz="0" w:space="0" w:color="auto"/>
        <w:right w:val="none" w:sz="0" w:space="0" w:color="auto"/>
      </w:divBdr>
    </w:div>
    <w:div w:id="605507657">
      <w:marLeft w:val="0"/>
      <w:marRight w:val="0"/>
      <w:marTop w:val="10"/>
      <w:marBottom w:val="10"/>
      <w:divBdr>
        <w:top w:val="none" w:sz="0" w:space="0" w:color="auto"/>
        <w:left w:val="none" w:sz="0" w:space="0" w:color="auto"/>
        <w:bottom w:val="none" w:sz="0" w:space="0" w:color="auto"/>
        <w:right w:val="none" w:sz="0" w:space="0" w:color="auto"/>
      </w:divBdr>
    </w:div>
    <w:div w:id="612708897">
      <w:marLeft w:val="0"/>
      <w:marRight w:val="0"/>
      <w:marTop w:val="10"/>
      <w:marBottom w:val="10"/>
      <w:divBdr>
        <w:top w:val="none" w:sz="0" w:space="0" w:color="auto"/>
        <w:left w:val="none" w:sz="0" w:space="0" w:color="auto"/>
        <w:bottom w:val="none" w:sz="0" w:space="0" w:color="auto"/>
        <w:right w:val="none" w:sz="0" w:space="0" w:color="auto"/>
      </w:divBdr>
    </w:div>
    <w:div w:id="634484451">
      <w:marLeft w:val="0"/>
      <w:marRight w:val="0"/>
      <w:marTop w:val="10"/>
      <w:marBottom w:val="10"/>
      <w:divBdr>
        <w:top w:val="none" w:sz="0" w:space="0" w:color="auto"/>
        <w:left w:val="none" w:sz="0" w:space="0" w:color="auto"/>
        <w:bottom w:val="none" w:sz="0" w:space="0" w:color="auto"/>
        <w:right w:val="none" w:sz="0" w:space="0" w:color="auto"/>
      </w:divBdr>
    </w:div>
    <w:div w:id="651980465">
      <w:marLeft w:val="0"/>
      <w:marRight w:val="0"/>
      <w:marTop w:val="10"/>
      <w:marBottom w:val="10"/>
      <w:divBdr>
        <w:top w:val="none" w:sz="0" w:space="0" w:color="auto"/>
        <w:left w:val="none" w:sz="0" w:space="0" w:color="auto"/>
        <w:bottom w:val="none" w:sz="0" w:space="0" w:color="auto"/>
        <w:right w:val="none" w:sz="0" w:space="0" w:color="auto"/>
      </w:divBdr>
    </w:div>
    <w:div w:id="669331462">
      <w:marLeft w:val="0"/>
      <w:marRight w:val="0"/>
      <w:marTop w:val="10"/>
      <w:marBottom w:val="10"/>
      <w:divBdr>
        <w:top w:val="none" w:sz="0" w:space="0" w:color="auto"/>
        <w:left w:val="none" w:sz="0" w:space="0" w:color="auto"/>
        <w:bottom w:val="none" w:sz="0" w:space="0" w:color="auto"/>
        <w:right w:val="none" w:sz="0" w:space="0" w:color="auto"/>
      </w:divBdr>
    </w:div>
    <w:div w:id="706297689">
      <w:marLeft w:val="0"/>
      <w:marRight w:val="0"/>
      <w:marTop w:val="10"/>
      <w:marBottom w:val="10"/>
      <w:divBdr>
        <w:top w:val="none" w:sz="0" w:space="0" w:color="auto"/>
        <w:left w:val="none" w:sz="0" w:space="0" w:color="auto"/>
        <w:bottom w:val="none" w:sz="0" w:space="0" w:color="auto"/>
        <w:right w:val="none" w:sz="0" w:space="0" w:color="auto"/>
      </w:divBdr>
    </w:div>
    <w:div w:id="707417470">
      <w:marLeft w:val="0"/>
      <w:marRight w:val="0"/>
      <w:marTop w:val="10"/>
      <w:marBottom w:val="10"/>
      <w:divBdr>
        <w:top w:val="none" w:sz="0" w:space="0" w:color="auto"/>
        <w:left w:val="none" w:sz="0" w:space="0" w:color="auto"/>
        <w:bottom w:val="none" w:sz="0" w:space="0" w:color="auto"/>
        <w:right w:val="none" w:sz="0" w:space="0" w:color="auto"/>
      </w:divBdr>
    </w:div>
    <w:div w:id="723481700">
      <w:marLeft w:val="0"/>
      <w:marRight w:val="0"/>
      <w:marTop w:val="10"/>
      <w:marBottom w:val="10"/>
      <w:divBdr>
        <w:top w:val="none" w:sz="0" w:space="0" w:color="auto"/>
        <w:left w:val="none" w:sz="0" w:space="0" w:color="auto"/>
        <w:bottom w:val="none" w:sz="0" w:space="0" w:color="auto"/>
        <w:right w:val="none" w:sz="0" w:space="0" w:color="auto"/>
      </w:divBdr>
    </w:div>
    <w:div w:id="789476079">
      <w:marLeft w:val="0"/>
      <w:marRight w:val="0"/>
      <w:marTop w:val="10"/>
      <w:marBottom w:val="10"/>
      <w:divBdr>
        <w:top w:val="none" w:sz="0" w:space="0" w:color="auto"/>
        <w:left w:val="none" w:sz="0" w:space="0" w:color="auto"/>
        <w:bottom w:val="none" w:sz="0" w:space="0" w:color="auto"/>
        <w:right w:val="none" w:sz="0" w:space="0" w:color="auto"/>
      </w:divBdr>
    </w:div>
    <w:div w:id="856695398">
      <w:marLeft w:val="0"/>
      <w:marRight w:val="0"/>
      <w:marTop w:val="10"/>
      <w:marBottom w:val="10"/>
      <w:divBdr>
        <w:top w:val="none" w:sz="0" w:space="0" w:color="auto"/>
        <w:left w:val="none" w:sz="0" w:space="0" w:color="auto"/>
        <w:bottom w:val="none" w:sz="0" w:space="0" w:color="auto"/>
        <w:right w:val="none" w:sz="0" w:space="0" w:color="auto"/>
      </w:divBdr>
    </w:div>
    <w:div w:id="932515820">
      <w:marLeft w:val="0"/>
      <w:marRight w:val="720"/>
      <w:marTop w:val="10"/>
      <w:marBottom w:val="10"/>
      <w:divBdr>
        <w:top w:val="none" w:sz="0" w:space="0" w:color="auto"/>
        <w:left w:val="none" w:sz="0" w:space="0" w:color="auto"/>
        <w:bottom w:val="none" w:sz="0" w:space="0" w:color="auto"/>
        <w:right w:val="none" w:sz="0" w:space="0" w:color="auto"/>
      </w:divBdr>
    </w:div>
    <w:div w:id="939527633">
      <w:marLeft w:val="0"/>
      <w:marRight w:val="0"/>
      <w:marTop w:val="10"/>
      <w:marBottom w:val="10"/>
      <w:divBdr>
        <w:top w:val="none" w:sz="0" w:space="0" w:color="auto"/>
        <w:left w:val="none" w:sz="0" w:space="0" w:color="auto"/>
        <w:bottom w:val="none" w:sz="0" w:space="0" w:color="auto"/>
        <w:right w:val="none" w:sz="0" w:space="0" w:color="auto"/>
      </w:divBdr>
    </w:div>
    <w:div w:id="962729794">
      <w:marLeft w:val="0"/>
      <w:marRight w:val="0"/>
      <w:marTop w:val="10"/>
      <w:marBottom w:val="10"/>
      <w:divBdr>
        <w:top w:val="none" w:sz="0" w:space="0" w:color="auto"/>
        <w:left w:val="none" w:sz="0" w:space="0" w:color="auto"/>
        <w:bottom w:val="none" w:sz="0" w:space="0" w:color="auto"/>
        <w:right w:val="none" w:sz="0" w:space="0" w:color="auto"/>
      </w:divBdr>
    </w:div>
    <w:div w:id="990405113">
      <w:marLeft w:val="0"/>
      <w:marRight w:val="0"/>
      <w:marTop w:val="10"/>
      <w:marBottom w:val="10"/>
      <w:divBdr>
        <w:top w:val="none" w:sz="0" w:space="0" w:color="auto"/>
        <w:left w:val="none" w:sz="0" w:space="0" w:color="auto"/>
        <w:bottom w:val="none" w:sz="0" w:space="0" w:color="auto"/>
        <w:right w:val="none" w:sz="0" w:space="0" w:color="auto"/>
      </w:divBdr>
    </w:div>
    <w:div w:id="994258411">
      <w:marLeft w:val="0"/>
      <w:marRight w:val="0"/>
      <w:marTop w:val="10"/>
      <w:marBottom w:val="10"/>
      <w:divBdr>
        <w:top w:val="none" w:sz="0" w:space="0" w:color="auto"/>
        <w:left w:val="none" w:sz="0" w:space="0" w:color="auto"/>
        <w:bottom w:val="none" w:sz="0" w:space="0" w:color="auto"/>
        <w:right w:val="none" w:sz="0" w:space="0" w:color="auto"/>
      </w:divBdr>
    </w:div>
    <w:div w:id="999121748">
      <w:marLeft w:val="0"/>
      <w:marRight w:val="0"/>
      <w:marTop w:val="10"/>
      <w:marBottom w:val="10"/>
      <w:divBdr>
        <w:top w:val="none" w:sz="0" w:space="0" w:color="auto"/>
        <w:left w:val="none" w:sz="0" w:space="0" w:color="auto"/>
        <w:bottom w:val="none" w:sz="0" w:space="0" w:color="auto"/>
        <w:right w:val="none" w:sz="0" w:space="0" w:color="auto"/>
      </w:divBdr>
    </w:div>
    <w:div w:id="1015035007">
      <w:marLeft w:val="0"/>
      <w:marRight w:val="0"/>
      <w:marTop w:val="10"/>
      <w:marBottom w:val="10"/>
      <w:divBdr>
        <w:top w:val="none" w:sz="0" w:space="0" w:color="auto"/>
        <w:left w:val="none" w:sz="0" w:space="0" w:color="auto"/>
        <w:bottom w:val="none" w:sz="0" w:space="0" w:color="auto"/>
        <w:right w:val="none" w:sz="0" w:space="0" w:color="auto"/>
      </w:divBdr>
    </w:div>
    <w:div w:id="1015772091">
      <w:marLeft w:val="0"/>
      <w:marRight w:val="0"/>
      <w:marTop w:val="10"/>
      <w:marBottom w:val="10"/>
      <w:divBdr>
        <w:top w:val="none" w:sz="0" w:space="0" w:color="auto"/>
        <w:left w:val="none" w:sz="0" w:space="0" w:color="auto"/>
        <w:bottom w:val="none" w:sz="0" w:space="0" w:color="auto"/>
        <w:right w:val="none" w:sz="0" w:space="0" w:color="auto"/>
      </w:divBdr>
    </w:div>
    <w:div w:id="1033650629">
      <w:marLeft w:val="0"/>
      <w:marRight w:val="0"/>
      <w:marTop w:val="10"/>
      <w:marBottom w:val="10"/>
      <w:divBdr>
        <w:top w:val="none" w:sz="0" w:space="0" w:color="auto"/>
        <w:left w:val="none" w:sz="0" w:space="0" w:color="auto"/>
        <w:bottom w:val="none" w:sz="0" w:space="0" w:color="auto"/>
        <w:right w:val="none" w:sz="0" w:space="0" w:color="auto"/>
      </w:divBdr>
    </w:div>
    <w:div w:id="1034235998">
      <w:marLeft w:val="0"/>
      <w:marRight w:val="0"/>
      <w:marTop w:val="10"/>
      <w:marBottom w:val="10"/>
      <w:divBdr>
        <w:top w:val="none" w:sz="0" w:space="0" w:color="auto"/>
        <w:left w:val="none" w:sz="0" w:space="0" w:color="auto"/>
        <w:bottom w:val="none" w:sz="0" w:space="0" w:color="auto"/>
        <w:right w:val="none" w:sz="0" w:space="0" w:color="auto"/>
      </w:divBdr>
    </w:div>
    <w:div w:id="1036463906">
      <w:marLeft w:val="0"/>
      <w:marRight w:val="0"/>
      <w:marTop w:val="10"/>
      <w:marBottom w:val="10"/>
      <w:divBdr>
        <w:top w:val="none" w:sz="0" w:space="0" w:color="auto"/>
        <w:left w:val="none" w:sz="0" w:space="0" w:color="auto"/>
        <w:bottom w:val="none" w:sz="0" w:space="0" w:color="auto"/>
        <w:right w:val="none" w:sz="0" w:space="0" w:color="auto"/>
      </w:divBdr>
    </w:div>
    <w:div w:id="1055005380">
      <w:marLeft w:val="0"/>
      <w:marRight w:val="0"/>
      <w:marTop w:val="10"/>
      <w:marBottom w:val="10"/>
      <w:divBdr>
        <w:top w:val="none" w:sz="0" w:space="0" w:color="auto"/>
        <w:left w:val="none" w:sz="0" w:space="0" w:color="auto"/>
        <w:bottom w:val="none" w:sz="0" w:space="0" w:color="auto"/>
        <w:right w:val="none" w:sz="0" w:space="0" w:color="auto"/>
      </w:divBdr>
    </w:div>
    <w:div w:id="1055815957">
      <w:marLeft w:val="0"/>
      <w:marRight w:val="720"/>
      <w:marTop w:val="10"/>
      <w:marBottom w:val="10"/>
      <w:divBdr>
        <w:top w:val="none" w:sz="0" w:space="0" w:color="auto"/>
        <w:left w:val="none" w:sz="0" w:space="0" w:color="auto"/>
        <w:bottom w:val="none" w:sz="0" w:space="0" w:color="auto"/>
        <w:right w:val="none" w:sz="0" w:space="0" w:color="auto"/>
      </w:divBdr>
    </w:div>
    <w:div w:id="1117220640">
      <w:marLeft w:val="0"/>
      <w:marRight w:val="0"/>
      <w:marTop w:val="10"/>
      <w:marBottom w:val="10"/>
      <w:divBdr>
        <w:top w:val="none" w:sz="0" w:space="0" w:color="auto"/>
        <w:left w:val="none" w:sz="0" w:space="0" w:color="auto"/>
        <w:bottom w:val="none" w:sz="0" w:space="0" w:color="auto"/>
        <w:right w:val="none" w:sz="0" w:space="0" w:color="auto"/>
      </w:divBdr>
    </w:div>
    <w:div w:id="1139961823">
      <w:marLeft w:val="0"/>
      <w:marRight w:val="720"/>
      <w:marTop w:val="10"/>
      <w:marBottom w:val="10"/>
      <w:divBdr>
        <w:top w:val="none" w:sz="0" w:space="0" w:color="auto"/>
        <w:left w:val="none" w:sz="0" w:space="0" w:color="auto"/>
        <w:bottom w:val="none" w:sz="0" w:space="0" w:color="auto"/>
        <w:right w:val="none" w:sz="0" w:space="0" w:color="auto"/>
      </w:divBdr>
    </w:div>
    <w:div w:id="1162084889">
      <w:marLeft w:val="0"/>
      <w:marRight w:val="0"/>
      <w:marTop w:val="10"/>
      <w:marBottom w:val="10"/>
      <w:divBdr>
        <w:top w:val="none" w:sz="0" w:space="0" w:color="auto"/>
        <w:left w:val="none" w:sz="0" w:space="0" w:color="auto"/>
        <w:bottom w:val="none" w:sz="0" w:space="0" w:color="auto"/>
        <w:right w:val="none" w:sz="0" w:space="0" w:color="auto"/>
      </w:divBdr>
    </w:div>
    <w:div w:id="1181777659">
      <w:marLeft w:val="0"/>
      <w:marRight w:val="0"/>
      <w:marTop w:val="10"/>
      <w:marBottom w:val="10"/>
      <w:divBdr>
        <w:top w:val="none" w:sz="0" w:space="0" w:color="auto"/>
        <w:left w:val="none" w:sz="0" w:space="0" w:color="auto"/>
        <w:bottom w:val="none" w:sz="0" w:space="0" w:color="auto"/>
        <w:right w:val="none" w:sz="0" w:space="0" w:color="auto"/>
      </w:divBdr>
    </w:div>
    <w:div w:id="1276642856">
      <w:marLeft w:val="0"/>
      <w:marRight w:val="0"/>
      <w:marTop w:val="10"/>
      <w:marBottom w:val="10"/>
      <w:divBdr>
        <w:top w:val="none" w:sz="0" w:space="0" w:color="auto"/>
        <w:left w:val="none" w:sz="0" w:space="0" w:color="auto"/>
        <w:bottom w:val="none" w:sz="0" w:space="0" w:color="auto"/>
        <w:right w:val="none" w:sz="0" w:space="0" w:color="auto"/>
      </w:divBdr>
    </w:div>
    <w:div w:id="1304893509">
      <w:marLeft w:val="0"/>
      <w:marRight w:val="0"/>
      <w:marTop w:val="10"/>
      <w:marBottom w:val="10"/>
      <w:divBdr>
        <w:top w:val="none" w:sz="0" w:space="0" w:color="auto"/>
        <w:left w:val="none" w:sz="0" w:space="0" w:color="auto"/>
        <w:bottom w:val="none" w:sz="0" w:space="0" w:color="auto"/>
        <w:right w:val="none" w:sz="0" w:space="0" w:color="auto"/>
      </w:divBdr>
    </w:div>
    <w:div w:id="1345477676">
      <w:marLeft w:val="0"/>
      <w:marRight w:val="0"/>
      <w:marTop w:val="10"/>
      <w:marBottom w:val="10"/>
      <w:divBdr>
        <w:top w:val="none" w:sz="0" w:space="0" w:color="auto"/>
        <w:left w:val="none" w:sz="0" w:space="0" w:color="auto"/>
        <w:bottom w:val="none" w:sz="0" w:space="0" w:color="auto"/>
        <w:right w:val="none" w:sz="0" w:space="0" w:color="auto"/>
      </w:divBdr>
    </w:div>
    <w:div w:id="1359623793">
      <w:marLeft w:val="0"/>
      <w:marRight w:val="0"/>
      <w:marTop w:val="10"/>
      <w:marBottom w:val="10"/>
      <w:divBdr>
        <w:top w:val="none" w:sz="0" w:space="0" w:color="auto"/>
        <w:left w:val="none" w:sz="0" w:space="0" w:color="auto"/>
        <w:bottom w:val="none" w:sz="0" w:space="0" w:color="auto"/>
        <w:right w:val="none" w:sz="0" w:space="0" w:color="auto"/>
      </w:divBdr>
    </w:div>
    <w:div w:id="1397583839">
      <w:marLeft w:val="0"/>
      <w:marRight w:val="0"/>
      <w:marTop w:val="10"/>
      <w:marBottom w:val="10"/>
      <w:divBdr>
        <w:top w:val="none" w:sz="0" w:space="0" w:color="auto"/>
        <w:left w:val="none" w:sz="0" w:space="0" w:color="auto"/>
        <w:bottom w:val="none" w:sz="0" w:space="0" w:color="auto"/>
        <w:right w:val="none" w:sz="0" w:space="0" w:color="auto"/>
      </w:divBdr>
    </w:div>
    <w:div w:id="1462532093">
      <w:marLeft w:val="0"/>
      <w:marRight w:val="0"/>
      <w:marTop w:val="10"/>
      <w:marBottom w:val="10"/>
      <w:divBdr>
        <w:top w:val="none" w:sz="0" w:space="0" w:color="auto"/>
        <w:left w:val="none" w:sz="0" w:space="0" w:color="auto"/>
        <w:bottom w:val="none" w:sz="0" w:space="0" w:color="auto"/>
        <w:right w:val="none" w:sz="0" w:space="0" w:color="auto"/>
      </w:divBdr>
    </w:div>
    <w:div w:id="1487012206">
      <w:marLeft w:val="0"/>
      <w:marRight w:val="0"/>
      <w:marTop w:val="10"/>
      <w:marBottom w:val="10"/>
      <w:divBdr>
        <w:top w:val="none" w:sz="0" w:space="0" w:color="auto"/>
        <w:left w:val="none" w:sz="0" w:space="0" w:color="auto"/>
        <w:bottom w:val="none" w:sz="0" w:space="0" w:color="auto"/>
        <w:right w:val="none" w:sz="0" w:space="0" w:color="auto"/>
      </w:divBdr>
    </w:div>
    <w:div w:id="1525367988">
      <w:marLeft w:val="0"/>
      <w:marRight w:val="0"/>
      <w:marTop w:val="10"/>
      <w:marBottom w:val="10"/>
      <w:divBdr>
        <w:top w:val="none" w:sz="0" w:space="0" w:color="auto"/>
        <w:left w:val="none" w:sz="0" w:space="0" w:color="auto"/>
        <w:bottom w:val="none" w:sz="0" w:space="0" w:color="auto"/>
        <w:right w:val="none" w:sz="0" w:space="0" w:color="auto"/>
      </w:divBdr>
    </w:div>
    <w:div w:id="1551259697">
      <w:marLeft w:val="0"/>
      <w:marRight w:val="0"/>
      <w:marTop w:val="10"/>
      <w:marBottom w:val="10"/>
      <w:divBdr>
        <w:top w:val="none" w:sz="0" w:space="0" w:color="auto"/>
        <w:left w:val="none" w:sz="0" w:space="0" w:color="auto"/>
        <w:bottom w:val="none" w:sz="0" w:space="0" w:color="auto"/>
        <w:right w:val="none" w:sz="0" w:space="0" w:color="auto"/>
      </w:divBdr>
    </w:div>
    <w:div w:id="1552182048">
      <w:marLeft w:val="0"/>
      <w:marRight w:val="0"/>
      <w:marTop w:val="10"/>
      <w:marBottom w:val="10"/>
      <w:divBdr>
        <w:top w:val="none" w:sz="0" w:space="0" w:color="auto"/>
        <w:left w:val="none" w:sz="0" w:space="0" w:color="auto"/>
        <w:bottom w:val="none" w:sz="0" w:space="0" w:color="auto"/>
        <w:right w:val="none" w:sz="0" w:space="0" w:color="auto"/>
      </w:divBdr>
    </w:div>
    <w:div w:id="1641308302">
      <w:marLeft w:val="0"/>
      <w:marRight w:val="0"/>
      <w:marTop w:val="10"/>
      <w:marBottom w:val="10"/>
      <w:divBdr>
        <w:top w:val="none" w:sz="0" w:space="0" w:color="auto"/>
        <w:left w:val="none" w:sz="0" w:space="0" w:color="auto"/>
        <w:bottom w:val="none" w:sz="0" w:space="0" w:color="auto"/>
        <w:right w:val="none" w:sz="0" w:space="0" w:color="auto"/>
      </w:divBdr>
    </w:div>
    <w:div w:id="1685209356">
      <w:marLeft w:val="0"/>
      <w:marRight w:val="0"/>
      <w:marTop w:val="10"/>
      <w:marBottom w:val="10"/>
      <w:divBdr>
        <w:top w:val="none" w:sz="0" w:space="0" w:color="auto"/>
        <w:left w:val="none" w:sz="0" w:space="0" w:color="auto"/>
        <w:bottom w:val="none" w:sz="0" w:space="0" w:color="auto"/>
        <w:right w:val="none" w:sz="0" w:space="0" w:color="auto"/>
      </w:divBdr>
    </w:div>
    <w:div w:id="1686131949">
      <w:marLeft w:val="0"/>
      <w:marRight w:val="720"/>
      <w:marTop w:val="10"/>
      <w:marBottom w:val="10"/>
      <w:divBdr>
        <w:top w:val="none" w:sz="0" w:space="0" w:color="auto"/>
        <w:left w:val="none" w:sz="0" w:space="0" w:color="auto"/>
        <w:bottom w:val="none" w:sz="0" w:space="0" w:color="auto"/>
        <w:right w:val="none" w:sz="0" w:space="0" w:color="auto"/>
      </w:divBdr>
    </w:div>
    <w:div w:id="1701517172">
      <w:marLeft w:val="0"/>
      <w:marRight w:val="0"/>
      <w:marTop w:val="10"/>
      <w:marBottom w:val="10"/>
      <w:divBdr>
        <w:top w:val="none" w:sz="0" w:space="0" w:color="auto"/>
        <w:left w:val="none" w:sz="0" w:space="0" w:color="auto"/>
        <w:bottom w:val="none" w:sz="0" w:space="0" w:color="auto"/>
        <w:right w:val="none" w:sz="0" w:space="0" w:color="auto"/>
      </w:divBdr>
    </w:div>
    <w:div w:id="1712025790">
      <w:marLeft w:val="0"/>
      <w:marRight w:val="0"/>
      <w:marTop w:val="10"/>
      <w:marBottom w:val="10"/>
      <w:divBdr>
        <w:top w:val="none" w:sz="0" w:space="0" w:color="auto"/>
        <w:left w:val="none" w:sz="0" w:space="0" w:color="auto"/>
        <w:bottom w:val="none" w:sz="0" w:space="0" w:color="auto"/>
        <w:right w:val="none" w:sz="0" w:space="0" w:color="auto"/>
      </w:divBdr>
    </w:div>
    <w:div w:id="1717118798">
      <w:marLeft w:val="0"/>
      <w:marRight w:val="720"/>
      <w:marTop w:val="10"/>
      <w:marBottom w:val="10"/>
      <w:divBdr>
        <w:top w:val="none" w:sz="0" w:space="0" w:color="auto"/>
        <w:left w:val="none" w:sz="0" w:space="0" w:color="auto"/>
        <w:bottom w:val="none" w:sz="0" w:space="0" w:color="auto"/>
        <w:right w:val="none" w:sz="0" w:space="0" w:color="auto"/>
      </w:divBdr>
    </w:div>
    <w:div w:id="1721904151">
      <w:marLeft w:val="0"/>
      <w:marRight w:val="0"/>
      <w:marTop w:val="10"/>
      <w:marBottom w:val="10"/>
      <w:divBdr>
        <w:top w:val="none" w:sz="0" w:space="0" w:color="auto"/>
        <w:left w:val="none" w:sz="0" w:space="0" w:color="auto"/>
        <w:bottom w:val="none" w:sz="0" w:space="0" w:color="auto"/>
        <w:right w:val="none" w:sz="0" w:space="0" w:color="auto"/>
      </w:divBdr>
    </w:div>
    <w:div w:id="1749691382">
      <w:marLeft w:val="0"/>
      <w:marRight w:val="0"/>
      <w:marTop w:val="10"/>
      <w:marBottom w:val="10"/>
      <w:divBdr>
        <w:top w:val="none" w:sz="0" w:space="0" w:color="auto"/>
        <w:left w:val="none" w:sz="0" w:space="0" w:color="auto"/>
        <w:bottom w:val="none" w:sz="0" w:space="0" w:color="auto"/>
        <w:right w:val="none" w:sz="0" w:space="0" w:color="auto"/>
      </w:divBdr>
    </w:div>
    <w:div w:id="1751461781">
      <w:marLeft w:val="0"/>
      <w:marRight w:val="0"/>
      <w:marTop w:val="10"/>
      <w:marBottom w:val="10"/>
      <w:divBdr>
        <w:top w:val="none" w:sz="0" w:space="0" w:color="auto"/>
        <w:left w:val="none" w:sz="0" w:space="0" w:color="auto"/>
        <w:bottom w:val="none" w:sz="0" w:space="0" w:color="auto"/>
        <w:right w:val="none" w:sz="0" w:space="0" w:color="auto"/>
      </w:divBdr>
    </w:div>
    <w:div w:id="1791707537">
      <w:marLeft w:val="0"/>
      <w:marRight w:val="0"/>
      <w:marTop w:val="10"/>
      <w:marBottom w:val="10"/>
      <w:divBdr>
        <w:top w:val="none" w:sz="0" w:space="0" w:color="auto"/>
        <w:left w:val="none" w:sz="0" w:space="0" w:color="auto"/>
        <w:bottom w:val="none" w:sz="0" w:space="0" w:color="auto"/>
        <w:right w:val="none" w:sz="0" w:space="0" w:color="auto"/>
      </w:divBdr>
    </w:div>
    <w:div w:id="1825705165">
      <w:marLeft w:val="0"/>
      <w:marRight w:val="0"/>
      <w:marTop w:val="10"/>
      <w:marBottom w:val="10"/>
      <w:divBdr>
        <w:top w:val="none" w:sz="0" w:space="0" w:color="auto"/>
        <w:left w:val="none" w:sz="0" w:space="0" w:color="auto"/>
        <w:bottom w:val="none" w:sz="0" w:space="0" w:color="auto"/>
        <w:right w:val="none" w:sz="0" w:space="0" w:color="auto"/>
      </w:divBdr>
    </w:div>
    <w:div w:id="1827934426">
      <w:marLeft w:val="0"/>
      <w:marRight w:val="0"/>
      <w:marTop w:val="10"/>
      <w:marBottom w:val="10"/>
      <w:divBdr>
        <w:top w:val="none" w:sz="0" w:space="0" w:color="auto"/>
        <w:left w:val="none" w:sz="0" w:space="0" w:color="auto"/>
        <w:bottom w:val="none" w:sz="0" w:space="0" w:color="auto"/>
        <w:right w:val="none" w:sz="0" w:space="0" w:color="auto"/>
      </w:divBdr>
    </w:div>
    <w:div w:id="1839421451">
      <w:marLeft w:val="0"/>
      <w:marRight w:val="0"/>
      <w:marTop w:val="10"/>
      <w:marBottom w:val="10"/>
      <w:divBdr>
        <w:top w:val="none" w:sz="0" w:space="0" w:color="auto"/>
        <w:left w:val="none" w:sz="0" w:space="0" w:color="auto"/>
        <w:bottom w:val="none" w:sz="0" w:space="0" w:color="auto"/>
        <w:right w:val="none" w:sz="0" w:space="0" w:color="auto"/>
      </w:divBdr>
    </w:div>
    <w:div w:id="1842744272">
      <w:marLeft w:val="0"/>
      <w:marRight w:val="0"/>
      <w:marTop w:val="10"/>
      <w:marBottom w:val="10"/>
      <w:divBdr>
        <w:top w:val="none" w:sz="0" w:space="0" w:color="auto"/>
        <w:left w:val="none" w:sz="0" w:space="0" w:color="auto"/>
        <w:bottom w:val="none" w:sz="0" w:space="0" w:color="auto"/>
        <w:right w:val="none" w:sz="0" w:space="0" w:color="auto"/>
      </w:divBdr>
    </w:div>
    <w:div w:id="1844783201">
      <w:marLeft w:val="0"/>
      <w:marRight w:val="0"/>
      <w:marTop w:val="10"/>
      <w:marBottom w:val="10"/>
      <w:divBdr>
        <w:top w:val="none" w:sz="0" w:space="0" w:color="auto"/>
        <w:left w:val="none" w:sz="0" w:space="0" w:color="auto"/>
        <w:bottom w:val="none" w:sz="0" w:space="0" w:color="auto"/>
        <w:right w:val="none" w:sz="0" w:space="0" w:color="auto"/>
      </w:divBdr>
    </w:div>
    <w:div w:id="1847859922">
      <w:marLeft w:val="0"/>
      <w:marRight w:val="0"/>
      <w:marTop w:val="10"/>
      <w:marBottom w:val="10"/>
      <w:divBdr>
        <w:top w:val="none" w:sz="0" w:space="0" w:color="auto"/>
        <w:left w:val="none" w:sz="0" w:space="0" w:color="auto"/>
        <w:bottom w:val="none" w:sz="0" w:space="0" w:color="auto"/>
        <w:right w:val="none" w:sz="0" w:space="0" w:color="auto"/>
      </w:divBdr>
    </w:div>
    <w:div w:id="1852527334">
      <w:marLeft w:val="0"/>
      <w:marRight w:val="0"/>
      <w:marTop w:val="10"/>
      <w:marBottom w:val="10"/>
      <w:divBdr>
        <w:top w:val="none" w:sz="0" w:space="0" w:color="auto"/>
        <w:left w:val="none" w:sz="0" w:space="0" w:color="auto"/>
        <w:bottom w:val="none" w:sz="0" w:space="0" w:color="auto"/>
        <w:right w:val="none" w:sz="0" w:space="0" w:color="auto"/>
      </w:divBdr>
    </w:div>
    <w:div w:id="1860855105">
      <w:marLeft w:val="0"/>
      <w:marRight w:val="0"/>
      <w:marTop w:val="10"/>
      <w:marBottom w:val="10"/>
      <w:divBdr>
        <w:top w:val="none" w:sz="0" w:space="0" w:color="auto"/>
        <w:left w:val="none" w:sz="0" w:space="0" w:color="auto"/>
        <w:bottom w:val="none" w:sz="0" w:space="0" w:color="auto"/>
        <w:right w:val="none" w:sz="0" w:space="0" w:color="auto"/>
      </w:divBdr>
    </w:div>
    <w:div w:id="1898199949">
      <w:marLeft w:val="0"/>
      <w:marRight w:val="0"/>
      <w:marTop w:val="10"/>
      <w:marBottom w:val="10"/>
      <w:divBdr>
        <w:top w:val="none" w:sz="0" w:space="0" w:color="auto"/>
        <w:left w:val="none" w:sz="0" w:space="0" w:color="auto"/>
        <w:bottom w:val="none" w:sz="0" w:space="0" w:color="auto"/>
        <w:right w:val="none" w:sz="0" w:space="0" w:color="auto"/>
      </w:divBdr>
    </w:div>
    <w:div w:id="1904484111">
      <w:marLeft w:val="0"/>
      <w:marRight w:val="0"/>
      <w:marTop w:val="10"/>
      <w:marBottom w:val="10"/>
      <w:divBdr>
        <w:top w:val="none" w:sz="0" w:space="0" w:color="auto"/>
        <w:left w:val="none" w:sz="0" w:space="0" w:color="auto"/>
        <w:bottom w:val="none" w:sz="0" w:space="0" w:color="auto"/>
        <w:right w:val="none" w:sz="0" w:space="0" w:color="auto"/>
      </w:divBdr>
    </w:div>
    <w:div w:id="1990789327">
      <w:marLeft w:val="0"/>
      <w:marRight w:val="0"/>
      <w:marTop w:val="10"/>
      <w:marBottom w:val="10"/>
      <w:divBdr>
        <w:top w:val="none" w:sz="0" w:space="0" w:color="auto"/>
        <w:left w:val="none" w:sz="0" w:space="0" w:color="auto"/>
        <w:bottom w:val="none" w:sz="0" w:space="0" w:color="auto"/>
        <w:right w:val="none" w:sz="0" w:space="0" w:color="auto"/>
      </w:divBdr>
    </w:div>
    <w:div w:id="2007510626">
      <w:marLeft w:val="0"/>
      <w:marRight w:val="0"/>
      <w:marTop w:val="10"/>
      <w:marBottom w:val="10"/>
      <w:divBdr>
        <w:top w:val="none" w:sz="0" w:space="0" w:color="auto"/>
        <w:left w:val="none" w:sz="0" w:space="0" w:color="auto"/>
        <w:bottom w:val="none" w:sz="0" w:space="0" w:color="auto"/>
        <w:right w:val="none" w:sz="0" w:space="0" w:color="auto"/>
      </w:divBdr>
    </w:div>
    <w:div w:id="2039819010">
      <w:marLeft w:val="0"/>
      <w:marRight w:val="0"/>
      <w:marTop w:val="10"/>
      <w:marBottom w:val="10"/>
      <w:divBdr>
        <w:top w:val="none" w:sz="0" w:space="0" w:color="auto"/>
        <w:left w:val="none" w:sz="0" w:space="0" w:color="auto"/>
        <w:bottom w:val="none" w:sz="0" w:space="0" w:color="auto"/>
        <w:right w:val="none" w:sz="0" w:space="0" w:color="auto"/>
      </w:divBdr>
    </w:div>
    <w:div w:id="2077242730">
      <w:marLeft w:val="0"/>
      <w:marRight w:val="0"/>
      <w:marTop w:val="10"/>
      <w:marBottom w:val="10"/>
      <w:divBdr>
        <w:top w:val="none" w:sz="0" w:space="0" w:color="auto"/>
        <w:left w:val="none" w:sz="0" w:space="0" w:color="auto"/>
        <w:bottom w:val="none" w:sz="0" w:space="0" w:color="auto"/>
        <w:right w:val="none" w:sz="0" w:space="0" w:color="auto"/>
      </w:divBdr>
    </w:div>
    <w:div w:id="2101291957">
      <w:marLeft w:val="0"/>
      <w:marRight w:val="0"/>
      <w:marTop w:val="10"/>
      <w:marBottom w:val="10"/>
      <w:divBdr>
        <w:top w:val="none" w:sz="0" w:space="0" w:color="auto"/>
        <w:left w:val="none" w:sz="0" w:space="0" w:color="auto"/>
        <w:bottom w:val="none" w:sz="0" w:space="0" w:color="auto"/>
        <w:right w:val="none" w:sz="0" w:space="0" w:color="auto"/>
      </w:divBdr>
    </w:div>
    <w:div w:id="2104492394">
      <w:marLeft w:val="0"/>
      <w:marRight w:val="0"/>
      <w:marTop w:val="10"/>
      <w:marBottom w:val="10"/>
      <w:divBdr>
        <w:top w:val="none" w:sz="0" w:space="0" w:color="auto"/>
        <w:left w:val="none" w:sz="0" w:space="0" w:color="auto"/>
        <w:bottom w:val="none" w:sz="0" w:space="0" w:color="auto"/>
        <w:right w:val="none" w:sz="0" w:space="0" w:color="auto"/>
      </w:divBdr>
    </w:div>
    <w:div w:id="2114090318">
      <w:marLeft w:val="0"/>
      <w:marRight w:val="0"/>
      <w:marTop w:val="10"/>
      <w:marBottom w:val="10"/>
      <w:divBdr>
        <w:top w:val="none" w:sz="0" w:space="0" w:color="auto"/>
        <w:left w:val="none" w:sz="0" w:space="0" w:color="auto"/>
        <w:bottom w:val="none" w:sz="0" w:space="0" w:color="auto"/>
        <w:right w:val="none" w:sz="0" w:space="0" w:color="auto"/>
      </w:divBdr>
    </w:div>
    <w:div w:id="2135638995">
      <w:marLeft w:val="0"/>
      <w:marRight w:val="0"/>
      <w:marTop w:val="10"/>
      <w:marBottom w:val="10"/>
      <w:divBdr>
        <w:top w:val="none" w:sz="0" w:space="0" w:color="auto"/>
        <w:left w:val="none" w:sz="0" w:space="0" w:color="auto"/>
        <w:bottom w:val="none" w:sz="0" w:space="0" w:color="auto"/>
        <w:right w:val="none" w:sz="0" w:space="0" w:color="auto"/>
      </w:divBdr>
    </w:div>
    <w:div w:id="2137138069">
      <w:marLeft w:val="0"/>
      <w:marRight w:val="0"/>
      <w:marTop w:val="10"/>
      <w:marBottom w:val="10"/>
      <w:divBdr>
        <w:top w:val="none" w:sz="0" w:space="0" w:color="auto"/>
        <w:left w:val="none" w:sz="0" w:space="0" w:color="auto"/>
        <w:bottom w:val="none" w:sz="0" w:space="0" w:color="auto"/>
        <w:right w:val="none" w:sz="0" w:space="0" w:color="auto"/>
      </w:divBdr>
    </w:div>
    <w:div w:id="21395645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