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5FFA" w:rsidRDefault="00BB5FFA">
      <w:pPr>
        <w:spacing w:line="500" w:lineRule="atLeast"/>
        <w:jc w:val="center"/>
        <w:divId w:val="809130288"/>
        <w:rPr>
          <w:rFonts w:ascii="黑体" w:eastAsia="黑体" w:hAnsi="黑体"/>
          <w:sz w:val="36"/>
          <w:szCs w:val="36"/>
        </w:rPr>
      </w:pPr>
      <w:r>
        <w:rPr>
          <w:rFonts w:ascii="黑体" w:eastAsia="黑体" w:hAnsi="黑体" w:hint="eastAsia"/>
          <w:sz w:val="36"/>
          <w:szCs w:val="36"/>
        </w:rPr>
        <w:t>广东省深圳市宝安区人民法院</w:t>
      </w:r>
    </w:p>
    <w:p w:rsidR="00BB5FFA" w:rsidRDefault="00BB5FFA">
      <w:pPr>
        <w:spacing w:line="500" w:lineRule="atLeast"/>
        <w:jc w:val="center"/>
        <w:divId w:val="8725040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5FFA" w:rsidRDefault="00BB5FFA">
      <w:pPr>
        <w:spacing w:line="500" w:lineRule="atLeast"/>
        <w:jc w:val="right"/>
        <w:divId w:val="49546021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4716</w:t>
      </w:r>
      <w:r>
        <w:rPr>
          <w:rFonts w:hint="eastAsia"/>
          <w:sz w:val="30"/>
          <w:szCs w:val="30"/>
        </w:rPr>
        <w:t>号</w:t>
      </w:r>
    </w:p>
    <w:p w:rsidR="00BB5FFA" w:rsidRDefault="00BB5FFA">
      <w:pPr>
        <w:spacing w:line="500" w:lineRule="atLeast"/>
        <w:ind w:firstLine="600"/>
        <w:divId w:val="199511176"/>
        <w:rPr>
          <w:rFonts w:hint="eastAsia"/>
          <w:sz w:val="30"/>
          <w:szCs w:val="30"/>
        </w:rPr>
      </w:pPr>
      <w:r>
        <w:rPr>
          <w:rFonts w:hint="eastAsia"/>
          <w:sz w:val="30"/>
          <w:szCs w:val="30"/>
        </w:rPr>
        <w:t>公诉机关深圳市宝安区人民检察院。</w:t>
      </w:r>
    </w:p>
    <w:p w:rsidR="00BB5FFA" w:rsidRDefault="00BB5FFA">
      <w:pPr>
        <w:spacing w:line="500" w:lineRule="atLeast"/>
        <w:ind w:firstLine="600"/>
        <w:divId w:val="195243078"/>
        <w:rPr>
          <w:rFonts w:hint="eastAsia"/>
          <w:sz w:val="30"/>
          <w:szCs w:val="30"/>
        </w:rPr>
      </w:pPr>
      <w:r>
        <w:rPr>
          <w:rFonts w:hint="eastAsia"/>
          <w:sz w:val="30"/>
          <w:szCs w:val="30"/>
        </w:rPr>
        <w:t>被告人陈锦隆，男，汉族，</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日出生，大学文化，广东省深圳市人，住深圳市宝安区。案发前系深圳市宝安区卫生健康局原党组成员、副局长（副处级），兼深圳市宝安区福永人民医院原院长，原中共党员。因涉嫌犯滥用职权罪、受贿罪于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日被深圳市宝安区监察委员会采取留置措施，同年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日被逮捕，现押于深圳市宝安区看守所。</w:t>
      </w:r>
    </w:p>
    <w:p w:rsidR="00BB5FFA" w:rsidRDefault="00BB5FFA">
      <w:pPr>
        <w:spacing w:line="500" w:lineRule="atLeast"/>
        <w:ind w:firstLine="600"/>
        <w:divId w:val="529879102"/>
        <w:rPr>
          <w:rFonts w:hint="eastAsia"/>
          <w:sz w:val="30"/>
          <w:szCs w:val="30"/>
        </w:rPr>
      </w:pPr>
      <w:r>
        <w:rPr>
          <w:rFonts w:hint="eastAsia"/>
          <w:sz w:val="30"/>
          <w:szCs w:val="30"/>
        </w:rPr>
        <w:t>辩护人张琪，上海市海华永泰（深圳）律师事务所律师。</w:t>
      </w:r>
    </w:p>
    <w:p w:rsidR="00BB5FFA" w:rsidRDefault="00BB5FFA">
      <w:pPr>
        <w:spacing w:line="500" w:lineRule="atLeast"/>
        <w:ind w:firstLine="600"/>
        <w:divId w:val="54622405"/>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4653</w:t>
      </w:r>
      <w:r>
        <w:rPr>
          <w:rFonts w:hint="eastAsia"/>
          <w:sz w:val="30"/>
          <w:szCs w:val="30"/>
        </w:rPr>
        <w:t>号起诉书指控被告人陈锦隆犯滥用职权罪、受贿罪，于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日向本院提起公诉。本院依法组成合议庭，公开开庭审理了本案。深圳市宝安区人民检察院指派检察员黄美华、王德明出庭支持公诉。被告人陈锦隆及其辩护人张琪到庭参加了诉讼，现已审理终结。</w:t>
      </w:r>
    </w:p>
    <w:p w:rsidR="00BB5FFA" w:rsidRDefault="00BB5FFA">
      <w:pPr>
        <w:spacing w:line="500" w:lineRule="atLeast"/>
        <w:ind w:firstLine="600"/>
        <w:divId w:val="1524244393"/>
        <w:rPr>
          <w:rFonts w:hint="eastAsia"/>
          <w:sz w:val="30"/>
          <w:szCs w:val="30"/>
        </w:rPr>
      </w:pPr>
      <w:r>
        <w:rPr>
          <w:rFonts w:hint="eastAsia"/>
          <w:sz w:val="30"/>
          <w:szCs w:val="30"/>
        </w:rPr>
        <w:t>公诉机关指控，</w:t>
      </w:r>
      <w:r>
        <w:rPr>
          <w:rFonts w:hint="eastAsia"/>
          <w:sz w:val="30"/>
          <w:szCs w:val="30"/>
        </w:rPr>
        <w:t>1</w:t>
      </w:r>
      <w:r>
        <w:rPr>
          <w:rFonts w:hint="eastAsia"/>
          <w:sz w:val="30"/>
          <w:szCs w:val="30"/>
        </w:rPr>
        <w:t>、陈锦隆在担任深圳市宝安区卫生和计划生育局（现更名卫生健康局）副局长期间，接受深圳国安门诊部有限公司原负责人吴某的请托并收受其所送贿赂人民币</w:t>
      </w:r>
      <w:r>
        <w:rPr>
          <w:rFonts w:hint="eastAsia"/>
          <w:sz w:val="30"/>
          <w:szCs w:val="30"/>
        </w:rPr>
        <w:t>3</w:t>
      </w:r>
      <w:r>
        <w:rPr>
          <w:rFonts w:hint="eastAsia"/>
          <w:sz w:val="30"/>
          <w:szCs w:val="30"/>
        </w:rPr>
        <w:t>万元，为恶势力集团充当“保护伞”，利用职权便利，为该门诊部的注销提供帮助，以此逃避停业整顿六个月的行政处罚并在原址上设立深圳鹏深门诊部，致使深圳鹏深门诊部以改头换面的方式继续从事违法犯罪活动，造成恶劣社会影响，其行为涉嫌滥用职权罪、受贿罪。</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月，陈锦隆在担任福永人民医院副院长、石某人民医院院长、福永人民</w:t>
      </w:r>
      <w:r>
        <w:rPr>
          <w:rFonts w:hint="eastAsia"/>
          <w:sz w:val="30"/>
          <w:szCs w:val="30"/>
        </w:rPr>
        <w:lastRenderedPageBreak/>
        <w:t>医院院长期间，利用职务上的便利，为他人在医疗器械、医疗耗材、药品采购、物业管理以及职务调整等方面谋取利益，并收受他人所送财物合计人民币</w:t>
      </w:r>
      <w:r>
        <w:rPr>
          <w:rFonts w:hint="eastAsia"/>
          <w:sz w:val="30"/>
          <w:szCs w:val="30"/>
        </w:rPr>
        <w:t>457.1</w:t>
      </w:r>
      <w:r>
        <w:rPr>
          <w:rFonts w:hint="eastAsia"/>
          <w:sz w:val="30"/>
          <w:szCs w:val="30"/>
        </w:rPr>
        <w:t>万元、美元</w:t>
      </w:r>
      <w:r>
        <w:rPr>
          <w:rFonts w:hint="eastAsia"/>
          <w:sz w:val="30"/>
          <w:szCs w:val="30"/>
        </w:rPr>
        <w:t>2</w:t>
      </w:r>
      <w:r>
        <w:rPr>
          <w:rFonts w:hint="eastAsia"/>
          <w:sz w:val="30"/>
          <w:szCs w:val="30"/>
        </w:rPr>
        <w:t>万元，其行为涉嫌受贿罪。</w:t>
      </w:r>
    </w:p>
    <w:p w:rsidR="00BB5FFA" w:rsidRDefault="00BB5FFA">
      <w:pPr>
        <w:spacing w:line="500" w:lineRule="atLeast"/>
        <w:ind w:firstLine="600"/>
        <w:divId w:val="946540377"/>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日，深圳市公安局宝安分局对鹏深门诊部造成的死婴事件进行调查，并于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日以涉嫌强迫交易罪、诈骗罪等罪名对陈某</w:t>
      </w:r>
      <w:r>
        <w:rPr>
          <w:rFonts w:hint="eastAsia"/>
          <w:sz w:val="30"/>
          <w:szCs w:val="30"/>
        </w:rPr>
        <w:t>1</w:t>
      </w:r>
      <w:r>
        <w:rPr>
          <w:rFonts w:hint="eastAsia"/>
          <w:sz w:val="30"/>
          <w:szCs w:val="30"/>
        </w:rPr>
        <w:t>等人刑事拘留。侦查期间，深圳市公安局宝安分局发现陈锦隆在国安门诊部逃避行政处罚事件中涉嫌违纪违法，并于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日将线索移交深圳市宝安区监察委员会（简称“宝安区监察委”）。</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日，宝安区监察委对陈锦隆立案调查，并于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日，在宝安区卫生健康局将陈锦隆带至深圳市监察委留置点宝安分点进行调查。</w:t>
      </w:r>
    </w:p>
    <w:p w:rsidR="00BB5FFA" w:rsidRDefault="00BB5FFA">
      <w:pPr>
        <w:spacing w:line="500" w:lineRule="atLeast"/>
        <w:ind w:firstLine="600"/>
        <w:divId w:val="1659771674"/>
        <w:rPr>
          <w:rFonts w:hint="eastAsia"/>
          <w:sz w:val="30"/>
          <w:szCs w:val="30"/>
        </w:rPr>
      </w:pPr>
      <w:r>
        <w:rPr>
          <w:rFonts w:hint="eastAsia"/>
          <w:sz w:val="30"/>
          <w:szCs w:val="30"/>
        </w:rPr>
        <w:t>陈锦隆到案后，如实供认了宝安区监察委已掌握的其在国安门诊部逃避行政处罚事件中收受吴某贿赂、滥用职权的事实，并主动交代了宝安区监察委尚未掌握的其在石某人民医院、福永人民医院任职期间收受他人贿赂的事实。</w:t>
      </w:r>
    </w:p>
    <w:p w:rsidR="00BB5FFA" w:rsidRDefault="00BB5FFA">
      <w:pPr>
        <w:spacing w:line="500" w:lineRule="atLeast"/>
        <w:ind w:firstLine="600"/>
        <w:divId w:val="1254626076"/>
        <w:rPr>
          <w:rFonts w:hint="eastAsia"/>
          <w:sz w:val="30"/>
          <w:szCs w:val="30"/>
        </w:rPr>
      </w:pPr>
      <w:r>
        <w:rPr>
          <w:rFonts w:hint="eastAsia"/>
          <w:sz w:val="30"/>
          <w:szCs w:val="30"/>
        </w:rPr>
        <w:t>公诉机关向法庭提供了相应证据，认为被告人陈锦隆的行为已构成受贿、滥用职权罪，建议以滥用职权罪判处被告人陈锦隆一年至一年六个月有期徒刑，以受贿罪判处被告人陈锦隆十年至十一年有期徒刑，并处罚金，请求依法判处。</w:t>
      </w:r>
    </w:p>
    <w:p w:rsidR="00BB5FFA" w:rsidRDefault="00BB5FFA">
      <w:pPr>
        <w:spacing w:line="500" w:lineRule="atLeast"/>
        <w:ind w:firstLine="600"/>
        <w:divId w:val="355808423"/>
        <w:rPr>
          <w:rFonts w:hint="eastAsia"/>
          <w:sz w:val="30"/>
          <w:szCs w:val="30"/>
        </w:rPr>
      </w:pPr>
      <w:r>
        <w:rPr>
          <w:rFonts w:hint="eastAsia"/>
          <w:sz w:val="30"/>
          <w:szCs w:val="30"/>
        </w:rPr>
        <w:t>被告人陈锦隆承认公诉机关的指控，对指控犯罪事实均无异议。</w:t>
      </w:r>
    </w:p>
    <w:p w:rsidR="00BB5FFA" w:rsidRDefault="00BB5FFA">
      <w:pPr>
        <w:spacing w:line="500" w:lineRule="atLeast"/>
        <w:ind w:firstLine="600"/>
        <w:divId w:val="134641928"/>
        <w:rPr>
          <w:rFonts w:hint="eastAsia"/>
          <w:sz w:val="30"/>
          <w:szCs w:val="30"/>
        </w:rPr>
      </w:pPr>
      <w:r>
        <w:rPr>
          <w:rFonts w:hint="eastAsia"/>
          <w:sz w:val="30"/>
          <w:szCs w:val="30"/>
        </w:rPr>
        <w:t>辩护人的辩护意见如下：</w:t>
      </w:r>
      <w:r>
        <w:rPr>
          <w:rFonts w:hint="eastAsia"/>
          <w:sz w:val="30"/>
          <w:szCs w:val="30"/>
        </w:rPr>
        <w:t>1</w:t>
      </w:r>
      <w:r>
        <w:rPr>
          <w:rFonts w:hint="eastAsia"/>
          <w:sz w:val="30"/>
          <w:szCs w:val="30"/>
        </w:rPr>
        <w:t>、被告人仅在国安门诊部注销审批中存在滥用职权的行为，其并未授意或安排相关人员违规作出审批，其并非积极促成或者希望危害结果的发生，主观恶性较小。</w:t>
      </w:r>
      <w:r>
        <w:rPr>
          <w:rFonts w:hint="eastAsia"/>
          <w:sz w:val="30"/>
          <w:szCs w:val="30"/>
        </w:rPr>
        <w:t>2</w:t>
      </w:r>
      <w:r>
        <w:rPr>
          <w:rFonts w:hint="eastAsia"/>
          <w:sz w:val="30"/>
          <w:szCs w:val="30"/>
        </w:rPr>
        <w:t>、被告人并不知道鹏深门诊部与国安门诊部存在的关联关系，其对鹏深门诊部设立的审批行为应当认定为正常履职行为。</w:t>
      </w:r>
      <w:r>
        <w:rPr>
          <w:rFonts w:hint="eastAsia"/>
          <w:sz w:val="30"/>
          <w:szCs w:val="30"/>
        </w:rPr>
        <w:t>3</w:t>
      </w:r>
      <w:r>
        <w:rPr>
          <w:rFonts w:hint="eastAsia"/>
          <w:sz w:val="30"/>
          <w:szCs w:val="30"/>
        </w:rPr>
        <w:t>、国安门诊部涉黑涉恶固然影响恶劣，但大部分的社会负面影响是在国安门诊部营业期间发生的，该部分与陈锦隆的职务行为没有直接关联。</w:t>
      </w:r>
      <w:r>
        <w:rPr>
          <w:rFonts w:hint="eastAsia"/>
          <w:sz w:val="30"/>
          <w:szCs w:val="30"/>
        </w:rPr>
        <w:t>4</w:t>
      </w:r>
      <w:r>
        <w:rPr>
          <w:rFonts w:hint="eastAsia"/>
          <w:sz w:val="30"/>
          <w:szCs w:val="30"/>
        </w:rPr>
        <w:t>、被告人到案后积极配合调查，如实供述自己的全部犯罪事实，并主动交代监察委尚未掌握的犯罪事实。被告人已经深刻反思自己的行为，且已经认罪认罚，表示愿意积极配合退赃。</w:t>
      </w:r>
      <w:r>
        <w:rPr>
          <w:rFonts w:hint="eastAsia"/>
          <w:sz w:val="30"/>
          <w:szCs w:val="30"/>
        </w:rPr>
        <w:t>5</w:t>
      </w:r>
      <w:r>
        <w:rPr>
          <w:rFonts w:hint="eastAsia"/>
          <w:sz w:val="30"/>
          <w:szCs w:val="30"/>
        </w:rPr>
        <w:t>、被告人的肺部曾患有癌症，身体状况不佳。综上，恳请合议庭在量刑时充分考虑上述意见，对被告人陈锦隆作出公正裁判。</w:t>
      </w:r>
    </w:p>
    <w:p w:rsidR="00BB5FFA" w:rsidRDefault="00BB5FFA">
      <w:pPr>
        <w:spacing w:line="500" w:lineRule="atLeast"/>
        <w:ind w:firstLine="600"/>
        <w:divId w:val="1567180642"/>
        <w:rPr>
          <w:rFonts w:hint="eastAsia"/>
          <w:sz w:val="30"/>
          <w:szCs w:val="30"/>
        </w:rPr>
      </w:pPr>
      <w:r>
        <w:rPr>
          <w:rFonts w:hint="eastAsia"/>
          <w:sz w:val="30"/>
          <w:szCs w:val="30"/>
        </w:rPr>
        <w:t>经审理查明：</w:t>
      </w:r>
    </w:p>
    <w:p w:rsidR="00BB5FFA" w:rsidRDefault="00BB5FFA">
      <w:pPr>
        <w:spacing w:line="500" w:lineRule="atLeast"/>
        <w:ind w:firstLine="600"/>
        <w:divId w:val="546337614"/>
        <w:rPr>
          <w:rFonts w:hint="eastAsia"/>
          <w:sz w:val="30"/>
          <w:szCs w:val="30"/>
        </w:rPr>
      </w:pPr>
      <w:r>
        <w:rPr>
          <w:rFonts w:hint="eastAsia"/>
          <w:sz w:val="30"/>
          <w:szCs w:val="30"/>
        </w:rPr>
        <w:t>一、陈锦隆在担任深圳市宝安区卫生和计划生育局（现更名卫生健康局）副局长期间，接受深圳国安门诊部有限公司原负责人吴某的请托并收受其所送贿赂人民币</w:t>
      </w:r>
      <w:r>
        <w:rPr>
          <w:rFonts w:hint="eastAsia"/>
          <w:sz w:val="30"/>
          <w:szCs w:val="30"/>
        </w:rPr>
        <w:t>3</w:t>
      </w:r>
      <w:r>
        <w:rPr>
          <w:rFonts w:hint="eastAsia"/>
          <w:sz w:val="30"/>
          <w:szCs w:val="30"/>
        </w:rPr>
        <w:t>万元，为恶势力集团充当“保护伞”，利用职权便利，为该门诊部的注销提供帮助，以此逃避停业整顿六个月的行政处罚并在原址上设立深圳鹏深门诊部，致使深圳鹏深门诊部以改头换面的方式继续从事违法犯罪活动，造成恶劣社会影响。</w:t>
      </w:r>
    </w:p>
    <w:p w:rsidR="00BB5FFA" w:rsidRDefault="00BB5FFA">
      <w:pPr>
        <w:spacing w:line="500" w:lineRule="atLeast"/>
        <w:ind w:firstLine="600"/>
        <w:divId w:val="254364396"/>
        <w:rPr>
          <w:rFonts w:hint="eastAsia"/>
          <w:sz w:val="30"/>
          <w:szCs w:val="30"/>
        </w:rPr>
      </w:pPr>
      <w:r>
        <w:rPr>
          <w:rFonts w:hint="eastAsia"/>
          <w:sz w:val="30"/>
          <w:szCs w:val="30"/>
        </w:rPr>
        <w:t>二、</w:t>
      </w:r>
      <w:r>
        <w:rPr>
          <w:rFonts w:hint="eastAsia"/>
          <w:sz w:val="30"/>
          <w:szCs w:val="30"/>
        </w:rPr>
        <w:t>2012</w:t>
      </w:r>
      <w:r>
        <w:rPr>
          <w:rFonts w:hint="eastAsia"/>
          <w:sz w:val="30"/>
          <w:szCs w:val="30"/>
        </w:rPr>
        <w:t>年春节至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陈锦隆在担任福永人民医院副院长、石某人民医院院长、福永人民医院院长期间，利用职务上的便利，为他人在医疗器械、医疗耗材、药品采购、物业管理以及职务调整等方面谋取利益，并收受他人所送财物合计人民币</w:t>
      </w:r>
      <w:r>
        <w:rPr>
          <w:rFonts w:hint="eastAsia"/>
          <w:sz w:val="30"/>
          <w:szCs w:val="30"/>
        </w:rPr>
        <w:t>457.1</w:t>
      </w:r>
      <w:r>
        <w:rPr>
          <w:rFonts w:hint="eastAsia"/>
          <w:sz w:val="30"/>
          <w:szCs w:val="30"/>
        </w:rPr>
        <w:t>万元、美元</w:t>
      </w:r>
      <w:r>
        <w:rPr>
          <w:rFonts w:hint="eastAsia"/>
          <w:sz w:val="30"/>
          <w:szCs w:val="30"/>
        </w:rPr>
        <w:t>2</w:t>
      </w:r>
      <w:r>
        <w:rPr>
          <w:rFonts w:hint="eastAsia"/>
          <w:sz w:val="30"/>
          <w:szCs w:val="30"/>
        </w:rPr>
        <w:t>万元，其行为涉嫌受贿罪。具体事实如下：</w:t>
      </w:r>
    </w:p>
    <w:p w:rsidR="00BB5FFA" w:rsidRDefault="00BB5FFA">
      <w:pPr>
        <w:spacing w:line="500" w:lineRule="atLeast"/>
        <w:ind w:firstLine="600"/>
        <w:divId w:val="189715552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年春节前以及</w:t>
      </w:r>
      <w:r>
        <w:rPr>
          <w:rFonts w:hint="eastAsia"/>
          <w:sz w:val="30"/>
          <w:szCs w:val="30"/>
        </w:rPr>
        <w:t>2017</w:t>
      </w:r>
      <w:r>
        <w:rPr>
          <w:rFonts w:hint="eastAsia"/>
          <w:sz w:val="30"/>
          <w:szCs w:val="30"/>
        </w:rPr>
        <w:t>年春节前、</w:t>
      </w:r>
      <w:r>
        <w:rPr>
          <w:rFonts w:hint="eastAsia"/>
          <w:sz w:val="30"/>
          <w:szCs w:val="30"/>
        </w:rPr>
        <w:t>2018</w:t>
      </w:r>
      <w:r>
        <w:rPr>
          <w:rFonts w:hint="eastAsia"/>
          <w:sz w:val="30"/>
          <w:szCs w:val="30"/>
        </w:rPr>
        <w:t>年春节前，陈锦隆先后</w:t>
      </w:r>
      <w:r>
        <w:rPr>
          <w:rFonts w:hint="eastAsia"/>
          <w:sz w:val="30"/>
          <w:szCs w:val="30"/>
        </w:rPr>
        <w:t>3</w:t>
      </w:r>
      <w:r>
        <w:rPr>
          <w:rFonts w:hint="eastAsia"/>
          <w:sz w:val="30"/>
          <w:szCs w:val="30"/>
        </w:rPr>
        <w:t>次收受病理设备及耗材代理商邹忠平所送钱款合计人民币</w:t>
      </w:r>
      <w:r>
        <w:rPr>
          <w:rFonts w:hint="eastAsia"/>
          <w:sz w:val="30"/>
          <w:szCs w:val="30"/>
        </w:rPr>
        <w:t>4</w:t>
      </w:r>
      <w:r>
        <w:rPr>
          <w:rFonts w:hint="eastAsia"/>
          <w:sz w:val="30"/>
          <w:szCs w:val="30"/>
        </w:rPr>
        <w:t>万元，并在福永人民医院病理科设备以及其他试剂耗材承接上为其提供帮助。</w:t>
      </w:r>
    </w:p>
    <w:p w:rsidR="00BB5FFA" w:rsidRDefault="00BB5FFA">
      <w:pPr>
        <w:spacing w:line="500" w:lineRule="atLeast"/>
        <w:ind w:firstLine="600"/>
        <w:divId w:val="1285887536"/>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年中秋至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月期间，陈锦隆先后</w:t>
      </w:r>
      <w:r>
        <w:rPr>
          <w:rFonts w:hint="eastAsia"/>
          <w:sz w:val="30"/>
          <w:szCs w:val="30"/>
        </w:rPr>
        <w:t>7</w:t>
      </w:r>
      <w:r>
        <w:rPr>
          <w:rFonts w:hint="eastAsia"/>
          <w:sz w:val="30"/>
          <w:szCs w:val="30"/>
        </w:rPr>
        <w:t>次收受深圳普兴医疗设备有限公司经营者王某所送钱款合计人民币</w:t>
      </w:r>
      <w:r>
        <w:rPr>
          <w:rFonts w:hint="eastAsia"/>
          <w:sz w:val="30"/>
          <w:szCs w:val="30"/>
        </w:rPr>
        <w:t>250</w:t>
      </w:r>
      <w:r>
        <w:rPr>
          <w:rFonts w:hint="eastAsia"/>
          <w:sz w:val="30"/>
          <w:szCs w:val="30"/>
        </w:rPr>
        <w:t>万元，并在石某人民医院、福永人民医院相关医疗设备的采购上为王某提供帮助；收受深圳市天寓医疗设备有限公司经营者钟某所送钱款人民币</w:t>
      </w:r>
      <w:r>
        <w:rPr>
          <w:rFonts w:hint="eastAsia"/>
          <w:sz w:val="30"/>
          <w:szCs w:val="30"/>
        </w:rPr>
        <w:t>2</w:t>
      </w:r>
      <w:r>
        <w:rPr>
          <w:rFonts w:hint="eastAsia"/>
          <w:sz w:val="30"/>
          <w:szCs w:val="30"/>
        </w:rPr>
        <w:t>万元，并在福永人民医院有关医疗设备的采购上为钟某提供帮助。</w:t>
      </w:r>
    </w:p>
    <w:p w:rsidR="00BB5FFA" w:rsidRDefault="00BB5FFA">
      <w:pPr>
        <w:spacing w:line="500" w:lineRule="atLeast"/>
        <w:ind w:firstLine="600"/>
        <w:divId w:val="885530493"/>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w:t>
      </w:r>
      <w:r>
        <w:rPr>
          <w:rFonts w:hint="eastAsia"/>
          <w:sz w:val="30"/>
          <w:szCs w:val="30"/>
        </w:rPr>
        <w:t>2017</w:t>
      </w:r>
      <w:r>
        <w:rPr>
          <w:rFonts w:hint="eastAsia"/>
          <w:sz w:val="30"/>
          <w:szCs w:val="30"/>
        </w:rPr>
        <w:t>年春节前和中秋前，陈锦隆先后</w:t>
      </w:r>
      <w:r>
        <w:rPr>
          <w:rFonts w:hint="eastAsia"/>
          <w:sz w:val="30"/>
          <w:szCs w:val="30"/>
        </w:rPr>
        <w:t>3</w:t>
      </w:r>
      <w:r>
        <w:rPr>
          <w:rFonts w:hint="eastAsia"/>
          <w:sz w:val="30"/>
          <w:szCs w:val="30"/>
        </w:rPr>
        <w:t>次收受深圳市皋长贸易有限公司经营者朱某所送天虹商场购物卡，面额合计人民币</w:t>
      </w:r>
      <w:r>
        <w:rPr>
          <w:rFonts w:hint="eastAsia"/>
          <w:sz w:val="30"/>
          <w:szCs w:val="30"/>
        </w:rPr>
        <w:t>0.8</w:t>
      </w:r>
      <w:r>
        <w:rPr>
          <w:rFonts w:hint="eastAsia"/>
          <w:sz w:val="30"/>
          <w:szCs w:val="30"/>
        </w:rPr>
        <w:t>万元，答应在医疗设备的采购上为其提供帮助。</w:t>
      </w:r>
    </w:p>
    <w:p w:rsidR="00BB5FFA" w:rsidRDefault="00BB5FFA">
      <w:pPr>
        <w:spacing w:line="500" w:lineRule="atLeast"/>
        <w:ind w:firstLine="600"/>
        <w:divId w:val="220603094"/>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年年底，陈锦隆通过其侄子陈桢宇，收受扬子江药业集团有限公司销售代表黄某</w:t>
      </w:r>
      <w:r>
        <w:rPr>
          <w:rFonts w:hint="eastAsia"/>
          <w:sz w:val="30"/>
          <w:szCs w:val="30"/>
        </w:rPr>
        <w:t>3</w:t>
      </w:r>
      <w:r>
        <w:rPr>
          <w:rFonts w:hint="eastAsia"/>
          <w:sz w:val="30"/>
          <w:szCs w:val="30"/>
        </w:rPr>
        <w:t>所送钱款人民币</w:t>
      </w:r>
      <w:r>
        <w:rPr>
          <w:rFonts w:hint="eastAsia"/>
          <w:sz w:val="30"/>
          <w:szCs w:val="30"/>
        </w:rPr>
        <w:t>10</w:t>
      </w:r>
      <w:r>
        <w:rPr>
          <w:rFonts w:hint="eastAsia"/>
          <w:sz w:val="30"/>
          <w:szCs w:val="30"/>
        </w:rPr>
        <w:t>万元，并在石某人民医院、福永人民医院药品的采购上为其提供帮助。</w:t>
      </w:r>
    </w:p>
    <w:p w:rsidR="00BB5FFA" w:rsidRDefault="00BB5FFA">
      <w:pPr>
        <w:spacing w:line="500" w:lineRule="atLeast"/>
        <w:ind w:firstLine="600"/>
        <w:divId w:val="47191063"/>
        <w:rPr>
          <w:rFonts w:hint="eastAsia"/>
          <w:sz w:val="30"/>
          <w:szCs w:val="30"/>
        </w:rPr>
      </w:pPr>
      <w:r>
        <w:rPr>
          <w:rFonts w:hint="eastAsia"/>
          <w:sz w:val="30"/>
          <w:szCs w:val="30"/>
        </w:rPr>
        <w:t>5</w:t>
      </w:r>
      <w:r>
        <w:rPr>
          <w:rFonts w:hint="eastAsia"/>
          <w:sz w:val="30"/>
          <w:szCs w:val="30"/>
        </w:rPr>
        <w:t>、</w:t>
      </w:r>
      <w:r>
        <w:rPr>
          <w:rFonts w:hint="eastAsia"/>
          <w:sz w:val="30"/>
          <w:szCs w:val="30"/>
        </w:rPr>
        <w:t>2016</w:t>
      </w:r>
      <w:r>
        <w:rPr>
          <w:rFonts w:hint="eastAsia"/>
          <w:sz w:val="30"/>
          <w:szCs w:val="30"/>
        </w:rPr>
        <w:t>年年底，陈锦隆收受广州柯蕙达医疗器械有限公司经营者张某所送钱款人民币</w:t>
      </w:r>
      <w:r>
        <w:rPr>
          <w:rFonts w:hint="eastAsia"/>
          <w:sz w:val="30"/>
          <w:szCs w:val="30"/>
        </w:rPr>
        <w:t>2</w:t>
      </w:r>
      <w:r>
        <w:rPr>
          <w:rFonts w:hint="eastAsia"/>
          <w:sz w:val="30"/>
          <w:szCs w:val="30"/>
        </w:rPr>
        <w:t>万元，并在福永人民医院低值耗材的采购上为其提供帮助。</w:t>
      </w:r>
    </w:p>
    <w:p w:rsidR="00BB5FFA" w:rsidRDefault="00BB5FFA">
      <w:pPr>
        <w:spacing w:line="500" w:lineRule="atLeast"/>
        <w:ind w:firstLine="600"/>
        <w:divId w:val="1060596668"/>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年春节前，陈锦隆收受深圳市海明医疗有限公司经营者郭某所送钱款人民币</w:t>
      </w:r>
      <w:r>
        <w:rPr>
          <w:rFonts w:hint="eastAsia"/>
          <w:sz w:val="30"/>
          <w:szCs w:val="30"/>
        </w:rPr>
        <w:t>3</w:t>
      </w:r>
      <w:r>
        <w:rPr>
          <w:rFonts w:hint="eastAsia"/>
          <w:sz w:val="30"/>
          <w:szCs w:val="30"/>
        </w:rPr>
        <w:t>万元，并在石某人民医院监护仪项目的承接上为其提供帮助。</w:t>
      </w:r>
    </w:p>
    <w:p w:rsidR="00BB5FFA" w:rsidRDefault="00BB5FFA">
      <w:pPr>
        <w:spacing w:line="500" w:lineRule="atLeast"/>
        <w:ind w:firstLine="600"/>
        <w:divId w:val="814957629"/>
        <w:rPr>
          <w:rFonts w:hint="eastAsia"/>
          <w:sz w:val="30"/>
          <w:szCs w:val="30"/>
        </w:rPr>
      </w:pPr>
      <w:r>
        <w:rPr>
          <w:rFonts w:hint="eastAsia"/>
          <w:sz w:val="30"/>
          <w:szCs w:val="30"/>
        </w:rPr>
        <w:t>7</w:t>
      </w:r>
      <w:r>
        <w:rPr>
          <w:rFonts w:hint="eastAsia"/>
          <w:sz w:val="30"/>
          <w:szCs w:val="30"/>
        </w:rPr>
        <w:t>、</w:t>
      </w:r>
      <w:r>
        <w:rPr>
          <w:rFonts w:hint="eastAsia"/>
          <w:sz w:val="30"/>
          <w:szCs w:val="30"/>
        </w:rPr>
        <w:t>2017</w:t>
      </w:r>
      <w:r>
        <w:rPr>
          <w:rFonts w:hint="eastAsia"/>
          <w:sz w:val="30"/>
          <w:szCs w:val="30"/>
        </w:rPr>
        <w:t>年春节前，陈锦隆收受深圳市三龙某</w:t>
      </w:r>
      <w:r>
        <w:rPr>
          <w:rFonts w:hint="eastAsia"/>
          <w:sz w:val="30"/>
          <w:szCs w:val="30"/>
        </w:rPr>
        <w:t>1</w:t>
      </w:r>
      <w:r>
        <w:rPr>
          <w:rFonts w:hint="eastAsia"/>
          <w:sz w:val="30"/>
          <w:szCs w:val="30"/>
        </w:rPr>
        <w:t>科技有限公司经营者龙某</w:t>
      </w:r>
      <w:r>
        <w:rPr>
          <w:rFonts w:hint="eastAsia"/>
          <w:sz w:val="30"/>
          <w:szCs w:val="30"/>
        </w:rPr>
        <w:t>2</w:t>
      </w:r>
      <w:r>
        <w:rPr>
          <w:rFonts w:hint="eastAsia"/>
          <w:sz w:val="30"/>
          <w:szCs w:val="30"/>
        </w:rPr>
        <w:t>所送钱款人民币</w:t>
      </w:r>
      <w:r>
        <w:rPr>
          <w:rFonts w:hint="eastAsia"/>
          <w:sz w:val="30"/>
          <w:szCs w:val="30"/>
        </w:rPr>
        <w:t>5</w:t>
      </w:r>
      <w:r>
        <w:rPr>
          <w:rFonts w:hint="eastAsia"/>
          <w:sz w:val="30"/>
          <w:szCs w:val="30"/>
        </w:rPr>
        <w:t>万元，并在石某人民医院眼前段</w:t>
      </w:r>
      <w:r>
        <w:rPr>
          <w:rFonts w:hint="eastAsia"/>
          <w:sz w:val="30"/>
          <w:szCs w:val="30"/>
        </w:rPr>
        <w:t>YG</w:t>
      </w:r>
      <w:r>
        <w:rPr>
          <w:rFonts w:hint="eastAsia"/>
          <w:sz w:val="30"/>
          <w:szCs w:val="30"/>
        </w:rPr>
        <w:t>激光机项目的承接上为其提供帮助。</w:t>
      </w:r>
    </w:p>
    <w:p w:rsidR="00BB5FFA" w:rsidRDefault="00BB5FFA">
      <w:pPr>
        <w:spacing w:line="500" w:lineRule="atLeast"/>
        <w:ind w:firstLine="600"/>
        <w:divId w:val="6062014"/>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年上半年，陈锦隆通过其侄子陈桢捷，收受广州市佟盈医疗器械有限公司经营者林某所送钱款人民币</w:t>
      </w:r>
      <w:r>
        <w:rPr>
          <w:rFonts w:hint="eastAsia"/>
          <w:sz w:val="30"/>
          <w:szCs w:val="30"/>
        </w:rPr>
        <w:t>16</w:t>
      </w:r>
      <w:r>
        <w:rPr>
          <w:rFonts w:hint="eastAsia"/>
          <w:sz w:val="30"/>
          <w:szCs w:val="30"/>
        </w:rPr>
        <w:t>万元，并在福永人民医院供应室消毒设备项目的验收及付款上为林某提供帮助。</w:t>
      </w:r>
    </w:p>
    <w:p w:rsidR="00BB5FFA" w:rsidRDefault="00BB5FFA">
      <w:pPr>
        <w:spacing w:line="500" w:lineRule="atLeast"/>
        <w:ind w:firstLine="600"/>
        <w:divId w:val="1445690413"/>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年春节前及</w:t>
      </w:r>
      <w:r>
        <w:rPr>
          <w:rFonts w:hint="eastAsia"/>
          <w:sz w:val="30"/>
          <w:szCs w:val="30"/>
        </w:rPr>
        <w:t>2018</w:t>
      </w:r>
      <w:r>
        <w:rPr>
          <w:rFonts w:hint="eastAsia"/>
          <w:sz w:val="30"/>
          <w:szCs w:val="30"/>
        </w:rPr>
        <w:t>年春节前，陈锦隆先后</w:t>
      </w:r>
      <w:r>
        <w:rPr>
          <w:rFonts w:hint="eastAsia"/>
          <w:sz w:val="30"/>
          <w:szCs w:val="30"/>
        </w:rPr>
        <w:t>2</w:t>
      </w:r>
      <w:r>
        <w:rPr>
          <w:rFonts w:hint="eastAsia"/>
          <w:sz w:val="30"/>
          <w:szCs w:val="30"/>
        </w:rPr>
        <w:t>次收受医疗设备供应商彭某所送钱款合计人民币</w:t>
      </w:r>
      <w:r>
        <w:rPr>
          <w:rFonts w:hint="eastAsia"/>
          <w:sz w:val="30"/>
          <w:szCs w:val="30"/>
        </w:rPr>
        <w:t>2</w:t>
      </w:r>
      <w:r>
        <w:rPr>
          <w:rFonts w:hint="eastAsia"/>
          <w:sz w:val="30"/>
          <w:szCs w:val="30"/>
        </w:rPr>
        <w:t>万元，并在福永人民医院转运呼吸机和心肺复苏机项目的承接上为其提供帮助。</w:t>
      </w:r>
    </w:p>
    <w:p w:rsidR="00BB5FFA" w:rsidRDefault="00BB5FFA">
      <w:pPr>
        <w:spacing w:line="500" w:lineRule="atLeast"/>
        <w:ind w:firstLine="600"/>
        <w:divId w:val="1954747935"/>
        <w:rPr>
          <w:rFonts w:hint="eastAsia"/>
          <w:sz w:val="30"/>
          <w:szCs w:val="30"/>
        </w:rPr>
      </w:pPr>
      <w:r>
        <w:rPr>
          <w:rFonts w:hint="eastAsia"/>
          <w:sz w:val="30"/>
          <w:szCs w:val="30"/>
        </w:rPr>
        <w:t>10</w:t>
      </w:r>
      <w:r>
        <w:rPr>
          <w:rFonts w:hint="eastAsia"/>
          <w:sz w:val="30"/>
          <w:szCs w:val="30"/>
        </w:rPr>
        <w:t>、</w:t>
      </w:r>
      <w:r>
        <w:rPr>
          <w:rFonts w:hint="eastAsia"/>
          <w:sz w:val="30"/>
          <w:szCs w:val="30"/>
        </w:rPr>
        <w:t>2018</w:t>
      </w:r>
      <w:r>
        <w:rPr>
          <w:rFonts w:hint="eastAsia"/>
          <w:sz w:val="30"/>
          <w:szCs w:val="30"/>
        </w:rPr>
        <w:t>上半年，陈锦隆通过其侄子陈桢鹏，收受医疗设备供应商曾某所送钱款美元</w:t>
      </w:r>
      <w:r>
        <w:rPr>
          <w:rFonts w:hint="eastAsia"/>
          <w:sz w:val="30"/>
          <w:szCs w:val="30"/>
        </w:rPr>
        <w:t>2</w:t>
      </w:r>
      <w:r>
        <w:rPr>
          <w:rFonts w:hint="eastAsia"/>
          <w:sz w:val="30"/>
          <w:szCs w:val="30"/>
        </w:rPr>
        <w:t>万元，答应在医疗设备的采购上为其提供帮助。</w:t>
      </w:r>
    </w:p>
    <w:p w:rsidR="00BB5FFA" w:rsidRDefault="00BB5FFA">
      <w:pPr>
        <w:spacing w:line="500" w:lineRule="atLeast"/>
        <w:ind w:firstLine="600"/>
        <w:divId w:val="1017385249"/>
        <w:rPr>
          <w:rFonts w:hint="eastAsia"/>
          <w:sz w:val="30"/>
          <w:szCs w:val="30"/>
        </w:rPr>
      </w:pPr>
      <w:r>
        <w:rPr>
          <w:rFonts w:hint="eastAsia"/>
          <w:sz w:val="30"/>
          <w:szCs w:val="30"/>
        </w:rPr>
        <w:t>11</w:t>
      </w:r>
      <w:r>
        <w:rPr>
          <w:rFonts w:hint="eastAsia"/>
          <w:sz w:val="30"/>
          <w:szCs w:val="30"/>
        </w:rPr>
        <w:t>、</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月，陈锦隆收受深圳市嘉诚物业管理有限公司经理江华东所送钱款人民币</w:t>
      </w:r>
      <w:r>
        <w:rPr>
          <w:rFonts w:hint="eastAsia"/>
          <w:sz w:val="30"/>
          <w:szCs w:val="30"/>
        </w:rPr>
        <w:t>5</w:t>
      </w:r>
      <w:r>
        <w:rPr>
          <w:rFonts w:hint="eastAsia"/>
          <w:sz w:val="30"/>
          <w:szCs w:val="30"/>
        </w:rPr>
        <w:t>万元，答应在福永人民医院物业管理考核上为其提供帮助。</w:t>
      </w:r>
    </w:p>
    <w:p w:rsidR="00BB5FFA" w:rsidRDefault="00BB5FFA">
      <w:pPr>
        <w:spacing w:line="500" w:lineRule="atLeast"/>
        <w:ind w:firstLine="600"/>
        <w:divId w:val="540362212"/>
        <w:rPr>
          <w:rFonts w:hint="eastAsia"/>
          <w:sz w:val="30"/>
          <w:szCs w:val="30"/>
        </w:rPr>
      </w:pPr>
      <w:r>
        <w:rPr>
          <w:rFonts w:hint="eastAsia"/>
          <w:sz w:val="30"/>
          <w:szCs w:val="30"/>
        </w:rPr>
        <w:t>12</w:t>
      </w:r>
      <w:r>
        <w:rPr>
          <w:rFonts w:hint="eastAsia"/>
          <w:sz w:val="30"/>
          <w:szCs w:val="30"/>
        </w:rPr>
        <w:t>、</w:t>
      </w:r>
      <w:r>
        <w:rPr>
          <w:rFonts w:hint="eastAsia"/>
          <w:sz w:val="30"/>
          <w:szCs w:val="30"/>
        </w:rPr>
        <w:t>2018</w:t>
      </w:r>
      <w:r>
        <w:rPr>
          <w:rFonts w:hint="eastAsia"/>
          <w:sz w:val="30"/>
          <w:szCs w:val="30"/>
        </w:rPr>
        <w:t>年年底，陈锦隆通过其二哥陈锦泉，收受深圳市美欧医学科技实验有限公司经营者叶某</w:t>
      </w:r>
      <w:r>
        <w:rPr>
          <w:rFonts w:hint="eastAsia"/>
          <w:sz w:val="30"/>
          <w:szCs w:val="30"/>
        </w:rPr>
        <w:t>1</w:t>
      </w:r>
      <w:r>
        <w:rPr>
          <w:rFonts w:hint="eastAsia"/>
          <w:sz w:val="30"/>
          <w:szCs w:val="30"/>
        </w:rPr>
        <w:t>所送钱款人民币</w:t>
      </w:r>
      <w:r>
        <w:rPr>
          <w:rFonts w:hint="eastAsia"/>
          <w:sz w:val="30"/>
          <w:szCs w:val="30"/>
        </w:rPr>
        <w:t>100</w:t>
      </w:r>
      <w:r>
        <w:rPr>
          <w:rFonts w:hint="eastAsia"/>
          <w:sz w:val="30"/>
          <w:szCs w:val="30"/>
        </w:rPr>
        <w:t>万元，并在福永人民医院信息化建设等工程的承接上为叶某</w:t>
      </w:r>
      <w:r>
        <w:rPr>
          <w:rFonts w:hint="eastAsia"/>
          <w:sz w:val="30"/>
          <w:szCs w:val="30"/>
        </w:rPr>
        <w:t>1</w:t>
      </w:r>
      <w:r>
        <w:rPr>
          <w:rFonts w:hint="eastAsia"/>
          <w:sz w:val="30"/>
          <w:szCs w:val="30"/>
        </w:rPr>
        <w:t>提供帮助。</w:t>
      </w:r>
    </w:p>
    <w:p w:rsidR="00BB5FFA" w:rsidRDefault="00BB5FFA">
      <w:pPr>
        <w:spacing w:line="500" w:lineRule="atLeast"/>
        <w:ind w:firstLine="600"/>
        <w:divId w:val="1598292532"/>
        <w:rPr>
          <w:rFonts w:hint="eastAsia"/>
          <w:sz w:val="30"/>
          <w:szCs w:val="30"/>
        </w:rPr>
      </w:pPr>
      <w:r>
        <w:rPr>
          <w:rFonts w:hint="eastAsia"/>
          <w:sz w:val="30"/>
          <w:szCs w:val="30"/>
        </w:rPr>
        <w:t>13</w:t>
      </w:r>
      <w:r>
        <w:rPr>
          <w:rFonts w:hint="eastAsia"/>
          <w:sz w:val="30"/>
          <w:szCs w:val="30"/>
        </w:rPr>
        <w:t>、</w:t>
      </w:r>
      <w:r>
        <w:rPr>
          <w:rFonts w:hint="eastAsia"/>
          <w:sz w:val="30"/>
          <w:szCs w:val="30"/>
        </w:rPr>
        <w:t>2019</w:t>
      </w:r>
      <w:r>
        <w:rPr>
          <w:rFonts w:hint="eastAsia"/>
          <w:sz w:val="30"/>
          <w:szCs w:val="30"/>
        </w:rPr>
        <w:t>年春节前，陈锦隆收受福永人民医院社管中心全科医疗办主任谢某所送钱款人民币</w:t>
      </w:r>
      <w:r>
        <w:rPr>
          <w:rFonts w:hint="eastAsia"/>
          <w:sz w:val="30"/>
          <w:szCs w:val="30"/>
        </w:rPr>
        <w:t>1</w:t>
      </w:r>
      <w:r>
        <w:rPr>
          <w:rFonts w:hint="eastAsia"/>
          <w:sz w:val="30"/>
          <w:szCs w:val="30"/>
        </w:rPr>
        <w:t>万元，并在职务调整方面为其提供帮助。</w:t>
      </w:r>
    </w:p>
    <w:p w:rsidR="00BB5FFA" w:rsidRDefault="00BB5FFA">
      <w:pPr>
        <w:spacing w:line="500" w:lineRule="atLeast"/>
        <w:ind w:firstLine="600"/>
        <w:divId w:val="2095274681"/>
        <w:rPr>
          <w:rFonts w:hint="eastAsia"/>
          <w:sz w:val="30"/>
          <w:szCs w:val="30"/>
        </w:rPr>
      </w:pPr>
      <w:r>
        <w:rPr>
          <w:rFonts w:hint="eastAsia"/>
          <w:sz w:val="30"/>
          <w:szCs w:val="30"/>
        </w:rPr>
        <w:t>14</w:t>
      </w:r>
      <w:r>
        <w:rPr>
          <w:rFonts w:hint="eastAsia"/>
          <w:sz w:val="30"/>
          <w:szCs w:val="30"/>
        </w:rPr>
        <w:t>、</w:t>
      </w:r>
      <w:r>
        <w:rPr>
          <w:rFonts w:hint="eastAsia"/>
          <w:sz w:val="30"/>
          <w:szCs w:val="30"/>
        </w:rPr>
        <w:t>2019</w:t>
      </w:r>
      <w:r>
        <w:rPr>
          <w:rFonts w:hint="eastAsia"/>
          <w:sz w:val="30"/>
          <w:szCs w:val="30"/>
        </w:rPr>
        <w:t>年春节前，陈锦隆收受福永人民医院重症医学科主任马某所送钱款人民币</w:t>
      </w:r>
      <w:r>
        <w:rPr>
          <w:rFonts w:hint="eastAsia"/>
          <w:sz w:val="30"/>
          <w:szCs w:val="30"/>
        </w:rPr>
        <w:t>3</w:t>
      </w:r>
      <w:r>
        <w:rPr>
          <w:rFonts w:hint="eastAsia"/>
          <w:sz w:val="30"/>
          <w:szCs w:val="30"/>
        </w:rPr>
        <w:t>千元，并在职务调整方面为其提供帮助。</w:t>
      </w:r>
    </w:p>
    <w:p w:rsidR="00BB5FFA" w:rsidRDefault="00BB5FFA">
      <w:pPr>
        <w:spacing w:line="500" w:lineRule="atLeast"/>
        <w:ind w:firstLine="600"/>
        <w:divId w:val="2137211735"/>
        <w:rPr>
          <w:rFonts w:hint="eastAsia"/>
          <w:sz w:val="30"/>
          <w:szCs w:val="30"/>
        </w:rPr>
      </w:pPr>
      <w:r>
        <w:rPr>
          <w:rFonts w:hint="eastAsia"/>
          <w:sz w:val="30"/>
          <w:szCs w:val="30"/>
        </w:rPr>
        <w:t>15</w:t>
      </w:r>
      <w:r>
        <w:rPr>
          <w:rFonts w:hint="eastAsia"/>
          <w:sz w:val="30"/>
          <w:szCs w:val="30"/>
        </w:rPr>
        <w:t>、</w:t>
      </w:r>
      <w:r>
        <w:rPr>
          <w:rFonts w:hint="eastAsia"/>
          <w:sz w:val="30"/>
          <w:szCs w:val="30"/>
        </w:rPr>
        <w:t>2019</w:t>
      </w:r>
      <w:r>
        <w:rPr>
          <w:rFonts w:hint="eastAsia"/>
          <w:sz w:val="30"/>
          <w:szCs w:val="30"/>
        </w:rPr>
        <w:t>年春节期间，陈锦隆通过其侄子陈桢捷</w:t>
      </w:r>
      <w:r>
        <w:rPr>
          <w:rFonts w:hint="eastAsia"/>
          <w:sz w:val="30"/>
          <w:szCs w:val="30"/>
        </w:rPr>
        <w:t>,</w:t>
      </w:r>
      <w:r>
        <w:rPr>
          <w:rFonts w:hint="eastAsia"/>
          <w:sz w:val="30"/>
          <w:szCs w:val="30"/>
        </w:rPr>
        <w:t>收受深圳市海派投资咨询有限公司经营者周某所送钱款人民币</w:t>
      </w:r>
      <w:r>
        <w:rPr>
          <w:rFonts w:hint="eastAsia"/>
          <w:sz w:val="30"/>
          <w:szCs w:val="30"/>
        </w:rPr>
        <w:t>3</w:t>
      </w:r>
      <w:r>
        <w:rPr>
          <w:rFonts w:hint="eastAsia"/>
          <w:sz w:val="30"/>
          <w:szCs w:val="30"/>
        </w:rPr>
        <w:t>万元，并在合同款的支付上为周某提供帮助。</w:t>
      </w:r>
    </w:p>
    <w:p w:rsidR="00BB5FFA" w:rsidRDefault="00BB5FFA">
      <w:pPr>
        <w:spacing w:line="500" w:lineRule="atLeast"/>
        <w:ind w:firstLine="600"/>
        <w:divId w:val="2080666098"/>
        <w:rPr>
          <w:rFonts w:hint="eastAsia"/>
          <w:sz w:val="30"/>
          <w:szCs w:val="30"/>
        </w:rPr>
      </w:pPr>
      <w:r>
        <w:rPr>
          <w:rFonts w:hint="eastAsia"/>
          <w:sz w:val="30"/>
          <w:szCs w:val="30"/>
        </w:rPr>
        <w:t>16</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月，陈锦隆收受华某和（深圳）实业发展有限公司、深圳市荣美医疗器械有限公司经营者桂某所送钱款人民币</w:t>
      </w:r>
      <w:r>
        <w:rPr>
          <w:rFonts w:hint="eastAsia"/>
          <w:sz w:val="30"/>
          <w:szCs w:val="30"/>
        </w:rPr>
        <w:t>50</w:t>
      </w:r>
      <w:r>
        <w:rPr>
          <w:rFonts w:hint="eastAsia"/>
          <w:sz w:val="30"/>
          <w:szCs w:val="30"/>
        </w:rPr>
        <w:t>万元，并在福永人民医院彩超设备、试剂耗材等采购项目的承接上为其提供帮助。</w:t>
      </w:r>
    </w:p>
    <w:p w:rsidR="00BB5FFA" w:rsidRDefault="00BB5FFA">
      <w:pPr>
        <w:spacing w:line="500" w:lineRule="atLeast"/>
        <w:ind w:firstLine="600"/>
        <w:divId w:val="47994862"/>
        <w:rPr>
          <w:rFonts w:hint="eastAsia"/>
          <w:sz w:val="30"/>
          <w:szCs w:val="30"/>
        </w:rPr>
      </w:pPr>
      <w:r>
        <w:rPr>
          <w:rFonts w:hint="eastAsia"/>
          <w:sz w:val="30"/>
          <w:szCs w:val="30"/>
        </w:rPr>
        <w:t>17</w:t>
      </w:r>
      <w:r>
        <w:rPr>
          <w:rFonts w:hint="eastAsia"/>
          <w:sz w:val="30"/>
          <w:szCs w:val="30"/>
        </w:rPr>
        <w:t>、</w:t>
      </w:r>
      <w:r>
        <w:rPr>
          <w:rFonts w:hint="eastAsia"/>
          <w:sz w:val="30"/>
          <w:szCs w:val="30"/>
        </w:rPr>
        <w:t>2019</w:t>
      </w:r>
      <w:r>
        <w:rPr>
          <w:rFonts w:hint="eastAsia"/>
          <w:sz w:val="30"/>
          <w:szCs w:val="30"/>
        </w:rPr>
        <w:t>年</w:t>
      </w:r>
      <w:r>
        <w:rPr>
          <w:rFonts w:hint="eastAsia"/>
          <w:sz w:val="30"/>
          <w:szCs w:val="30"/>
        </w:rPr>
        <w:t>3</w:t>
      </w:r>
      <w:r>
        <w:rPr>
          <w:rFonts w:hint="eastAsia"/>
          <w:sz w:val="30"/>
          <w:szCs w:val="30"/>
        </w:rPr>
        <w:t>月，陈锦隆通过其侄子陈桢鹏，收受新生儿设备的代理商陈某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所送钱款人民币</w:t>
      </w:r>
      <w:r>
        <w:rPr>
          <w:rFonts w:hint="eastAsia"/>
          <w:sz w:val="30"/>
          <w:szCs w:val="30"/>
        </w:rPr>
        <w:t>3</w:t>
      </w:r>
      <w:r>
        <w:rPr>
          <w:rFonts w:hint="eastAsia"/>
          <w:sz w:val="30"/>
          <w:szCs w:val="30"/>
        </w:rPr>
        <w:t>万元，并在福永人民医院新生儿科无创血流动力学检测仪项目承接上为其提供帮助。</w:t>
      </w:r>
    </w:p>
    <w:p w:rsidR="00BB5FFA" w:rsidRDefault="00BB5FFA">
      <w:pPr>
        <w:spacing w:line="500" w:lineRule="atLeast"/>
        <w:ind w:firstLine="600"/>
        <w:divId w:val="1980570326"/>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日，深圳市公安局宝安分局对鹏深门诊部造成的死婴事件进行调查，并于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日以涉嫌强迫交易罪、诈骗罪等罪名对陈某</w:t>
      </w:r>
      <w:r>
        <w:rPr>
          <w:rFonts w:hint="eastAsia"/>
          <w:sz w:val="30"/>
          <w:szCs w:val="30"/>
        </w:rPr>
        <w:t>1</w:t>
      </w:r>
      <w:r>
        <w:rPr>
          <w:rFonts w:hint="eastAsia"/>
          <w:sz w:val="30"/>
          <w:szCs w:val="30"/>
        </w:rPr>
        <w:t>等人刑事拘留。侦查期间，深圳市公安局宝安分局发现陈锦隆在国安门诊部逃避行政处罚事件中涉嫌违纪违法，并于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日将线索移交深圳市宝安区监察委员会（简称“宝安区监察委”）。</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日，宝安区监察委对陈锦隆立案调查，并于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日，在宝安区卫生健康局将陈锦隆带至深圳市监察委留置点宝安分点进行调查。</w:t>
      </w:r>
    </w:p>
    <w:p w:rsidR="00BB5FFA" w:rsidRDefault="00BB5FFA">
      <w:pPr>
        <w:spacing w:line="500" w:lineRule="atLeast"/>
        <w:ind w:firstLine="600"/>
        <w:divId w:val="563031837"/>
        <w:rPr>
          <w:rFonts w:hint="eastAsia"/>
          <w:sz w:val="30"/>
          <w:szCs w:val="30"/>
        </w:rPr>
      </w:pPr>
      <w:r>
        <w:rPr>
          <w:rFonts w:hint="eastAsia"/>
          <w:sz w:val="30"/>
          <w:szCs w:val="30"/>
        </w:rPr>
        <w:t>陈锦隆到案后，如实供认了宝安区监察委已掌握的其在国安门诊部逃避行政处罚事件中收受吴某贿赂、滥用职权的事实，并主动交代了宝安区监察委尚未掌握的其在石某人民医院、福永人民医院任职期间收受他人贿赂的事实。</w:t>
      </w:r>
    </w:p>
    <w:p w:rsidR="00BB5FFA" w:rsidRDefault="00BB5FFA">
      <w:pPr>
        <w:spacing w:line="500" w:lineRule="atLeast"/>
        <w:ind w:firstLine="600"/>
        <w:divId w:val="276832482"/>
        <w:rPr>
          <w:rFonts w:hint="eastAsia"/>
          <w:sz w:val="30"/>
          <w:szCs w:val="30"/>
        </w:rPr>
      </w:pPr>
      <w:r>
        <w:rPr>
          <w:rFonts w:hint="eastAsia"/>
          <w:sz w:val="30"/>
          <w:szCs w:val="30"/>
        </w:rPr>
        <w:t>上述事实，被告人陈锦隆在庭审过程中亦无异议，并有经当庭质证的书证、证人吴某、陈某</w:t>
      </w:r>
      <w:r>
        <w:rPr>
          <w:rFonts w:hint="eastAsia"/>
          <w:sz w:val="30"/>
          <w:szCs w:val="30"/>
        </w:rPr>
        <w:t>1</w:t>
      </w:r>
      <w:r>
        <w:rPr>
          <w:rFonts w:hint="eastAsia"/>
          <w:sz w:val="30"/>
          <w:szCs w:val="30"/>
        </w:rPr>
        <w:t>、孙某、黄某</w:t>
      </w:r>
      <w:r>
        <w:rPr>
          <w:rFonts w:hint="eastAsia"/>
          <w:sz w:val="30"/>
          <w:szCs w:val="30"/>
        </w:rPr>
        <w:t>1</w:t>
      </w:r>
      <w:r>
        <w:rPr>
          <w:rFonts w:hint="eastAsia"/>
          <w:sz w:val="30"/>
          <w:szCs w:val="30"/>
        </w:rPr>
        <w:t>、刘某、邱某、王某、钟某、叶某</w:t>
      </w:r>
      <w:r>
        <w:rPr>
          <w:rFonts w:hint="eastAsia"/>
          <w:sz w:val="30"/>
          <w:szCs w:val="30"/>
        </w:rPr>
        <w:t>1</w:t>
      </w:r>
      <w:r>
        <w:rPr>
          <w:rFonts w:hint="eastAsia"/>
          <w:sz w:val="30"/>
          <w:szCs w:val="30"/>
        </w:rPr>
        <w:t>、桂某、林某、曾某、陈某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2</w:t>
      </w:r>
      <w:r>
        <w:rPr>
          <w:rFonts w:hint="eastAsia"/>
          <w:sz w:val="30"/>
          <w:szCs w:val="30"/>
        </w:rPr>
        <w:t>、周某、郭某、彭某、张某、朱某、谢某、马某等人的证言、被告人陈锦隆的供述与辩解、陈锦隆及相关证人的辨认笔录等证据予以证实，足以认定。</w:t>
      </w:r>
    </w:p>
    <w:p w:rsidR="00BB5FFA" w:rsidRDefault="00BB5FFA">
      <w:pPr>
        <w:spacing w:line="500" w:lineRule="atLeast"/>
        <w:ind w:firstLine="600"/>
        <w:divId w:val="394207111"/>
        <w:rPr>
          <w:rFonts w:hint="eastAsia"/>
          <w:sz w:val="30"/>
          <w:szCs w:val="30"/>
        </w:rPr>
      </w:pPr>
      <w:r>
        <w:rPr>
          <w:rFonts w:hint="eastAsia"/>
          <w:sz w:val="30"/>
          <w:szCs w:val="30"/>
        </w:rPr>
        <w:t>本院认为，被告人陈锦隆无视国家法律，被告人陈锦隆身为国家机关工作人员，滥用职权，为恶势力集团充当“保护伞”，致使国家和人民利益遭受重大损失，其行为已构成滥用职权罪。被告人陈锦隆利用职务上的便利，非法收受他人财物，为他人谋取利益，数额特别巨大，其行为已构成受贿罪，公诉机关的指控成立。</w:t>
      </w:r>
    </w:p>
    <w:p w:rsidR="00BB5FFA" w:rsidRDefault="00BB5FFA">
      <w:pPr>
        <w:spacing w:line="500" w:lineRule="atLeast"/>
        <w:ind w:firstLine="600"/>
        <w:divId w:val="379061728"/>
        <w:rPr>
          <w:rFonts w:hint="eastAsia"/>
          <w:sz w:val="30"/>
          <w:szCs w:val="30"/>
        </w:rPr>
      </w:pPr>
      <w:r>
        <w:rPr>
          <w:rFonts w:hint="eastAsia"/>
          <w:sz w:val="30"/>
          <w:szCs w:val="30"/>
        </w:rPr>
        <w:t>被告人陈锦隆到案后能积极退清全部赃款，认罪态度较好，依法可以对其从轻处罚。被告人主动交代监察委尚未掌握的大部分受贿事实，量刑上考虑从宽处罚。辩护人的相关辩护意见，本院予以采纳。</w:t>
      </w:r>
    </w:p>
    <w:p w:rsidR="00BB5FFA" w:rsidRDefault="00BB5FFA">
      <w:pPr>
        <w:spacing w:line="500" w:lineRule="atLeast"/>
        <w:ind w:firstLine="600"/>
        <w:divId w:val="1658917919"/>
        <w:rPr>
          <w:rFonts w:hint="eastAsia"/>
          <w:sz w:val="30"/>
          <w:szCs w:val="30"/>
        </w:rPr>
      </w:pPr>
      <w:r>
        <w:rPr>
          <w:rFonts w:hint="eastAsia"/>
          <w:sz w:val="30"/>
          <w:szCs w:val="30"/>
        </w:rPr>
        <w:t>根据被告人陈锦隆的犯罪情节及悔罪表现，依照《中华人民共和国刑法》第三百九十七条第一款、第三百八十五条第一款、第三百八十六条和第三百八十三条第一款、第五十二条、第五十三条、第六十四条、第六十七条第三款、第六十九条之规定，经本院审判委员会讨论决定，判决如下：</w:t>
      </w:r>
    </w:p>
    <w:p w:rsidR="00BB5FFA" w:rsidRDefault="00BB5FFA">
      <w:pPr>
        <w:spacing w:line="500" w:lineRule="atLeast"/>
        <w:ind w:firstLine="600"/>
        <w:divId w:val="1709793103"/>
        <w:rPr>
          <w:rFonts w:hint="eastAsia"/>
          <w:sz w:val="30"/>
          <w:szCs w:val="30"/>
        </w:rPr>
      </w:pPr>
      <w:r>
        <w:rPr>
          <w:rFonts w:hint="eastAsia"/>
          <w:sz w:val="30"/>
          <w:szCs w:val="30"/>
        </w:rPr>
        <w:t>一、被告人陈锦隆犯滥用职权罪，判处有期徒刑一年，犯受贿罪，判处有期徒刑十年，并处罚金人民币五十万元，决定执行有期徒刑十年六个月，并处罚金人民币五十万元（刑期自判决执行之日起计算。判决执行之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日止。罚金限于判决生效后一个月内向本院一次性缴纳）。</w:t>
      </w:r>
    </w:p>
    <w:p w:rsidR="00BB5FFA" w:rsidRDefault="00BB5FFA">
      <w:pPr>
        <w:spacing w:line="500" w:lineRule="atLeast"/>
        <w:ind w:firstLine="600"/>
        <w:divId w:val="105467324"/>
        <w:rPr>
          <w:rFonts w:hint="eastAsia"/>
          <w:sz w:val="30"/>
          <w:szCs w:val="30"/>
        </w:rPr>
      </w:pPr>
      <w:r>
        <w:rPr>
          <w:rFonts w:hint="eastAsia"/>
          <w:sz w:val="30"/>
          <w:szCs w:val="30"/>
        </w:rPr>
        <w:t>二、已退缴赃款人民币四百五十七万一千元，美元二万元予以没收，上缴国库。</w:t>
      </w:r>
    </w:p>
    <w:p w:rsidR="00BB5FFA" w:rsidRDefault="00BB5FFA">
      <w:pPr>
        <w:spacing w:line="500" w:lineRule="atLeast"/>
        <w:ind w:firstLine="600"/>
        <w:divId w:val="894662697"/>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BB5FFA" w:rsidRDefault="00BB5FFA">
      <w:pPr>
        <w:spacing w:line="500" w:lineRule="atLeast"/>
        <w:jc w:val="right"/>
        <w:divId w:val="1568105477"/>
        <w:rPr>
          <w:rFonts w:hint="eastAsia"/>
          <w:sz w:val="30"/>
          <w:szCs w:val="30"/>
        </w:rPr>
      </w:pPr>
      <w:r>
        <w:rPr>
          <w:rFonts w:hint="eastAsia"/>
          <w:sz w:val="30"/>
          <w:szCs w:val="30"/>
        </w:rPr>
        <w:t xml:space="preserve">审　判　长　阮　</w:t>
      </w:r>
      <w:r>
        <w:rPr>
          <w:rFonts w:hint="eastAsia"/>
          <w:sz w:val="30"/>
          <w:szCs w:val="30"/>
        </w:rPr>
        <w:t xml:space="preserve"> </w:t>
      </w:r>
      <w:r>
        <w:rPr>
          <w:rFonts w:hint="eastAsia"/>
          <w:sz w:val="30"/>
          <w:szCs w:val="30"/>
        </w:rPr>
        <w:t xml:space="preserve">志　</w:t>
      </w:r>
      <w:r>
        <w:rPr>
          <w:rFonts w:hint="eastAsia"/>
          <w:sz w:val="30"/>
          <w:szCs w:val="30"/>
        </w:rPr>
        <w:t xml:space="preserve"> </w:t>
      </w:r>
      <w:r>
        <w:rPr>
          <w:rFonts w:hint="eastAsia"/>
          <w:sz w:val="30"/>
          <w:szCs w:val="30"/>
        </w:rPr>
        <w:t>明</w:t>
      </w:r>
    </w:p>
    <w:p w:rsidR="00BB5FFA" w:rsidRDefault="00BB5FFA">
      <w:pPr>
        <w:spacing w:line="500" w:lineRule="atLeast"/>
        <w:jc w:val="right"/>
        <w:divId w:val="1017270172"/>
        <w:rPr>
          <w:rFonts w:hint="eastAsia"/>
          <w:sz w:val="30"/>
          <w:szCs w:val="30"/>
        </w:rPr>
      </w:pPr>
      <w:r>
        <w:rPr>
          <w:rFonts w:hint="eastAsia"/>
          <w:sz w:val="30"/>
          <w:szCs w:val="30"/>
        </w:rPr>
        <w:t xml:space="preserve">人民陪审员　叶　</w:t>
      </w:r>
      <w:r>
        <w:rPr>
          <w:rFonts w:hint="eastAsia"/>
          <w:sz w:val="30"/>
          <w:szCs w:val="30"/>
        </w:rPr>
        <w:t xml:space="preserve"> </w:t>
      </w:r>
      <w:r>
        <w:rPr>
          <w:rFonts w:hint="eastAsia"/>
          <w:sz w:val="30"/>
          <w:szCs w:val="30"/>
        </w:rPr>
        <w:t xml:space="preserve">海　</w:t>
      </w:r>
      <w:r>
        <w:rPr>
          <w:rFonts w:hint="eastAsia"/>
          <w:sz w:val="30"/>
          <w:szCs w:val="30"/>
        </w:rPr>
        <w:t xml:space="preserve"> </w:t>
      </w:r>
      <w:r>
        <w:rPr>
          <w:rFonts w:hint="eastAsia"/>
          <w:sz w:val="30"/>
          <w:szCs w:val="30"/>
        </w:rPr>
        <w:t>燕</w:t>
      </w:r>
    </w:p>
    <w:p w:rsidR="00BB5FFA" w:rsidRDefault="00BB5FFA">
      <w:pPr>
        <w:spacing w:line="500" w:lineRule="atLeast"/>
        <w:jc w:val="right"/>
        <w:divId w:val="985820635"/>
        <w:rPr>
          <w:rFonts w:hint="eastAsia"/>
          <w:sz w:val="30"/>
          <w:szCs w:val="30"/>
        </w:rPr>
      </w:pPr>
      <w:r>
        <w:rPr>
          <w:rFonts w:hint="eastAsia"/>
          <w:sz w:val="30"/>
          <w:szCs w:val="30"/>
        </w:rPr>
        <w:t>人民陪审员　黄　　　　欣</w:t>
      </w:r>
    </w:p>
    <w:p w:rsidR="00BB5FFA" w:rsidRDefault="00BB5FFA">
      <w:pPr>
        <w:spacing w:line="500" w:lineRule="atLeast"/>
        <w:jc w:val="right"/>
        <w:divId w:val="166139282"/>
        <w:rPr>
          <w:rFonts w:hint="eastAsia"/>
          <w:sz w:val="30"/>
          <w:szCs w:val="30"/>
        </w:rPr>
      </w:pPr>
      <w:r>
        <w:rPr>
          <w:rFonts w:hint="eastAsia"/>
          <w:sz w:val="30"/>
          <w:szCs w:val="30"/>
        </w:rPr>
        <w:t>二〇一九年十二月二十六日</w:t>
      </w:r>
    </w:p>
    <w:p w:rsidR="00BB5FFA" w:rsidRDefault="00BB5FFA">
      <w:pPr>
        <w:spacing w:line="500" w:lineRule="atLeast"/>
        <w:jc w:val="right"/>
        <w:divId w:val="364329723"/>
        <w:rPr>
          <w:rFonts w:hint="eastAsia"/>
          <w:sz w:val="30"/>
          <w:szCs w:val="30"/>
        </w:rPr>
      </w:pPr>
      <w:r>
        <w:rPr>
          <w:rFonts w:hint="eastAsia"/>
          <w:sz w:val="30"/>
          <w:szCs w:val="30"/>
        </w:rPr>
        <w:t xml:space="preserve">书　记　员　林　</w:t>
      </w:r>
      <w:r>
        <w:rPr>
          <w:rFonts w:hint="eastAsia"/>
          <w:sz w:val="30"/>
          <w:szCs w:val="30"/>
        </w:rPr>
        <w:t xml:space="preserve"> </w:t>
      </w:r>
      <w:r>
        <w:rPr>
          <w:rFonts w:hint="eastAsia"/>
          <w:sz w:val="30"/>
          <w:szCs w:val="30"/>
        </w:rPr>
        <w:t xml:space="preserve">斯　</w:t>
      </w:r>
      <w:r>
        <w:rPr>
          <w:rFonts w:hint="eastAsia"/>
          <w:sz w:val="30"/>
          <w:szCs w:val="30"/>
        </w:rPr>
        <w:t xml:space="preserve"> </w:t>
      </w:r>
      <w:r>
        <w:rPr>
          <w:rFonts w:hint="eastAsia"/>
          <w:sz w:val="30"/>
          <w:szCs w:val="30"/>
        </w:rPr>
        <w:t>瑜</w:t>
      </w:r>
    </w:p>
    <w:p w:rsidR="00BB5FFA" w:rsidRDefault="00BB5FFA">
      <w:pPr>
        <w:spacing w:line="500" w:lineRule="atLeast"/>
        <w:jc w:val="right"/>
        <w:divId w:val="1301348868"/>
        <w:rPr>
          <w:rFonts w:hint="eastAsia"/>
          <w:sz w:val="30"/>
          <w:szCs w:val="30"/>
        </w:rPr>
      </w:pPr>
      <w:r>
        <w:rPr>
          <w:rFonts w:hint="eastAsia"/>
          <w:sz w:val="30"/>
          <w:szCs w:val="30"/>
        </w:rPr>
        <w:t>书　记　员　庄采雯（兼）</w:t>
      </w:r>
    </w:p>
    <w:p w:rsidR="00BB5FFA" w:rsidRDefault="00BB5FFA">
      <w:pPr>
        <w:spacing w:line="500" w:lineRule="atLeast"/>
        <w:ind w:firstLine="600"/>
        <w:divId w:val="1471896422"/>
        <w:rPr>
          <w:rFonts w:hint="eastAsia"/>
          <w:sz w:val="30"/>
          <w:szCs w:val="30"/>
        </w:rPr>
      </w:pPr>
      <w:r>
        <w:rPr>
          <w:rFonts w:hint="eastAsia"/>
          <w:sz w:val="30"/>
          <w:szCs w:val="30"/>
        </w:rPr>
        <w:t>附本案相关法律条文如下：</w:t>
      </w:r>
    </w:p>
    <w:p w:rsidR="00BB5FFA" w:rsidRDefault="00BB5FFA">
      <w:pPr>
        <w:spacing w:line="500" w:lineRule="atLeast"/>
        <w:ind w:firstLine="600"/>
        <w:divId w:val="1852067581"/>
        <w:rPr>
          <w:rFonts w:hint="eastAsia"/>
          <w:sz w:val="30"/>
          <w:szCs w:val="30"/>
        </w:rPr>
      </w:pPr>
      <w:r>
        <w:rPr>
          <w:rFonts w:hint="eastAsia"/>
          <w:sz w:val="30"/>
          <w:szCs w:val="30"/>
        </w:rPr>
        <w:t>《中华人民共和国刑法》</w:t>
      </w:r>
    </w:p>
    <w:p w:rsidR="00BB5FFA" w:rsidRDefault="00BB5FFA">
      <w:pPr>
        <w:spacing w:line="500" w:lineRule="atLeast"/>
        <w:ind w:firstLine="600"/>
        <w:divId w:val="180750415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BB5FFA" w:rsidRDefault="00BB5FFA">
      <w:pPr>
        <w:spacing w:line="500" w:lineRule="atLeast"/>
        <w:ind w:firstLine="600"/>
        <w:divId w:val="992417620"/>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BB5FFA" w:rsidRDefault="00BB5FFA">
      <w:pPr>
        <w:spacing w:line="500" w:lineRule="atLeast"/>
        <w:ind w:firstLine="600"/>
        <w:divId w:val="165480205"/>
        <w:rPr>
          <w:rFonts w:hint="eastAsia"/>
          <w:sz w:val="30"/>
          <w:szCs w:val="30"/>
        </w:rPr>
      </w:pPr>
      <w:r>
        <w:rPr>
          <w:rFonts w:hint="eastAsia"/>
          <w:sz w:val="30"/>
          <w:szCs w:val="30"/>
        </w:rPr>
        <w:t>第三百八十三条对犯贪污罪的，根据情节轻重，分别依照下列规定处罚</w:t>
      </w:r>
      <w:r>
        <w:rPr>
          <w:rFonts w:hint="eastAsia"/>
          <w:sz w:val="30"/>
          <w:szCs w:val="30"/>
        </w:rPr>
        <w:t>:</w:t>
      </w:r>
    </w:p>
    <w:p w:rsidR="00BB5FFA" w:rsidRDefault="00BB5FFA">
      <w:pPr>
        <w:spacing w:line="500" w:lineRule="atLeast"/>
        <w:ind w:firstLine="600"/>
        <w:divId w:val="3252125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BB5FFA" w:rsidRDefault="00BB5FFA">
      <w:pPr>
        <w:spacing w:line="500" w:lineRule="atLeast"/>
        <w:ind w:firstLine="600"/>
        <w:divId w:val="9880221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BB5FFA" w:rsidRDefault="00BB5FFA">
      <w:pPr>
        <w:spacing w:line="500" w:lineRule="atLeast"/>
        <w:ind w:firstLine="600"/>
        <w:divId w:val="120301091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BB5FFA" w:rsidRDefault="00BB5FFA">
      <w:pPr>
        <w:spacing w:line="500" w:lineRule="atLeast"/>
        <w:ind w:firstLine="600"/>
        <w:divId w:val="1344278946"/>
        <w:rPr>
          <w:rFonts w:hint="eastAsia"/>
          <w:sz w:val="30"/>
          <w:szCs w:val="30"/>
        </w:rPr>
      </w:pPr>
      <w:r>
        <w:rPr>
          <w:rFonts w:hint="eastAsia"/>
          <w:sz w:val="30"/>
          <w:szCs w:val="30"/>
        </w:rPr>
        <w:t>对多次贪污未经处理的，按照累计贪污数额处罚。</w:t>
      </w:r>
    </w:p>
    <w:p w:rsidR="00BB5FFA" w:rsidRDefault="00BB5FFA">
      <w:pPr>
        <w:spacing w:line="500" w:lineRule="atLeast"/>
        <w:ind w:firstLine="600"/>
        <w:divId w:val="16667539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BB5FFA" w:rsidRDefault="00BB5FFA">
      <w:pPr>
        <w:spacing w:line="500" w:lineRule="atLeast"/>
        <w:ind w:firstLine="600"/>
        <w:divId w:val="8914246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BB5FFA" w:rsidRDefault="00BB5FFA">
      <w:pPr>
        <w:spacing w:line="500" w:lineRule="atLeast"/>
        <w:ind w:firstLine="600"/>
        <w:divId w:val="18001017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B5FFA" w:rsidRDefault="00BB5FFA">
      <w:pPr>
        <w:spacing w:line="500" w:lineRule="atLeast"/>
        <w:ind w:firstLine="600"/>
        <w:divId w:val="80046317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B5FFA" w:rsidRDefault="00BB5FFA">
      <w:pPr>
        <w:spacing w:line="500" w:lineRule="atLeast"/>
        <w:ind w:firstLine="600"/>
        <w:divId w:val="2140800272"/>
        <w:rPr>
          <w:rFonts w:hint="eastAsia"/>
          <w:sz w:val="30"/>
          <w:szCs w:val="30"/>
        </w:rPr>
      </w:pPr>
      <w:r>
        <w:rPr>
          <w:rFonts w:hint="eastAsia"/>
          <w:sz w:val="30"/>
          <w:szCs w:val="30"/>
        </w:rPr>
        <w:t>第五十二条判处罚金，应当根据犯罪情节决定罚金数额。</w:t>
      </w:r>
    </w:p>
    <w:p w:rsidR="00BB5FFA" w:rsidRDefault="00BB5FFA">
      <w:pPr>
        <w:spacing w:line="500" w:lineRule="atLeast"/>
        <w:ind w:firstLine="600"/>
        <w:divId w:val="12414041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B5FFA" w:rsidRDefault="00BB5FFA">
      <w:pPr>
        <w:spacing w:line="500" w:lineRule="atLeast"/>
        <w:ind w:firstLine="600"/>
        <w:divId w:val="197477727"/>
        <w:rPr>
          <w:rFonts w:hint="eastAsia"/>
          <w:sz w:val="30"/>
          <w:szCs w:val="30"/>
        </w:rPr>
      </w:pPr>
      <w:r>
        <w:rPr>
          <w:rFonts w:hint="eastAsia"/>
          <w:sz w:val="30"/>
          <w:szCs w:val="30"/>
        </w:rPr>
        <w:t>由于遭遇不能抗拒的灾祸等原因缴纳确实有困难的，经人民法院裁定，可以延期缴纳、酌情减少或者免除。</w:t>
      </w:r>
    </w:p>
    <w:p w:rsidR="00BB5FFA" w:rsidRDefault="00BB5FFA">
      <w:pPr>
        <w:spacing w:line="500" w:lineRule="atLeast"/>
        <w:ind w:firstLine="600"/>
        <w:divId w:val="203549729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BB5FFA" w:rsidRDefault="00BB5FFA">
      <w:pPr>
        <w:spacing w:line="500" w:lineRule="atLeast"/>
        <w:ind w:firstLine="600"/>
        <w:divId w:val="21286953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B5FFA" w:rsidRDefault="00BB5FFA">
      <w:pPr>
        <w:spacing w:line="500" w:lineRule="atLeast"/>
        <w:ind w:firstLine="600"/>
        <w:divId w:val="10573620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B5FFA" w:rsidRDefault="00BB5FFA">
      <w:pPr>
        <w:spacing w:line="500" w:lineRule="atLeast"/>
        <w:ind w:firstLine="600"/>
        <w:divId w:val="71245809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BB5FFA" w:rsidRDefault="00BB5FFA">
      <w:pPr>
        <w:spacing w:line="500" w:lineRule="atLeast"/>
        <w:ind w:firstLine="600"/>
        <w:divId w:val="77779972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BB5FFA" w:rsidRDefault="00BB5FFA">
      <w:pPr>
        <w:spacing w:line="500" w:lineRule="atLeast"/>
        <w:ind w:firstLine="600"/>
        <w:divId w:val="82466283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BB5FFA" w:rsidRDefault="00BB5FFA">
      <w:pPr>
        <w:spacing w:line="500" w:lineRule="atLeast"/>
        <w:ind w:firstLine="600"/>
        <w:divId w:val="1065954093"/>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5FFA" w:rsidRDefault="00BB5FFA" w:rsidP="00BB5FFA">
      <w:pPr>
        <w:rPr>
          <w:rFonts w:hint="eastAsia"/>
        </w:rPr>
      </w:pPr>
      <w:r>
        <w:separator/>
      </w:r>
    </w:p>
  </w:endnote>
  <w:endnote w:type="continuationSeparator" w:id="0">
    <w:p w:rsidR="00BB5FFA" w:rsidRDefault="00BB5FFA" w:rsidP="00BB5F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5FFA" w:rsidRDefault="00BB5FFA" w:rsidP="00BB5FFA">
      <w:pPr>
        <w:rPr>
          <w:rFonts w:hint="eastAsia"/>
        </w:rPr>
      </w:pPr>
      <w:r>
        <w:separator/>
      </w:r>
    </w:p>
  </w:footnote>
  <w:footnote w:type="continuationSeparator" w:id="0">
    <w:p w:rsidR="00BB5FFA" w:rsidRDefault="00BB5FFA" w:rsidP="00BB5F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5FFA"/>
    <w:rsid w:val="002A6721"/>
    <w:rsid w:val="00BB5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5FFA"/>
    <w:pPr>
      <w:tabs>
        <w:tab w:val="center" w:pos="4153"/>
        <w:tab w:val="right" w:pos="8306"/>
      </w:tabs>
      <w:snapToGrid w:val="0"/>
      <w:jc w:val="center"/>
    </w:pPr>
    <w:rPr>
      <w:sz w:val="18"/>
      <w:szCs w:val="18"/>
    </w:rPr>
  </w:style>
  <w:style w:type="character" w:customStyle="1" w:styleId="a4">
    <w:name w:val="页眉 字符"/>
    <w:basedOn w:val="a0"/>
    <w:link w:val="a3"/>
    <w:uiPriority w:val="99"/>
    <w:rsid w:val="00BB5FFA"/>
    <w:rPr>
      <w:rFonts w:ascii="宋体" w:eastAsia="宋体" w:hAnsi="宋体" w:cs="宋体"/>
      <w:sz w:val="18"/>
      <w:szCs w:val="18"/>
    </w:rPr>
  </w:style>
  <w:style w:type="paragraph" w:styleId="a5">
    <w:name w:val="footer"/>
    <w:basedOn w:val="a"/>
    <w:link w:val="a6"/>
    <w:uiPriority w:val="99"/>
    <w:unhideWhenUsed/>
    <w:rsid w:val="00BB5FFA"/>
    <w:pPr>
      <w:tabs>
        <w:tab w:val="center" w:pos="4153"/>
        <w:tab w:val="right" w:pos="8306"/>
      </w:tabs>
      <w:snapToGrid w:val="0"/>
    </w:pPr>
    <w:rPr>
      <w:sz w:val="18"/>
      <w:szCs w:val="18"/>
    </w:rPr>
  </w:style>
  <w:style w:type="character" w:customStyle="1" w:styleId="a6">
    <w:name w:val="页脚 字符"/>
    <w:basedOn w:val="a0"/>
    <w:link w:val="a5"/>
    <w:uiPriority w:val="99"/>
    <w:rsid w:val="00BB5F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2014">
      <w:marLeft w:val="0"/>
      <w:marRight w:val="0"/>
      <w:marTop w:val="10"/>
      <w:marBottom w:val="10"/>
      <w:divBdr>
        <w:top w:val="none" w:sz="0" w:space="0" w:color="auto"/>
        <w:left w:val="none" w:sz="0" w:space="0" w:color="auto"/>
        <w:bottom w:val="none" w:sz="0" w:space="0" w:color="auto"/>
        <w:right w:val="none" w:sz="0" w:space="0" w:color="auto"/>
      </w:divBdr>
    </w:div>
    <w:div w:id="47191063">
      <w:marLeft w:val="0"/>
      <w:marRight w:val="0"/>
      <w:marTop w:val="10"/>
      <w:marBottom w:val="10"/>
      <w:divBdr>
        <w:top w:val="none" w:sz="0" w:space="0" w:color="auto"/>
        <w:left w:val="none" w:sz="0" w:space="0" w:color="auto"/>
        <w:bottom w:val="none" w:sz="0" w:space="0" w:color="auto"/>
        <w:right w:val="none" w:sz="0" w:space="0" w:color="auto"/>
      </w:divBdr>
    </w:div>
    <w:div w:id="47994862">
      <w:marLeft w:val="0"/>
      <w:marRight w:val="0"/>
      <w:marTop w:val="10"/>
      <w:marBottom w:val="10"/>
      <w:divBdr>
        <w:top w:val="none" w:sz="0" w:space="0" w:color="auto"/>
        <w:left w:val="none" w:sz="0" w:space="0" w:color="auto"/>
        <w:bottom w:val="none" w:sz="0" w:space="0" w:color="auto"/>
        <w:right w:val="none" w:sz="0" w:space="0" w:color="auto"/>
      </w:divBdr>
    </w:div>
    <w:div w:id="54622405">
      <w:marLeft w:val="0"/>
      <w:marRight w:val="0"/>
      <w:marTop w:val="10"/>
      <w:marBottom w:val="10"/>
      <w:divBdr>
        <w:top w:val="none" w:sz="0" w:space="0" w:color="auto"/>
        <w:left w:val="none" w:sz="0" w:space="0" w:color="auto"/>
        <w:bottom w:val="none" w:sz="0" w:space="0" w:color="auto"/>
        <w:right w:val="none" w:sz="0" w:space="0" w:color="auto"/>
      </w:divBdr>
    </w:div>
    <w:div w:id="105467324">
      <w:marLeft w:val="0"/>
      <w:marRight w:val="0"/>
      <w:marTop w:val="10"/>
      <w:marBottom w:val="10"/>
      <w:divBdr>
        <w:top w:val="none" w:sz="0" w:space="0" w:color="auto"/>
        <w:left w:val="none" w:sz="0" w:space="0" w:color="auto"/>
        <w:bottom w:val="none" w:sz="0" w:space="0" w:color="auto"/>
        <w:right w:val="none" w:sz="0" w:space="0" w:color="auto"/>
      </w:divBdr>
    </w:div>
    <w:div w:id="134641928">
      <w:marLeft w:val="0"/>
      <w:marRight w:val="0"/>
      <w:marTop w:val="10"/>
      <w:marBottom w:val="10"/>
      <w:divBdr>
        <w:top w:val="none" w:sz="0" w:space="0" w:color="auto"/>
        <w:left w:val="none" w:sz="0" w:space="0" w:color="auto"/>
        <w:bottom w:val="none" w:sz="0" w:space="0" w:color="auto"/>
        <w:right w:val="none" w:sz="0" w:space="0" w:color="auto"/>
      </w:divBdr>
    </w:div>
    <w:div w:id="165480205">
      <w:marLeft w:val="0"/>
      <w:marRight w:val="0"/>
      <w:marTop w:val="10"/>
      <w:marBottom w:val="10"/>
      <w:divBdr>
        <w:top w:val="none" w:sz="0" w:space="0" w:color="auto"/>
        <w:left w:val="none" w:sz="0" w:space="0" w:color="auto"/>
        <w:bottom w:val="none" w:sz="0" w:space="0" w:color="auto"/>
        <w:right w:val="none" w:sz="0" w:space="0" w:color="auto"/>
      </w:divBdr>
    </w:div>
    <w:div w:id="166139282">
      <w:marLeft w:val="0"/>
      <w:marRight w:val="720"/>
      <w:marTop w:val="10"/>
      <w:marBottom w:val="10"/>
      <w:divBdr>
        <w:top w:val="none" w:sz="0" w:space="0" w:color="auto"/>
        <w:left w:val="none" w:sz="0" w:space="0" w:color="auto"/>
        <w:bottom w:val="none" w:sz="0" w:space="0" w:color="auto"/>
        <w:right w:val="none" w:sz="0" w:space="0" w:color="auto"/>
      </w:divBdr>
    </w:div>
    <w:div w:id="166675399">
      <w:marLeft w:val="0"/>
      <w:marRight w:val="0"/>
      <w:marTop w:val="10"/>
      <w:marBottom w:val="10"/>
      <w:divBdr>
        <w:top w:val="none" w:sz="0" w:space="0" w:color="auto"/>
        <w:left w:val="none" w:sz="0" w:space="0" w:color="auto"/>
        <w:bottom w:val="none" w:sz="0" w:space="0" w:color="auto"/>
        <w:right w:val="none" w:sz="0" w:space="0" w:color="auto"/>
      </w:divBdr>
    </w:div>
    <w:div w:id="195243078">
      <w:marLeft w:val="0"/>
      <w:marRight w:val="0"/>
      <w:marTop w:val="10"/>
      <w:marBottom w:val="10"/>
      <w:divBdr>
        <w:top w:val="none" w:sz="0" w:space="0" w:color="auto"/>
        <w:left w:val="none" w:sz="0" w:space="0" w:color="auto"/>
        <w:bottom w:val="none" w:sz="0" w:space="0" w:color="auto"/>
        <w:right w:val="none" w:sz="0" w:space="0" w:color="auto"/>
      </w:divBdr>
    </w:div>
    <w:div w:id="197477727">
      <w:marLeft w:val="0"/>
      <w:marRight w:val="0"/>
      <w:marTop w:val="10"/>
      <w:marBottom w:val="10"/>
      <w:divBdr>
        <w:top w:val="none" w:sz="0" w:space="0" w:color="auto"/>
        <w:left w:val="none" w:sz="0" w:space="0" w:color="auto"/>
        <w:bottom w:val="none" w:sz="0" w:space="0" w:color="auto"/>
        <w:right w:val="none" w:sz="0" w:space="0" w:color="auto"/>
      </w:divBdr>
    </w:div>
    <w:div w:id="199511176">
      <w:marLeft w:val="0"/>
      <w:marRight w:val="0"/>
      <w:marTop w:val="10"/>
      <w:marBottom w:val="10"/>
      <w:divBdr>
        <w:top w:val="none" w:sz="0" w:space="0" w:color="auto"/>
        <w:left w:val="none" w:sz="0" w:space="0" w:color="auto"/>
        <w:bottom w:val="none" w:sz="0" w:space="0" w:color="auto"/>
        <w:right w:val="none" w:sz="0" w:space="0" w:color="auto"/>
      </w:divBdr>
    </w:div>
    <w:div w:id="220603094">
      <w:marLeft w:val="0"/>
      <w:marRight w:val="0"/>
      <w:marTop w:val="10"/>
      <w:marBottom w:val="10"/>
      <w:divBdr>
        <w:top w:val="none" w:sz="0" w:space="0" w:color="auto"/>
        <w:left w:val="none" w:sz="0" w:space="0" w:color="auto"/>
        <w:bottom w:val="none" w:sz="0" w:space="0" w:color="auto"/>
        <w:right w:val="none" w:sz="0" w:space="0" w:color="auto"/>
      </w:divBdr>
    </w:div>
    <w:div w:id="254364396">
      <w:marLeft w:val="0"/>
      <w:marRight w:val="0"/>
      <w:marTop w:val="10"/>
      <w:marBottom w:val="10"/>
      <w:divBdr>
        <w:top w:val="none" w:sz="0" w:space="0" w:color="auto"/>
        <w:left w:val="none" w:sz="0" w:space="0" w:color="auto"/>
        <w:bottom w:val="none" w:sz="0" w:space="0" w:color="auto"/>
        <w:right w:val="none" w:sz="0" w:space="0" w:color="auto"/>
      </w:divBdr>
    </w:div>
    <w:div w:id="276832482">
      <w:marLeft w:val="0"/>
      <w:marRight w:val="0"/>
      <w:marTop w:val="10"/>
      <w:marBottom w:val="10"/>
      <w:divBdr>
        <w:top w:val="none" w:sz="0" w:space="0" w:color="auto"/>
        <w:left w:val="none" w:sz="0" w:space="0" w:color="auto"/>
        <w:bottom w:val="none" w:sz="0" w:space="0" w:color="auto"/>
        <w:right w:val="none" w:sz="0" w:space="0" w:color="auto"/>
      </w:divBdr>
    </w:div>
    <w:div w:id="325212505">
      <w:marLeft w:val="0"/>
      <w:marRight w:val="0"/>
      <w:marTop w:val="10"/>
      <w:marBottom w:val="10"/>
      <w:divBdr>
        <w:top w:val="none" w:sz="0" w:space="0" w:color="auto"/>
        <w:left w:val="none" w:sz="0" w:space="0" w:color="auto"/>
        <w:bottom w:val="none" w:sz="0" w:space="0" w:color="auto"/>
        <w:right w:val="none" w:sz="0" w:space="0" w:color="auto"/>
      </w:divBdr>
    </w:div>
    <w:div w:id="355808423">
      <w:marLeft w:val="0"/>
      <w:marRight w:val="0"/>
      <w:marTop w:val="10"/>
      <w:marBottom w:val="10"/>
      <w:divBdr>
        <w:top w:val="none" w:sz="0" w:space="0" w:color="auto"/>
        <w:left w:val="none" w:sz="0" w:space="0" w:color="auto"/>
        <w:bottom w:val="none" w:sz="0" w:space="0" w:color="auto"/>
        <w:right w:val="none" w:sz="0" w:space="0" w:color="auto"/>
      </w:divBdr>
    </w:div>
    <w:div w:id="364329723">
      <w:marLeft w:val="0"/>
      <w:marRight w:val="720"/>
      <w:marTop w:val="10"/>
      <w:marBottom w:val="10"/>
      <w:divBdr>
        <w:top w:val="none" w:sz="0" w:space="0" w:color="auto"/>
        <w:left w:val="none" w:sz="0" w:space="0" w:color="auto"/>
        <w:bottom w:val="none" w:sz="0" w:space="0" w:color="auto"/>
        <w:right w:val="none" w:sz="0" w:space="0" w:color="auto"/>
      </w:divBdr>
    </w:div>
    <w:div w:id="379061728">
      <w:marLeft w:val="0"/>
      <w:marRight w:val="0"/>
      <w:marTop w:val="10"/>
      <w:marBottom w:val="10"/>
      <w:divBdr>
        <w:top w:val="none" w:sz="0" w:space="0" w:color="auto"/>
        <w:left w:val="none" w:sz="0" w:space="0" w:color="auto"/>
        <w:bottom w:val="none" w:sz="0" w:space="0" w:color="auto"/>
        <w:right w:val="none" w:sz="0" w:space="0" w:color="auto"/>
      </w:divBdr>
    </w:div>
    <w:div w:id="394207111">
      <w:marLeft w:val="0"/>
      <w:marRight w:val="0"/>
      <w:marTop w:val="10"/>
      <w:marBottom w:val="10"/>
      <w:divBdr>
        <w:top w:val="none" w:sz="0" w:space="0" w:color="auto"/>
        <w:left w:val="none" w:sz="0" w:space="0" w:color="auto"/>
        <w:bottom w:val="none" w:sz="0" w:space="0" w:color="auto"/>
        <w:right w:val="none" w:sz="0" w:space="0" w:color="auto"/>
      </w:divBdr>
    </w:div>
    <w:div w:id="495460218">
      <w:marLeft w:val="0"/>
      <w:marRight w:val="0"/>
      <w:marTop w:val="10"/>
      <w:marBottom w:val="10"/>
      <w:divBdr>
        <w:top w:val="none" w:sz="0" w:space="0" w:color="auto"/>
        <w:left w:val="none" w:sz="0" w:space="0" w:color="auto"/>
        <w:bottom w:val="none" w:sz="0" w:space="0" w:color="auto"/>
        <w:right w:val="none" w:sz="0" w:space="0" w:color="auto"/>
      </w:divBdr>
    </w:div>
    <w:div w:id="529879102">
      <w:marLeft w:val="0"/>
      <w:marRight w:val="0"/>
      <w:marTop w:val="10"/>
      <w:marBottom w:val="10"/>
      <w:divBdr>
        <w:top w:val="none" w:sz="0" w:space="0" w:color="auto"/>
        <w:left w:val="none" w:sz="0" w:space="0" w:color="auto"/>
        <w:bottom w:val="none" w:sz="0" w:space="0" w:color="auto"/>
        <w:right w:val="none" w:sz="0" w:space="0" w:color="auto"/>
      </w:divBdr>
    </w:div>
    <w:div w:id="540362212">
      <w:marLeft w:val="0"/>
      <w:marRight w:val="0"/>
      <w:marTop w:val="10"/>
      <w:marBottom w:val="10"/>
      <w:divBdr>
        <w:top w:val="none" w:sz="0" w:space="0" w:color="auto"/>
        <w:left w:val="none" w:sz="0" w:space="0" w:color="auto"/>
        <w:bottom w:val="none" w:sz="0" w:space="0" w:color="auto"/>
        <w:right w:val="none" w:sz="0" w:space="0" w:color="auto"/>
      </w:divBdr>
    </w:div>
    <w:div w:id="546337614">
      <w:marLeft w:val="0"/>
      <w:marRight w:val="0"/>
      <w:marTop w:val="10"/>
      <w:marBottom w:val="10"/>
      <w:divBdr>
        <w:top w:val="none" w:sz="0" w:space="0" w:color="auto"/>
        <w:left w:val="none" w:sz="0" w:space="0" w:color="auto"/>
        <w:bottom w:val="none" w:sz="0" w:space="0" w:color="auto"/>
        <w:right w:val="none" w:sz="0" w:space="0" w:color="auto"/>
      </w:divBdr>
    </w:div>
    <w:div w:id="563031837">
      <w:marLeft w:val="0"/>
      <w:marRight w:val="0"/>
      <w:marTop w:val="10"/>
      <w:marBottom w:val="10"/>
      <w:divBdr>
        <w:top w:val="none" w:sz="0" w:space="0" w:color="auto"/>
        <w:left w:val="none" w:sz="0" w:space="0" w:color="auto"/>
        <w:bottom w:val="none" w:sz="0" w:space="0" w:color="auto"/>
        <w:right w:val="none" w:sz="0" w:space="0" w:color="auto"/>
      </w:divBdr>
    </w:div>
    <w:div w:id="712458092">
      <w:marLeft w:val="0"/>
      <w:marRight w:val="0"/>
      <w:marTop w:val="10"/>
      <w:marBottom w:val="10"/>
      <w:divBdr>
        <w:top w:val="none" w:sz="0" w:space="0" w:color="auto"/>
        <w:left w:val="none" w:sz="0" w:space="0" w:color="auto"/>
        <w:bottom w:val="none" w:sz="0" w:space="0" w:color="auto"/>
        <w:right w:val="none" w:sz="0" w:space="0" w:color="auto"/>
      </w:divBdr>
    </w:div>
    <w:div w:id="777799723">
      <w:marLeft w:val="0"/>
      <w:marRight w:val="0"/>
      <w:marTop w:val="10"/>
      <w:marBottom w:val="10"/>
      <w:divBdr>
        <w:top w:val="none" w:sz="0" w:space="0" w:color="auto"/>
        <w:left w:val="none" w:sz="0" w:space="0" w:color="auto"/>
        <w:bottom w:val="none" w:sz="0" w:space="0" w:color="auto"/>
        <w:right w:val="none" w:sz="0" w:space="0" w:color="auto"/>
      </w:divBdr>
    </w:div>
    <w:div w:id="800463170">
      <w:marLeft w:val="0"/>
      <w:marRight w:val="0"/>
      <w:marTop w:val="10"/>
      <w:marBottom w:val="10"/>
      <w:divBdr>
        <w:top w:val="none" w:sz="0" w:space="0" w:color="auto"/>
        <w:left w:val="none" w:sz="0" w:space="0" w:color="auto"/>
        <w:bottom w:val="none" w:sz="0" w:space="0" w:color="auto"/>
        <w:right w:val="none" w:sz="0" w:space="0" w:color="auto"/>
      </w:divBdr>
    </w:div>
    <w:div w:id="809130288">
      <w:marLeft w:val="0"/>
      <w:marRight w:val="0"/>
      <w:marTop w:val="10"/>
      <w:marBottom w:val="10"/>
      <w:divBdr>
        <w:top w:val="none" w:sz="0" w:space="0" w:color="auto"/>
        <w:left w:val="none" w:sz="0" w:space="0" w:color="auto"/>
        <w:bottom w:val="none" w:sz="0" w:space="0" w:color="auto"/>
        <w:right w:val="none" w:sz="0" w:space="0" w:color="auto"/>
      </w:divBdr>
    </w:div>
    <w:div w:id="814957629">
      <w:marLeft w:val="0"/>
      <w:marRight w:val="0"/>
      <w:marTop w:val="10"/>
      <w:marBottom w:val="10"/>
      <w:divBdr>
        <w:top w:val="none" w:sz="0" w:space="0" w:color="auto"/>
        <w:left w:val="none" w:sz="0" w:space="0" w:color="auto"/>
        <w:bottom w:val="none" w:sz="0" w:space="0" w:color="auto"/>
        <w:right w:val="none" w:sz="0" w:space="0" w:color="auto"/>
      </w:divBdr>
    </w:div>
    <w:div w:id="824662831">
      <w:marLeft w:val="0"/>
      <w:marRight w:val="0"/>
      <w:marTop w:val="10"/>
      <w:marBottom w:val="10"/>
      <w:divBdr>
        <w:top w:val="none" w:sz="0" w:space="0" w:color="auto"/>
        <w:left w:val="none" w:sz="0" w:space="0" w:color="auto"/>
        <w:bottom w:val="none" w:sz="0" w:space="0" w:color="auto"/>
        <w:right w:val="none" w:sz="0" w:space="0" w:color="auto"/>
      </w:divBdr>
    </w:div>
    <w:div w:id="872504080">
      <w:marLeft w:val="0"/>
      <w:marRight w:val="0"/>
      <w:marTop w:val="10"/>
      <w:marBottom w:val="10"/>
      <w:divBdr>
        <w:top w:val="none" w:sz="0" w:space="0" w:color="auto"/>
        <w:left w:val="none" w:sz="0" w:space="0" w:color="auto"/>
        <w:bottom w:val="none" w:sz="0" w:space="0" w:color="auto"/>
        <w:right w:val="none" w:sz="0" w:space="0" w:color="auto"/>
      </w:divBdr>
    </w:div>
    <w:div w:id="885530493">
      <w:marLeft w:val="0"/>
      <w:marRight w:val="0"/>
      <w:marTop w:val="10"/>
      <w:marBottom w:val="10"/>
      <w:divBdr>
        <w:top w:val="none" w:sz="0" w:space="0" w:color="auto"/>
        <w:left w:val="none" w:sz="0" w:space="0" w:color="auto"/>
        <w:bottom w:val="none" w:sz="0" w:space="0" w:color="auto"/>
        <w:right w:val="none" w:sz="0" w:space="0" w:color="auto"/>
      </w:divBdr>
    </w:div>
    <w:div w:id="891424635">
      <w:marLeft w:val="0"/>
      <w:marRight w:val="0"/>
      <w:marTop w:val="10"/>
      <w:marBottom w:val="10"/>
      <w:divBdr>
        <w:top w:val="none" w:sz="0" w:space="0" w:color="auto"/>
        <w:left w:val="none" w:sz="0" w:space="0" w:color="auto"/>
        <w:bottom w:val="none" w:sz="0" w:space="0" w:color="auto"/>
        <w:right w:val="none" w:sz="0" w:space="0" w:color="auto"/>
      </w:divBdr>
    </w:div>
    <w:div w:id="894662697">
      <w:marLeft w:val="0"/>
      <w:marRight w:val="0"/>
      <w:marTop w:val="10"/>
      <w:marBottom w:val="10"/>
      <w:divBdr>
        <w:top w:val="none" w:sz="0" w:space="0" w:color="auto"/>
        <w:left w:val="none" w:sz="0" w:space="0" w:color="auto"/>
        <w:bottom w:val="none" w:sz="0" w:space="0" w:color="auto"/>
        <w:right w:val="none" w:sz="0" w:space="0" w:color="auto"/>
      </w:divBdr>
    </w:div>
    <w:div w:id="946540377">
      <w:marLeft w:val="0"/>
      <w:marRight w:val="0"/>
      <w:marTop w:val="10"/>
      <w:marBottom w:val="10"/>
      <w:divBdr>
        <w:top w:val="none" w:sz="0" w:space="0" w:color="auto"/>
        <w:left w:val="none" w:sz="0" w:space="0" w:color="auto"/>
        <w:bottom w:val="none" w:sz="0" w:space="0" w:color="auto"/>
        <w:right w:val="none" w:sz="0" w:space="0" w:color="auto"/>
      </w:divBdr>
    </w:div>
    <w:div w:id="985820635">
      <w:marLeft w:val="0"/>
      <w:marRight w:val="720"/>
      <w:marTop w:val="10"/>
      <w:marBottom w:val="10"/>
      <w:divBdr>
        <w:top w:val="none" w:sz="0" w:space="0" w:color="auto"/>
        <w:left w:val="none" w:sz="0" w:space="0" w:color="auto"/>
        <w:bottom w:val="none" w:sz="0" w:space="0" w:color="auto"/>
        <w:right w:val="none" w:sz="0" w:space="0" w:color="auto"/>
      </w:divBdr>
    </w:div>
    <w:div w:id="988022156">
      <w:marLeft w:val="0"/>
      <w:marRight w:val="0"/>
      <w:marTop w:val="10"/>
      <w:marBottom w:val="10"/>
      <w:divBdr>
        <w:top w:val="none" w:sz="0" w:space="0" w:color="auto"/>
        <w:left w:val="none" w:sz="0" w:space="0" w:color="auto"/>
        <w:bottom w:val="none" w:sz="0" w:space="0" w:color="auto"/>
        <w:right w:val="none" w:sz="0" w:space="0" w:color="auto"/>
      </w:divBdr>
    </w:div>
    <w:div w:id="992417620">
      <w:marLeft w:val="0"/>
      <w:marRight w:val="0"/>
      <w:marTop w:val="10"/>
      <w:marBottom w:val="10"/>
      <w:divBdr>
        <w:top w:val="none" w:sz="0" w:space="0" w:color="auto"/>
        <w:left w:val="none" w:sz="0" w:space="0" w:color="auto"/>
        <w:bottom w:val="none" w:sz="0" w:space="0" w:color="auto"/>
        <w:right w:val="none" w:sz="0" w:space="0" w:color="auto"/>
      </w:divBdr>
    </w:div>
    <w:div w:id="1017270172">
      <w:marLeft w:val="0"/>
      <w:marRight w:val="720"/>
      <w:marTop w:val="10"/>
      <w:marBottom w:val="10"/>
      <w:divBdr>
        <w:top w:val="none" w:sz="0" w:space="0" w:color="auto"/>
        <w:left w:val="none" w:sz="0" w:space="0" w:color="auto"/>
        <w:bottom w:val="none" w:sz="0" w:space="0" w:color="auto"/>
        <w:right w:val="none" w:sz="0" w:space="0" w:color="auto"/>
      </w:divBdr>
    </w:div>
    <w:div w:id="1017385249">
      <w:marLeft w:val="0"/>
      <w:marRight w:val="0"/>
      <w:marTop w:val="10"/>
      <w:marBottom w:val="10"/>
      <w:divBdr>
        <w:top w:val="none" w:sz="0" w:space="0" w:color="auto"/>
        <w:left w:val="none" w:sz="0" w:space="0" w:color="auto"/>
        <w:bottom w:val="none" w:sz="0" w:space="0" w:color="auto"/>
        <w:right w:val="none" w:sz="0" w:space="0" w:color="auto"/>
      </w:divBdr>
    </w:div>
    <w:div w:id="1057362022">
      <w:marLeft w:val="0"/>
      <w:marRight w:val="0"/>
      <w:marTop w:val="10"/>
      <w:marBottom w:val="10"/>
      <w:divBdr>
        <w:top w:val="none" w:sz="0" w:space="0" w:color="auto"/>
        <w:left w:val="none" w:sz="0" w:space="0" w:color="auto"/>
        <w:bottom w:val="none" w:sz="0" w:space="0" w:color="auto"/>
        <w:right w:val="none" w:sz="0" w:space="0" w:color="auto"/>
      </w:divBdr>
    </w:div>
    <w:div w:id="1060596668">
      <w:marLeft w:val="0"/>
      <w:marRight w:val="0"/>
      <w:marTop w:val="10"/>
      <w:marBottom w:val="10"/>
      <w:divBdr>
        <w:top w:val="none" w:sz="0" w:space="0" w:color="auto"/>
        <w:left w:val="none" w:sz="0" w:space="0" w:color="auto"/>
        <w:bottom w:val="none" w:sz="0" w:space="0" w:color="auto"/>
        <w:right w:val="none" w:sz="0" w:space="0" w:color="auto"/>
      </w:divBdr>
    </w:div>
    <w:div w:id="1065954093">
      <w:marLeft w:val="0"/>
      <w:marRight w:val="0"/>
      <w:marTop w:val="10"/>
      <w:marBottom w:val="10"/>
      <w:divBdr>
        <w:top w:val="none" w:sz="0" w:space="0" w:color="auto"/>
        <w:left w:val="none" w:sz="0" w:space="0" w:color="auto"/>
        <w:bottom w:val="none" w:sz="0" w:space="0" w:color="auto"/>
        <w:right w:val="none" w:sz="0" w:space="0" w:color="auto"/>
      </w:divBdr>
    </w:div>
    <w:div w:id="1203010914">
      <w:marLeft w:val="0"/>
      <w:marRight w:val="0"/>
      <w:marTop w:val="10"/>
      <w:marBottom w:val="10"/>
      <w:divBdr>
        <w:top w:val="none" w:sz="0" w:space="0" w:color="auto"/>
        <w:left w:val="none" w:sz="0" w:space="0" w:color="auto"/>
        <w:bottom w:val="none" w:sz="0" w:space="0" w:color="auto"/>
        <w:right w:val="none" w:sz="0" w:space="0" w:color="auto"/>
      </w:divBdr>
    </w:div>
    <w:div w:id="1241404172">
      <w:marLeft w:val="0"/>
      <w:marRight w:val="0"/>
      <w:marTop w:val="10"/>
      <w:marBottom w:val="10"/>
      <w:divBdr>
        <w:top w:val="none" w:sz="0" w:space="0" w:color="auto"/>
        <w:left w:val="none" w:sz="0" w:space="0" w:color="auto"/>
        <w:bottom w:val="none" w:sz="0" w:space="0" w:color="auto"/>
        <w:right w:val="none" w:sz="0" w:space="0" w:color="auto"/>
      </w:divBdr>
    </w:div>
    <w:div w:id="1254626076">
      <w:marLeft w:val="0"/>
      <w:marRight w:val="0"/>
      <w:marTop w:val="10"/>
      <w:marBottom w:val="10"/>
      <w:divBdr>
        <w:top w:val="none" w:sz="0" w:space="0" w:color="auto"/>
        <w:left w:val="none" w:sz="0" w:space="0" w:color="auto"/>
        <w:bottom w:val="none" w:sz="0" w:space="0" w:color="auto"/>
        <w:right w:val="none" w:sz="0" w:space="0" w:color="auto"/>
      </w:divBdr>
    </w:div>
    <w:div w:id="1285887536">
      <w:marLeft w:val="0"/>
      <w:marRight w:val="0"/>
      <w:marTop w:val="10"/>
      <w:marBottom w:val="10"/>
      <w:divBdr>
        <w:top w:val="none" w:sz="0" w:space="0" w:color="auto"/>
        <w:left w:val="none" w:sz="0" w:space="0" w:color="auto"/>
        <w:bottom w:val="none" w:sz="0" w:space="0" w:color="auto"/>
        <w:right w:val="none" w:sz="0" w:space="0" w:color="auto"/>
      </w:divBdr>
    </w:div>
    <w:div w:id="1301348868">
      <w:marLeft w:val="0"/>
      <w:marRight w:val="720"/>
      <w:marTop w:val="10"/>
      <w:marBottom w:val="10"/>
      <w:divBdr>
        <w:top w:val="none" w:sz="0" w:space="0" w:color="auto"/>
        <w:left w:val="none" w:sz="0" w:space="0" w:color="auto"/>
        <w:bottom w:val="none" w:sz="0" w:space="0" w:color="auto"/>
        <w:right w:val="none" w:sz="0" w:space="0" w:color="auto"/>
      </w:divBdr>
    </w:div>
    <w:div w:id="1344278946">
      <w:marLeft w:val="0"/>
      <w:marRight w:val="0"/>
      <w:marTop w:val="10"/>
      <w:marBottom w:val="10"/>
      <w:divBdr>
        <w:top w:val="none" w:sz="0" w:space="0" w:color="auto"/>
        <w:left w:val="none" w:sz="0" w:space="0" w:color="auto"/>
        <w:bottom w:val="none" w:sz="0" w:space="0" w:color="auto"/>
        <w:right w:val="none" w:sz="0" w:space="0" w:color="auto"/>
      </w:divBdr>
    </w:div>
    <w:div w:id="1445690413">
      <w:marLeft w:val="0"/>
      <w:marRight w:val="0"/>
      <w:marTop w:val="10"/>
      <w:marBottom w:val="10"/>
      <w:divBdr>
        <w:top w:val="none" w:sz="0" w:space="0" w:color="auto"/>
        <w:left w:val="none" w:sz="0" w:space="0" w:color="auto"/>
        <w:bottom w:val="none" w:sz="0" w:space="0" w:color="auto"/>
        <w:right w:val="none" w:sz="0" w:space="0" w:color="auto"/>
      </w:divBdr>
    </w:div>
    <w:div w:id="1471896422">
      <w:marLeft w:val="0"/>
      <w:marRight w:val="0"/>
      <w:marTop w:val="10"/>
      <w:marBottom w:val="10"/>
      <w:divBdr>
        <w:top w:val="none" w:sz="0" w:space="0" w:color="auto"/>
        <w:left w:val="none" w:sz="0" w:space="0" w:color="auto"/>
        <w:bottom w:val="none" w:sz="0" w:space="0" w:color="auto"/>
        <w:right w:val="none" w:sz="0" w:space="0" w:color="auto"/>
      </w:divBdr>
    </w:div>
    <w:div w:id="1524244393">
      <w:marLeft w:val="0"/>
      <w:marRight w:val="0"/>
      <w:marTop w:val="10"/>
      <w:marBottom w:val="10"/>
      <w:divBdr>
        <w:top w:val="none" w:sz="0" w:space="0" w:color="auto"/>
        <w:left w:val="none" w:sz="0" w:space="0" w:color="auto"/>
        <w:bottom w:val="none" w:sz="0" w:space="0" w:color="auto"/>
        <w:right w:val="none" w:sz="0" w:space="0" w:color="auto"/>
      </w:divBdr>
    </w:div>
    <w:div w:id="1567180642">
      <w:marLeft w:val="0"/>
      <w:marRight w:val="0"/>
      <w:marTop w:val="10"/>
      <w:marBottom w:val="10"/>
      <w:divBdr>
        <w:top w:val="none" w:sz="0" w:space="0" w:color="auto"/>
        <w:left w:val="none" w:sz="0" w:space="0" w:color="auto"/>
        <w:bottom w:val="none" w:sz="0" w:space="0" w:color="auto"/>
        <w:right w:val="none" w:sz="0" w:space="0" w:color="auto"/>
      </w:divBdr>
    </w:div>
    <w:div w:id="1568105477">
      <w:marLeft w:val="0"/>
      <w:marRight w:val="720"/>
      <w:marTop w:val="10"/>
      <w:marBottom w:val="10"/>
      <w:divBdr>
        <w:top w:val="none" w:sz="0" w:space="0" w:color="auto"/>
        <w:left w:val="none" w:sz="0" w:space="0" w:color="auto"/>
        <w:bottom w:val="none" w:sz="0" w:space="0" w:color="auto"/>
        <w:right w:val="none" w:sz="0" w:space="0" w:color="auto"/>
      </w:divBdr>
    </w:div>
    <w:div w:id="1598292532">
      <w:marLeft w:val="0"/>
      <w:marRight w:val="0"/>
      <w:marTop w:val="10"/>
      <w:marBottom w:val="10"/>
      <w:divBdr>
        <w:top w:val="none" w:sz="0" w:space="0" w:color="auto"/>
        <w:left w:val="none" w:sz="0" w:space="0" w:color="auto"/>
        <w:bottom w:val="none" w:sz="0" w:space="0" w:color="auto"/>
        <w:right w:val="none" w:sz="0" w:space="0" w:color="auto"/>
      </w:divBdr>
    </w:div>
    <w:div w:id="1658917919">
      <w:marLeft w:val="0"/>
      <w:marRight w:val="0"/>
      <w:marTop w:val="10"/>
      <w:marBottom w:val="10"/>
      <w:divBdr>
        <w:top w:val="none" w:sz="0" w:space="0" w:color="auto"/>
        <w:left w:val="none" w:sz="0" w:space="0" w:color="auto"/>
        <w:bottom w:val="none" w:sz="0" w:space="0" w:color="auto"/>
        <w:right w:val="none" w:sz="0" w:space="0" w:color="auto"/>
      </w:divBdr>
    </w:div>
    <w:div w:id="1659771674">
      <w:marLeft w:val="0"/>
      <w:marRight w:val="0"/>
      <w:marTop w:val="10"/>
      <w:marBottom w:val="10"/>
      <w:divBdr>
        <w:top w:val="none" w:sz="0" w:space="0" w:color="auto"/>
        <w:left w:val="none" w:sz="0" w:space="0" w:color="auto"/>
        <w:bottom w:val="none" w:sz="0" w:space="0" w:color="auto"/>
        <w:right w:val="none" w:sz="0" w:space="0" w:color="auto"/>
      </w:divBdr>
    </w:div>
    <w:div w:id="1709793103">
      <w:marLeft w:val="0"/>
      <w:marRight w:val="0"/>
      <w:marTop w:val="10"/>
      <w:marBottom w:val="10"/>
      <w:divBdr>
        <w:top w:val="none" w:sz="0" w:space="0" w:color="auto"/>
        <w:left w:val="none" w:sz="0" w:space="0" w:color="auto"/>
        <w:bottom w:val="none" w:sz="0" w:space="0" w:color="auto"/>
        <w:right w:val="none" w:sz="0" w:space="0" w:color="auto"/>
      </w:divBdr>
    </w:div>
    <w:div w:id="1800101759">
      <w:marLeft w:val="0"/>
      <w:marRight w:val="0"/>
      <w:marTop w:val="10"/>
      <w:marBottom w:val="10"/>
      <w:divBdr>
        <w:top w:val="none" w:sz="0" w:space="0" w:color="auto"/>
        <w:left w:val="none" w:sz="0" w:space="0" w:color="auto"/>
        <w:bottom w:val="none" w:sz="0" w:space="0" w:color="auto"/>
        <w:right w:val="none" w:sz="0" w:space="0" w:color="auto"/>
      </w:divBdr>
    </w:div>
    <w:div w:id="1807504151">
      <w:marLeft w:val="0"/>
      <w:marRight w:val="0"/>
      <w:marTop w:val="10"/>
      <w:marBottom w:val="10"/>
      <w:divBdr>
        <w:top w:val="none" w:sz="0" w:space="0" w:color="auto"/>
        <w:left w:val="none" w:sz="0" w:space="0" w:color="auto"/>
        <w:bottom w:val="none" w:sz="0" w:space="0" w:color="auto"/>
        <w:right w:val="none" w:sz="0" w:space="0" w:color="auto"/>
      </w:divBdr>
    </w:div>
    <w:div w:id="1852067581">
      <w:marLeft w:val="0"/>
      <w:marRight w:val="0"/>
      <w:marTop w:val="10"/>
      <w:marBottom w:val="10"/>
      <w:divBdr>
        <w:top w:val="none" w:sz="0" w:space="0" w:color="auto"/>
        <w:left w:val="none" w:sz="0" w:space="0" w:color="auto"/>
        <w:bottom w:val="none" w:sz="0" w:space="0" w:color="auto"/>
        <w:right w:val="none" w:sz="0" w:space="0" w:color="auto"/>
      </w:divBdr>
    </w:div>
    <w:div w:id="1897155528">
      <w:marLeft w:val="0"/>
      <w:marRight w:val="0"/>
      <w:marTop w:val="10"/>
      <w:marBottom w:val="10"/>
      <w:divBdr>
        <w:top w:val="none" w:sz="0" w:space="0" w:color="auto"/>
        <w:left w:val="none" w:sz="0" w:space="0" w:color="auto"/>
        <w:bottom w:val="none" w:sz="0" w:space="0" w:color="auto"/>
        <w:right w:val="none" w:sz="0" w:space="0" w:color="auto"/>
      </w:divBdr>
    </w:div>
    <w:div w:id="1954747935">
      <w:marLeft w:val="0"/>
      <w:marRight w:val="0"/>
      <w:marTop w:val="10"/>
      <w:marBottom w:val="10"/>
      <w:divBdr>
        <w:top w:val="none" w:sz="0" w:space="0" w:color="auto"/>
        <w:left w:val="none" w:sz="0" w:space="0" w:color="auto"/>
        <w:bottom w:val="none" w:sz="0" w:space="0" w:color="auto"/>
        <w:right w:val="none" w:sz="0" w:space="0" w:color="auto"/>
      </w:divBdr>
    </w:div>
    <w:div w:id="1980570326">
      <w:marLeft w:val="0"/>
      <w:marRight w:val="0"/>
      <w:marTop w:val="10"/>
      <w:marBottom w:val="10"/>
      <w:divBdr>
        <w:top w:val="none" w:sz="0" w:space="0" w:color="auto"/>
        <w:left w:val="none" w:sz="0" w:space="0" w:color="auto"/>
        <w:bottom w:val="none" w:sz="0" w:space="0" w:color="auto"/>
        <w:right w:val="none" w:sz="0" w:space="0" w:color="auto"/>
      </w:divBdr>
    </w:div>
    <w:div w:id="2035497297">
      <w:marLeft w:val="0"/>
      <w:marRight w:val="0"/>
      <w:marTop w:val="10"/>
      <w:marBottom w:val="10"/>
      <w:divBdr>
        <w:top w:val="none" w:sz="0" w:space="0" w:color="auto"/>
        <w:left w:val="none" w:sz="0" w:space="0" w:color="auto"/>
        <w:bottom w:val="none" w:sz="0" w:space="0" w:color="auto"/>
        <w:right w:val="none" w:sz="0" w:space="0" w:color="auto"/>
      </w:divBdr>
    </w:div>
    <w:div w:id="2080666098">
      <w:marLeft w:val="0"/>
      <w:marRight w:val="0"/>
      <w:marTop w:val="10"/>
      <w:marBottom w:val="10"/>
      <w:divBdr>
        <w:top w:val="none" w:sz="0" w:space="0" w:color="auto"/>
        <w:left w:val="none" w:sz="0" w:space="0" w:color="auto"/>
        <w:bottom w:val="none" w:sz="0" w:space="0" w:color="auto"/>
        <w:right w:val="none" w:sz="0" w:space="0" w:color="auto"/>
      </w:divBdr>
    </w:div>
    <w:div w:id="2095274681">
      <w:marLeft w:val="0"/>
      <w:marRight w:val="0"/>
      <w:marTop w:val="10"/>
      <w:marBottom w:val="10"/>
      <w:divBdr>
        <w:top w:val="none" w:sz="0" w:space="0" w:color="auto"/>
        <w:left w:val="none" w:sz="0" w:space="0" w:color="auto"/>
        <w:bottom w:val="none" w:sz="0" w:space="0" w:color="auto"/>
        <w:right w:val="none" w:sz="0" w:space="0" w:color="auto"/>
      </w:divBdr>
    </w:div>
    <w:div w:id="2128695380">
      <w:marLeft w:val="0"/>
      <w:marRight w:val="0"/>
      <w:marTop w:val="10"/>
      <w:marBottom w:val="10"/>
      <w:divBdr>
        <w:top w:val="none" w:sz="0" w:space="0" w:color="auto"/>
        <w:left w:val="none" w:sz="0" w:space="0" w:color="auto"/>
        <w:bottom w:val="none" w:sz="0" w:space="0" w:color="auto"/>
        <w:right w:val="none" w:sz="0" w:space="0" w:color="auto"/>
      </w:divBdr>
    </w:div>
    <w:div w:id="2137211735">
      <w:marLeft w:val="0"/>
      <w:marRight w:val="0"/>
      <w:marTop w:val="10"/>
      <w:marBottom w:val="10"/>
      <w:divBdr>
        <w:top w:val="none" w:sz="0" w:space="0" w:color="auto"/>
        <w:left w:val="none" w:sz="0" w:space="0" w:color="auto"/>
        <w:bottom w:val="none" w:sz="0" w:space="0" w:color="auto"/>
        <w:right w:val="none" w:sz="0" w:space="0" w:color="auto"/>
      </w:divBdr>
    </w:div>
    <w:div w:id="21408002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