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0ADE" w:rsidRDefault="00220ADE">
      <w:pPr>
        <w:spacing w:line="500" w:lineRule="atLeast"/>
        <w:jc w:val="center"/>
        <w:divId w:val="947279704"/>
        <w:rPr>
          <w:rFonts w:ascii="黑体" w:eastAsia="黑体" w:hAnsi="黑体"/>
          <w:sz w:val="36"/>
          <w:szCs w:val="36"/>
        </w:rPr>
      </w:pPr>
      <w:r>
        <w:rPr>
          <w:rFonts w:ascii="黑体" w:eastAsia="黑体" w:hAnsi="黑体" w:hint="eastAsia"/>
          <w:sz w:val="36"/>
          <w:szCs w:val="36"/>
        </w:rPr>
        <w:t>广东省江门市蓬江区人民法院</w:t>
      </w:r>
    </w:p>
    <w:p w:rsidR="00220ADE" w:rsidRDefault="00220ADE">
      <w:pPr>
        <w:spacing w:line="500" w:lineRule="atLeast"/>
        <w:jc w:val="center"/>
        <w:divId w:val="15255551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20ADE" w:rsidRDefault="00220ADE">
      <w:pPr>
        <w:spacing w:line="500" w:lineRule="atLeast"/>
        <w:jc w:val="right"/>
        <w:divId w:val="172054559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219</w:t>
      </w:r>
      <w:r>
        <w:rPr>
          <w:rFonts w:hint="eastAsia"/>
          <w:sz w:val="30"/>
          <w:szCs w:val="30"/>
        </w:rPr>
        <w:t>号</w:t>
      </w:r>
    </w:p>
    <w:p w:rsidR="00220ADE" w:rsidRDefault="00220ADE">
      <w:pPr>
        <w:spacing w:line="500" w:lineRule="atLeast"/>
        <w:ind w:firstLine="600"/>
        <w:divId w:val="1096055707"/>
        <w:rPr>
          <w:rFonts w:hint="eastAsia"/>
          <w:sz w:val="30"/>
          <w:szCs w:val="30"/>
        </w:rPr>
      </w:pPr>
      <w:r>
        <w:rPr>
          <w:rFonts w:hint="eastAsia"/>
          <w:sz w:val="30"/>
          <w:szCs w:val="30"/>
        </w:rPr>
        <w:t>公诉机关江门市蓬江区人民检察院。</w:t>
      </w:r>
    </w:p>
    <w:p w:rsidR="00220ADE" w:rsidRDefault="00220ADE">
      <w:pPr>
        <w:spacing w:line="500" w:lineRule="atLeast"/>
        <w:ind w:firstLine="600"/>
        <w:divId w:val="208080330"/>
        <w:rPr>
          <w:rFonts w:hint="eastAsia"/>
          <w:sz w:val="30"/>
          <w:szCs w:val="30"/>
        </w:rPr>
      </w:pPr>
      <w:r>
        <w:rPr>
          <w:rFonts w:hint="eastAsia"/>
          <w:sz w:val="30"/>
          <w:szCs w:val="30"/>
        </w:rPr>
        <w:t>被告人雷某国，男，</w:t>
      </w:r>
      <w:r>
        <w:rPr>
          <w:rFonts w:hint="eastAsia"/>
          <w:sz w:val="30"/>
          <w:szCs w:val="30"/>
        </w:rPr>
        <w:t>1977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日出生于广西武宣县，壮族，文化程度大学本科，原是江门市勘测院勘察工程部副主任、负责人，户籍登记地址：江门市蓬江区，现住址：江门市蓬江区。</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日因本案被刑事拘留，同年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日被逮捕。现羁押于广东省江门市看守所。</w:t>
      </w:r>
    </w:p>
    <w:p w:rsidR="00220ADE" w:rsidRDefault="00220ADE">
      <w:pPr>
        <w:spacing w:line="500" w:lineRule="atLeast"/>
        <w:ind w:firstLine="600"/>
        <w:divId w:val="2023968523"/>
        <w:rPr>
          <w:rFonts w:hint="eastAsia"/>
          <w:sz w:val="30"/>
          <w:szCs w:val="30"/>
        </w:rPr>
      </w:pPr>
      <w:r>
        <w:rPr>
          <w:rFonts w:hint="eastAsia"/>
          <w:sz w:val="30"/>
          <w:szCs w:val="30"/>
        </w:rPr>
        <w:t>江门市蓬江区人民检察院于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日以江蓬检诉刑诉（</w:t>
      </w:r>
      <w:r>
        <w:rPr>
          <w:rFonts w:hint="eastAsia"/>
          <w:sz w:val="30"/>
          <w:szCs w:val="30"/>
        </w:rPr>
        <w:t>2017</w:t>
      </w:r>
      <w:r>
        <w:rPr>
          <w:rFonts w:hint="eastAsia"/>
          <w:sz w:val="30"/>
          <w:szCs w:val="30"/>
        </w:rPr>
        <w:t>）</w:t>
      </w:r>
      <w:r>
        <w:rPr>
          <w:rFonts w:hint="eastAsia"/>
          <w:sz w:val="30"/>
          <w:szCs w:val="30"/>
        </w:rPr>
        <w:t>130</w:t>
      </w:r>
      <w:r>
        <w:rPr>
          <w:rFonts w:hint="eastAsia"/>
          <w:sz w:val="30"/>
          <w:szCs w:val="30"/>
        </w:rPr>
        <w:t>号起诉书指控被告人雷某国犯挪用公款罪，向本院提起公诉，并建议适用简易程序进行审理。本院经审查后，于同日立案受理，后发现本案具有不宜适用简易程序审理的情形，遂转为普通程序并依法组成合议庭，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日和</w:t>
      </w:r>
      <w:r>
        <w:rPr>
          <w:rFonts w:hint="eastAsia"/>
          <w:sz w:val="30"/>
          <w:szCs w:val="30"/>
        </w:rPr>
        <w:t>7</w:t>
      </w:r>
      <w:r>
        <w:rPr>
          <w:rFonts w:hint="eastAsia"/>
          <w:sz w:val="30"/>
          <w:szCs w:val="30"/>
        </w:rPr>
        <w:t>月</w:t>
      </w:r>
      <w:r>
        <w:rPr>
          <w:rFonts w:hint="eastAsia"/>
          <w:sz w:val="30"/>
          <w:szCs w:val="30"/>
        </w:rPr>
        <w:t>27</w:t>
      </w:r>
      <w:r>
        <w:rPr>
          <w:rFonts w:hint="eastAsia"/>
          <w:sz w:val="30"/>
          <w:szCs w:val="30"/>
        </w:rPr>
        <w:t>日适用普通程序公开开庭审理了本案。江门市蓬江区人民检察院指派检察员李超荣、代理检察员伍英丽出庭支持公诉，被告人雷某国到庭参加了诉讼。期间，本院依法同意江门市蓬江区人民检察院延期审理一次。现已审理终结。</w:t>
      </w:r>
    </w:p>
    <w:p w:rsidR="00220ADE" w:rsidRDefault="00220ADE">
      <w:pPr>
        <w:spacing w:line="500" w:lineRule="atLeast"/>
        <w:ind w:firstLine="600"/>
        <w:divId w:val="179126026"/>
        <w:rPr>
          <w:rFonts w:hint="eastAsia"/>
          <w:sz w:val="30"/>
          <w:szCs w:val="30"/>
        </w:rPr>
      </w:pPr>
      <w:r>
        <w:rPr>
          <w:rFonts w:hint="eastAsia"/>
          <w:sz w:val="30"/>
          <w:szCs w:val="30"/>
        </w:rPr>
        <w:t>江门市蓬江区人民检察院指控称，</w:t>
      </w:r>
      <w:r>
        <w:rPr>
          <w:rFonts w:hint="eastAsia"/>
          <w:sz w:val="30"/>
          <w:szCs w:val="30"/>
        </w:rPr>
        <w:t>2013</w:t>
      </w:r>
      <w:r>
        <w:rPr>
          <w:rFonts w:hint="eastAsia"/>
          <w:sz w:val="30"/>
          <w:szCs w:val="30"/>
        </w:rPr>
        <w:t>年年初，江门市勘测院院长任某军安排时任江门市勘测院勘察工程部副主任、负责人雷某国采取虚增江门市勘测院勘察工程费用支出的方式，从单位正帐套取公款并由雷某国账外保管，以解决江门市勘测院外聘注册岩土师费用开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月期间，被告人雷某国多次采取虚增江门市五邑中医院体检楼等单位勘察工程费用支出的方式，从单位正账上套取公款合计人民币</w:t>
      </w:r>
      <w:r>
        <w:rPr>
          <w:rFonts w:hint="eastAsia"/>
          <w:sz w:val="30"/>
          <w:szCs w:val="30"/>
        </w:rPr>
        <w:t>234,300</w:t>
      </w:r>
      <w:r>
        <w:rPr>
          <w:rFonts w:hint="eastAsia"/>
          <w:sz w:val="30"/>
          <w:szCs w:val="30"/>
        </w:rPr>
        <w:t>元由其个人账外保管</w:t>
      </w:r>
      <w:r>
        <w:rPr>
          <w:rFonts w:hint="eastAsia"/>
          <w:sz w:val="30"/>
          <w:szCs w:val="30"/>
        </w:rPr>
        <w:t>,</w:t>
      </w:r>
      <w:r>
        <w:rPr>
          <w:rFonts w:hint="eastAsia"/>
          <w:sz w:val="30"/>
          <w:szCs w:val="30"/>
        </w:rPr>
        <w:t>后被告人雷某国利用其负责账</w:t>
      </w:r>
      <w:r>
        <w:rPr>
          <w:rFonts w:hint="eastAsia"/>
          <w:sz w:val="30"/>
          <w:szCs w:val="30"/>
        </w:rPr>
        <w:lastRenderedPageBreak/>
        <w:t>外保管上述公款的职务便利，将上述合计人民币</w:t>
      </w:r>
      <w:r>
        <w:rPr>
          <w:rFonts w:hint="eastAsia"/>
          <w:sz w:val="30"/>
          <w:szCs w:val="30"/>
        </w:rPr>
        <w:t>234,300</w:t>
      </w:r>
      <w:r>
        <w:rPr>
          <w:rFonts w:hint="eastAsia"/>
          <w:sz w:val="30"/>
          <w:szCs w:val="30"/>
        </w:rPr>
        <w:t>元公款全部挪用归其个人用于参与网上赌博。</w:t>
      </w:r>
    </w:p>
    <w:p w:rsidR="00220ADE" w:rsidRDefault="00220ADE">
      <w:pPr>
        <w:spacing w:line="500" w:lineRule="atLeast"/>
        <w:ind w:firstLine="600"/>
        <w:divId w:val="103237722"/>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月期间，被告人雷某国利用其任江门市勘测院勘察工程部副主任、工作人员的职务便利，在负责向客户催收勘察工程款以及经手支付费用给相关单位的过程中，截留单位应付江门地质工程勘察院检测费用人民币</w:t>
      </w:r>
      <w:r>
        <w:rPr>
          <w:rFonts w:hint="eastAsia"/>
          <w:sz w:val="30"/>
          <w:szCs w:val="30"/>
        </w:rPr>
        <w:t>9,480</w:t>
      </w:r>
      <w:r>
        <w:rPr>
          <w:rFonts w:hint="eastAsia"/>
          <w:sz w:val="30"/>
          <w:szCs w:val="30"/>
        </w:rPr>
        <w:t>元</w:t>
      </w:r>
      <w:r>
        <w:rPr>
          <w:rFonts w:hint="eastAsia"/>
          <w:sz w:val="30"/>
          <w:szCs w:val="30"/>
        </w:rPr>
        <w:t>,</w:t>
      </w:r>
      <w:r>
        <w:rPr>
          <w:rFonts w:hint="eastAsia"/>
          <w:sz w:val="30"/>
          <w:szCs w:val="30"/>
        </w:rPr>
        <w:t>并通过要求客户以现金形式结算工程款或将工程款划到其个人名下账户的方式，多次截留单位应收江门市远洋冷冻厂等单位工程款合计人民币</w:t>
      </w:r>
      <w:r>
        <w:rPr>
          <w:rFonts w:hint="eastAsia"/>
          <w:sz w:val="30"/>
          <w:szCs w:val="30"/>
        </w:rPr>
        <w:t>264,870</w:t>
      </w:r>
      <w:r>
        <w:rPr>
          <w:rFonts w:hint="eastAsia"/>
          <w:sz w:val="30"/>
          <w:szCs w:val="30"/>
        </w:rPr>
        <w:t>元。后被告人雷某国将上述截留单位应付费用、应收工程款合计人民币</w:t>
      </w:r>
      <w:r>
        <w:rPr>
          <w:rFonts w:hint="eastAsia"/>
          <w:sz w:val="30"/>
          <w:szCs w:val="30"/>
        </w:rPr>
        <w:t>274,350</w:t>
      </w:r>
      <w:r>
        <w:rPr>
          <w:rFonts w:hint="eastAsia"/>
          <w:sz w:val="30"/>
          <w:szCs w:val="30"/>
        </w:rPr>
        <w:t>元公款全部挪用归其个人用于参与网上赌博。</w:t>
      </w:r>
    </w:p>
    <w:p w:rsidR="00220ADE" w:rsidRDefault="00220ADE">
      <w:pPr>
        <w:spacing w:line="500" w:lineRule="atLeast"/>
        <w:ind w:firstLine="600"/>
        <w:divId w:val="1001473541"/>
        <w:rPr>
          <w:rFonts w:hint="eastAsia"/>
          <w:sz w:val="30"/>
          <w:szCs w:val="30"/>
        </w:rPr>
      </w:pPr>
      <w:r>
        <w:rPr>
          <w:rFonts w:hint="eastAsia"/>
          <w:sz w:val="30"/>
          <w:szCs w:val="30"/>
        </w:rPr>
        <w:t>被告人雷某国上述挪用公款的行为被江门市勘测院发现后，被告人雷某国于</w:t>
      </w:r>
      <w:r>
        <w:rPr>
          <w:rFonts w:hint="eastAsia"/>
          <w:sz w:val="30"/>
          <w:szCs w:val="30"/>
        </w:rPr>
        <w:t>2015</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月期间共退还涉案公款合计人民币</w:t>
      </w:r>
      <w:r>
        <w:rPr>
          <w:rFonts w:hint="eastAsia"/>
          <w:sz w:val="30"/>
          <w:szCs w:val="30"/>
        </w:rPr>
        <w:t>288,441.3</w:t>
      </w:r>
      <w:r>
        <w:rPr>
          <w:rFonts w:hint="eastAsia"/>
          <w:sz w:val="30"/>
          <w:szCs w:val="30"/>
        </w:rPr>
        <w:t>元给江门市勘测院（其中</w:t>
      </w:r>
      <w:r>
        <w:rPr>
          <w:rFonts w:hint="eastAsia"/>
          <w:sz w:val="30"/>
          <w:szCs w:val="30"/>
        </w:rPr>
        <w:t>275300</w:t>
      </w:r>
      <w:r>
        <w:rPr>
          <w:rFonts w:hint="eastAsia"/>
          <w:sz w:val="30"/>
          <w:szCs w:val="30"/>
        </w:rPr>
        <w:t>元已由江门市勘测院入账，</w:t>
      </w:r>
      <w:r>
        <w:rPr>
          <w:rFonts w:hint="eastAsia"/>
          <w:sz w:val="30"/>
          <w:szCs w:val="30"/>
        </w:rPr>
        <w:t>13141.3</w:t>
      </w:r>
      <w:r>
        <w:rPr>
          <w:rFonts w:hint="eastAsia"/>
          <w:sz w:val="30"/>
          <w:szCs w:val="30"/>
        </w:rPr>
        <w:t>元由江门市勘测院财务人员保管），剩余涉案公款人民币</w:t>
      </w:r>
      <w:r>
        <w:rPr>
          <w:rFonts w:hint="eastAsia"/>
          <w:sz w:val="30"/>
          <w:szCs w:val="30"/>
        </w:rPr>
        <w:t>220,208.7</w:t>
      </w:r>
      <w:r>
        <w:rPr>
          <w:rFonts w:hint="eastAsia"/>
          <w:sz w:val="30"/>
          <w:szCs w:val="30"/>
        </w:rPr>
        <w:t>元公款至今没有退还。</w:t>
      </w:r>
    </w:p>
    <w:p w:rsidR="00220ADE" w:rsidRDefault="00220ADE">
      <w:pPr>
        <w:spacing w:line="500" w:lineRule="atLeast"/>
        <w:ind w:firstLine="600"/>
        <w:divId w:val="1564414753"/>
        <w:rPr>
          <w:rFonts w:hint="eastAsia"/>
          <w:sz w:val="30"/>
          <w:szCs w:val="30"/>
        </w:rPr>
      </w:pPr>
      <w:r>
        <w:rPr>
          <w:rFonts w:hint="eastAsia"/>
          <w:sz w:val="30"/>
          <w:szCs w:val="30"/>
        </w:rPr>
        <w:t>检察院认为，被告人雷某国无视国家法律，身为国家工作人员利用职务上的便利，挪用公款归个人使用，进行非法活动，数额达到人民币</w:t>
      </w:r>
      <w:r>
        <w:rPr>
          <w:rFonts w:hint="eastAsia"/>
          <w:sz w:val="30"/>
          <w:szCs w:val="30"/>
        </w:rPr>
        <w:t>508650</w:t>
      </w:r>
      <w:r>
        <w:rPr>
          <w:rFonts w:hint="eastAsia"/>
          <w:sz w:val="30"/>
          <w:szCs w:val="30"/>
        </w:rPr>
        <w:t>元，其行为已触犯了《中华人民共和国刑法》第三百八十四条第一款之规定，犯罪事实清楚，证据确实、充分，应当以挪用公款罪追究其刑事责任。被告人雷某国犯罪以后如实供述自己的罪行，根据《中华人民共和国刑法》第六十七条第三款之规定，可以从轻处罚。根据《中华人民共和国刑事诉讼法》第一百七十二条之规定，提起公诉，并建议判处被告人雷某国三年以上五年以下有期徒刑。</w:t>
      </w:r>
    </w:p>
    <w:p w:rsidR="00220ADE" w:rsidRDefault="00220ADE">
      <w:pPr>
        <w:spacing w:line="500" w:lineRule="atLeast"/>
        <w:ind w:firstLine="600"/>
        <w:divId w:val="1816294706"/>
        <w:rPr>
          <w:rFonts w:hint="eastAsia"/>
          <w:sz w:val="30"/>
          <w:szCs w:val="30"/>
        </w:rPr>
      </w:pPr>
      <w:r>
        <w:rPr>
          <w:rFonts w:hint="eastAsia"/>
          <w:sz w:val="30"/>
          <w:szCs w:val="30"/>
        </w:rPr>
        <w:t>被告人雷某国对公诉机关指控的上述犯罪事实无异议，并表示认罪；但同时辩称，其于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月底离开单位前，曾和单位约定由单位借用其岩土高级工程师资格证使用三年，费用为</w:t>
      </w:r>
      <w:r>
        <w:rPr>
          <w:rFonts w:hint="eastAsia"/>
          <w:sz w:val="30"/>
          <w:szCs w:val="30"/>
        </w:rPr>
        <w:t>6</w:t>
      </w:r>
      <w:r>
        <w:rPr>
          <w:rFonts w:hint="eastAsia"/>
          <w:sz w:val="30"/>
          <w:szCs w:val="30"/>
        </w:rPr>
        <w:t>万元，故其应已归还了挪用的款项约为</w:t>
      </w:r>
      <w:r>
        <w:rPr>
          <w:rFonts w:hint="eastAsia"/>
          <w:sz w:val="30"/>
          <w:szCs w:val="30"/>
        </w:rPr>
        <w:t>36</w:t>
      </w:r>
      <w:r>
        <w:rPr>
          <w:rFonts w:hint="eastAsia"/>
          <w:sz w:val="30"/>
          <w:szCs w:val="30"/>
        </w:rPr>
        <w:t>万多元。</w:t>
      </w:r>
    </w:p>
    <w:p w:rsidR="00220ADE" w:rsidRDefault="00220ADE">
      <w:pPr>
        <w:spacing w:line="500" w:lineRule="atLeast"/>
        <w:ind w:firstLine="600"/>
        <w:divId w:val="715547105"/>
        <w:rPr>
          <w:rFonts w:hint="eastAsia"/>
          <w:sz w:val="30"/>
          <w:szCs w:val="30"/>
        </w:rPr>
      </w:pPr>
      <w:r>
        <w:rPr>
          <w:rFonts w:hint="eastAsia"/>
          <w:sz w:val="30"/>
          <w:szCs w:val="30"/>
        </w:rPr>
        <w:t>经审理查明，一、</w:t>
      </w:r>
      <w:r>
        <w:rPr>
          <w:rFonts w:hint="eastAsia"/>
          <w:sz w:val="30"/>
          <w:szCs w:val="30"/>
        </w:rPr>
        <w:t>2013</w:t>
      </w:r>
      <w:r>
        <w:rPr>
          <w:rFonts w:hint="eastAsia"/>
          <w:sz w:val="30"/>
          <w:szCs w:val="30"/>
        </w:rPr>
        <w:t>年年初，江门市勘测院院长任某军同意时任江门市勘测院勘察工程部副主任、负责人雷某国采取虚增江门市勘测院勘察工程费用支出的方式，从单位正帐套取公款并由雷某国账外保管，以解决江门市勘测院外聘注册岩土师费用开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月期间，被告人雷某国多次采取虚增江门市五邑中医院体检楼等单位勘察工程费用支出的方式，从单位正账上套取公款合计人民币</w:t>
      </w:r>
      <w:r>
        <w:rPr>
          <w:rFonts w:hint="eastAsia"/>
          <w:sz w:val="30"/>
          <w:szCs w:val="30"/>
        </w:rPr>
        <w:t>234,300</w:t>
      </w:r>
      <w:r>
        <w:rPr>
          <w:rFonts w:hint="eastAsia"/>
          <w:sz w:val="30"/>
          <w:szCs w:val="30"/>
        </w:rPr>
        <w:t>元由其个人账外保管</w:t>
      </w:r>
      <w:r>
        <w:rPr>
          <w:rFonts w:hint="eastAsia"/>
          <w:sz w:val="30"/>
          <w:szCs w:val="30"/>
        </w:rPr>
        <w:t>,</w:t>
      </w:r>
      <w:r>
        <w:rPr>
          <w:rFonts w:hint="eastAsia"/>
          <w:sz w:val="30"/>
          <w:szCs w:val="30"/>
        </w:rPr>
        <w:t>后被告人雷某国利用其负责账外保管上述公款的职务便利，将上述款项合计人民币</w:t>
      </w:r>
      <w:r>
        <w:rPr>
          <w:rFonts w:hint="eastAsia"/>
          <w:sz w:val="30"/>
          <w:szCs w:val="30"/>
        </w:rPr>
        <w:t>234,300</w:t>
      </w:r>
      <w:r>
        <w:rPr>
          <w:rFonts w:hint="eastAsia"/>
          <w:sz w:val="30"/>
          <w:szCs w:val="30"/>
        </w:rPr>
        <w:t>元全部挪用归其个人用于参与网上赌博。具体虚增事实如下：</w:t>
      </w:r>
    </w:p>
    <w:p w:rsidR="00220ADE" w:rsidRDefault="00220ADE">
      <w:pPr>
        <w:spacing w:line="500" w:lineRule="atLeast"/>
        <w:ind w:firstLine="600"/>
        <w:divId w:val="720250768"/>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雷某国在与江门市勘测院工作人员林某荣介绍承接其单位某个勘察勘探工程项目的包工头刘某宏进行结算时，雷某国向林某荣提出需要虚增工程费用，用于单位支出，然后雷某国带林某荣妻子梁艳芬到税局以梁艳芬的名义开具</w:t>
      </w:r>
      <w:r>
        <w:rPr>
          <w:rFonts w:hint="eastAsia"/>
          <w:sz w:val="30"/>
          <w:szCs w:val="30"/>
        </w:rPr>
        <w:t>70000</w:t>
      </w:r>
      <w:r>
        <w:rPr>
          <w:rFonts w:hint="eastAsia"/>
          <w:sz w:val="30"/>
          <w:szCs w:val="30"/>
        </w:rPr>
        <w:t>元的发票</w:t>
      </w:r>
      <w:r>
        <w:rPr>
          <w:rFonts w:hint="eastAsia"/>
          <w:sz w:val="30"/>
          <w:szCs w:val="30"/>
        </w:rPr>
        <w:t>(</w:t>
      </w:r>
      <w:r>
        <w:rPr>
          <w:rFonts w:hint="eastAsia"/>
          <w:sz w:val="30"/>
          <w:szCs w:val="30"/>
        </w:rPr>
        <w:t>分别是</w:t>
      </w:r>
      <w:r>
        <w:rPr>
          <w:rFonts w:hint="eastAsia"/>
          <w:sz w:val="30"/>
          <w:szCs w:val="30"/>
        </w:rPr>
        <w:t>32000</w:t>
      </w:r>
      <w:r>
        <w:rPr>
          <w:rFonts w:hint="eastAsia"/>
          <w:sz w:val="30"/>
          <w:szCs w:val="30"/>
        </w:rPr>
        <w:t>元和</w:t>
      </w:r>
      <w:r>
        <w:rPr>
          <w:rFonts w:hint="eastAsia"/>
          <w:sz w:val="30"/>
          <w:szCs w:val="30"/>
        </w:rPr>
        <w:t>38000</w:t>
      </w:r>
      <w:r>
        <w:rPr>
          <w:rFonts w:hint="eastAsia"/>
          <w:sz w:val="30"/>
          <w:szCs w:val="30"/>
        </w:rPr>
        <w:t>元两张票</w:t>
      </w:r>
      <w:r>
        <w:rPr>
          <w:rFonts w:hint="eastAsia"/>
          <w:sz w:val="30"/>
          <w:szCs w:val="30"/>
        </w:rPr>
        <w:t>)</w:t>
      </w:r>
      <w:r>
        <w:rPr>
          <w:rFonts w:hint="eastAsia"/>
          <w:sz w:val="30"/>
          <w:szCs w:val="30"/>
        </w:rPr>
        <w:t>拿回单位入账</w:t>
      </w:r>
      <w:r>
        <w:rPr>
          <w:rFonts w:hint="eastAsia"/>
          <w:sz w:val="30"/>
          <w:szCs w:val="30"/>
        </w:rPr>
        <w:t>,</w:t>
      </w:r>
      <w:r>
        <w:rPr>
          <w:rFonts w:hint="eastAsia"/>
          <w:sz w:val="30"/>
          <w:szCs w:val="30"/>
        </w:rPr>
        <w:t>其中虚增工程费用</w:t>
      </w:r>
      <w:r>
        <w:rPr>
          <w:rFonts w:hint="eastAsia"/>
          <w:sz w:val="30"/>
          <w:szCs w:val="30"/>
        </w:rPr>
        <w:t>25000</w:t>
      </w:r>
      <w:r>
        <w:rPr>
          <w:rFonts w:hint="eastAsia"/>
          <w:sz w:val="30"/>
          <w:szCs w:val="30"/>
        </w:rPr>
        <w:t>元，雷将其中</w:t>
      </w:r>
      <w:r>
        <w:rPr>
          <w:rFonts w:hint="eastAsia"/>
          <w:sz w:val="30"/>
          <w:szCs w:val="30"/>
        </w:rPr>
        <w:t>45000</w:t>
      </w:r>
      <w:r>
        <w:rPr>
          <w:rFonts w:hint="eastAsia"/>
          <w:sz w:val="30"/>
          <w:szCs w:val="30"/>
        </w:rPr>
        <w:t>元实际用于支付刘某宏等人劳务费用和开票费用后，剩余虚增套现的公款</w:t>
      </w:r>
      <w:r>
        <w:rPr>
          <w:rFonts w:hint="eastAsia"/>
          <w:sz w:val="30"/>
          <w:szCs w:val="30"/>
        </w:rPr>
        <w:t>25000</w:t>
      </w:r>
      <w:r>
        <w:rPr>
          <w:rFonts w:hint="eastAsia"/>
          <w:sz w:val="30"/>
          <w:szCs w:val="30"/>
        </w:rPr>
        <w:t>元由其帐外保管并挪用。</w:t>
      </w:r>
    </w:p>
    <w:p w:rsidR="00220ADE" w:rsidRDefault="00220ADE">
      <w:pPr>
        <w:spacing w:line="500" w:lineRule="atLeast"/>
        <w:ind w:firstLine="600"/>
        <w:divId w:val="1567759677"/>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w:t>
      </w:r>
      <w:r>
        <w:rPr>
          <w:rFonts w:hint="eastAsia"/>
          <w:sz w:val="30"/>
          <w:szCs w:val="30"/>
        </w:rPr>
        <w:t>被告人雷某国在与承接群华园、中医院体检楼勘察勘探工程项目的包工头胡某友进行结算时，雷某国叫胡某友安排其下属工作人员赵某才陪其到税局开具了</w:t>
      </w:r>
      <w:r>
        <w:rPr>
          <w:rFonts w:hint="eastAsia"/>
          <w:sz w:val="30"/>
          <w:szCs w:val="30"/>
        </w:rPr>
        <w:t>42000</w:t>
      </w:r>
      <w:r>
        <w:rPr>
          <w:rFonts w:hint="eastAsia"/>
          <w:sz w:val="30"/>
          <w:szCs w:val="30"/>
        </w:rPr>
        <w:t>元发票回单位入账</w:t>
      </w:r>
      <w:r>
        <w:rPr>
          <w:rFonts w:hint="eastAsia"/>
          <w:sz w:val="30"/>
          <w:szCs w:val="30"/>
        </w:rPr>
        <w:t>,</w:t>
      </w:r>
      <w:r>
        <w:rPr>
          <w:rFonts w:hint="eastAsia"/>
          <w:sz w:val="30"/>
          <w:szCs w:val="30"/>
        </w:rPr>
        <w:t>其中虚增工程费用</w:t>
      </w:r>
      <w:r>
        <w:rPr>
          <w:rFonts w:hint="eastAsia"/>
          <w:sz w:val="30"/>
          <w:szCs w:val="30"/>
        </w:rPr>
        <w:t>20000</w:t>
      </w:r>
      <w:r>
        <w:rPr>
          <w:rFonts w:hint="eastAsia"/>
          <w:sz w:val="30"/>
          <w:szCs w:val="30"/>
        </w:rPr>
        <w:t>元，后雷某国将其中</w:t>
      </w:r>
      <w:r>
        <w:rPr>
          <w:rFonts w:hint="eastAsia"/>
          <w:sz w:val="30"/>
          <w:szCs w:val="30"/>
        </w:rPr>
        <w:t>22000</w:t>
      </w:r>
      <w:r>
        <w:rPr>
          <w:rFonts w:hint="eastAsia"/>
          <w:sz w:val="30"/>
          <w:szCs w:val="30"/>
        </w:rPr>
        <w:t>元用于支付实际分包费用外</w:t>
      </w:r>
      <w:r>
        <w:rPr>
          <w:rFonts w:hint="eastAsia"/>
          <w:sz w:val="30"/>
          <w:szCs w:val="30"/>
        </w:rPr>
        <w:t>,</w:t>
      </w:r>
      <w:r>
        <w:rPr>
          <w:rFonts w:hint="eastAsia"/>
          <w:sz w:val="30"/>
          <w:szCs w:val="30"/>
        </w:rPr>
        <w:t>剩余虚增套现的公款</w:t>
      </w:r>
      <w:r>
        <w:rPr>
          <w:rFonts w:hint="eastAsia"/>
          <w:sz w:val="30"/>
          <w:szCs w:val="30"/>
        </w:rPr>
        <w:t>20000</w:t>
      </w:r>
      <w:r>
        <w:rPr>
          <w:rFonts w:hint="eastAsia"/>
          <w:sz w:val="30"/>
          <w:szCs w:val="30"/>
        </w:rPr>
        <w:t>元由其帐外保管并挪用。</w:t>
      </w:r>
    </w:p>
    <w:p w:rsidR="00220ADE" w:rsidRDefault="00220ADE">
      <w:pPr>
        <w:spacing w:line="500" w:lineRule="atLeast"/>
        <w:ind w:firstLine="600"/>
        <w:divId w:val="1255281969"/>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w:t>
      </w:r>
      <w:r>
        <w:rPr>
          <w:rFonts w:hint="eastAsia"/>
          <w:sz w:val="30"/>
          <w:szCs w:val="30"/>
        </w:rPr>
        <w:t>,</w:t>
      </w:r>
      <w:r>
        <w:rPr>
          <w:rFonts w:hint="eastAsia"/>
          <w:sz w:val="30"/>
          <w:szCs w:val="30"/>
        </w:rPr>
        <w:t>被告人雷某国在与承接大长江豪爵研发中心楼勘察勘探工程项目的分包商胡某友和刘某宏进行工程结算时，被告人雷某国先后三次到税局开具了总额为</w:t>
      </w:r>
      <w:r>
        <w:rPr>
          <w:rFonts w:hint="eastAsia"/>
          <w:sz w:val="30"/>
          <w:szCs w:val="30"/>
        </w:rPr>
        <w:t>120190</w:t>
      </w:r>
      <w:r>
        <w:rPr>
          <w:rFonts w:hint="eastAsia"/>
          <w:sz w:val="30"/>
          <w:szCs w:val="30"/>
        </w:rPr>
        <w:t>元的发票拿回单位入账</w:t>
      </w:r>
      <w:r>
        <w:rPr>
          <w:rFonts w:hint="eastAsia"/>
          <w:sz w:val="30"/>
          <w:szCs w:val="30"/>
        </w:rPr>
        <w:t>,</w:t>
      </w:r>
      <w:r>
        <w:rPr>
          <w:rFonts w:hint="eastAsia"/>
          <w:sz w:val="30"/>
          <w:szCs w:val="30"/>
        </w:rPr>
        <w:t>共虚增工程费用</w:t>
      </w:r>
      <w:r>
        <w:rPr>
          <w:rFonts w:hint="eastAsia"/>
          <w:sz w:val="30"/>
          <w:szCs w:val="30"/>
        </w:rPr>
        <w:t>47500</w:t>
      </w:r>
      <w:r>
        <w:rPr>
          <w:rFonts w:hint="eastAsia"/>
          <w:sz w:val="30"/>
          <w:szCs w:val="30"/>
        </w:rPr>
        <w:t>元，后将其中</w:t>
      </w:r>
      <w:r>
        <w:rPr>
          <w:rFonts w:hint="eastAsia"/>
          <w:sz w:val="30"/>
          <w:szCs w:val="30"/>
        </w:rPr>
        <w:t>7</w:t>
      </w:r>
      <w:r>
        <w:rPr>
          <w:rFonts w:hint="eastAsia"/>
          <w:sz w:val="30"/>
          <w:szCs w:val="30"/>
        </w:rPr>
        <w:t>万多元（含代支税费）分多次支付给胡某友、刘某宏用于作为实际分包费用外，剩余虚增套现的公款</w:t>
      </w:r>
      <w:r>
        <w:rPr>
          <w:rFonts w:hint="eastAsia"/>
          <w:sz w:val="30"/>
          <w:szCs w:val="30"/>
        </w:rPr>
        <w:t>47500</w:t>
      </w:r>
      <w:r>
        <w:rPr>
          <w:rFonts w:hint="eastAsia"/>
          <w:sz w:val="30"/>
          <w:szCs w:val="30"/>
        </w:rPr>
        <w:t>元由其帐外保管并挪用。</w:t>
      </w:r>
    </w:p>
    <w:p w:rsidR="00220ADE" w:rsidRDefault="00220ADE">
      <w:pPr>
        <w:spacing w:line="500" w:lineRule="atLeast"/>
        <w:ind w:firstLine="600"/>
        <w:divId w:val="230046635"/>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月，被告人雷某国在与承接新会美吉特购物广场、新会名苑小区勘察勘探工程项目的施工方刘某宏进行工程结算时，叫林某荣提供梁锡泽身份证，到税局开具了总额为</w:t>
      </w:r>
      <w:r>
        <w:rPr>
          <w:rFonts w:hint="eastAsia"/>
          <w:sz w:val="30"/>
          <w:szCs w:val="30"/>
        </w:rPr>
        <w:t>43942.5</w:t>
      </w:r>
      <w:r>
        <w:rPr>
          <w:rFonts w:hint="eastAsia"/>
          <w:sz w:val="30"/>
          <w:szCs w:val="30"/>
        </w:rPr>
        <w:t>元的发票回单位入账，其中虚增工程费用</w:t>
      </w:r>
      <w:r>
        <w:rPr>
          <w:rFonts w:hint="eastAsia"/>
          <w:sz w:val="30"/>
          <w:szCs w:val="30"/>
        </w:rPr>
        <w:t>17500</w:t>
      </w:r>
      <w:r>
        <w:rPr>
          <w:rFonts w:hint="eastAsia"/>
          <w:sz w:val="30"/>
          <w:szCs w:val="30"/>
        </w:rPr>
        <w:t>元，后将其中</w:t>
      </w:r>
      <w:r>
        <w:rPr>
          <w:rFonts w:hint="eastAsia"/>
          <w:sz w:val="30"/>
          <w:szCs w:val="30"/>
        </w:rPr>
        <w:t>25000</w:t>
      </w:r>
      <w:r>
        <w:rPr>
          <w:rFonts w:hint="eastAsia"/>
          <w:sz w:val="30"/>
          <w:szCs w:val="30"/>
        </w:rPr>
        <w:t>多元用于支付给刘某宏作为实际费用开支外，剩余虚增套现的公款</w:t>
      </w:r>
      <w:r>
        <w:rPr>
          <w:rFonts w:hint="eastAsia"/>
          <w:sz w:val="30"/>
          <w:szCs w:val="30"/>
        </w:rPr>
        <w:t>17500</w:t>
      </w:r>
      <w:r>
        <w:rPr>
          <w:rFonts w:hint="eastAsia"/>
          <w:sz w:val="30"/>
          <w:szCs w:val="30"/>
        </w:rPr>
        <w:t>元由其帐外保管并挪用。</w:t>
      </w:r>
    </w:p>
    <w:p w:rsidR="00220ADE" w:rsidRDefault="00220ADE">
      <w:pPr>
        <w:spacing w:line="500" w:lineRule="atLeast"/>
        <w:ind w:firstLine="600"/>
        <w:divId w:val="543636083"/>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月，被告人雷某国在与承接江门产业转移园台山园区和东某食品厂勘察勘探工程项目的分包商刘某宏进行工程结算时，拿刘某宏身份证到税局开具了</w:t>
      </w:r>
      <w:r>
        <w:rPr>
          <w:rFonts w:hint="eastAsia"/>
          <w:sz w:val="30"/>
          <w:szCs w:val="30"/>
        </w:rPr>
        <w:t>46641.7</w:t>
      </w:r>
      <w:r>
        <w:rPr>
          <w:rFonts w:hint="eastAsia"/>
          <w:sz w:val="30"/>
          <w:szCs w:val="30"/>
        </w:rPr>
        <w:t>元的发票回单位入账，其中虚增工程费用</w:t>
      </w:r>
      <w:r>
        <w:rPr>
          <w:rFonts w:hint="eastAsia"/>
          <w:sz w:val="30"/>
          <w:szCs w:val="30"/>
        </w:rPr>
        <w:t>17500</w:t>
      </w:r>
      <w:r>
        <w:rPr>
          <w:rFonts w:hint="eastAsia"/>
          <w:sz w:val="30"/>
          <w:szCs w:val="30"/>
        </w:rPr>
        <w:t>元，后将其中约</w:t>
      </w:r>
      <w:r>
        <w:rPr>
          <w:rFonts w:hint="eastAsia"/>
          <w:sz w:val="30"/>
          <w:szCs w:val="30"/>
        </w:rPr>
        <w:t>3</w:t>
      </w:r>
      <w:r>
        <w:rPr>
          <w:rFonts w:hint="eastAsia"/>
          <w:sz w:val="30"/>
          <w:szCs w:val="30"/>
        </w:rPr>
        <w:t>万元左右用于支付给刘某宏作为实际劳务费用开支外，剩余虚增套现的公款</w:t>
      </w:r>
      <w:r>
        <w:rPr>
          <w:rFonts w:hint="eastAsia"/>
          <w:sz w:val="30"/>
          <w:szCs w:val="30"/>
        </w:rPr>
        <w:t>17500</w:t>
      </w:r>
      <w:r>
        <w:rPr>
          <w:rFonts w:hint="eastAsia"/>
          <w:sz w:val="30"/>
          <w:szCs w:val="30"/>
        </w:rPr>
        <w:t>元由其帐外保管并挪用。</w:t>
      </w:r>
    </w:p>
    <w:p w:rsidR="00220ADE" w:rsidRDefault="00220ADE">
      <w:pPr>
        <w:spacing w:line="500" w:lineRule="atLeast"/>
        <w:ind w:firstLine="600"/>
        <w:divId w:val="1586959072"/>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月，被告人雷某国在与承接星汇名庭小区勘察勘探超前钻工程项目的分包商胡某友进行结算时，叫胡某友安排其下属工作人员赵某才拿身份证到税局协助其开具了总额为</w:t>
      </w:r>
      <w:r>
        <w:rPr>
          <w:rFonts w:hint="eastAsia"/>
          <w:sz w:val="30"/>
          <w:szCs w:val="30"/>
        </w:rPr>
        <w:t>40572</w:t>
      </w:r>
      <w:r>
        <w:rPr>
          <w:rFonts w:hint="eastAsia"/>
          <w:sz w:val="30"/>
          <w:szCs w:val="30"/>
        </w:rPr>
        <w:t>元的发票回单位入账，其中虚增工程费用</w:t>
      </w:r>
      <w:r>
        <w:rPr>
          <w:rFonts w:hint="eastAsia"/>
          <w:sz w:val="30"/>
          <w:szCs w:val="30"/>
        </w:rPr>
        <w:t>39300</w:t>
      </w:r>
      <w:r>
        <w:rPr>
          <w:rFonts w:hint="eastAsia"/>
          <w:sz w:val="30"/>
          <w:szCs w:val="30"/>
        </w:rPr>
        <w:t>元，后将其中</w:t>
      </w:r>
      <w:r>
        <w:rPr>
          <w:rFonts w:hint="eastAsia"/>
          <w:sz w:val="30"/>
          <w:szCs w:val="30"/>
        </w:rPr>
        <w:t>1000</w:t>
      </w:r>
      <w:r>
        <w:rPr>
          <w:rFonts w:hint="eastAsia"/>
          <w:sz w:val="30"/>
          <w:szCs w:val="30"/>
        </w:rPr>
        <w:t>多元支付给胡某友作为实际劳务费用外，剩余虚增套现的公款</w:t>
      </w:r>
      <w:r>
        <w:rPr>
          <w:rFonts w:hint="eastAsia"/>
          <w:sz w:val="30"/>
          <w:szCs w:val="30"/>
        </w:rPr>
        <w:t>39300</w:t>
      </w:r>
      <w:r>
        <w:rPr>
          <w:rFonts w:hint="eastAsia"/>
          <w:sz w:val="30"/>
          <w:szCs w:val="30"/>
        </w:rPr>
        <w:t>元由其帐外保管并挪用。</w:t>
      </w:r>
    </w:p>
    <w:p w:rsidR="00220ADE" w:rsidRDefault="00220ADE">
      <w:pPr>
        <w:spacing w:line="500" w:lineRule="atLeast"/>
        <w:ind w:firstLine="600"/>
        <w:divId w:val="989291481"/>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月，被告人雷某国在与承接西江山庄水岸小区勘察勘探工程项目的施工方刘某宏进行结算时，拿刘某宏、梁某英身份证到税局开具了两张合计金额为</w:t>
      </w:r>
      <w:r>
        <w:rPr>
          <w:rFonts w:hint="eastAsia"/>
          <w:sz w:val="30"/>
          <w:szCs w:val="30"/>
        </w:rPr>
        <w:t>98301</w:t>
      </w:r>
      <w:r>
        <w:rPr>
          <w:rFonts w:hint="eastAsia"/>
          <w:sz w:val="30"/>
          <w:szCs w:val="30"/>
        </w:rPr>
        <w:t>元的发票回单位入账，其中虚增工程费用</w:t>
      </w:r>
      <w:r>
        <w:rPr>
          <w:rFonts w:hint="eastAsia"/>
          <w:sz w:val="30"/>
          <w:szCs w:val="30"/>
        </w:rPr>
        <w:t>37500</w:t>
      </w:r>
      <w:r>
        <w:rPr>
          <w:rFonts w:hint="eastAsia"/>
          <w:sz w:val="30"/>
          <w:szCs w:val="30"/>
        </w:rPr>
        <w:t>元，后将其中</w:t>
      </w:r>
      <w:r>
        <w:rPr>
          <w:rFonts w:hint="eastAsia"/>
          <w:sz w:val="30"/>
          <w:szCs w:val="30"/>
        </w:rPr>
        <w:t>6</w:t>
      </w:r>
      <w:r>
        <w:rPr>
          <w:rFonts w:hint="eastAsia"/>
          <w:sz w:val="30"/>
          <w:szCs w:val="30"/>
        </w:rPr>
        <w:t>万多元支付给刘某宏作为实际劳务费用外，剩余虚增套取的公款</w:t>
      </w:r>
      <w:r>
        <w:rPr>
          <w:rFonts w:hint="eastAsia"/>
          <w:sz w:val="30"/>
          <w:szCs w:val="30"/>
        </w:rPr>
        <w:t>37500</w:t>
      </w:r>
      <w:r>
        <w:rPr>
          <w:rFonts w:hint="eastAsia"/>
          <w:sz w:val="30"/>
          <w:szCs w:val="30"/>
        </w:rPr>
        <w:t>元由其帐外保管并挪用。</w:t>
      </w:r>
    </w:p>
    <w:p w:rsidR="00220ADE" w:rsidRDefault="00220ADE">
      <w:pPr>
        <w:spacing w:line="500" w:lineRule="atLeast"/>
        <w:ind w:firstLine="600"/>
        <w:divId w:val="598682685"/>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月，被告人雷某国在与承接大长江豪爵研发中心楼勘察勘探工程项目施工方刘某宏进行结算时，拿刘某宏、梁某英身份证到税局开具了两张合计金额为</w:t>
      </w:r>
      <w:r>
        <w:rPr>
          <w:rFonts w:hint="eastAsia"/>
          <w:sz w:val="30"/>
          <w:szCs w:val="30"/>
        </w:rPr>
        <w:t>81632.25</w:t>
      </w:r>
      <w:r>
        <w:rPr>
          <w:rFonts w:hint="eastAsia"/>
          <w:sz w:val="30"/>
          <w:szCs w:val="30"/>
        </w:rPr>
        <w:t>元的发票回单位入账，其中虚增工程费用</w:t>
      </w:r>
      <w:r>
        <w:rPr>
          <w:rFonts w:hint="eastAsia"/>
          <w:sz w:val="30"/>
          <w:szCs w:val="30"/>
        </w:rPr>
        <w:t>30000</w:t>
      </w:r>
      <w:r>
        <w:rPr>
          <w:rFonts w:hint="eastAsia"/>
          <w:sz w:val="30"/>
          <w:szCs w:val="30"/>
        </w:rPr>
        <w:t>元，后将其中</w:t>
      </w:r>
      <w:r>
        <w:rPr>
          <w:rFonts w:hint="eastAsia"/>
          <w:sz w:val="30"/>
          <w:szCs w:val="30"/>
        </w:rPr>
        <w:t>5</w:t>
      </w:r>
      <w:r>
        <w:rPr>
          <w:rFonts w:hint="eastAsia"/>
          <w:sz w:val="30"/>
          <w:szCs w:val="30"/>
        </w:rPr>
        <w:t>万多元支付给刘某宏作为实际劳务费用外，剩余虚增套现的公款</w:t>
      </w:r>
      <w:r>
        <w:rPr>
          <w:rFonts w:hint="eastAsia"/>
          <w:sz w:val="30"/>
          <w:szCs w:val="30"/>
        </w:rPr>
        <w:t>30000</w:t>
      </w:r>
      <w:r>
        <w:rPr>
          <w:rFonts w:hint="eastAsia"/>
          <w:sz w:val="30"/>
          <w:szCs w:val="30"/>
        </w:rPr>
        <w:t>元由其保管并挪用。</w:t>
      </w:r>
    </w:p>
    <w:p w:rsidR="00220ADE" w:rsidRDefault="00220ADE">
      <w:pPr>
        <w:spacing w:line="500" w:lineRule="atLeast"/>
        <w:ind w:firstLine="600"/>
        <w:divId w:val="629092645"/>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月期间，被告人雷某国利用其任江门市勘测院勘察工程部副主任、负责人的职务便利，在经手支付费用给相关单位的过程中，截留单位应付给江门地质工程勘察院检测费用人民币</w:t>
      </w:r>
      <w:r>
        <w:rPr>
          <w:rFonts w:hint="eastAsia"/>
          <w:sz w:val="30"/>
          <w:szCs w:val="30"/>
        </w:rPr>
        <w:t>9,480</w:t>
      </w:r>
      <w:r>
        <w:rPr>
          <w:rFonts w:hint="eastAsia"/>
          <w:sz w:val="30"/>
          <w:szCs w:val="30"/>
        </w:rPr>
        <w:t>元；同时，在负责向客户催收勘察工程款过程中，通过要求客户以现金形式结算工程款或将工程款划到其个人名下账户的方式，多次截留单位应收江门市远洋冷冻厂等单位工程款合计人民币</w:t>
      </w:r>
      <w:r>
        <w:rPr>
          <w:rFonts w:hint="eastAsia"/>
          <w:sz w:val="30"/>
          <w:szCs w:val="30"/>
        </w:rPr>
        <w:t>246</w:t>
      </w:r>
      <w:r>
        <w:rPr>
          <w:rFonts w:hint="eastAsia"/>
          <w:sz w:val="30"/>
          <w:szCs w:val="30"/>
        </w:rPr>
        <w:t>，</w:t>
      </w:r>
      <w:r>
        <w:rPr>
          <w:rFonts w:hint="eastAsia"/>
          <w:sz w:val="30"/>
          <w:szCs w:val="30"/>
        </w:rPr>
        <w:t>870</w:t>
      </w:r>
      <w:r>
        <w:rPr>
          <w:rFonts w:hint="eastAsia"/>
          <w:sz w:val="30"/>
          <w:szCs w:val="30"/>
        </w:rPr>
        <w:t>元。后被告人雷某国将上述截留单位应付费用、应收工程款合计人民币</w:t>
      </w:r>
      <w:r>
        <w:rPr>
          <w:rFonts w:hint="eastAsia"/>
          <w:sz w:val="30"/>
          <w:szCs w:val="30"/>
        </w:rPr>
        <w:t>256,350</w:t>
      </w:r>
      <w:r>
        <w:rPr>
          <w:rFonts w:hint="eastAsia"/>
          <w:sz w:val="30"/>
          <w:szCs w:val="30"/>
        </w:rPr>
        <w:t>元全部挪用归其个人用于参与网上赌博。具体截留单位应收工程款的事实如下：</w:t>
      </w:r>
    </w:p>
    <w:p w:rsidR="00220ADE" w:rsidRDefault="00220ADE">
      <w:pPr>
        <w:spacing w:line="500" w:lineRule="atLeast"/>
        <w:ind w:firstLine="600"/>
        <w:divId w:val="2093968172"/>
        <w:rPr>
          <w:rFonts w:hint="eastAsia"/>
          <w:sz w:val="30"/>
          <w:szCs w:val="30"/>
        </w:rPr>
      </w:pPr>
      <w:r>
        <w:rPr>
          <w:rFonts w:hint="eastAsia"/>
          <w:sz w:val="30"/>
          <w:szCs w:val="30"/>
        </w:rPr>
        <w:t>1.2013</w:t>
      </w:r>
      <w:r>
        <w:rPr>
          <w:rFonts w:hint="eastAsia"/>
          <w:sz w:val="30"/>
          <w:szCs w:val="30"/>
        </w:rPr>
        <w:t>年</w:t>
      </w:r>
      <w:r>
        <w:rPr>
          <w:rFonts w:hint="eastAsia"/>
          <w:sz w:val="30"/>
          <w:szCs w:val="30"/>
        </w:rPr>
        <w:t>1</w:t>
      </w:r>
      <w:r>
        <w:rPr>
          <w:rFonts w:hint="eastAsia"/>
          <w:sz w:val="30"/>
          <w:szCs w:val="30"/>
        </w:rPr>
        <w:t>月中旬，截留江门市远洋冷冻厂宿舍楼的勘察工程款</w:t>
      </w:r>
      <w:r>
        <w:rPr>
          <w:rFonts w:hint="eastAsia"/>
          <w:sz w:val="30"/>
          <w:szCs w:val="30"/>
        </w:rPr>
        <w:t>5000</w:t>
      </w:r>
      <w:r>
        <w:rPr>
          <w:rFonts w:hint="eastAsia"/>
          <w:sz w:val="30"/>
          <w:szCs w:val="30"/>
        </w:rPr>
        <w:t>元。</w:t>
      </w:r>
    </w:p>
    <w:p w:rsidR="00220ADE" w:rsidRDefault="00220ADE">
      <w:pPr>
        <w:spacing w:line="500" w:lineRule="atLeast"/>
        <w:ind w:firstLine="600"/>
        <w:divId w:val="404306123"/>
        <w:rPr>
          <w:rFonts w:hint="eastAsia"/>
          <w:sz w:val="30"/>
          <w:szCs w:val="30"/>
        </w:rPr>
      </w:pPr>
      <w:r>
        <w:rPr>
          <w:rFonts w:hint="eastAsia"/>
          <w:sz w:val="30"/>
          <w:szCs w:val="30"/>
        </w:rPr>
        <w:t>2.2013</w:t>
      </w:r>
      <w:r>
        <w:rPr>
          <w:rFonts w:hint="eastAsia"/>
          <w:sz w:val="30"/>
          <w:szCs w:val="30"/>
        </w:rPr>
        <w:t>年</w:t>
      </w:r>
      <w:r>
        <w:rPr>
          <w:rFonts w:hint="eastAsia"/>
          <w:sz w:val="30"/>
          <w:szCs w:val="30"/>
        </w:rPr>
        <w:t>2</w:t>
      </w:r>
      <w:r>
        <w:rPr>
          <w:rFonts w:hint="eastAsia"/>
          <w:sz w:val="30"/>
          <w:szCs w:val="30"/>
        </w:rPr>
        <w:t>月，截留恩平泉林万亩山湖一期Ⅰ区勘察工程项目工程款</w:t>
      </w:r>
      <w:r>
        <w:rPr>
          <w:rFonts w:hint="eastAsia"/>
          <w:sz w:val="30"/>
          <w:szCs w:val="30"/>
        </w:rPr>
        <w:t>36725</w:t>
      </w:r>
      <w:r>
        <w:rPr>
          <w:rFonts w:hint="eastAsia"/>
          <w:sz w:val="30"/>
          <w:szCs w:val="30"/>
        </w:rPr>
        <w:t>元。</w:t>
      </w:r>
    </w:p>
    <w:p w:rsidR="00220ADE" w:rsidRDefault="00220ADE">
      <w:pPr>
        <w:spacing w:line="500" w:lineRule="atLeast"/>
        <w:ind w:firstLine="600"/>
        <w:divId w:val="1351683855"/>
        <w:rPr>
          <w:rFonts w:hint="eastAsia"/>
          <w:sz w:val="30"/>
          <w:szCs w:val="30"/>
        </w:rPr>
      </w:pPr>
      <w:r>
        <w:rPr>
          <w:rFonts w:hint="eastAsia"/>
          <w:sz w:val="30"/>
          <w:szCs w:val="30"/>
        </w:rPr>
        <w:t>3.2014</w:t>
      </w:r>
      <w:r>
        <w:rPr>
          <w:rFonts w:hint="eastAsia"/>
          <w:sz w:val="30"/>
          <w:szCs w:val="30"/>
        </w:rPr>
        <w:t>年</w:t>
      </w:r>
      <w:r>
        <w:rPr>
          <w:rFonts w:hint="eastAsia"/>
          <w:sz w:val="30"/>
          <w:szCs w:val="30"/>
        </w:rPr>
        <w:t>1</w:t>
      </w:r>
      <w:r>
        <w:rPr>
          <w:rFonts w:hint="eastAsia"/>
          <w:sz w:val="30"/>
          <w:szCs w:val="30"/>
        </w:rPr>
        <w:t>月，截留恩平泉林万亩山湖一期Ⅱ区勘察工程项目工程款</w:t>
      </w:r>
      <w:r>
        <w:rPr>
          <w:rFonts w:hint="eastAsia"/>
          <w:sz w:val="30"/>
          <w:szCs w:val="30"/>
        </w:rPr>
        <w:t>56000</w:t>
      </w:r>
      <w:r>
        <w:rPr>
          <w:rFonts w:hint="eastAsia"/>
          <w:sz w:val="30"/>
          <w:szCs w:val="30"/>
        </w:rPr>
        <w:t>元。</w:t>
      </w:r>
    </w:p>
    <w:p w:rsidR="00220ADE" w:rsidRDefault="00220ADE">
      <w:pPr>
        <w:spacing w:line="500" w:lineRule="atLeast"/>
        <w:ind w:firstLine="600"/>
        <w:divId w:val="772018622"/>
        <w:rPr>
          <w:rFonts w:hint="eastAsia"/>
          <w:sz w:val="30"/>
          <w:szCs w:val="30"/>
        </w:rPr>
      </w:pPr>
      <w:r>
        <w:rPr>
          <w:rFonts w:hint="eastAsia"/>
          <w:sz w:val="30"/>
          <w:szCs w:val="30"/>
        </w:rPr>
        <w:t>4.2013</w:t>
      </w:r>
      <w:r>
        <w:rPr>
          <w:rFonts w:hint="eastAsia"/>
          <w:sz w:val="30"/>
          <w:szCs w:val="30"/>
        </w:rPr>
        <w:t>年</w:t>
      </w:r>
      <w:r>
        <w:rPr>
          <w:rFonts w:hint="eastAsia"/>
          <w:sz w:val="30"/>
          <w:szCs w:val="30"/>
        </w:rPr>
        <w:t>8</w:t>
      </w:r>
      <w:r>
        <w:rPr>
          <w:rFonts w:hint="eastAsia"/>
          <w:sz w:val="30"/>
          <w:szCs w:val="30"/>
        </w:rPr>
        <w:t>月左右，截留东某（江门）食品有限公司的勘察工程项目工程款</w:t>
      </w:r>
      <w:r>
        <w:rPr>
          <w:rFonts w:hint="eastAsia"/>
          <w:sz w:val="30"/>
          <w:szCs w:val="30"/>
        </w:rPr>
        <w:t>14958</w:t>
      </w:r>
      <w:r>
        <w:rPr>
          <w:rFonts w:hint="eastAsia"/>
          <w:sz w:val="30"/>
          <w:szCs w:val="30"/>
        </w:rPr>
        <w:t>元。</w:t>
      </w:r>
    </w:p>
    <w:p w:rsidR="00220ADE" w:rsidRDefault="00220ADE">
      <w:pPr>
        <w:spacing w:line="500" w:lineRule="atLeast"/>
        <w:ind w:firstLine="600"/>
        <w:divId w:val="927466471"/>
        <w:rPr>
          <w:rFonts w:hint="eastAsia"/>
          <w:sz w:val="30"/>
          <w:szCs w:val="30"/>
        </w:rPr>
      </w:pPr>
      <w:r>
        <w:rPr>
          <w:rFonts w:hint="eastAsia"/>
          <w:sz w:val="30"/>
          <w:szCs w:val="30"/>
        </w:rPr>
        <w:t>5.2014</w:t>
      </w:r>
      <w:r>
        <w:rPr>
          <w:rFonts w:hint="eastAsia"/>
          <w:sz w:val="30"/>
          <w:szCs w:val="30"/>
        </w:rPr>
        <w:t>年</w:t>
      </w:r>
      <w:r>
        <w:rPr>
          <w:rFonts w:hint="eastAsia"/>
          <w:sz w:val="30"/>
          <w:szCs w:val="30"/>
        </w:rPr>
        <w:t>3</w:t>
      </w:r>
      <w:r>
        <w:rPr>
          <w:rFonts w:hint="eastAsia"/>
          <w:sz w:val="30"/>
          <w:szCs w:val="30"/>
        </w:rPr>
        <w:t>月，截留江门泰鑫橡胶工业有限公司龙溪路建新厂房勘察工程项目工程款</w:t>
      </w:r>
      <w:r>
        <w:rPr>
          <w:rFonts w:hint="eastAsia"/>
          <w:sz w:val="30"/>
          <w:szCs w:val="30"/>
        </w:rPr>
        <w:t>12000</w:t>
      </w:r>
      <w:r>
        <w:rPr>
          <w:rFonts w:hint="eastAsia"/>
          <w:sz w:val="30"/>
          <w:szCs w:val="30"/>
        </w:rPr>
        <w:t>元。</w:t>
      </w:r>
    </w:p>
    <w:p w:rsidR="00220ADE" w:rsidRDefault="00220ADE">
      <w:pPr>
        <w:spacing w:line="500" w:lineRule="atLeast"/>
        <w:ind w:firstLine="600"/>
        <w:divId w:val="828178899"/>
        <w:rPr>
          <w:rFonts w:hint="eastAsia"/>
          <w:sz w:val="30"/>
          <w:szCs w:val="30"/>
        </w:rPr>
      </w:pPr>
      <w:r>
        <w:rPr>
          <w:rFonts w:hint="eastAsia"/>
          <w:sz w:val="30"/>
          <w:szCs w:val="30"/>
        </w:rPr>
        <w:t>6.2014</w:t>
      </w:r>
      <w:r>
        <w:rPr>
          <w:rFonts w:hint="eastAsia"/>
          <w:sz w:val="30"/>
          <w:szCs w:val="30"/>
        </w:rPr>
        <w:t>年</w:t>
      </w:r>
      <w:r>
        <w:rPr>
          <w:rFonts w:hint="eastAsia"/>
          <w:sz w:val="30"/>
          <w:szCs w:val="30"/>
        </w:rPr>
        <w:t>8</w:t>
      </w:r>
      <w:r>
        <w:rPr>
          <w:rFonts w:hint="eastAsia"/>
          <w:sz w:val="30"/>
          <w:szCs w:val="30"/>
        </w:rPr>
        <w:t>月，截留田长俊厂房勘察项目工程款</w:t>
      </w:r>
      <w:r>
        <w:rPr>
          <w:rFonts w:hint="eastAsia"/>
          <w:sz w:val="30"/>
          <w:szCs w:val="30"/>
        </w:rPr>
        <w:t>9737</w:t>
      </w:r>
      <w:r>
        <w:rPr>
          <w:rFonts w:hint="eastAsia"/>
          <w:sz w:val="30"/>
          <w:szCs w:val="30"/>
        </w:rPr>
        <w:t>元。</w:t>
      </w:r>
    </w:p>
    <w:p w:rsidR="00220ADE" w:rsidRDefault="00220ADE">
      <w:pPr>
        <w:spacing w:line="500" w:lineRule="atLeast"/>
        <w:ind w:firstLine="600"/>
        <w:divId w:val="234241090"/>
        <w:rPr>
          <w:rFonts w:hint="eastAsia"/>
          <w:sz w:val="30"/>
          <w:szCs w:val="30"/>
        </w:rPr>
      </w:pPr>
      <w:r>
        <w:rPr>
          <w:rFonts w:hint="eastAsia"/>
          <w:sz w:val="30"/>
          <w:szCs w:val="30"/>
        </w:rPr>
        <w:t>7.2013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月期间，多次截留恩平市尚居家园勘察工程项目工程款合计</w:t>
      </w:r>
      <w:r>
        <w:rPr>
          <w:rFonts w:hint="eastAsia"/>
          <w:sz w:val="30"/>
          <w:szCs w:val="30"/>
        </w:rPr>
        <w:t>52400</w:t>
      </w:r>
      <w:r>
        <w:rPr>
          <w:rFonts w:hint="eastAsia"/>
          <w:sz w:val="30"/>
          <w:szCs w:val="30"/>
        </w:rPr>
        <w:t>元。</w:t>
      </w:r>
    </w:p>
    <w:p w:rsidR="00220ADE" w:rsidRDefault="00220ADE">
      <w:pPr>
        <w:spacing w:line="500" w:lineRule="atLeast"/>
        <w:ind w:firstLine="600"/>
        <w:divId w:val="954824164"/>
        <w:rPr>
          <w:rFonts w:hint="eastAsia"/>
          <w:sz w:val="30"/>
          <w:szCs w:val="30"/>
        </w:rPr>
      </w:pPr>
      <w:r>
        <w:rPr>
          <w:rFonts w:hint="eastAsia"/>
          <w:sz w:val="30"/>
          <w:szCs w:val="30"/>
        </w:rPr>
        <w:t>8.2014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8</w:t>
      </w:r>
      <w:r>
        <w:rPr>
          <w:rFonts w:hint="eastAsia"/>
          <w:sz w:val="30"/>
          <w:szCs w:val="30"/>
        </w:rPr>
        <w:t>月期间，截留中山市翠山路初步勘察工程、中山马石公路勘察工程工程款合计</w:t>
      </w:r>
      <w:r>
        <w:rPr>
          <w:rFonts w:hint="eastAsia"/>
          <w:sz w:val="30"/>
          <w:szCs w:val="30"/>
        </w:rPr>
        <w:t>49050</w:t>
      </w:r>
      <w:r>
        <w:rPr>
          <w:rFonts w:hint="eastAsia"/>
          <w:sz w:val="30"/>
          <w:szCs w:val="30"/>
        </w:rPr>
        <w:t>元（已扣除开票费用</w:t>
      </w:r>
      <w:r>
        <w:rPr>
          <w:rFonts w:hint="eastAsia"/>
          <w:sz w:val="30"/>
          <w:szCs w:val="30"/>
        </w:rPr>
        <w:t>950</w:t>
      </w:r>
      <w:r>
        <w:rPr>
          <w:rFonts w:hint="eastAsia"/>
          <w:sz w:val="30"/>
          <w:szCs w:val="30"/>
        </w:rPr>
        <w:t>元）。</w:t>
      </w:r>
    </w:p>
    <w:p w:rsidR="00220ADE" w:rsidRDefault="00220ADE">
      <w:pPr>
        <w:spacing w:line="500" w:lineRule="atLeast"/>
        <w:ind w:firstLine="600"/>
        <w:divId w:val="1633515281"/>
        <w:rPr>
          <w:rFonts w:hint="eastAsia"/>
          <w:sz w:val="30"/>
          <w:szCs w:val="30"/>
        </w:rPr>
      </w:pPr>
      <w:r>
        <w:rPr>
          <w:rFonts w:hint="eastAsia"/>
          <w:sz w:val="30"/>
          <w:szCs w:val="30"/>
        </w:rPr>
        <w:t>9.2013</w:t>
      </w:r>
      <w:r>
        <w:rPr>
          <w:rFonts w:hint="eastAsia"/>
          <w:sz w:val="30"/>
          <w:szCs w:val="30"/>
        </w:rPr>
        <w:t>年</w:t>
      </w:r>
      <w:r>
        <w:rPr>
          <w:rFonts w:hint="eastAsia"/>
          <w:sz w:val="30"/>
          <w:szCs w:val="30"/>
        </w:rPr>
        <w:t>7</w:t>
      </w:r>
      <w:r>
        <w:rPr>
          <w:rFonts w:hint="eastAsia"/>
          <w:sz w:val="30"/>
          <w:szCs w:val="30"/>
        </w:rPr>
        <w:t>月，截留卢炎辉的星辉五金厂厂房勘察工程项目工程款</w:t>
      </w:r>
      <w:r>
        <w:rPr>
          <w:rFonts w:hint="eastAsia"/>
          <w:sz w:val="30"/>
          <w:szCs w:val="30"/>
        </w:rPr>
        <w:t>11000</w:t>
      </w:r>
      <w:r>
        <w:rPr>
          <w:rFonts w:hint="eastAsia"/>
          <w:sz w:val="30"/>
          <w:szCs w:val="30"/>
        </w:rPr>
        <w:t>元。</w:t>
      </w:r>
    </w:p>
    <w:p w:rsidR="00220ADE" w:rsidRDefault="00220ADE">
      <w:pPr>
        <w:spacing w:line="500" w:lineRule="atLeast"/>
        <w:ind w:firstLine="600"/>
        <w:divId w:val="1641492880"/>
        <w:rPr>
          <w:rFonts w:hint="eastAsia"/>
          <w:sz w:val="30"/>
          <w:szCs w:val="30"/>
        </w:rPr>
      </w:pPr>
      <w:r>
        <w:rPr>
          <w:rFonts w:hint="eastAsia"/>
          <w:sz w:val="30"/>
          <w:szCs w:val="30"/>
        </w:rPr>
        <w:t>被告人雷某国上述挪用公款的行为被江门市勘测院发现后，被告人雷某国于</w:t>
      </w:r>
      <w:r>
        <w:rPr>
          <w:rFonts w:hint="eastAsia"/>
          <w:sz w:val="30"/>
          <w:szCs w:val="30"/>
        </w:rPr>
        <w:t>2015</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月期间共退还赃款合计人民币</w:t>
      </w:r>
      <w:r>
        <w:rPr>
          <w:rFonts w:hint="eastAsia"/>
          <w:sz w:val="30"/>
          <w:szCs w:val="30"/>
        </w:rPr>
        <w:t>288,441.3</w:t>
      </w:r>
      <w:r>
        <w:rPr>
          <w:rFonts w:hint="eastAsia"/>
          <w:sz w:val="30"/>
          <w:szCs w:val="30"/>
        </w:rPr>
        <w:t>元给江门市勘测院（其中</w:t>
      </w:r>
      <w:r>
        <w:rPr>
          <w:rFonts w:hint="eastAsia"/>
          <w:sz w:val="30"/>
          <w:szCs w:val="30"/>
        </w:rPr>
        <w:t>275300</w:t>
      </w:r>
      <w:r>
        <w:rPr>
          <w:rFonts w:hint="eastAsia"/>
          <w:sz w:val="30"/>
          <w:szCs w:val="30"/>
        </w:rPr>
        <w:t>元已由江门市勘测院入账，</w:t>
      </w:r>
      <w:r>
        <w:rPr>
          <w:rFonts w:hint="eastAsia"/>
          <w:sz w:val="30"/>
          <w:szCs w:val="30"/>
        </w:rPr>
        <w:t>13141.3</w:t>
      </w:r>
      <w:r>
        <w:rPr>
          <w:rFonts w:hint="eastAsia"/>
          <w:sz w:val="30"/>
          <w:szCs w:val="30"/>
        </w:rPr>
        <w:t>元由江门市勘测院财务人员保管），剩余涉案被挪用公款人民币</w:t>
      </w:r>
      <w:r>
        <w:rPr>
          <w:rFonts w:hint="eastAsia"/>
          <w:sz w:val="30"/>
          <w:szCs w:val="30"/>
        </w:rPr>
        <w:t>202,208.7</w:t>
      </w:r>
      <w:r>
        <w:rPr>
          <w:rFonts w:hint="eastAsia"/>
          <w:sz w:val="30"/>
          <w:szCs w:val="30"/>
        </w:rPr>
        <w:t>元至今没有退还。</w:t>
      </w:r>
    </w:p>
    <w:p w:rsidR="00220ADE" w:rsidRDefault="00220ADE">
      <w:pPr>
        <w:spacing w:line="500" w:lineRule="atLeast"/>
        <w:ind w:firstLine="600"/>
        <w:divId w:val="1995329394"/>
        <w:rPr>
          <w:rFonts w:hint="eastAsia"/>
          <w:sz w:val="30"/>
          <w:szCs w:val="30"/>
        </w:rPr>
      </w:pPr>
      <w:r>
        <w:rPr>
          <w:rFonts w:hint="eastAsia"/>
          <w:sz w:val="30"/>
          <w:szCs w:val="30"/>
        </w:rPr>
        <w:t>上述事实，有如下证据予以证实：</w:t>
      </w:r>
    </w:p>
    <w:p w:rsidR="00220ADE" w:rsidRDefault="00220ADE">
      <w:pPr>
        <w:spacing w:line="500" w:lineRule="atLeast"/>
        <w:ind w:firstLine="600"/>
        <w:divId w:val="1746410941"/>
        <w:rPr>
          <w:rFonts w:hint="eastAsia"/>
          <w:sz w:val="30"/>
          <w:szCs w:val="30"/>
        </w:rPr>
      </w:pPr>
      <w:r>
        <w:rPr>
          <w:rFonts w:hint="eastAsia"/>
          <w:sz w:val="30"/>
          <w:szCs w:val="30"/>
        </w:rPr>
        <w:t>1</w:t>
      </w:r>
      <w:r>
        <w:rPr>
          <w:rFonts w:hint="eastAsia"/>
          <w:sz w:val="30"/>
          <w:szCs w:val="30"/>
        </w:rPr>
        <w:t>、被告人雷某国的供述和相关辨认笔录证实其于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月间挪用上述由其帐外保管的单位公款和截留的单位应收工程款、应付工程费用用于网上赌博的事实。</w:t>
      </w:r>
    </w:p>
    <w:p w:rsidR="00220ADE" w:rsidRDefault="00220ADE">
      <w:pPr>
        <w:spacing w:line="500" w:lineRule="atLeast"/>
        <w:ind w:firstLine="600"/>
        <w:divId w:val="2010980769"/>
        <w:rPr>
          <w:rFonts w:hint="eastAsia"/>
          <w:sz w:val="30"/>
          <w:szCs w:val="30"/>
        </w:rPr>
      </w:pPr>
      <w:r>
        <w:rPr>
          <w:rFonts w:hint="eastAsia"/>
          <w:sz w:val="30"/>
          <w:szCs w:val="30"/>
        </w:rPr>
        <w:t>2</w:t>
      </w:r>
      <w:r>
        <w:rPr>
          <w:rFonts w:hint="eastAsia"/>
          <w:sz w:val="30"/>
          <w:szCs w:val="30"/>
        </w:rPr>
        <w:t>、被害单位法人代表任某</w:t>
      </w:r>
      <w:r>
        <w:rPr>
          <w:rFonts w:hint="eastAsia"/>
          <w:sz w:val="30"/>
          <w:szCs w:val="30"/>
        </w:rPr>
        <w:t>2</w:t>
      </w:r>
      <w:r>
        <w:rPr>
          <w:rFonts w:hint="eastAsia"/>
          <w:sz w:val="30"/>
          <w:szCs w:val="30"/>
        </w:rPr>
        <w:t>军的证言证实江门市勘测院的性质及雷某国的身份和任职情况，还证实其为了保住单位勘察资质，口头同意雷某国通过虚增工程款的方式套取资金账外保管，用于支付聘请挂靠岩土师的费用；后发现雷某国虚增工程款并予套取和截留单位应收账款、应付款项挪用归个人使用的事实。</w:t>
      </w:r>
    </w:p>
    <w:p w:rsidR="00220ADE" w:rsidRDefault="00220ADE">
      <w:pPr>
        <w:spacing w:line="500" w:lineRule="atLeast"/>
        <w:ind w:firstLine="600"/>
        <w:divId w:val="566645066"/>
        <w:rPr>
          <w:rFonts w:hint="eastAsia"/>
          <w:sz w:val="30"/>
          <w:szCs w:val="30"/>
        </w:rPr>
      </w:pPr>
      <w:r>
        <w:rPr>
          <w:rFonts w:hint="eastAsia"/>
          <w:sz w:val="30"/>
          <w:szCs w:val="30"/>
        </w:rPr>
        <w:t>3</w:t>
      </w:r>
      <w:r>
        <w:rPr>
          <w:rFonts w:hint="eastAsia"/>
          <w:sz w:val="30"/>
          <w:szCs w:val="30"/>
        </w:rPr>
        <w:t>、证人谭某（财务人员）的证言证实被告人雷某国在江门市勘测院任职期间，挪用由雷自己保管的公款以及截留单位应收账款形式共占用单位公款合计人民币</w:t>
      </w:r>
      <w:r>
        <w:rPr>
          <w:rFonts w:hint="eastAsia"/>
          <w:sz w:val="30"/>
          <w:szCs w:val="30"/>
        </w:rPr>
        <w:t>52</w:t>
      </w:r>
      <w:r>
        <w:rPr>
          <w:rFonts w:hint="eastAsia"/>
          <w:sz w:val="30"/>
          <w:szCs w:val="30"/>
        </w:rPr>
        <w:t>万多元，案发后已归还人民币</w:t>
      </w:r>
      <w:r>
        <w:rPr>
          <w:rFonts w:hint="eastAsia"/>
          <w:sz w:val="30"/>
          <w:szCs w:val="30"/>
        </w:rPr>
        <w:t>304177.13</w:t>
      </w:r>
      <w:r>
        <w:rPr>
          <w:rFonts w:hint="eastAsia"/>
          <w:sz w:val="30"/>
          <w:szCs w:val="30"/>
        </w:rPr>
        <w:t>元，其中截留应收工程款、应付工程款、卖废品收入、拖欠工人劳务费部分已归还完毕，因虚增工程款部分脱离正账管理，无法核实也无法入账，余下</w:t>
      </w:r>
      <w:r>
        <w:rPr>
          <w:rFonts w:hint="eastAsia"/>
          <w:sz w:val="30"/>
          <w:szCs w:val="30"/>
        </w:rPr>
        <w:t>13141.3</w:t>
      </w:r>
      <w:r>
        <w:rPr>
          <w:rFonts w:hint="eastAsia"/>
          <w:sz w:val="30"/>
          <w:szCs w:val="30"/>
        </w:rPr>
        <w:t>元归还款项由其以现金形式保管。</w:t>
      </w:r>
    </w:p>
    <w:p w:rsidR="00220ADE" w:rsidRDefault="00220ADE">
      <w:pPr>
        <w:spacing w:line="500" w:lineRule="atLeast"/>
        <w:ind w:firstLine="600"/>
        <w:divId w:val="914557208"/>
        <w:rPr>
          <w:rFonts w:hint="eastAsia"/>
          <w:sz w:val="30"/>
          <w:szCs w:val="30"/>
        </w:rPr>
      </w:pPr>
      <w:r>
        <w:rPr>
          <w:rFonts w:hint="eastAsia"/>
          <w:sz w:val="30"/>
          <w:szCs w:val="30"/>
        </w:rPr>
        <w:t>4</w:t>
      </w:r>
      <w:r>
        <w:rPr>
          <w:rFonts w:hint="eastAsia"/>
          <w:sz w:val="30"/>
          <w:szCs w:val="30"/>
        </w:rPr>
        <w:t>、证人胡某友的证言及辨认笔录证实其从</w:t>
      </w:r>
      <w:r>
        <w:rPr>
          <w:rFonts w:hint="eastAsia"/>
          <w:sz w:val="30"/>
          <w:szCs w:val="30"/>
        </w:rPr>
        <w:t>2013</w:t>
      </w:r>
      <w:r>
        <w:rPr>
          <w:rFonts w:hint="eastAsia"/>
          <w:sz w:val="30"/>
          <w:szCs w:val="30"/>
        </w:rPr>
        <w:t>年开始以私人名义承接江门市勘测院钻探勘察类工程，有四项工程是与雷某国洽谈，口头约定分包价格，部分有签订合同，然后由雷某国带去开发票，最后由雷某国与其结算工程款；在第一次承接工程时，雷某国有向其提出需要虚增工程费用用于单位支出，其同意了，但其不知虚增的具体情况。</w:t>
      </w:r>
    </w:p>
    <w:p w:rsidR="00220ADE" w:rsidRDefault="00220ADE">
      <w:pPr>
        <w:spacing w:line="500" w:lineRule="atLeast"/>
        <w:ind w:firstLine="600"/>
        <w:divId w:val="1810633333"/>
        <w:rPr>
          <w:rFonts w:hint="eastAsia"/>
          <w:sz w:val="30"/>
          <w:szCs w:val="30"/>
        </w:rPr>
      </w:pPr>
      <w:r>
        <w:rPr>
          <w:rFonts w:hint="eastAsia"/>
          <w:sz w:val="30"/>
          <w:szCs w:val="30"/>
        </w:rPr>
        <w:t>5</w:t>
      </w:r>
      <w:r>
        <w:rPr>
          <w:rFonts w:hint="eastAsia"/>
          <w:sz w:val="30"/>
          <w:szCs w:val="30"/>
        </w:rPr>
        <w:t>、证人林某荣的证言及辨认笔录证实其从</w:t>
      </w:r>
      <w:r>
        <w:rPr>
          <w:rFonts w:hint="eastAsia"/>
          <w:sz w:val="30"/>
          <w:szCs w:val="30"/>
        </w:rPr>
        <w:t>2013</w:t>
      </w:r>
      <w:r>
        <w:rPr>
          <w:rFonts w:hint="eastAsia"/>
          <w:sz w:val="30"/>
          <w:szCs w:val="30"/>
        </w:rPr>
        <w:t>年开始联系刘某宏承接江门市勘测院勘察工程，共联系了七项工程；所有工程都是与雷某国口头约定分包价格后找刘某宏施工，由雷某国带去开发票，最后由雷某国与其结算工程款，再转给刘某宏；在第一次承接工程时，雷某国有向其提出需要虚增工程费用，用于单位支出，其同意了，但其不知虚增的具体情况。</w:t>
      </w:r>
    </w:p>
    <w:p w:rsidR="00220ADE" w:rsidRDefault="00220ADE">
      <w:pPr>
        <w:spacing w:line="500" w:lineRule="atLeast"/>
        <w:ind w:firstLine="600"/>
        <w:divId w:val="617377415"/>
        <w:rPr>
          <w:rFonts w:hint="eastAsia"/>
          <w:sz w:val="30"/>
          <w:szCs w:val="30"/>
        </w:rPr>
      </w:pPr>
      <w:r>
        <w:rPr>
          <w:rFonts w:hint="eastAsia"/>
          <w:sz w:val="30"/>
          <w:szCs w:val="30"/>
        </w:rPr>
        <w:t>6</w:t>
      </w:r>
      <w:r>
        <w:rPr>
          <w:rFonts w:hint="eastAsia"/>
          <w:sz w:val="30"/>
          <w:szCs w:val="30"/>
        </w:rPr>
        <w:t>、证人陈某的证言证实蓬江区建筑设计院将东某（江门）食品有限公司的勘察工程项目交给江门市勘测院承接，具体是其与雷某国谈价格、签合同及拿发票入账的，工程款</w:t>
      </w:r>
      <w:r>
        <w:rPr>
          <w:rFonts w:hint="eastAsia"/>
          <w:sz w:val="30"/>
          <w:szCs w:val="30"/>
        </w:rPr>
        <w:t>1.4</w:t>
      </w:r>
      <w:r>
        <w:rPr>
          <w:rFonts w:hint="eastAsia"/>
          <w:sz w:val="30"/>
          <w:szCs w:val="30"/>
        </w:rPr>
        <w:t>万多元，之后其院按雷某国要求以现金形式结算该工程款项，并可提供相关财务资料。</w:t>
      </w:r>
    </w:p>
    <w:p w:rsidR="00220ADE" w:rsidRDefault="00220ADE">
      <w:pPr>
        <w:spacing w:line="500" w:lineRule="atLeast"/>
        <w:ind w:firstLine="600"/>
        <w:divId w:val="1761297034"/>
        <w:rPr>
          <w:rFonts w:hint="eastAsia"/>
          <w:sz w:val="30"/>
          <w:szCs w:val="30"/>
        </w:rPr>
      </w:pPr>
      <w:r>
        <w:rPr>
          <w:rFonts w:hint="eastAsia"/>
          <w:sz w:val="30"/>
          <w:szCs w:val="30"/>
        </w:rPr>
        <w:t>7</w:t>
      </w:r>
      <w:r>
        <w:rPr>
          <w:rFonts w:hint="eastAsia"/>
          <w:sz w:val="30"/>
          <w:szCs w:val="30"/>
        </w:rPr>
        <w:t>、证人何某的证言证实江门市远洋冷冻厂厂区宿舍楼的钻探勘察工程由江门市勘测院承接，由其与雷某国接洽相关事项，该工程有签订合同，约定价格为</w:t>
      </w:r>
      <w:r>
        <w:rPr>
          <w:rFonts w:hint="eastAsia"/>
          <w:sz w:val="30"/>
          <w:szCs w:val="30"/>
        </w:rPr>
        <w:t>5000</w:t>
      </w:r>
      <w:r>
        <w:rPr>
          <w:rFonts w:hint="eastAsia"/>
          <w:sz w:val="30"/>
          <w:szCs w:val="30"/>
        </w:rPr>
        <w:t>元；完工后其公司按雷某国要求，以现金形式结算工程款。</w:t>
      </w:r>
    </w:p>
    <w:p w:rsidR="00220ADE" w:rsidRDefault="00220ADE">
      <w:pPr>
        <w:spacing w:line="500" w:lineRule="atLeast"/>
        <w:ind w:firstLine="600"/>
        <w:divId w:val="1220243963"/>
        <w:rPr>
          <w:rFonts w:hint="eastAsia"/>
          <w:sz w:val="30"/>
          <w:szCs w:val="30"/>
        </w:rPr>
      </w:pPr>
      <w:r>
        <w:rPr>
          <w:rFonts w:hint="eastAsia"/>
          <w:sz w:val="30"/>
          <w:szCs w:val="30"/>
        </w:rPr>
        <w:t>8</w:t>
      </w:r>
      <w:r>
        <w:rPr>
          <w:rFonts w:hint="eastAsia"/>
          <w:sz w:val="30"/>
          <w:szCs w:val="30"/>
        </w:rPr>
        <w:t>、证人周某的证言证实恩平泉林万亩山湖一期和二期项目由江门市勘测院承接，由其与雷某国洽谈，有签订合同，完工后其公司按雷某国要求，以现金形式先后支付</w:t>
      </w:r>
      <w:r>
        <w:rPr>
          <w:rFonts w:hint="eastAsia"/>
          <w:sz w:val="30"/>
          <w:szCs w:val="30"/>
        </w:rPr>
        <w:t>36725</w:t>
      </w:r>
      <w:r>
        <w:rPr>
          <w:rFonts w:hint="eastAsia"/>
          <w:sz w:val="30"/>
          <w:szCs w:val="30"/>
        </w:rPr>
        <w:t>元、</w:t>
      </w:r>
      <w:r>
        <w:rPr>
          <w:rFonts w:hint="eastAsia"/>
          <w:sz w:val="30"/>
          <w:szCs w:val="30"/>
        </w:rPr>
        <w:t>56000</w:t>
      </w:r>
      <w:r>
        <w:rPr>
          <w:rFonts w:hint="eastAsia"/>
          <w:sz w:val="30"/>
          <w:szCs w:val="30"/>
        </w:rPr>
        <w:t>元工程款给雷某国，并可提供相关财务资料。</w:t>
      </w:r>
    </w:p>
    <w:p w:rsidR="00220ADE" w:rsidRDefault="00220ADE">
      <w:pPr>
        <w:spacing w:line="500" w:lineRule="atLeast"/>
        <w:ind w:firstLine="600"/>
        <w:divId w:val="1309556647"/>
        <w:rPr>
          <w:rFonts w:hint="eastAsia"/>
          <w:sz w:val="30"/>
          <w:szCs w:val="30"/>
        </w:rPr>
      </w:pPr>
      <w:r>
        <w:rPr>
          <w:rFonts w:hint="eastAsia"/>
          <w:sz w:val="30"/>
          <w:szCs w:val="30"/>
        </w:rPr>
        <w:t>9</w:t>
      </w:r>
      <w:r>
        <w:rPr>
          <w:rFonts w:hint="eastAsia"/>
          <w:sz w:val="30"/>
          <w:szCs w:val="30"/>
        </w:rPr>
        <w:t>、证人余某的证言证实恩平尚居家园房地产项目的工程分三部分，第一部分由江门市勘测院承接，定金</w:t>
      </w:r>
      <w:r>
        <w:rPr>
          <w:rFonts w:hint="eastAsia"/>
          <w:sz w:val="30"/>
          <w:szCs w:val="30"/>
        </w:rPr>
        <w:t>8400</w:t>
      </w:r>
      <w:r>
        <w:rPr>
          <w:rFonts w:hint="eastAsia"/>
          <w:sz w:val="30"/>
          <w:szCs w:val="30"/>
        </w:rPr>
        <w:t>元以现金形式交给雷某国，其余工程款交给了江门市勘测院公账；第二部分是雷某国私人承接的，工程款</w:t>
      </w:r>
      <w:r>
        <w:rPr>
          <w:rFonts w:hint="eastAsia"/>
          <w:sz w:val="30"/>
          <w:szCs w:val="30"/>
        </w:rPr>
        <w:t>30744.37</w:t>
      </w:r>
      <w:r>
        <w:rPr>
          <w:rFonts w:hint="eastAsia"/>
          <w:sz w:val="30"/>
          <w:szCs w:val="30"/>
        </w:rPr>
        <w:t>元已支付给雷某国，第三部分由江门市勘测院承接，共支付了</w:t>
      </w:r>
      <w:r>
        <w:rPr>
          <w:rFonts w:hint="eastAsia"/>
          <w:sz w:val="30"/>
          <w:szCs w:val="30"/>
        </w:rPr>
        <w:t>44000</w:t>
      </w:r>
      <w:r>
        <w:rPr>
          <w:rFonts w:hint="eastAsia"/>
          <w:sz w:val="30"/>
          <w:szCs w:val="30"/>
        </w:rPr>
        <w:t>元现金给雷某国，但没有拿到江门市勘测院的发票，后江门市勘察院称没有收到相关款项。</w:t>
      </w:r>
    </w:p>
    <w:p w:rsidR="00220ADE" w:rsidRDefault="00220ADE">
      <w:pPr>
        <w:spacing w:line="500" w:lineRule="atLeast"/>
        <w:ind w:firstLine="600"/>
        <w:divId w:val="100610760"/>
        <w:rPr>
          <w:rFonts w:hint="eastAsia"/>
          <w:sz w:val="30"/>
          <w:szCs w:val="30"/>
        </w:rPr>
      </w:pPr>
      <w:r>
        <w:rPr>
          <w:rFonts w:hint="eastAsia"/>
          <w:sz w:val="30"/>
          <w:szCs w:val="30"/>
        </w:rPr>
        <w:t>10</w:t>
      </w:r>
      <w:r>
        <w:rPr>
          <w:rFonts w:hint="eastAsia"/>
          <w:sz w:val="30"/>
          <w:szCs w:val="30"/>
        </w:rPr>
        <w:t>、证人章某的证言证实江门市江海区龙溪路</w:t>
      </w:r>
      <w:r>
        <w:rPr>
          <w:rFonts w:hint="eastAsia"/>
          <w:sz w:val="30"/>
          <w:szCs w:val="30"/>
        </w:rPr>
        <w:t>2</w:t>
      </w:r>
      <w:r>
        <w:rPr>
          <w:rFonts w:hint="eastAsia"/>
          <w:sz w:val="30"/>
          <w:szCs w:val="30"/>
        </w:rPr>
        <w:t>号厂房工程由江门市勘测院承接，由其与雷某国洽谈，该公司按雷某国要求，以现金形式支付工程款</w:t>
      </w:r>
      <w:r>
        <w:rPr>
          <w:rFonts w:hint="eastAsia"/>
          <w:sz w:val="30"/>
          <w:szCs w:val="30"/>
        </w:rPr>
        <w:t>12000</w:t>
      </w:r>
      <w:r>
        <w:rPr>
          <w:rFonts w:hint="eastAsia"/>
          <w:sz w:val="30"/>
          <w:szCs w:val="30"/>
        </w:rPr>
        <w:t>元。并可以提供相关财务凭证资料。</w:t>
      </w:r>
    </w:p>
    <w:p w:rsidR="00220ADE" w:rsidRDefault="00220ADE">
      <w:pPr>
        <w:spacing w:line="500" w:lineRule="atLeast"/>
        <w:ind w:firstLine="600"/>
        <w:divId w:val="1108160689"/>
        <w:rPr>
          <w:rFonts w:hint="eastAsia"/>
          <w:sz w:val="30"/>
          <w:szCs w:val="30"/>
        </w:rPr>
      </w:pPr>
      <w:r>
        <w:rPr>
          <w:rFonts w:hint="eastAsia"/>
          <w:sz w:val="30"/>
          <w:szCs w:val="30"/>
        </w:rPr>
        <w:t>11</w:t>
      </w:r>
      <w:r>
        <w:rPr>
          <w:rFonts w:hint="eastAsia"/>
          <w:sz w:val="30"/>
          <w:szCs w:val="30"/>
        </w:rPr>
        <w:t>、证人聂某的证言证实其公司把中山市翠山路初步勘察工程和中山市马石公路详细勘察工程交由雷某国承接，后来才知道是江门市勘测院承接该两项工程，该公司先后支付了</w:t>
      </w:r>
      <w:r>
        <w:rPr>
          <w:rFonts w:hint="eastAsia"/>
          <w:sz w:val="30"/>
          <w:szCs w:val="30"/>
        </w:rPr>
        <w:t>30000</w:t>
      </w:r>
      <w:r>
        <w:rPr>
          <w:rFonts w:hint="eastAsia"/>
          <w:sz w:val="30"/>
          <w:szCs w:val="30"/>
        </w:rPr>
        <w:t>元和</w:t>
      </w:r>
      <w:r>
        <w:rPr>
          <w:rFonts w:hint="eastAsia"/>
          <w:sz w:val="30"/>
          <w:szCs w:val="30"/>
        </w:rPr>
        <w:t>20000</w:t>
      </w:r>
      <w:r>
        <w:rPr>
          <w:rFonts w:hint="eastAsia"/>
          <w:sz w:val="30"/>
          <w:szCs w:val="30"/>
        </w:rPr>
        <w:t>元预付款给雷某国，雷某国没有出具发票。</w:t>
      </w:r>
    </w:p>
    <w:p w:rsidR="00220ADE" w:rsidRDefault="00220ADE">
      <w:pPr>
        <w:spacing w:line="500" w:lineRule="atLeast"/>
        <w:ind w:firstLine="600"/>
        <w:divId w:val="188224754"/>
        <w:rPr>
          <w:rFonts w:hint="eastAsia"/>
          <w:sz w:val="30"/>
          <w:szCs w:val="30"/>
        </w:rPr>
      </w:pPr>
      <w:r>
        <w:rPr>
          <w:rFonts w:hint="eastAsia"/>
          <w:sz w:val="30"/>
          <w:szCs w:val="30"/>
        </w:rPr>
        <w:t>12</w:t>
      </w:r>
      <w:r>
        <w:rPr>
          <w:rFonts w:hint="eastAsia"/>
          <w:sz w:val="30"/>
          <w:szCs w:val="30"/>
        </w:rPr>
        <w:t>、证人林某</w:t>
      </w:r>
      <w:r>
        <w:rPr>
          <w:rFonts w:hint="eastAsia"/>
          <w:sz w:val="30"/>
          <w:szCs w:val="30"/>
        </w:rPr>
        <w:t>2</w:t>
      </w:r>
      <w:r>
        <w:rPr>
          <w:rFonts w:hint="eastAsia"/>
          <w:sz w:val="30"/>
          <w:szCs w:val="30"/>
        </w:rPr>
        <w:t>的证言证实其公司老板田长俊厂房工程勘测工程由江门市勘测院承接，工程款</w:t>
      </w:r>
      <w:r>
        <w:rPr>
          <w:rFonts w:hint="eastAsia"/>
          <w:sz w:val="30"/>
          <w:szCs w:val="30"/>
        </w:rPr>
        <w:t>9000</w:t>
      </w:r>
      <w:r>
        <w:rPr>
          <w:rFonts w:hint="eastAsia"/>
          <w:sz w:val="30"/>
          <w:szCs w:val="30"/>
        </w:rPr>
        <w:t>多元以现金形式支付给雷某国，雷某国出具了收据，后其拿收据到江门市勘测院开了发票。</w:t>
      </w:r>
    </w:p>
    <w:p w:rsidR="00220ADE" w:rsidRDefault="00220ADE">
      <w:pPr>
        <w:spacing w:line="500" w:lineRule="atLeast"/>
        <w:ind w:firstLine="600"/>
        <w:divId w:val="287974966"/>
        <w:rPr>
          <w:rFonts w:hint="eastAsia"/>
          <w:sz w:val="30"/>
          <w:szCs w:val="30"/>
        </w:rPr>
      </w:pPr>
      <w:r>
        <w:rPr>
          <w:rFonts w:hint="eastAsia"/>
          <w:sz w:val="30"/>
          <w:szCs w:val="30"/>
        </w:rPr>
        <w:t>13</w:t>
      </w:r>
      <w:r>
        <w:rPr>
          <w:rFonts w:hint="eastAsia"/>
          <w:sz w:val="30"/>
          <w:szCs w:val="30"/>
        </w:rPr>
        <w:t>、证人刘某宏的证言证实其有通过雷某国或林某荣以私人名义承接江门市勘测院勘察工程，都是与雷某国或林某荣口头约定分包价格后找刘某宏施工，由雷某国带去开发票，最后由雷某国与其结算工程款，发票的金额其不会过问，只要雷某国按时结算约定工程款即可；雷某国还以还信用卡利息为由向其与梁某英借工时费</w:t>
      </w:r>
      <w:r>
        <w:rPr>
          <w:rFonts w:hint="eastAsia"/>
          <w:sz w:val="30"/>
          <w:szCs w:val="30"/>
        </w:rPr>
        <w:t>13000</w:t>
      </w:r>
      <w:r>
        <w:rPr>
          <w:rFonts w:hint="eastAsia"/>
          <w:sz w:val="30"/>
          <w:szCs w:val="30"/>
        </w:rPr>
        <w:t>多元，之后由江门市勘测院替雷某国偿还。</w:t>
      </w:r>
    </w:p>
    <w:p w:rsidR="00220ADE" w:rsidRDefault="00220ADE">
      <w:pPr>
        <w:spacing w:line="500" w:lineRule="atLeast"/>
        <w:ind w:firstLine="600"/>
        <w:divId w:val="9991783"/>
        <w:rPr>
          <w:rFonts w:hint="eastAsia"/>
          <w:sz w:val="30"/>
          <w:szCs w:val="30"/>
        </w:rPr>
      </w:pPr>
      <w:r>
        <w:rPr>
          <w:rFonts w:hint="eastAsia"/>
          <w:sz w:val="30"/>
          <w:szCs w:val="30"/>
        </w:rPr>
        <w:t>14</w:t>
      </w:r>
      <w:r>
        <w:rPr>
          <w:rFonts w:hint="eastAsia"/>
          <w:sz w:val="30"/>
          <w:szCs w:val="30"/>
        </w:rPr>
        <w:t>、江门市纪委线索移送函及情况说明证实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日，江门纪委解除雷某国“两规”调查措施，并将雷某国移送至江门市人民检察院。</w:t>
      </w:r>
    </w:p>
    <w:p w:rsidR="00220ADE" w:rsidRDefault="00220ADE">
      <w:pPr>
        <w:spacing w:line="500" w:lineRule="atLeast"/>
        <w:ind w:firstLine="600"/>
        <w:divId w:val="1833716748"/>
        <w:rPr>
          <w:rFonts w:hint="eastAsia"/>
          <w:sz w:val="30"/>
          <w:szCs w:val="30"/>
        </w:rPr>
      </w:pPr>
      <w:r>
        <w:rPr>
          <w:rFonts w:hint="eastAsia"/>
          <w:sz w:val="30"/>
          <w:szCs w:val="30"/>
        </w:rPr>
        <w:t>15</w:t>
      </w:r>
      <w:r>
        <w:rPr>
          <w:rFonts w:hint="eastAsia"/>
          <w:sz w:val="30"/>
          <w:szCs w:val="30"/>
        </w:rPr>
        <w:t>、事业单位聘用合同、任命通知、请辞信、考核结果通知、调整分工通知、事业单位解除聘用合同证明书证明被告人雷某国的任职情况及职务信息。</w:t>
      </w:r>
    </w:p>
    <w:p w:rsidR="00220ADE" w:rsidRDefault="00220ADE">
      <w:pPr>
        <w:spacing w:line="500" w:lineRule="atLeast"/>
        <w:ind w:firstLine="600"/>
        <w:divId w:val="279729592"/>
        <w:rPr>
          <w:rFonts w:hint="eastAsia"/>
          <w:sz w:val="30"/>
          <w:szCs w:val="30"/>
        </w:rPr>
      </w:pPr>
      <w:r>
        <w:rPr>
          <w:rFonts w:hint="eastAsia"/>
          <w:sz w:val="30"/>
          <w:szCs w:val="30"/>
        </w:rPr>
        <w:t>16</w:t>
      </w:r>
      <w:r>
        <w:rPr>
          <w:rFonts w:hint="eastAsia"/>
          <w:sz w:val="30"/>
          <w:szCs w:val="30"/>
        </w:rPr>
        <w:t>、江门市勘测院有限公司经营班子分工工作的通知、关于江门市规划局属下事业单位机构改革方案的批复、关于江门市规划测绘勘察队分类改革方案的复函、事业单位法人证书、财务管理制度及其补充规定证实江门市勘测院单位性质、改革情况、财务制度。</w:t>
      </w:r>
    </w:p>
    <w:p w:rsidR="00220ADE" w:rsidRDefault="00220ADE">
      <w:pPr>
        <w:spacing w:line="500" w:lineRule="atLeast"/>
        <w:ind w:firstLine="600"/>
        <w:divId w:val="237591242"/>
        <w:rPr>
          <w:rFonts w:hint="eastAsia"/>
          <w:sz w:val="30"/>
          <w:szCs w:val="30"/>
        </w:rPr>
      </w:pPr>
      <w:r>
        <w:rPr>
          <w:rFonts w:hint="eastAsia"/>
          <w:sz w:val="30"/>
          <w:szCs w:val="30"/>
        </w:rPr>
        <w:t>17</w:t>
      </w:r>
      <w:r>
        <w:rPr>
          <w:rFonts w:hint="eastAsia"/>
          <w:sz w:val="30"/>
          <w:szCs w:val="30"/>
        </w:rPr>
        <w:t>、记账凭证、合同、发票、手机短信截图、缴款通知单及收据、《关于责令雷某国上交有关工程款的通知》、《雷某国事改企离职工作交接表》、雷某国退还公款的记账凭证、银行电子回单、现金交款单等书证证实被告人雷某国私自截留公款的情况及雷某国已于案发后退还部分挪用的公款。</w:t>
      </w:r>
    </w:p>
    <w:p w:rsidR="00220ADE" w:rsidRDefault="00220ADE">
      <w:pPr>
        <w:spacing w:line="500" w:lineRule="atLeast"/>
        <w:ind w:firstLine="600"/>
        <w:divId w:val="555091056"/>
        <w:rPr>
          <w:rFonts w:hint="eastAsia"/>
          <w:sz w:val="30"/>
          <w:szCs w:val="30"/>
        </w:rPr>
      </w:pPr>
      <w:r>
        <w:rPr>
          <w:rFonts w:hint="eastAsia"/>
          <w:sz w:val="30"/>
          <w:szCs w:val="30"/>
        </w:rPr>
        <w:t>18</w:t>
      </w:r>
      <w:r>
        <w:rPr>
          <w:rFonts w:hint="eastAsia"/>
          <w:sz w:val="30"/>
          <w:szCs w:val="30"/>
        </w:rPr>
        <w:t>、江门市远洋冷冻厂有限公司宿舍楼勘察工程合同，东某（江门）食品有限公司</w:t>
      </w:r>
      <w:r>
        <w:rPr>
          <w:rFonts w:hint="eastAsia"/>
          <w:sz w:val="30"/>
          <w:szCs w:val="30"/>
        </w:rPr>
        <w:t>1#</w:t>
      </w:r>
      <w:r>
        <w:rPr>
          <w:rFonts w:hint="eastAsia"/>
          <w:sz w:val="30"/>
          <w:szCs w:val="30"/>
        </w:rPr>
        <w:t>厂房勘察工程合同、发票、缴款通知单，泉林万亩山湖一期勘察工程合同、发票、雷某国出具的收据，泉林万亩山湖一期勘察工程、发票、雷某国出具的收据，恩平尚居家园勘察工程合同、付款明细、工程协议、雷某国出具的收据、发票，江门泰鑫橡胶厂勘察工程付款申请表、费用审批表、发票，中山市翠山路工程记账凭证、费用报销、财务资料等书证证实被告人雷某国负责经手的单位勘察工程的情况及虚增、截留单位公款并挪用的事实。</w:t>
      </w:r>
    </w:p>
    <w:p w:rsidR="00220ADE" w:rsidRDefault="00220ADE">
      <w:pPr>
        <w:spacing w:line="500" w:lineRule="atLeast"/>
        <w:ind w:firstLine="600"/>
        <w:divId w:val="955216306"/>
        <w:rPr>
          <w:rFonts w:hint="eastAsia"/>
          <w:sz w:val="30"/>
          <w:szCs w:val="30"/>
        </w:rPr>
      </w:pPr>
      <w:r>
        <w:rPr>
          <w:rFonts w:hint="eastAsia"/>
          <w:sz w:val="30"/>
          <w:szCs w:val="30"/>
        </w:rPr>
        <w:t>19</w:t>
      </w:r>
      <w:r>
        <w:rPr>
          <w:rFonts w:hint="eastAsia"/>
          <w:sz w:val="30"/>
          <w:szCs w:val="30"/>
        </w:rPr>
        <w:t>、被告人雷某国辩认的涉案银行账户流水证实其打√的流水就是其参与赌博的支出，包括其账外保管的公款及其截留单位应收工程款、应付工程款；转账用于赌博的时间范围为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日，数额超出其挪用公款的数额；流水有显示资金从伍万里账户转入雷某国账户，大部分资金划转金额的时间与雷某国供述中虚增工程款的时间一致。</w:t>
      </w:r>
    </w:p>
    <w:p w:rsidR="00220ADE" w:rsidRDefault="00220ADE">
      <w:pPr>
        <w:spacing w:line="500" w:lineRule="atLeast"/>
        <w:ind w:firstLine="600"/>
        <w:divId w:val="1904170811"/>
        <w:rPr>
          <w:rFonts w:hint="eastAsia"/>
          <w:sz w:val="30"/>
          <w:szCs w:val="30"/>
        </w:rPr>
      </w:pPr>
      <w:r>
        <w:rPr>
          <w:rFonts w:hint="eastAsia"/>
          <w:sz w:val="30"/>
          <w:szCs w:val="30"/>
        </w:rPr>
        <w:t>上述证据均经庭审质证，能互相印证，本院予以确认。</w:t>
      </w:r>
    </w:p>
    <w:p w:rsidR="00220ADE" w:rsidRDefault="00220ADE">
      <w:pPr>
        <w:spacing w:line="500" w:lineRule="atLeast"/>
        <w:ind w:firstLine="600"/>
        <w:divId w:val="530651724"/>
        <w:rPr>
          <w:rFonts w:hint="eastAsia"/>
          <w:sz w:val="30"/>
          <w:szCs w:val="30"/>
        </w:rPr>
      </w:pPr>
      <w:r>
        <w:rPr>
          <w:rFonts w:hint="eastAsia"/>
          <w:sz w:val="30"/>
          <w:szCs w:val="30"/>
        </w:rPr>
        <w:t>本院认为，被告人雷某国无视国家法律，身为国家工作人员，利用职务上的便利，挪用公款归个人使用，进行非法活动，数额人民币</w:t>
      </w:r>
      <w:r>
        <w:rPr>
          <w:rFonts w:hint="eastAsia"/>
          <w:sz w:val="30"/>
          <w:szCs w:val="30"/>
        </w:rPr>
        <w:t>490650</w:t>
      </w:r>
      <w:r>
        <w:rPr>
          <w:rFonts w:hint="eastAsia"/>
          <w:sz w:val="30"/>
          <w:szCs w:val="30"/>
        </w:rPr>
        <w:t>元，其行为已构成挪用公款罪。公诉机关指控被告人雷某国某成犯罪的事实清楚，证据确实、充分，指控的罪名成立，本院予以确认；但其认定被告人雷某国挪用公款的数额有误，本院予以纠正；其建议对被告人雷某国判处三年以上五年以下有期徒刑的量刑意见偏重，本院不予采纳。被告人雷某国称其于</w:t>
      </w:r>
      <w:r>
        <w:rPr>
          <w:rFonts w:hint="eastAsia"/>
          <w:sz w:val="30"/>
          <w:szCs w:val="30"/>
        </w:rPr>
        <w:t>2014</w:t>
      </w:r>
      <w:r>
        <w:rPr>
          <w:rFonts w:hint="eastAsia"/>
          <w:sz w:val="30"/>
          <w:szCs w:val="30"/>
        </w:rPr>
        <w:t>年底离开单位时，曾与单位约定以挂靠形式由单位借用其岩土高级工程师资格证使用三年，费用为</w:t>
      </w:r>
      <w:r>
        <w:rPr>
          <w:rFonts w:hint="eastAsia"/>
          <w:sz w:val="30"/>
          <w:szCs w:val="30"/>
        </w:rPr>
        <w:t>6</w:t>
      </w:r>
      <w:r>
        <w:rPr>
          <w:rFonts w:hint="eastAsia"/>
          <w:sz w:val="30"/>
          <w:szCs w:val="30"/>
        </w:rPr>
        <w:t>万元，此款应属于其归还单位款项，故其已共归还单位约</w:t>
      </w:r>
      <w:r>
        <w:rPr>
          <w:rFonts w:hint="eastAsia"/>
          <w:sz w:val="30"/>
          <w:szCs w:val="30"/>
        </w:rPr>
        <w:t>36</w:t>
      </w:r>
      <w:r>
        <w:rPr>
          <w:rFonts w:hint="eastAsia"/>
          <w:sz w:val="30"/>
          <w:szCs w:val="30"/>
        </w:rPr>
        <w:t>万元的意见，经查，根据江门市勘测院有限公司（注：江门市勘测院改制单位）的情况说明证实，雷某国在事业单位改企业时自愿离职，离职前，单位与雷某国进行了沟通协商，有意向借用其高级工程师职称证件用于资质维护，并拟了一份借用其高级工程师职称证书使用三年的意向书交给雷某国，但约过一天左右，单位经研究决定不借用其证书并撤回此意向书，并立即委托陆高雕拿回了意向书并作废处理，单位与雷某国并没有达成借用意向，更没有签订协议和实施。在第二次庭审中，被告人雷某国对此情况说明亦无异议，且表示其离职后单位再也没有叫其签署过使用其证件的文书。同时，江门市勘测院根据银行退款凭证统计，案发后，被告人雷某国及其家属实际退回</w:t>
      </w:r>
      <w:r>
        <w:rPr>
          <w:rFonts w:hint="eastAsia"/>
          <w:sz w:val="30"/>
          <w:szCs w:val="30"/>
        </w:rPr>
        <w:t>款项</w:t>
      </w:r>
      <w:r>
        <w:rPr>
          <w:rFonts w:hint="eastAsia"/>
          <w:sz w:val="30"/>
          <w:szCs w:val="30"/>
        </w:rPr>
        <w:t>304177.3</w:t>
      </w:r>
      <w:r>
        <w:rPr>
          <w:rFonts w:hint="eastAsia"/>
          <w:sz w:val="30"/>
          <w:szCs w:val="30"/>
        </w:rPr>
        <w:t>元</w:t>
      </w:r>
      <w:r>
        <w:rPr>
          <w:rFonts w:hint="eastAsia"/>
          <w:sz w:val="30"/>
          <w:szCs w:val="30"/>
        </w:rPr>
        <w:t>(</w:t>
      </w:r>
      <w:r>
        <w:rPr>
          <w:rFonts w:hint="eastAsia"/>
          <w:sz w:val="30"/>
          <w:szCs w:val="30"/>
        </w:rPr>
        <w:t>其中，家属代其退还</w:t>
      </w:r>
      <w:r>
        <w:rPr>
          <w:rFonts w:hint="eastAsia"/>
          <w:sz w:val="30"/>
          <w:szCs w:val="30"/>
        </w:rPr>
        <w:t>66400</w:t>
      </w:r>
      <w:r>
        <w:rPr>
          <w:rFonts w:hint="eastAsia"/>
          <w:sz w:val="30"/>
          <w:szCs w:val="30"/>
        </w:rPr>
        <w:t>元，单位扣押雷某国自愿离开改制后单位一次性经济补偿款等款项共</w:t>
      </w:r>
      <w:r>
        <w:rPr>
          <w:rFonts w:hint="eastAsia"/>
          <w:sz w:val="30"/>
          <w:szCs w:val="30"/>
        </w:rPr>
        <w:t>237777.3</w:t>
      </w:r>
      <w:r>
        <w:rPr>
          <w:rFonts w:hint="eastAsia"/>
          <w:sz w:val="30"/>
          <w:szCs w:val="30"/>
        </w:rPr>
        <w:t>元），扣除公诉机关没有指控为犯罪的仓库废旧物品费</w:t>
      </w:r>
      <w:r>
        <w:rPr>
          <w:rFonts w:hint="eastAsia"/>
          <w:sz w:val="30"/>
          <w:szCs w:val="30"/>
        </w:rPr>
        <w:t>2236</w:t>
      </w:r>
      <w:r>
        <w:rPr>
          <w:rFonts w:hint="eastAsia"/>
          <w:sz w:val="30"/>
          <w:szCs w:val="30"/>
        </w:rPr>
        <w:t>元和应支付给欠刘某宏的工人劳务费</w:t>
      </w:r>
      <w:r>
        <w:rPr>
          <w:rFonts w:hint="eastAsia"/>
          <w:sz w:val="30"/>
          <w:szCs w:val="30"/>
        </w:rPr>
        <w:t>13500</w:t>
      </w:r>
      <w:r>
        <w:rPr>
          <w:rFonts w:hint="eastAsia"/>
          <w:sz w:val="30"/>
          <w:szCs w:val="30"/>
        </w:rPr>
        <w:t>元，其实际退回涉案赃款人民币</w:t>
      </w:r>
      <w:r>
        <w:rPr>
          <w:rFonts w:hint="eastAsia"/>
          <w:sz w:val="30"/>
          <w:szCs w:val="30"/>
        </w:rPr>
        <w:t>288,441.3</w:t>
      </w:r>
      <w:r>
        <w:rPr>
          <w:rFonts w:hint="eastAsia"/>
          <w:sz w:val="30"/>
          <w:szCs w:val="30"/>
        </w:rPr>
        <w:t>元，故被告人上述辩解意见依据不足，本院不予支持。被告人雷某国犯罪以后如实供述自己的罪行，可以从轻处罚；案发后已退回部分赃款，可以酌情从轻处罚。依照《中华人民共和国刑法》第三百八十四条第一款、第六十七条第三款、第六十四条和最高人民法院、最高人民检察院《关于办理贪污贿赂刑事案件适用法律若干问题的解释》第五条之规定，判决如下：</w:t>
      </w:r>
    </w:p>
    <w:p w:rsidR="00220ADE" w:rsidRDefault="00220ADE">
      <w:pPr>
        <w:spacing w:line="500" w:lineRule="atLeast"/>
        <w:ind w:firstLine="600"/>
        <w:divId w:val="1803691783"/>
        <w:rPr>
          <w:rFonts w:hint="eastAsia"/>
          <w:sz w:val="30"/>
          <w:szCs w:val="30"/>
        </w:rPr>
      </w:pPr>
      <w:r>
        <w:rPr>
          <w:rFonts w:hint="eastAsia"/>
          <w:sz w:val="30"/>
          <w:szCs w:val="30"/>
        </w:rPr>
        <w:t>一、被告人雷某国犯挪用公款罪，判处有期徒刑二年六个月。</w:t>
      </w:r>
    </w:p>
    <w:p w:rsidR="00220ADE" w:rsidRDefault="00220ADE">
      <w:pPr>
        <w:spacing w:line="500" w:lineRule="atLeast"/>
        <w:ind w:firstLine="600"/>
        <w:divId w:val="103967218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日起</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日止。）</w:t>
      </w:r>
    </w:p>
    <w:p w:rsidR="00220ADE" w:rsidRDefault="00220ADE">
      <w:pPr>
        <w:spacing w:line="500" w:lineRule="atLeast"/>
        <w:ind w:firstLine="600"/>
        <w:divId w:val="317460218"/>
        <w:rPr>
          <w:rFonts w:hint="eastAsia"/>
          <w:sz w:val="30"/>
          <w:szCs w:val="30"/>
        </w:rPr>
      </w:pPr>
      <w:r>
        <w:rPr>
          <w:rFonts w:hint="eastAsia"/>
          <w:sz w:val="30"/>
          <w:szCs w:val="30"/>
        </w:rPr>
        <w:t>二、责令被告人雷某国于本判决生效后十日内一次性退赔江门市勘测院（现为江门市勘测院有限公司）人民币</w:t>
      </w:r>
      <w:r>
        <w:rPr>
          <w:rFonts w:hint="eastAsia"/>
          <w:sz w:val="30"/>
          <w:szCs w:val="30"/>
        </w:rPr>
        <w:t>202,208.7</w:t>
      </w:r>
      <w:r>
        <w:rPr>
          <w:rFonts w:hint="eastAsia"/>
          <w:sz w:val="30"/>
          <w:szCs w:val="30"/>
        </w:rPr>
        <w:t>元。</w:t>
      </w:r>
    </w:p>
    <w:p w:rsidR="00220ADE" w:rsidRDefault="00220ADE">
      <w:pPr>
        <w:spacing w:line="500" w:lineRule="atLeast"/>
        <w:ind w:firstLine="600"/>
        <w:divId w:val="477112697"/>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如不服本判决，可在接到判决书的第二日起十日内，通过本院或者直接向广东省江门市中级人民法院提出上诉。书面上诉的，应当提交上诉状正本一份，副本两份。</w:t>
      </w:r>
    </w:p>
    <w:p w:rsidR="00220ADE" w:rsidRDefault="00220ADE">
      <w:pPr>
        <w:spacing w:line="500" w:lineRule="atLeast"/>
        <w:jc w:val="right"/>
        <w:divId w:val="534081271"/>
        <w:rPr>
          <w:rFonts w:hint="eastAsia"/>
          <w:sz w:val="30"/>
          <w:szCs w:val="30"/>
        </w:rPr>
      </w:pPr>
      <w:r>
        <w:rPr>
          <w:rFonts w:hint="eastAsia"/>
          <w:sz w:val="30"/>
          <w:szCs w:val="30"/>
        </w:rPr>
        <w:t>审　判　长　　陈文学</w:t>
      </w:r>
    </w:p>
    <w:p w:rsidR="00220ADE" w:rsidRDefault="00220ADE">
      <w:pPr>
        <w:spacing w:line="500" w:lineRule="atLeast"/>
        <w:jc w:val="right"/>
        <w:divId w:val="704864553"/>
        <w:rPr>
          <w:rFonts w:hint="eastAsia"/>
          <w:sz w:val="30"/>
          <w:szCs w:val="30"/>
        </w:rPr>
      </w:pPr>
      <w:r>
        <w:rPr>
          <w:rFonts w:hint="eastAsia"/>
          <w:sz w:val="30"/>
          <w:szCs w:val="30"/>
        </w:rPr>
        <w:t>人民陪审员　　莫根泉</w:t>
      </w:r>
    </w:p>
    <w:p w:rsidR="00220ADE" w:rsidRDefault="00220ADE">
      <w:pPr>
        <w:spacing w:line="500" w:lineRule="atLeast"/>
        <w:jc w:val="right"/>
        <w:divId w:val="2136605041"/>
        <w:rPr>
          <w:rFonts w:hint="eastAsia"/>
          <w:sz w:val="30"/>
          <w:szCs w:val="30"/>
        </w:rPr>
      </w:pPr>
      <w:r>
        <w:rPr>
          <w:rFonts w:hint="eastAsia"/>
          <w:sz w:val="30"/>
          <w:szCs w:val="30"/>
        </w:rPr>
        <w:t>人民陪审员　　李翠金</w:t>
      </w:r>
    </w:p>
    <w:p w:rsidR="00220ADE" w:rsidRDefault="00220ADE">
      <w:pPr>
        <w:spacing w:line="500" w:lineRule="atLeast"/>
        <w:jc w:val="right"/>
        <w:divId w:val="1307661657"/>
        <w:rPr>
          <w:rFonts w:hint="eastAsia"/>
          <w:sz w:val="30"/>
          <w:szCs w:val="30"/>
        </w:rPr>
      </w:pPr>
      <w:r>
        <w:rPr>
          <w:rFonts w:hint="eastAsia"/>
          <w:sz w:val="30"/>
          <w:szCs w:val="30"/>
        </w:rPr>
        <w:t>二〇一七年九月二十六日</w:t>
      </w:r>
    </w:p>
    <w:p w:rsidR="00220ADE" w:rsidRDefault="00220ADE">
      <w:pPr>
        <w:spacing w:line="500" w:lineRule="atLeast"/>
        <w:ind w:firstLine="600"/>
        <w:divId w:val="1311665730"/>
        <w:rPr>
          <w:rFonts w:hint="eastAsia"/>
          <w:sz w:val="30"/>
          <w:szCs w:val="30"/>
        </w:rPr>
      </w:pPr>
      <w:r>
        <w:rPr>
          <w:rFonts w:hint="eastAsia"/>
          <w:sz w:val="30"/>
          <w:szCs w:val="30"/>
        </w:rPr>
        <w:t>法官助理范舒</w:t>
      </w:r>
    </w:p>
    <w:p w:rsidR="00220ADE" w:rsidRDefault="00220ADE">
      <w:pPr>
        <w:spacing w:line="500" w:lineRule="atLeast"/>
        <w:ind w:firstLine="600"/>
        <w:divId w:val="1999842403"/>
        <w:rPr>
          <w:rFonts w:hint="eastAsia"/>
          <w:sz w:val="30"/>
          <w:szCs w:val="30"/>
        </w:rPr>
      </w:pPr>
      <w:r>
        <w:rPr>
          <w:rFonts w:hint="eastAsia"/>
          <w:sz w:val="30"/>
          <w:szCs w:val="30"/>
        </w:rPr>
        <w:t>书记员李洁瑜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0ADE" w:rsidRDefault="00220ADE" w:rsidP="00220ADE">
      <w:pPr>
        <w:rPr>
          <w:rFonts w:hint="eastAsia"/>
        </w:rPr>
      </w:pPr>
      <w:r>
        <w:separator/>
      </w:r>
    </w:p>
  </w:endnote>
  <w:endnote w:type="continuationSeparator" w:id="0">
    <w:p w:rsidR="00220ADE" w:rsidRDefault="00220ADE" w:rsidP="00220A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0ADE" w:rsidRDefault="00220ADE" w:rsidP="00220ADE">
      <w:pPr>
        <w:rPr>
          <w:rFonts w:hint="eastAsia"/>
        </w:rPr>
      </w:pPr>
      <w:r>
        <w:separator/>
      </w:r>
    </w:p>
  </w:footnote>
  <w:footnote w:type="continuationSeparator" w:id="0">
    <w:p w:rsidR="00220ADE" w:rsidRDefault="00220ADE" w:rsidP="00220A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0ADE"/>
    <w:rsid w:val="00220ADE"/>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0ADE"/>
    <w:pPr>
      <w:tabs>
        <w:tab w:val="center" w:pos="4153"/>
        <w:tab w:val="right" w:pos="8306"/>
      </w:tabs>
      <w:snapToGrid w:val="0"/>
      <w:jc w:val="center"/>
    </w:pPr>
    <w:rPr>
      <w:sz w:val="18"/>
      <w:szCs w:val="18"/>
    </w:rPr>
  </w:style>
  <w:style w:type="character" w:customStyle="1" w:styleId="a4">
    <w:name w:val="页眉 字符"/>
    <w:basedOn w:val="a0"/>
    <w:link w:val="a3"/>
    <w:uiPriority w:val="99"/>
    <w:rsid w:val="00220ADE"/>
    <w:rPr>
      <w:rFonts w:ascii="宋体" w:eastAsia="宋体" w:hAnsi="宋体" w:cs="宋体"/>
      <w:sz w:val="18"/>
      <w:szCs w:val="18"/>
    </w:rPr>
  </w:style>
  <w:style w:type="paragraph" w:styleId="a5">
    <w:name w:val="footer"/>
    <w:basedOn w:val="a"/>
    <w:link w:val="a6"/>
    <w:uiPriority w:val="99"/>
    <w:unhideWhenUsed/>
    <w:rsid w:val="00220ADE"/>
    <w:pPr>
      <w:tabs>
        <w:tab w:val="center" w:pos="4153"/>
        <w:tab w:val="right" w:pos="8306"/>
      </w:tabs>
      <w:snapToGrid w:val="0"/>
    </w:pPr>
    <w:rPr>
      <w:sz w:val="18"/>
      <w:szCs w:val="18"/>
    </w:rPr>
  </w:style>
  <w:style w:type="character" w:customStyle="1" w:styleId="a6">
    <w:name w:val="页脚 字符"/>
    <w:basedOn w:val="a0"/>
    <w:link w:val="a5"/>
    <w:uiPriority w:val="99"/>
    <w:rsid w:val="00220A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1783">
      <w:marLeft w:val="0"/>
      <w:marRight w:val="0"/>
      <w:marTop w:val="10"/>
      <w:marBottom w:val="10"/>
      <w:divBdr>
        <w:top w:val="none" w:sz="0" w:space="0" w:color="auto"/>
        <w:left w:val="none" w:sz="0" w:space="0" w:color="auto"/>
        <w:bottom w:val="none" w:sz="0" w:space="0" w:color="auto"/>
        <w:right w:val="none" w:sz="0" w:space="0" w:color="auto"/>
      </w:divBdr>
    </w:div>
    <w:div w:id="100610760">
      <w:marLeft w:val="0"/>
      <w:marRight w:val="0"/>
      <w:marTop w:val="10"/>
      <w:marBottom w:val="10"/>
      <w:divBdr>
        <w:top w:val="none" w:sz="0" w:space="0" w:color="auto"/>
        <w:left w:val="none" w:sz="0" w:space="0" w:color="auto"/>
        <w:bottom w:val="none" w:sz="0" w:space="0" w:color="auto"/>
        <w:right w:val="none" w:sz="0" w:space="0" w:color="auto"/>
      </w:divBdr>
    </w:div>
    <w:div w:id="103237722">
      <w:marLeft w:val="0"/>
      <w:marRight w:val="0"/>
      <w:marTop w:val="10"/>
      <w:marBottom w:val="10"/>
      <w:divBdr>
        <w:top w:val="none" w:sz="0" w:space="0" w:color="auto"/>
        <w:left w:val="none" w:sz="0" w:space="0" w:color="auto"/>
        <w:bottom w:val="none" w:sz="0" w:space="0" w:color="auto"/>
        <w:right w:val="none" w:sz="0" w:space="0" w:color="auto"/>
      </w:divBdr>
    </w:div>
    <w:div w:id="179126026">
      <w:marLeft w:val="0"/>
      <w:marRight w:val="0"/>
      <w:marTop w:val="10"/>
      <w:marBottom w:val="10"/>
      <w:divBdr>
        <w:top w:val="none" w:sz="0" w:space="0" w:color="auto"/>
        <w:left w:val="none" w:sz="0" w:space="0" w:color="auto"/>
        <w:bottom w:val="none" w:sz="0" w:space="0" w:color="auto"/>
        <w:right w:val="none" w:sz="0" w:space="0" w:color="auto"/>
      </w:divBdr>
    </w:div>
    <w:div w:id="188224754">
      <w:marLeft w:val="0"/>
      <w:marRight w:val="0"/>
      <w:marTop w:val="10"/>
      <w:marBottom w:val="10"/>
      <w:divBdr>
        <w:top w:val="none" w:sz="0" w:space="0" w:color="auto"/>
        <w:left w:val="none" w:sz="0" w:space="0" w:color="auto"/>
        <w:bottom w:val="none" w:sz="0" w:space="0" w:color="auto"/>
        <w:right w:val="none" w:sz="0" w:space="0" w:color="auto"/>
      </w:divBdr>
    </w:div>
    <w:div w:id="208080330">
      <w:marLeft w:val="0"/>
      <w:marRight w:val="0"/>
      <w:marTop w:val="10"/>
      <w:marBottom w:val="10"/>
      <w:divBdr>
        <w:top w:val="none" w:sz="0" w:space="0" w:color="auto"/>
        <w:left w:val="none" w:sz="0" w:space="0" w:color="auto"/>
        <w:bottom w:val="none" w:sz="0" w:space="0" w:color="auto"/>
        <w:right w:val="none" w:sz="0" w:space="0" w:color="auto"/>
      </w:divBdr>
    </w:div>
    <w:div w:id="230046635">
      <w:marLeft w:val="0"/>
      <w:marRight w:val="0"/>
      <w:marTop w:val="10"/>
      <w:marBottom w:val="10"/>
      <w:divBdr>
        <w:top w:val="none" w:sz="0" w:space="0" w:color="auto"/>
        <w:left w:val="none" w:sz="0" w:space="0" w:color="auto"/>
        <w:bottom w:val="none" w:sz="0" w:space="0" w:color="auto"/>
        <w:right w:val="none" w:sz="0" w:space="0" w:color="auto"/>
      </w:divBdr>
    </w:div>
    <w:div w:id="234241090">
      <w:marLeft w:val="0"/>
      <w:marRight w:val="0"/>
      <w:marTop w:val="10"/>
      <w:marBottom w:val="10"/>
      <w:divBdr>
        <w:top w:val="none" w:sz="0" w:space="0" w:color="auto"/>
        <w:left w:val="none" w:sz="0" w:space="0" w:color="auto"/>
        <w:bottom w:val="none" w:sz="0" w:space="0" w:color="auto"/>
        <w:right w:val="none" w:sz="0" w:space="0" w:color="auto"/>
      </w:divBdr>
    </w:div>
    <w:div w:id="237591242">
      <w:marLeft w:val="0"/>
      <w:marRight w:val="0"/>
      <w:marTop w:val="10"/>
      <w:marBottom w:val="10"/>
      <w:divBdr>
        <w:top w:val="none" w:sz="0" w:space="0" w:color="auto"/>
        <w:left w:val="none" w:sz="0" w:space="0" w:color="auto"/>
        <w:bottom w:val="none" w:sz="0" w:space="0" w:color="auto"/>
        <w:right w:val="none" w:sz="0" w:space="0" w:color="auto"/>
      </w:divBdr>
    </w:div>
    <w:div w:id="279729592">
      <w:marLeft w:val="0"/>
      <w:marRight w:val="0"/>
      <w:marTop w:val="10"/>
      <w:marBottom w:val="10"/>
      <w:divBdr>
        <w:top w:val="none" w:sz="0" w:space="0" w:color="auto"/>
        <w:left w:val="none" w:sz="0" w:space="0" w:color="auto"/>
        <w:bottom w:val="none" w:sz="0" w:space="0" w:color="auto"/>
        <w:right w:val="none" w:sz="0" w:space="0" w:color="auto"/>
      </w:divBdr>
    </w:div>
    <w:div w:id="287974966">
      <w:marLeft w:val="0"/>
      <w:marRight w:val="0"/>
      <w:marTop w:val="10"/>
      <w:marBottom w:val="10"/>
      <w:divBdr>
        <w:top w:val="none" w:sz="0" w:space="0" w:color="auto"/>
        <w:left w:val="none" w:sz="0" w:space="0" w:color="auto"/>
        <w:bottom w:val="none" w:sz="0" w:space="0" w:color="auto"/>
        <w:right w:val="none" w:sz="0" w:space="0" w:color="auto"/>
      </w:divBdr>
    </w:div>
    <w:div w:id="317460218">
      <w:marLeft w:val="0"/>
      <w:marRight w:val="0"/>
      <w:marTop w:val="10"/>
      <w:marBottom w:val="10"/>
      <w:divBdr>
        <w:top w:val="none" w:sz="0" w:space="0" w:color="auto"/>
        <w:left w:val="none" w:sz="0" w:space="0" w:color="auto"/>
        <w:bottom w:val="none" w:sz="0" w:space="0" w:color="auto"/>
        <w:right w:val="none" w:sz="0" w:space="0" w:color="auto"/>
      </w:divBdr>
    </w:div>
    <w:div w:id="404306123">
      <w:marLeft w:val="0"/>
      <w:marRight w:val="0"/>
      <w:marTop w:val="10"/>
      <w:marBottom w:val="10"/>
      <w:divBdr>
        <w:top w:val="none" w:sz="0" w:space="0" w:color="auto"/>
        <w:left w:val="none" w:sz="0" w:space="0" w:color="auto"/>
        <w:bottom w:val="none" w:sz="0" w:space="0" w:color="auto"/>
        <w:right w:val="none" w:sz="0" w:space="0" w:color="auto"/>
      </w:divBdr>
    </w:div>
    <w:div w:id="477112697">
      <w:marLeft w:val="0"/>
      <w:marRight w:val="0"/>
      <w:marTop w:val="10"/>
      <w:marBottom w:val="10"/>
      <w:divBdr>
        <w:top w:val="none" w:sz="0" w:space="0" w:color="auto"/>
        <w:left w:val="none" w:sz="0" w:space="0" w:color="auto"/>
        <w:bottom w:val="none" w:sz="0" w:space="0" w:color="auto"/>
        <w:right w:val="none" w:sz="0" w:space="0" w:color="auto"/>
      </w:divBdr>
    </w:div>
    <w:div w:id="530651724">
      <w:marLeft w:val="0"/>
      <w:marRight w:val="0"/>
      <w:marTop w:val="10"/>
      <w:marBottom w:val="10"/>
      <w:divBdr>
        <w:top w:val="none" w:sz="0" w:space="0" w:color="auto"/>
        <w:left w:val="none" w:sz="0" w:space="0" w:color="auto"/>
        <w:bottom w:val="none" w:sz="0" w:space="0" w:color="auto"/>
        <w:right w:val="none" w:sz="0" w:space="0" w:color="auto"/>
      </w:divBdr>
    </w:div>
    <w:div w:id="534081271">
      <w:marLeft w:val="0"/>
      <w:marRight w:val="720"/>
      <w:marTop w:val="10"/>
      <w:marBottom w:val="10"/>
      <w:divBdr>
        <w:top w:val="none" w:sz="0" w:space="0" w:color="auto"/>
        <w:left w:val="none" w:sz="0" w:space="0" w:color="auto"/>
        <w:bottom w:val="none" w:sz="0" w:space="0" w:color="auto"/>
        <w:right w:val="none" w:sz="0" w:space="0" w:color="auto"/>
      </w:divBdr>
    </w:div>
    <w:div w:id="543636083">
      <w:marLeft w:val="0"/>
      <w:marRight w:val="0"/>
      <w:marTop w:val="10"/>
      <w:marBottom w:val="10"/>
      <w:divBdr>
        <w:top w:val="none" w:sz="0" w:space="0" w:color="auto"/>
        <w:left w:val="none" w:sz="0" w:space="0" w:color="auto"/>
        <w:bottom w:val="none" w:sz="0" w:space="0" w:color="auto"/>
        <w:right w:val="none" w:sz="0" w:space="0" w:color="auto"/>
      </w:divBdr>
    </w:div>
    <w:div w:id="555091056">
      <w:marLeft w:val="0"/>
      <w:marRight w:val="0"/>
      <w:marTop w:val="10"/>
      <w:marBottom w:val="10"/>
      <w:divBdr>
        <w:top w:val="none" w:sz="0" w:space="0" w:color="auto"/>
        <w:left w:val="none" w:sz="0" w:space="0" w:color="auto"/>
        <w:bottom w:val="none" w:sz="0" w:space="0" w:color="auto"/>
        <w:right w:val="none" w:sz="0" w:space="0" w:color="auto"/>
      </w:divBdr>
    </w:div>
    <w:div w:id="566645066">
      <w:marLeft w:val="0"/>
      <w:marRight w:val="0"/>
      <w:marTop w:val="10"/>
      <w:marBottom w:val="10"/>
      <w:divBdr>
        <w:top w:val="none" w:sz="0" w:space="0" w:color="auto"/>
        <w:left w:val="none" w:sz="0" w:space="0" w:color="auto"/>
        <w:bottom w:val="none" w:sz="0" w:space="0" w:color="auto"/>
        <w:right w:val="none" w:sz="0" w:space="0" w:color="auto"/>
      </w:divBdr>
    </w:div>
    <w:div w:id="598682685">
      <w:marLeft w:val="0"/>
      <w:marRight w:val="0"/>
      <w:marTop w:val="10"/>
      <w:marBottom w:val="10"/>
      <w:divBdr>
        <w:top w:val="none" w:sz="0" w:space="0" w:color="auto"/>
        <w:left w:val="none" w:sz="0" w:space="0" w:color="auto"/>
        <w:bottom w:val="none" w:sz="0" w:space="0" w:color="auto"/>
        <w:right w:val="none" w:sz="0" w:space="0" w:color="auto"/>
      </w:divBdr>
    </w:div>
    <w:div w:id="617377415">
      <w:marLeft w:val="0"/>
      <w:marRight w:val="0"/>
      <w:marTop w:val="10"/>
      <w:marBottom w:val="10"/>
      <w:divBdr>
        <w:top w:val="none" w:sz="0" w:space="0" w:color="auto"/>
        <w:left w:val="none" w:sz="0" w:space="0" w:color="auto"/>
        <w:bottom w:val="none" w:sz="0" w:space="0" w:color="auto"/>
        <w:right w:val="none" w:sz="0" w:space="0" w:color="auto"/>
      </w:divBdr>
    </w:div>
    <w:div w:id="629092645">
      <w:marLeft w:val="0"/>
      <w:marRight w:val="0"/>
      <w:marTop w:val="10"/>
      <w:marBottom w:val="10"/>
      <w:divBdr>
        <w:top w:val="none" w:sz="0" w:space="0" w:color="auto"/>
        <w:left w:val="none" w:sz="0" w:space="0" w:color="auto"/>
        <w:bottom w:val="none" w:sz="0" w:space="0" w:color="auto"/>
        <w:right w:val="none" w:sz="0" w:space="0" w:color="auto"/>
      </w:divBdr>
    </w:div>
    <w:div w:id="704864553">
      <w:marLeft w:val="0"/>
      <w:marRight w:val="720"/>
      <w:marTop w:val="10"/>
      <w:marBottom w:val="10"/>
      <w:divBdr>
        <w:top w:val="none" w:sz="0" w:space="0" w:color="auto"/>
        <w:left w:val="none" w:sz="0" w:space="0" w:color="auto"/>
        <w:bottom w:val="none" w:sz="0" w:space="0" w:color="auto"/>
        <w:right w:val="none" w:sz="0" w:space="0" w:color="auto"/>
      </w:divBdr>
    </w:div>
    <w:div w:id="715547105">
      <w:marLeft w:val="0"/>
      <w:marRight w:val="0"/>
      <w:marTop w:val="10"/>
      <w:marBottom w:val="10"/>
      <w:divBdr>
        <w:top w:val="none" w:sz="0" w:space="0" w:color="auto"/>
        <w:left w:val="none" w:sz="0" w:space="0" w:color="auto"/>
        <w:bottom w:val="none" w:sz="0" w:space="0" w:color="auto"/>
        <w:right w:val="none" w:sz="0" w:space="0" w:color="auto"/>
      </w:divBdr>
    </w:div>
    <w:div w:id="720250768">
      <w:marLeft w:val="0"/>
      <w:marRight w:val="0"/>
      <w:marTop w:val="10"/>
      <w:marBottom w:val="10"/>
      <w:divBdr>
        <w:top w:val="none" w:sz="0" w:space="0" w:color="auto"/>
        <w:left w:val="none" w:sz="0" w:space="0" w:color="auto"/>
        <w:bottom w:val="none" w:sz="0" w:space="0" w:color="auto"/>
        <w:right w:val="none" w:sz="0" w:space="0" w:color="auto"/>
      </w:divBdr>
    </w:div>
    <w:div w:id="772018622">
      <w:marLeft w:val="0"/>
      <w:marRight w:val="0"/>
      <w:marTop w:val="10"/>
      <w:marBottom w:val="10"/>
      <w:divBdr>
        <w:top w:val="none" w:sz="0" w:space="0" w:color="auto"/>
        <w:left w:val="none" w:sz="0" w:space="0" w:color="auto"/>
        <w:bottom w:val="none" w:sz="0" w:space="0" w:color="auto"/>
        <w:right w:val="none" w:sz="0" w:space="0" w:color="auto"/>
      </w:divBdr>
    </w:div>
    <w:div w:id="828178899">
      <w:marLeft w:val="0"/>
      <w:marRight w:val="0"/>
      <w:marTop w:val="10"/>
      <w:marBottom w:val="10"/>
      <w:divBdr>
        <w:top w:val="none" w:sz="0" w:space="0" w:color="auto"/>
        <w:left w:val="none" w:sz="0" w:space="0" w:color="auto"/>
        <w:bottom w:val="none" w:sz="0" w:space="0" w:color="auto"/>
        <w:right w:val="none" w:sz="0" w:space="0" w:color="auto"/>
      </w:divBdr>
    </w:div>
    <w:div w:id="914557208">
      <w:marLeft w:val="0"/>
      <w:marRight w:val="0"/>
      <w:marTop w:val="10"/>
      <w:marBottom w:val="10"/>
      <w:divBdr>
        <w:top w:val="none" w:sz="0" w:space="0" w:color="auto"/>
        <w:left w:val="none" w:sz="0" w:space="0" w:color="auto"/>
        <w:bottom w:val="none" w:sz="0" w:space="0" w:color="auto"/>
        <w:right w:val="none" w:sz="0" w:space="0" w:color="auto"/>
      </w:divBdr>
    </w:div>
    <w:div w:id="927466471">
      <w:marLeft w:val="0"/>
      <w:marRight w:val="0"/>
      <w:marTop w:val="10"/>
      <w:marBottom w:val="10"/>
      <w:divBdr>
        <w:top w:val="none" w:sz="0" w:space="0" w:color="auto"/>
        <w:left w:val="none" w:sz="0" w:space="0" w:color="auto"/>
        <w:bottom w:val="none" w:sz="0" w:space="0" w:color="auto"/>
        <w:right w:val="none" w:sz="0" w:space="0" w:color="auto"/>
      </w:divBdr>
    </w:div>
    <w:div w:id="947279704">
      <w:marLeft w:val="0"/>
      <w:marRight w:val="0"/>
      <w:marTop w:val="10"/>
      <w:marBottom w:val="10"/>
      <w:divBdr>
        <w:top w:val="none" w:sz="0" w:space="0" w:color="auto"/>
        <w:left w:val="none" w:sz="0" w:space="0" w:color="auto"/>
        <w:bottom w:val="none" w:sz="0" w:space="0" w:color="auto"/>
        <w:right w:val="none" w:sz="0" w:space="0" w:color="auto"/>
      </w:divBdr>
    </w:div>
    <w:div w:id="954824164">
      <w:marLeft w:val="0"/>
      <w:marRight w:val="0"/>
      <w:marTop w:val="10"/>
      <w:marBottom w:val="10"/>
      <w:divBdr>
        <w:top w:val="none" w:sz="0" w:space="0" w:color="auto"/>
        <w:left w:val="none" w:sz="0" w:space="0" w:color="auto"/>
        <w:bottom w:val="none" w:sz="0" w:space="0" w:color="auto"/>
        <w:right w:val="none" w:sz="0" w:space="0" w:color="auto"/>
      </w:divBdr>
    </w:div>
    <w:div w:id="955216306">
      <w:marLeft w:val="0"/>
      <w:marRight w:val="0"/>
      <w:marTop w:val="10"/>
      <w:marBottom w:val="10"/>
      <w:divBdr>
        <w:top w:val="none" w:sz="0" w:space="0" w:color="auto"/>
        <w:left w:val="none" w:sz="0" w:space="0" w:color="auto"/>
        <w:bottom w:val="none" w:sz="0" w:space="0" w:color="auto"/>
        <w:right w:val="none" w:sz="0" w:space="0" w:color="auto"/>
      </w:divBdr>
    </w:div>
    <w:div w:id="989291481">
      <w:marLeft w:val="0"/>
      <w:marRight w:val="0"/>
      <w:marTop w:val="10"/>
      <w:marBottom w:val="10"/>
      <w:divBdr>
        <w:top w:val="none" w:sz="0" w:space="0" w:color="auto"/>
        <w:left w:val="none" w:sz="0" w:space="0" w:color="auto"/>
        <w:bottom w:val="none" w:sz="0" w:space="0" w:color="auto"/>
        <w:right w:val="none" w:sz="0" w:space="0" w:color="auto"/>
      </w:divBdr>
    </w:div>
    <w:div w:id="1001473541">
      <w:marLeft w:val="0"/>
      <w:marRight w:val="0"/>
      <w:marTop w:val="10"/>
      <w:marBottom w:val="10"/>
      <w:divBdr>
        <w:top w:val="none" w:sz="0" w:space="0" w:color="auto"/>
        <w:left w:val="none" w:sz="0" w:space="0" w:color="auto"/>
        <w:bottom w:val="none" w:sz="0" w:space="0" w:color="auto"/>
        <w:right w:val="none" w:sz="0" w:space="0" w:color="auto"/>
      </w:divBdr>
    </w:div>
    <w:div w:id="1039672183">
      <w:marLeft w:val="0"/>
      <w:marRight w:val="0"/>
      <w:marTop w:val="10"/>
      <w:marBottom w:val="10"/>
      <w:divBdr>
        <w:top w:val="none" w:sz="0" w:space="0" w:color="auto"/>
        <w:left w:val="none" w:sz="0" w:space="0" w:color="auto"/>
        <w:bottom w:val="none" w:sz="0" w:space="0" w:color="auto"/>
        <w:right w:val="none" w:sz="0" w:space="0" w:color="auto"/>
      </w:divBdr>
    </w:div>
    <w:div w:id="1096055707">
      <w:marLeft w:val="0"/>
      <w:marRight w:val="0"/>
      <w:marTop w:val="10"/>
      <w:marBottom w:val="10"/>
      <w:divBdr>
        <w:top w:val="none" w:sz="0" w:space="0" w:color="auto"/>
        <w:left w:val="none" w:sz="0" w:space="0" w:color="auto"/>
        <w:bottom w:val="none" w:sz="0" w:space="0" w:color="auto"/>
        <w:right w:val="none" w:sz="0" w:space="0" w:color="auto"/>
      </w:divBdr>
    </w:div>
    <w:div w:id="1108160689">
      <w:marLeft w:val="0"/>
      <w:marRight w:val="0"/>
      <w:marTop w:val="10"/>
      <w:marBottom w:val="10"/>
      <w:divBdr>
        <w:top w:val="none" w:sz="0" w:space="0" w:color="auto"/>
        <w:left w:val="none" w:sz="0" w:space="0" w:color="auto"/>
        <w:bottom w:val="none" w:sz="0" w:space="0" w:color="auto"/>
        <w:right w:val="none" w:sz="0" w:space="0" w:color="auto"/>
      </w:divBdr>
    </w:div>
    <w:div w:id="1220243963">
      <w:marLeft w:val="0"/>
      <w:marRight w:val="0"/>
      <w:marTop w:val="10"/>
      <w:marBottom w:val="10"/>
      <w:divBdr>
        <w:top w:val="none" w:sz="0" w:space="0" w:color="auto"/>
        <w:left w:val="none" w:sz="0" w:space="0" w:color="auto"/>
        <w:bottom w:val="none" w:sz="0" w:space="0" w:color="auto"/>
        <w:right w:val="none" w:sz="0" w:space="0" w:color="auto"/>
      </w:divBdr>
    </w:div>
    <w:div w:id="1255281969">
      <w:marLeft w:val="0"/>
      <w:marRight w:val="0"/>
      <w:marTop w:val="10"/>
      <w:marBottom w:val="10"/>
      <w:divBdr>
        <w:top w:val="none" w:sz="0" w:space="0" w:color="auto"/>
        <w:left w:val="none" w:sz="0" w:space="0" w:color="auto"/>
        <w:bottom w:val="none" w:sz="0" w:space="0" w:color="auto"/>
        <w:right w:val="none" w:sz="0" w:space="0" w:color="auto"/>
      </w:divBdr>
    </w:div>
    <w:div w:id="1307661657">
      <w:marLeft w:val="0"/>
      <w:marRight w:val="720"/>
      <w:marTop w:val="10"/>
      <w:marBottom w:val="10"/>
      <w:divBdr>
        <w:top w:val="none" w:sz="0" w:space="0" w:color="auto"/>
        <w:left w:val="none" w:sz="0" w:space="0" w:color="auto"/>
        <w:bottom w:val="none" w:sz="0" w:space="0" w:color="auto"/>
        <w:right w:val="none" w:sz="0" w:space="0" w:color="auto"/>
      </w:divBdr>
    </w:div>
    <w:div w:id="1309556647">
      <w:marLeft w:val="0"/>
      <w:marRight w:val="0"/>
      <w:marTop w:val="10"/>
      <w:marBottom w:val="10"/>
      <w:divBdr>
        <w:top w:val="none" w:sz="0" w:space="0" w:color="auto"/>
        <w:left w:val="none" w:sz="0" w:space="0" w:color="auto"/>
        <w:bottom w:val="none" w:sz="0" w:space="0" w:color="auto"/>
        <w:right w:val="none" w:sz="0" w:space="0" w:color="auto"/>
      </w:divBdr>
    </w:div>
    <w:div w:id="1311665730">
      <w:marLeft w:val="0"/>
      <w:marRight w:val="0"/>
      <w:marTop w:val="10"/>
      <w:marBottom w:val="10"/>
      <w:divBdr>
        <w:top w:val="none" w:sz="0" w:space="0" w:color="auto"/>
        <w:left w:val="none" w:sz="0" w:space="0" w:color="auto"/>
        <w:bottom w:val="none" w:sz="0" w:space="0" w:color="auto"/>
        <w:right w:val="none" w:sz="0" w:space="0" w:color="auto"/>
      </w:divBdr>
    </w:div>
    <w:div w:id="1351683855">
      <w:marLeft w:val="0"/>
      <w:marRight w:val="0"/>
      <w:marTop w:val="10"/>
      <w:marBottom w:val="10"/>
      <w:divBdr>
        <w:top w:val="none" w:sz="0" w:space="0" w:color="auto"/>
        <w:left w:val="none" w:sz="0" w:space="0" w:color="auto"/>
        <w:bottom w:val="none" w:sz="0" w:space="0" w:color="auto"/>
        <w:right w:val="none" w:sz="0" w:space="0" w:color="auto"/>
      </w:divBdr>
    </w:div>
    <w:div w:id="1525555135">
      <w:marLeft w:val="0"/>
      <w:marRight w:val="0"/>
      <w:marTop w:val="10"/>
      <w:marBottom w:val="10"/>
      <w:divBdr>
        <w:top w:val="none" w:sz="0" w:space="0" w:color="auto"/>
        <w:left w:val="none" w:sz="0" w:space="0" w:color="auto"/>
        <w:bottom w:val="none" w:sz="0" w:space="0" w:color="auto"/>
        <w:right w:val="none" w:sz="0" w:space="0" w:color="auto"/>
      </w:divBdr>
    </w:div>
    <w:div w:id="1564414753">
      <w:marLeft w:val="0"/>
      <w:marRight w:val="0"/>
      <w:marTop w:val="10"/>
      <w:marBottom w:val="10"/>
      <w:divBdr>
        <w:top w:val="none" w:sz="0" w:space="0" w:color="auto"/>
        <w:left w:val="none" w:sz="0" w:space="0" w:color="auto"/>
        <w:bottom w:val="none" w:sz="0" w:space="0" w:color="auto"/>
        <w:right w:val="none" w:sz="0" w:space="0" w:color="auto"/>
      </w:divBdr>
    </w:div>
    <w:div w:id="1567759677">
      <w:marLeft w:val="0"/>
      <w:marRight w:val="0"/>
      <w:marTop w:val="10"/>
      <w:marBottom w:val="10"/>
      <w:divBdr>
        <w:top w:val="none" w:sz="0" w:space="0" w:color="auto"/>
        <w:left w:val="none" w:sz="0" w:space="0" w:color="auto"/>
        <w:bottom w:val="none" w:sz="0" w:space="0" w:color="auto"/>
        <w:right w:val="none" w:sz="0" w:space="0" w:color="auto"/>
      </w:divBdr>
    </w:div>
    <w:div w:id="1586959072">
      <w:marLeft w:val="0"/>
      <w:marRight w:val="0"/>
      <w:marTop w:val="10"/>
      <w:marBottom w:val="10"/>
      <w:divBdr>
        <w:top w:val="none" w:sz="0" w:space="0" w:color="auto"/>
        <w:left w:val="none" w:sz="0" w:space="0" w:color="auto"/>
        <w:bottom w:val="none" w:sz="0" w:space="0" w:color="auto"/>
        <w:right w:val="none" w:sz="0" w:space="0" w:color="auto"/>
      </w:divBdr>
    </w:div>
    <w:div w:id="1633515281">
      <w:marLeft w:val="0"/>
      <w:marRight w:val="0"/>
      <w:marTop w:val="10"/>
      <w:marBottom w:val="10"/>
      <w:divBdr>
        <w:top w:val="none" w:sz="0" w:space="0" w:color="auto"/>
        <w:left w:val="none" w:sz="0" w:space="0" w:color="auto"/>
        <w:bottom w:val="none" w:sz="0" w:space="0" w:color="auto"/>
        <w:right w:val="none" w:sz="0" w:space="0" w:color="auto"/>
      </w:divBdr>
    </w:div>
    <w:div w:id="1641492880">
      <w:marLeft w:val="0"/>
      <w:marRight w:val="0"/>
      <w:marTop w:val="10"/>
      <w:marBottom w:val="10"/>
      <w:divBdr>
        <w:top w:val="none" w:sz="0" w:space="0" w:color="auto"/>
        <w:left w:val="none" w:sz="0" w:space="0" w:color="auto"/>
        <w:bottom w:val="none" w:sz="0" w:space="0" w:color="auto"/>
        <w:right w:val="none" w:sz="0" w:space="0" w:color="auto"/>
      </w:divBdr>
    </w:div>
    <w:div w:id="1720545596">
      <w:marLeft w:val="0"/>
      <w:marRight w:val="0"/>
      <w:marTop w:val="10"/>
      <w:marBottom w:val="10"/>
      <w:divBdr>
        <w:top w:val="none" w:sz="0" w:space="0" w:color="auto"/>
        <w:left w:val="none" w:sz="0" w:space="0" w:color="auto"/>
        <w:bottom w:val="none" w:sz="0" w:space="0" w:color="auto"/>
        <w:right w:val="none" w:sz="0" w:space="0" w:color="auto"/>
      </w:divBdr>
    </w:div>
    <w:div w:id="1746410941">
      <w:marLeft w:val="0"/>
      <w:marRight w:val="0"/>
      <w:marTop w:val="10"/>
      <w:marBottom w:val="10"/>
      <w:divBdr>
        <w:top w:val="none" w:sz="0" w:space="0" w:color="auto"/>
        <w:left w:val="none" w:sz="0" w:space="0" w:color="auto"/>
        <w:bottom w:val="none" w:sz="0" w:space="0" w:color="auto"/>
        <w:right w:val="none" w:sz="0" w:space="0" w:color="auto"/>
      </w:divBdr>
    </w:div>
    <w:div w:id="1761297034">
      <w:marLeft w:val="0"/>
      <w:marRight w:val="0"/>
      <w:marTop w:val="10"/>
      <w:marBottom w:val="10"/>
      <w:divBdr>
        <w:top w:val="none" w:sz="0" w:space="0" w:color="auto"/>
        <w:left w:val="none" w:sz="0" w:space="0" w:color="auto"/>
        <w:bottom w:val="none" w:sz="0" w:space="0" w:color="auto"/>
        <w:right w:val="none" w:sz="0" w:space="0" w:color="auto"/>
      </w:divBdr>
    </w:div>
    <w:div w:id="1803691783">
      <w:marLeft w:val="0"/>
      <w:marRight w:val="0"/>
      <w:marTop w:val="10"/>
      <w:marBottom w:val="10"/>
      <w:divBdr>
        <w:top w:val="none" w:sz="0" w:space="0" w:color="auto"/>
        <w:left w:val="none" w:sz="0" w:space="0" w:color="auto"/>
        <w:bottom w:val="none" w:sz="0" w:space="0" w:color="auto"/>
        <w:right w:val="none" w:sz="0" w:space="0" w:color="auto"/>
      </w:divBdr>
    </w:div>
    <w:div w:id="1810633333">
      <w:marLeft w:val="0"/>
      <w:marRight w:val="0"/>
      <w:marTop w:val="10"/>
      <w:marBottom w:val="10"/>
      <w:divBdr>
        <w:top w:val="none" w:sz="0" w:space="0" w:color="auto"/>
        <w:left w:val="none" w:sz="0" w:space="0" w:color="auto"/>
        <w:bottom w:val="none" w:sz="0" w:space="0" w:color="auto"/>
        <w:right w:val="none" w:sz="0" w:space="0" w:color="auto"/>
      </w:divBdr>
    </w:div>
    <w:div w:id="1816294706">
      <w:marLeft w:val="0"/>
      <w:marRight w:val="0"/>
      <w:marTop w:val="10"/>
      <w:marBottom w:val="10"/>
      <w:divBdr>
        <w:top w:val="none" w:sz="0" w:space="0" w:color="auto"/>
        <w:left w:val="none" w:sz="0" w:space="0" w:color="auto"/>
        <w:bottom w:val="none" w:sz="0" w:space="0" w:color="auto"/>
        <w:right w:val="none" w:sz="0" w:space="0" w:color="auto"/>
      </w:divBdr>
    </w:div>
    <w:div w:id="1833716748">
      <w:marLeft w:val="0"/>
      <w:marRight w:val="0"/>
      <w:marTop w:val="10"/>
      <w:marBottom w:val="10"/>
      <w:divBdr>
        <w:top w:val="none" w:sz="0" w:space="0" w:color="auto"/>
        <w:left w:val="none" w:sz="0" w:space="0" w:color="auto"/>
        <w:bottom w:val="none" w:sz="0" w:space="0" w:color="auto"/>
        <w:right w:val="none" w:sz="0" w:space="0" w:color="auto"/>
      </w:divBdr>
    </w:div>
    <w:div w:id="1904170811">
      <w:marLeft w:val="0"/>
      <w:marRight w:val="0"/>
      <w:marTop w:val="10"/>
      <w:marBottom w:val="10"/>
      <w:divBdr>
        <w:top w:val="none" w:sz="0" w:space="0" w:color="auto"/>
        <w:left w:val="none" w:sz="0" w:space="0" w:color="auto"/>
        <w:bottom w:val="none" w:sz="0" w:space="0" w:color="auto"/>
        <w:right w:val="none" w:sz="0" w:space="0" w:color="auto"/>
      </w:divBdr>
    </w:div>
    <w:div w:id="1995329394">
      <w:marLeft w:val="0"/>
      <w:marRight w:val="0"/>
      <w:marTop w:val="10"/>
      <w:marBottom w:val="10"/>
      <w:divBdr>
        <w:top w:val="none" w:sz="0" w:space="0" w:color="auto"/>
        <w:left w:val="none" w:sz="0" w:space="0" w:color="auto"/>
        <w:bottom w:val="none" w:sz="0" w:space="0" w:color="auto"/>
        <w:right w:val="none" w:sz="0" w:space="0" w:color="auto"/>
      </w:divBdr>
    </w:div>
    <w:div w:id="1999842403">
      <w:marLeft w:val="0"/>
      <w:marRight w:val="0"/>
      <w:marTop w:val="10"/>
      <w:marBottom w:val="10"/>
      <w:divBdr>
        <w:top w:val="none" w:sz="0" w:space="0" w:color="auto"/>
        <w:left w:val="none" w:sz="0" w:space="0" w:color="auto"/>
        <w:bottom w:val="none" w:sz="0" w:space="0" w:color="auto"/>
        <w:right w:val="none" w:sz="0" w:space="0" w:color="auto"/>
      </w:divBdr>
    </w:div>
    <w:div w:id="2010980769">
      <w:marLeft w:val="0"/>
      <w:marRight w:val="0"/>
      <w:marTop w:val="10"/>
      <w:marBottom w:val="10"/>
      <w:divBdr>
        <w:top w:val="none" w:sz="0" w:space="0" w:color="auto"/>
        <w:left w:val="none" w:sz="0" w:space="0" w:color="auto"/>
        <w:bottom w:val="none" w:sz="0" w:space="0" w:color="auto"/>
        <w:right w:val="none" w:sz="0" w:space="0" w:color="auto"/>
      </w:divBdr>
    </w:div>
    <w:div w:id="2023968523">
      <w:marLeft w:val="0"/>
      <w:marRight w:val="0"/>
      <w:marTop w:val="10"/>
      <w:marBottom w:val="10"/>
      <w:divBdr>
        <w:top w:val="none" w:sz="0" w:space="0" w:color="auto"/>
        <w:left w:val="none" w:sz="0" w:space="0" w:color="auto"/>
        <w:bottom w:val="none" w:sz="0" w:space="0" w:color="auto"/>
        <w:right w:val="none" w:sz="0" w:space="0" w:color="auto"/>
      </w:divBdr>
    </w:div>
    <w:div w:id="2093968172">
      <w:marLeft w:val="0"/>
      <w:marRight w:val="0"/>
      <w:marTop w:val="10"/>
      <w:marBottom w:val="10"/>
      <w:divBdr>
        <w:top w:val="none" w:sz="0" w:space="0" w:color="auto"/>
        <w:left w:val="none" w:sz="0" w:space="0" w:color="auto"/>
        <w:bottom w:val="none" w:sz="0" w:space="0" w:color="auto"/>
        <w:right w:val="none" w:sz="0" w:space="0" w:color="auto"/>
      </w:divBdr>
    </w:div>
    <w:div w:id="213660504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1124</Words>
  <Characters>6409</Characters>
  <Application>Microsoft Office Word</Application>
  <DocSecurity>0</DocSecurity>
  <Lines>53</Lines>
  <Paragraphs>15</Paragraphs>
  <ScaleCrop>false</ScaleCrop>
  <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