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0A00" w:rsidRDefault="006D0A00">
      <w:pPr>
        <w:spacing w:line="500" w:lineRule="atLeast"/>
        <w:jc w:val="center"/>
        <w:divId w:val="1089152982"/>
        <w:rPr>
          <w:rFonts w:ascii="黑体" w:eastAsia="黑体" w:hAnsi="黑体"/>
          <w:sz w:val="36"/>
          <w:szCs w:val="36"/>
        </w:rPr>
      </w:pPr>
      <w:r>
        <w:rPr>
          <w:rFonts w:ascii="黑体" w:eastAsia="黑体" w:hAnsi="黑体" w:hint="eastAsia"/>
          <w:sz w:val="36"/>
          <w:szCs w:val="36"/>
        </w:rPr>
        <w:t>广东省广州市番禺区人民法院</w:t>
      </w:r>
    </w:p>
    <w:p w:rsidR="006D0A00" w:rsidRDefault="006D0A00">
      <w:pPr>
        <w:spacing w:line="500" w:lineRule="atLeast"/>
        <w:jc w:val="center"/>
        <w:divId w:val="10515418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D0A00" w:rsidRDefault="006D0A00">
      <w:pPr>
        <w:spacing w:line="500" w:lineRule="atLeast"/>
        <w:jc w:val="right"/>
        <w:divId w:val="429549162"/>
        <w:rPr>
          <w:rFonts w:hint="eastAsia"/>
          <w:sz w:val="30"/>
          <w:szCs w:val="30"/>
        </w:rPr>
      </w:pPr>
      <w:r>
        <w:rPr>
          <w:rFonts w:hint="eastAsia"/>
          <w:sz w:val="30"/>
          <w:szCs w:val="30"/>
        </w:rPr>
        <w:t>（</w:t>
      </w:r>
      <w:r>
        <w:rPr>
          <w:rFonts w:hint="eastAsia"/>
          <w:sz w:val="30"/>
          <w:szCs w:val="30"/>
        </w:rPr>
        <w:t>2013</w:t>
      </w:r>
      <w:r>
        <w:rPr>
          <w:rFonts w:hint="eastAsia"/>
          <w:sz w:val="30"/>
          <w:szCs w:val="30"/>
        </w:rPr>
        <w:t>）穗番法刑初字第</w:t>
      </w:r>
      <w:r>
        <w:rPr>
          <w:rFonts w:hint="eastAsia"/>
          <w:sz w:val="30"/>
          <w:szCs w:val="30"/>
        </w:rPr>
        <w:t>981</w:t>
      </w:r>
      <w:r>
        <w:rPr>
          <w:rFonts w:hint="eastAsia"/>
          <w:sz w:val="30"/>
          <w:szCs w:val="30"/>
        </w:rPr>
        <w:t>号</w:t>
      </w:r>
    </w:p>
    <w:p w:rsidR="006D0A00" w:rsidRDefault="006D0A00">
      <w:pPr>
        <w:spacing w:line="500" w:lineRule="atLeast"/>
        <w:ind w:firstLine="600"/>
        <w:divId w:val="634140810"/>
        <w:rPr>
          <w:rFonts w:hint="eastAsia"/>
          <w:sz w:val="30"/>
          <w:szCs w:val="30"/>
        </w:rPr>
      </w:pPr>
      <w:r>
        <w:rPr>
          <w:rFonts w:hint="eastAsia"/>
          <w:sz w:val="30"/>
          <w:szCs w:val="30"/>
        </w:rPr>
        <w:t>公诉机关广州市番禺区人民检察院。</w:t>
      </w:r>
    </w:p>
    <w:p w:rsidR="006D0A00" w:rsidRDefault="006D0A00">
      <w:pPr>
        <w:spacing w:line="500" w:lineRule="atLeast"/>
        <w:ind w:firstLine="600"/>
        <w:divId w:val="261033867"/>
        <w:rPr>
          <w:rFonts w:hint="eastAsia"/>
          <w:sz w:val="30"/>
          <w:szCs w:val="30"/>
        </w:rPr>
      </w:pPr>
      <w:r>
        <w:rPr>
          <w:rFonts w:hint="eastAsia"/>
          <w:sz w:val="30"/>
          <w:szCs w:val="30"/>
        </w:rPr>
        <w:t>被告人霍某，男，</w:t>
      </w:r>
      <w:r>
        <w:rPr>
          <w:rFonts w:hint="eastAsia"/>
          <w:sz w:val="30"/>
          <w:szCs w:val="30"/>
        </w:rPr>
        <w:t>1959</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日出生，汉族，文化程度高中，中共党员，广州市番禺区桥南街蚬涌村党支部委员，住广东省广州市番禺区。因本案于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日被羁押，同日被刑事拘留，同年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日被逮捕。现押于广州市番禺区看守所。</w:t>
      </w:r>
    </w:p>
    <w:p w:rsidR="006D0A00" w:rsidRDefault="006D0A00">
      <w:pPr>
        <w:spacing w:line="500" w:lineRule="atLeast"/>
        <w:ind w:firstLine="600"/>
        <w:divId w:val="1524247113"/>
        <w:rPr>
          <w:rFonts w:hint="eastAsia"/>
          <w:sz w:val="30"/>
          <w:szCs w:val="30"/>
        </w:rPr>
      </w:pPr>
      <w:r>
        <w:rPr>
          <w:rFonts w:hint="eastAsia"/>
          <w:sz w:val="30"/>
          <w:szCs w:val="30"/>
        </w:rPr>
        <w:t>辩护人丁一元，是北京市盈科（广州）律师事务所律师。</w:t>
      </w:r>
    </w:p>
    <w:p w:rsidR="006D0A00" w:rsidRDefault="006D0A00">
      <w:pPr>
        <w:spacing w:line="500" w:lineRule="atLeast"/>
        <w:ind w:firstLine="600"/>
        <w:divId w:val="1106584626"/>
        <w:rPr>
          <w:rFonts w:hint="eastAsia"/>
          <w:sz w:val="30"/>
          <w:szCs w:val="30"/>
        </w:rPr>
      </w:pPr>
      <w:r>
        <w:rPr>
          <w:rFonts w:hint="eastAsia"/>
          <w:sz w:val="30"/>
          <w:szCs w:val="30"/>
        </w:rPr>
        <w:t>广州市番禺区人民检察院以番检公刑诉（</w:t>
      </w:r>
      <w:r>
        <w:rPr>
          <w:rFonts w:hint="eastAsia"/>
          <w:sz w:val="30"/>
          <w:szCs w:val="30"/>
        </w:rPr>
        <w:t>2013</w:t>
      </w:r>
      <w:r>
        <w:rPr>
          <w:rFonts w:hint="eastAsia"/>
          <w:sz w:val="30"/>
          <w:szCs w:val="30"/>
        </w:rPr>
        <w:t>）</w:t>
      </w:r>
      <w:r>
        <w:rPr>
          <w:rFonts w:hint="eastAsia"/>
          <w:sz w:val="30"/>
          <w:szCs w:val="30"/>
        </w:rPr>
        <w:t>895</w:t>
      </w:r>
      <w:r>
        <w:rPr>
          <w:rFonts w:hint="eastAsia"/>
          <w:sz w:val="30"/>
          <w:szCs w:val="30"/>
        </w:rPr>
        <w:t>号起诉书指控被告人霍某受贿一案，于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日向本院提起公诉。本院依法组成合议庭，公开开庭审理了本案。广州市番禺区人民检察院检察员赵庆光出庭支持公诉，被告人霍某及其辩护人丁一元到庭参加了诉讼。并经延期审理，现已审理终结。</w:t>
      </w:r>
    </w:p>
    <w:p w:rsidR="006D0A00" w:rsidRDefault="006D0A00">
      <w:pPr>
        <w:spacing w:line="500" w:lineRule="atLeast"/>
        <w:ind w:firstLine="600"/>
        <w:divId w:val="424619961"/>
        <w:rPr>
          <w:rFonts w:hint="eastAsia"/>
          <w:sz w:val="30"/>
          <w:szCs w:val="30"/>
        </w:rPr>
      </w:pPr>
      <w:r>
        <w:rPr>
          <w:rFonts w:hint="eastAsia"/>
          <w:sz w:val="30"/>
          <w:szCs w:val="30"/>
        </w:rPr>
        <w:t>广州市番禺区人民检察院指控，</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月，被告人霍某在担任广州市番禺区桥南街蚬涌村党支部委员，负责蚬涌村村民住宅区填土方工程的管理、结算、款项支付等工作期间，利用职务便利，向该工程的承建商黄某甲索取人民币</w:t>
      </w:r>
      <w:r>
        <w:rPr>
          <w:rFonts w:hint="eastAsia"/>
          <w:sz w:val="30"/>
          <w:szCs w:val="30"/>
        </w:rPr>
        <w:t>10</w:t>
      </w:r>
      <w:r>
        <w:rPr>
          <w:rFonts w:hint="eastAsia"/>
          <w:sz w:val="30"/>
          <w:szCs w:val="30"/>
        </w:rPr>
        <w:t>万元好处费。对于上述事实，公诉机关列举了</w:t>
      </w:r>
      <w:r>
        <w:rPr>
          <w:rFonts w:hint="eastAsia"/>
          <w:sz w:val="30"/>
          <w:szCs w:val="30"/>
        </w:rPr>
        <w:t>1.</w:t>
      </w:r>
      <w:r>
        <w:rPr>
          <w:rFonts w:hint="eastAsia"/>
          <w:sz w:val="30"/>
          <w:szCs w:val="30"/>
        </w:rPr>
        <w:t>书证；</w:t>
      </w:r>
      <w:r>
        <w:rPr>
          <w:rFonts w:hint="eastAsia"/>
          <w:sz w:val="30"/>
          <w:szCs w:val="30"/>
        </w:rPr>
        <w:t>2.</w:t>
      </w:r>
      <w:r>
        <w:rPr>
          <w:rFonts w:hint="eastAsia"/>
          <w:sz w:val="30"/>
          <w:szCs w:val="30"/>
        </w:rPr>
        <w:t>证人黄某甲、黄某梅、黄某威等人的证言；</w:t>
      </w:r>
      <w:r>
        <w:rPr>
          <w:rFonts w:hint="eastAsia"/>
          <w:sz w:val="30"/>
          <w:szCs w:val="30"/>
        </w:rPr>
        <w:t>3.</w:t>
      </w:r>
      <w:r>
        <w:rPr>
          <w:rFonts w:hint="eastAsia"/>
          <w:sz w:val="30"/>
          <w:szCs w:val="30"/>
        </w:rPr>
        <w:t>被告人霍某的供述和辩解等证据。公诉机关认为，被告人霍某身为依照法律从事公务的人员，无视国家法律，利用职务便利，向他人索取财物，其行为触犯了《中华人民共和国刑法》第三百八十五条之规定，犯罪事实清楚，证据确实充分，应当以受贿罪追究其刑事责任。提请本院依法判处。</w:t>
      </w:r>
    </w:p>
    <w:p w:rsidR="006D0A00" w:rsidRDefault="006D0A00">
      <w:pPr>
        <w:spacing w:line="500" w:lineRule="atLeast"/>
        <w:ind w:firstLine="600"/>
        <w:divId w:val="1775203960"/>
        <w:rPr>
          <w:rFonts w:hint="eastAsia"/>
          <w:sz w:val="30"/>
          <w:szCs w:val="30"/>
        </w:rPr>
      </w:pPr>
      <w:r>
        <w:rPr>
          <w:rFonts w:hint="eastAsia"/>
          <w:sz w:val="30"/>
          <w:szCs w:val="30"/>
        </w:rPr>
        <w:lastRenderedPageBreak/>
        <w:t>被告人霍某否认控罪。辩称该十万元是向黄某甲借的，现已归还。</w:t>
      </w:r>
    </w:p>
    <w:p w:rsidR="006D0A00" w:rsidRDefault="006D0A00">
      <w:pPr>
        <w:spacing w:line="500" w:lineRule="atLeast"/>
        <w:ind w:firstLine="600"/>
        <w:divId w:val="259024075"/>
        <w:rPr>
          <w:rFonts w:hint="eastAsia"/>
          <w:sz w:val="30"/>
          <w:szCs w:val="30"/>
        </w:rPr>
      </w:pPr>
      <w:r>
        <w:rPr>
          <w:rFonts w:hint="eastAsia"/>
          <w:sz w:val="30"/>
          <w:szCs w:val="30"/>
        </w:rPr>
        <w:t>辩护人的辩护意见：</w:t>
      </w:r>
      <w:r>
        <w:rPr>
          <w:rFonts w:hint="eastAsia"/>
          <w:sz w:val="30"/>
          <w:szCs w:val="30"/>
        </w:rPr>
        <w:t>1</w:t>
      </w:r>
      <w:r>
        <w:rPr>
          <w:rFonts w:hint="eastAsia"/>
          <w:sz w:val="30"/>
          <w:szCs w:val="30"/>
        </w:rPr>
        <w:t>、本案属于民间借贷纠纷，鉴定报告亦印证了收款收据上黄某甲的签名与样本一致；</w:t>
      </w:r>
      <w:r>
        <w:rPr>
          <w:rFonts w:hint="eastAsia"/>
          <w:sz w:val="30"/>
          <w:szCs w:val="30"/>
        </w:rPr>
        <w:t>2</w:t>
      </w:r>
      <w:r>
        <w:rPr>
          <w:rFonts w:hint="eastAsia"/>
          <w:sz w:val="30"/>
          <w:szCs w:val="30"/>
        </w:rPr>
        <w:t>、证人黄某甲的证言存疑，多付了</w:t>
      </w:r>
      <w:r>
        <w:rPr>
          <w:rFonts w:hint="eastAsia"/>
          <w:sz w:val="30"/>
          <w:szCs w:val="30"/>
        </w:rPr>
        <w:t>30</w:t>
      </w:r>
      <w:r>
        <w:rPr>
          <w:rFonts w:hint="eastAsia"/>
          <w:sz w:val="30"/>
          <w:szCs w:val="30"/>
        </w:rPr>
        <w:t>万元还是</w:t>
      </w:r>
      <w:r>
        <w:rPr>
          <w:rFonts w:hint="eastAsia"/>
          <w:sz w:val="30"/>
          <w:szCs w:val="30"/>
        </w:rPr>
        <w:t>15</w:t>
      </w:r>
      <w:r>
        <w:rPr>
          <w:rFonts w:hint="eastAsia"/>
          <w:sz w:val="30"/>
          <w:szCs w:val="30"/>
        </w:rPr>
        <w:t>万元不确定，黄某甲在村亦没有其他工程；</w:t>
      </w:r>
      <w:r>
        <w:rPr>
          <w:rFonts w:hint="eastAsia"/>
          <w:sz w:val="30"/>
          <w:szCs w:val="30"/>
        </w:rPr>
        <w:t>3</w:t>
      </w:r>
      <w:r>
        <w:rPr>
          <w:rFonts w:hint="eastAsia"/>
          <w:sz w:val="30"/>
          <w:szCs w:val="30"/>
        </w:rPr>
        <w:t>、被告人违心承认“罪行”是抵受不了巨大的心理压力，退出赃款是怕找不到收条又被定罪，故主动配合“自首”。现收条找到了被告人自然改变原来供述为自己辩解。</w:t>
      </w:r>
    </w:p>
    <w:p w:rsidR="006D0A00" w:rsidRDefault="006D0A00">
      <w:pPr>
        <w:spacing w:line="500" w:lineRule="atLeast"/>
        <w:ind w:firstLine="600"/>
        <w:divId w:val="1847748409"/>
        <w:rPr>
          <w:rFonts w:hint="eastAsia"/>
          <w:sz w:val="30"/>
          <w:szCs w:val="30"/>
        </w:rPr>
      </w:pPr>
      <w:r>
        <w:rPr>
          <w:rFonts w:hint="eastAsia"/>
          <w:sz w:val="30"/>
          <w:szCs w:val="30"/>
        </w:rPr>
        <w:t>辩护人向法庭提供了收据原件及疾病医疗证明等材料予以证实。</w:t>
      </w:r>
    </w:p>
    <w:p w:rsidR="006D0A00" w:rsidRDefault="006D0A00">
      <w:pPr>
        <w:spacing w:line="500" w:lineRule="atLeast"/>
        <w:ind w:firstLine="600"/>
        <w:divId w:val="782916290"/>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月，被告人霍某在担任广州市番禺区桥南街蚬涌村党支部委员，负责蚬涌村村民住宅区填土方工程的管理、结算、款项支付等工作期间，利用职务便利，向该工程的承建商黄某甲索取人民币</w:t>
      </w:r>
      <w:r>
        <w:rPr>
          <w:rFonts w:hint="eastAsia"/>
          <w:sz w:val="30"/>
          <w:szCs w:val="30"/>
        </w:rPr>
        <w:t>10</w:t>
      </w:r>
      <w:r>
        <w:rPr>
          <w:rFonts w:hint="eastAsia"/>
          <w:sz w:val="30"/>
          <w:szCs w:val="30"/>
        </w:rPr>
        <w:t>万元好处费。</w:t>
      </w:r>
    </w:p>
    <w:p w:rsidR="006D0A00" w:rsidRDefault="006D0A00">
      <w:pPr>
        <w:spacing w:line="500" w:lineRule="atLeast"/>
        <w:ind w:firstLine="600"/>
        <w:divId w:val="1554465431"/>
        <w:rPr>
          <w:rFonts w:hint="eastAsia"/>
          <w:sz w:val="30"/>
          <w:szCs w:val="30"/>
        </w:rPr>
      </w:pPr>
      <w:r>
        <w:rPr>
          <w:rFonts w:hint="eastAsia"/>
          <w:sz w:val="30"/>
          <w:szCs w:val="30"/>
        </w:rPr>
        <w:t>被告人霍某向纪委退出赃款</w:t>
      </w:r>
      <w:r>
        <w:rPr>
          <w:rFonts w:hint="eastAsia"/>
          <w:sz w:val="30"/>
          <w:szCs w:val="30"/>
        </w:rPr>
        <w:t>11</w:t>
      </w:r>
      <w:r>
        <w:rPr>
          <w:rFonts w:hint="eastAsia"/>
          <w:sz w:val="30"/>
          <w:szCs w:val="30"/>
        </w:rPr>
        <w:t>万元。</w:t>
      </w:r>
    </w:p>
    <w:p w:rsidR="006D0A00" w:rsidRDefault="006D0A00">
      <w:pPr>
        <w:spacing w:line="500" w:lineRule="atLeast"/>
        <w:ind w:firstLine="600"/>
        <w:divId w:val="625546518"/>
        <w:rPr>
          <w:rFonts w:hint="eastAsia"/>
          <w:sz w:val="30"/>
          <w:szCs w:val="30"/>
        </w:rPr>
      </w:pPr>
      <w:r>
        <w:rPr>
          <w:rFonts w:hint="eastAsia"/>
          <w:sz w:val="30"/>
          <w:szCs w:val="30"/>
        </w:rPr>
        <w:t>上述事实，有下列由公诉机关提供并经庭审质证的证据证实：</w:t>
      </w:r>
    </w:p>
    <w:p w:rsidR="006D0A00" w:rsidRDefault="006D0A00">
      <w:pPr>
        <w:spacing w:line="500" w:lineRule="atLeast"/>
        <w:ind w:firstLine="600"/>
        <w:divId w:val="1876892512"/>
        <w:rPr>
          <w:rFonts w:hint="eastAsia"/>
          <w:sz w:val="30"/>
          <w:szCs w:val="30"/>
        </w:rPr>
      </w:pPr>
      <w:r>
        <w:rPr>
          <w:rFonts w:hint="eastAsia"/>
          <w:sz w:val="30"/>
          <w:szCs w:val="30"/>
        </w:rPr>
        <w:t>一、证人黄某梅的证言证实，</w:t>
      </w:r>
      <w:r>
        <w:rPr>
          <w:rFonts w:hint="eastAsia"/>
          <w:sz w:val="30"/>
          <w:szCs w:val="30"/>
        </w:rPr>
        <w:t>2001</w:t>
      </w:r>
      <w:r>
        <w:rPr>
          <w:rFonts w:hint="eastAsia"/>
          <w:sz w:val="30"/>
          <w:szCs w:val="30"/>
        </w:rPr>
        <w:t>年至今在番禺区桥南街蚬涌村做会计。</w:t>
      </w:r>
      <w:r>
        <w:rPr>
          <w:rFonts w:hint="eastAsia"/>
          <w:sz w:val="30"/>
          <w:szCs w:val="30"/>
        </w:rPr>
        <w:t>2009</w:t>
      </w:r>
      <w:r>
        <w:rPr>
          <w:rFonts w:hint="eastAsia"/>
          <w:sz w:val="30"/>
          <w:szCs w:val="30"/>
        </w:rPr>
        <w:t>年底拆迁安置二区的填土工程是由沙湾镇一个叫黄某甲的人做的。该填土工程完成后，</w:t>
      </w:r>
      <w:r>
        <w:rPr>
          <w:rFonts w:hint="eastAsia"/>
          <w:sz w:val="30"/>
          <w:szCs w:val="30"/>
        </w:rPr>
        <w:t>2010</w:t>
      </w:r>
      <w:r>
        <w:rPr>
          <w:rFonts w:hint="eastAsia"/>
          <w:sz w:val="30"/>
          <w:szCs w:val="30"/>
        </w:rPr>
        <w:t>年的</w:t>
      </w:r>
      <w:r>
        <w:rPr>
          <w:rFonts w:hint="eastAsia"/>
          <w:sz w:val="30"/>
          <w:szCs w:val="30"/>
        </w:rPr>
        <w:t>2</w:t>
      </w:r>
      <w:r>
        <w:rPr>
          <w:rFonts w:hint="eastAsia"/>
          <w:sz w:val="30"/>
          <w:szCs w:val="30"/>
        </w:rPr>
        <w:t>、</w:t>
      </w:r>
      <w:r>
        <w:rPr>
          <w:rFonts w:hint="eastAsia"/>
          <w:sz w:val="30"/>
          <w:szCs w:val="30"/>
        </w:rPr>
        <w:t>5</w:t>
      </w:r>
      <w:r>
        <w:rPr>
          <w:rFonts w:hint="eastAsia"/>
          <w:sz w:val="30"/>
          <w:szCs w:val="30"/>
        </w:rPr>
        <w:t>、</w:t>
      </w:r>
      <w:r>
        <w:rPr>
          <w:rFonts w:hint="eastAsia"/>
          <w:sz w:val="30"/>
          <w:szCs w:val="30"/>
        </w:rPr>
        <w:t>8</w:t>
      </w:r>
      <w:r>
        <w:rPr>
          <w:rFonts w:hint="eastAsia"/>
          <w:sz w:val="30"/>
          <w:szCs w:val="30"/>
        </w:rPr>
        <w:t>月份其村分三次以支票的形式支付工程款给北京城建公司，而每次都是黄某甲前来收取支票的。在支付工程款的过程中以及之后，黄某甲或其他村干部没有拿过一笔关于该填土工程的款项回来入账。因为其村是发包方，只有村将支付工程款给承包方，没可能黄某甲拿钱给回其村入账。</w:t>
      </w:r>
    </w:p>
    <w:p w:rsidR="006D0A00" w:rsidRDefault="006D0A00">
      <w:pPr>
        <w:spacing w:line="500" w:lineRule="atLeast"/>
        <w:ind w:firstLine="600"/>
        <w:divId w:val="1025713996"/>
        <w:rPr>
          <w:rFonts w:hint="eastAsia"/>
          <w:sz w:val="30"/>
          <w:szCs w:val="30"/>
        </w:rPr>
      </w:pPr>
      <w:r>
        <w:rPr>
          <w:rFonts w:hint="eastAsia"/>
          <w:sz w:val="30"/>
          <w:szCs w:val="30"/>
        </w:rPr>
        <w:t>二、证人黄某威的证言证实，其是蚬涌村理财小组组长。</w:t>
      </w:r>
      <w:r>
        <w:rPr>
          <w:rFonts w:hint="eastAsia"/>
          <w:sz w:val="30"/>
          <w:szCs w:val="30"/>
        </w:rPr>
        <w:t>2009</w:t>
      </w:r>
      <w:r>
        <w:rPr>
          <w:rFonts w:hint="eastAsia"/>
          <w:sz w:val="30"/>
          <w:szCs w:val="30"/>
        </w:rPr>
        <w:t>年底，蚬涌村拆迁安置二区填土工程是由黄某甲做的。黄某甲在哪里取来的土方其不知道，但其记得当时该安置二区曾拆除一间厂房，产生了大量的余泥，黄某甲就把这些余泥当作土方用于他施工的填土工程。其村理财小组没有因为黄某甲用了拆迁厂房的余泥去填土工程而向黄某甲提出扣减工程款的要求。因为其村觉得反正清理余泥都要出钱请人，所以就没有人提出异议。其村在黄某甲完成工程以后就验收结算，并支付了工程款。其村民也没有就上述一事提出意见。</w:t>
      </w:r>
    </w:p>
    <w:p w:rsidR="006D0A00" w:rsidRDefault="006D0A00">
      <w:pPr>
        <w:spacing w:line="500" w:lineRule="atLeast"/>
        <w:ind w:firstLine="600"/>
        <w:divId w:val="340086954"/>
        <w:rPr>
          <w:rFonts w:hint="eastAsia"/>
          <w:sz w:val="30"/>
          <w:szCs w:val="30"/>
        </w:rPr>
      </w:pPr>
      <w:r>
        <w:rPr>
          <w:rFonts w:hint="eastAsia"/>
          <w:sz w:val="30"/>
          <w:szCs w:val="30"/>
        </w:rPr>
        <w:t>三、证人黄某甲的证言证实，在</w:t>
      </w:r>
      <w:r>
        <w:rPr>
          <w:rFonts w:hint="eastAsia"/>
          <w:sz w:val="30"/>
          <w:szCs w:val="30"/>
        </w:rPr>
        <w:t>2009</w:t>
      </w:r>
      <w:r>
        <w:rPr>
          <w:rFonts w:hint="eastAsia"/>
          <w:sz w:val="30"/>
          <w:szCs w:val="30"/>
        </w:rPr>
        <w:t>年，其通过挂靠北京城建地铁地基市政工程有限公司承接了蚬涌村民住宅安置区填土工程，工程量约</w:t>
      </w:r>
      <w:r>
        <w:rPr>
          <w:rFonts w:hint="eastAsia"/>
          <w:sz w:val="30"/>
          <w:szCs w:val="30"/>
        </w:rPr>
        <w:t>200</w:t>
      </w:r>
      <w:r>
        <w:rPr>
          <w:rFonts w:hint="eastAsia"/>
          <w:sz w:val="30"/>
          <w:szCs w:val="30"/>
        </w:rPr>
        <w:t>多万元，工程从</w:t>
      </w:r>
      <w:r>
        <w:rPr>
          <w:rFonts w:hint="eastAsia"/>
          <w:sz w:val="30"/>
          <w:szCs w:val="30"/>
        </w:rPr>
        <w:t>2009</w:t>
      </w:r>
      <w:r>
        <w:rPr>
          <w:rFonts w:hint="eastAsia"/>
          <w:sz w:val="30"/>
          <w:szCs w:val="30"/>
        </w:rPr>
        <w:t>年年底开工，到</w:t>
      </w:r>
      <w:r>
        <w:rPr>
          <w:rFonts w:hint="eastAsia"/>
          <w:sz w:val="30"/>
          <w:szCs w:val="30"/>
        </w:rPr>
        <w:t>2010</w:t>
      </w:r>
      <w:r>
        <w:rPr>
          <w:rFonts w:hint="eastAsia"/>
          <w:sz w:val="30"/>
          <w:szCs w:val="30"/>
        </w:rPr>
        <w:t>年</w:t>
      </w:r>
      <w:r>
        <w:rPr>
          <w:rFonts w:hint="eastAsia"/>
          <w:sz w:val="30"/>
          <w:szCs w:val="30"/>
        </w:rPr>
        <w:t>8</w:t>
      </w:r>
      <w:r>
        <w:rPr>
          <w:rFonts w:hint="eastAsia"/>
          <w:sz w:val="30"/>
          <w:szCs w:val="30"/>
        </w:rPr>
        <w:t>月竣工，并于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月收齐了所有的工程款。在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其收到村支付的所有工程款后，大约过了十几天，蚬涌村负责工程管理的村干部霍某打电话给其，说该工程结算在村里进行公示之后，有村民及村理财小组的人提出来说：有几千方的土方不是其的土方，不应该核算在工程款内，向其索要</w:t>
      </w:r>
      <w:r>
        <w:rPr>
          <w:rFonts w:hint="eastAsia"/>
          <w:sz w:val="30"/>
          <w:szCs w:val="30"/>
        </w:rPr>
        <w:t>15</w:t>
      </w:r>
      <w:r>
        <w:rPr>
          <w:rFonts w:hint="eastAsia"/>
          <w:sz w:val="30"/>
          <w:szCs w:val="30"/>
        </w:rPr>
        <w:t>万元。在其的施工队进场进行上述填土工程的时候，施工现场已经事先堆放了大约</w:t>
      </w:r>
      <w:r>
        <w:rPr>
          <w:rFonts w:hint="eastAsia"/>
          <w:sz w:val="30"/>
          <w:szCs w:val="30"/>
        </w:rPr>
        <w:t>5000</w:t>
      </w:r>
      <w:r>
        <w:rPr>
          <w:rFonts w:hint="eastAsia"/>
          <w:sz w:val="30"/>
          <w:szCs w:val="30"/>
        </w:rPr>
        <w:t>立方米的黑泥，这些黑泥应该是以前的施工工程留下的余泥，其在进行填土作业的过程中顺便将这</w:t>
      </w:r>
      <w:r>
        <w:rPr>
          <w:rFonts w:hint="eastAsia"/>
          <w:sz w:val="30"/>
          <w:szCs w:val="30"/>
        </w:rPr>
        <w:t>5000</w:t>
      </w:r>
      <w:r>
        <w:rPr>
          <w:rFonts w:hint="eastAsia"/>
          <w:sz w:val="30"/>
          <w:szCs w:val="30"/>
        </w:rPr>
        <w:t>立方米的黑泥也填入了施工现场，计算进了土方量中。霍某在电话里说：现在村里的村民和理财小组都有意见，认为这</w:t>
      </w:r>
      <w:r>
        <w:rPr>
          <w:rFonts w:hint="eastAsia"/>
          <w:sz w:val="30"/>
          <w:szCs w:val="30"/>
        </w:rPr>
        <w:t>5000</w:t>
      </w:r>
      <w:r>
        <w:rPr>
          <w:rFonts w:hint="eastAsia"/>
          <w:sz w:val="30"/>
          <w:szCs w:val="30"/>
        </w:rPr>
        <w:t>立方米的黑泥不是其带来的泥，不应该计算进工程的土方量付钱给其，按照每立方米</w:t>
      </w:r>
      <w:r>
        <w:rPr>
          <w:rFonts w:hint="eastAsia"/>
          <w:sz w:val="30"/>
          <w:szCs w:val="30"/>
        </w:rPr>
        <w:t>30</w:t>
      </w:r>
      <w:r>
        <w:rPr>
          <w:rFonts w:hint="eastAsia"/>
          <w:sz w:val="30"/>
          <w:szCs w:val="30"/>
        </w:rPr>
        <w:t>元的计价标准计算，合计大约</w:t>
      </w:r>
      <w:r>
        <w:rPr>
          <w:rFonts w:hint="eastAsia"/>
          <w:sz w:val="30"/>
          <w:szCs w:val="30"/>
        </w:rPr>
        <w:t>15</w:t>
      </w:r>
      <w:r>
        <w:rPr>
          <w:rFonts w:hint="eastAsia"/>
          <w:sz w:val="30"/>
          <w:szCs w:val="30"/>
        </w:rPr>
        <w:t>万元，他要其尽快把这</w:t>
      </w:r>
      <w:r>
        <w:rPr>
          <w:rFonts w:hint="eastAsia"/>
          <w:sz w:val="30"/>
          <w:szCs w:val="30"/>
        </w:rPr>
        <w:t>15</w:t>
      </w:r>
      <w:r>
        <w:rPr>
          <w:rFonts w:hint="eastAsia"/>
          <w:sz w:val="30"/>
          <w:szCs w:val="30"/>
        </w:rPr>
        <w:t>万元给他。其将信将疑，立刻打电话向当时蚬涌村的村长了解情况，村长就说让其跟霍某协商好此事，不要令他们村干部难做。于是之后其又与霍某进行多次协商，最后双方同意，其出</w:t>
      </w:r>
      <w:r>
        <w:rPr>
          <w:rFonts w:hint="eastAsia"/>
          <w:sz w:val="30"/>
          <w:szCs w:val="30"/>
        </w:rPr>
        <w:t>10</w:t>
      </w:r>
      <w:r>
        <w:rPr>
          <w:rFonts w:hint="eastAsia"/>
          <w:sz w:val="30"/>
          <w:szCs w:val="30"/>
        </w:rPr>
        <w:t>万元交给霍某。大</w:t>
      </w:r>
      <w:r>
        <w:rPr>
          <w:rFonts w:hint="eastAsia"/>
          <w:sz w:val="30"/>
          <w:szCs w:val="30"/>
        </w:rPr>
        <w:t>约在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月的一天，其筹好钱之后打电话给霍某，他说他在桥南街的同喜饭店喝茶，于是其赶过去，将事先用一个塑料袋装好的</w:t>
      </w:r>
      <w:r>
        <w:rPr>
          <w:rFonts w:hint="eastAsia"/>
          <w:sz w:val="30"/>
          <w:szCs w:val="30"/>
        </w:rPr>
        <w:t>10</w:t>
      </w:r>
      <w:r>
        <w:rPr>
          <w:rFonts w:hint="eastAsia"/>
          <w:sz w:val="30"/>
          <w:szCs w:val="30"/>
        </w:rPr>
        <w:t>万元人民币现金交给霍某，并向他索要收据，霍某就开了一张借条出来，借条上写“霍某向黄某甲借</w:t>
      </w:r>
      <w:r>
        <w:rPr>
          <w:rFonts w:hint="eastAsia"/>
          <w:sz w:val="30"/>
          <w:szCs w:val="30"/>
        </w:rPr>
        <w:t>10</w:t>
      </w:r>
      <w:r>
        <w:rPr>
          <w:rFonts w:hint="eastAsia"/>
          <w:sz w:val="30"/>
          <w:szCs w:val="30"/>
        </w:rPr>
        <w:t>万元”，并让其在这张借条上签下其的名字，然后霍某收回了那张借条，并没有给其。</w:t>
      </w:r>
    </w:p>
    <w:p w:rsidR="006D0A00" w:rsidRDefault="006D0A00">
      <w:pPr>
        <w:spacing w:line="500" w:lineRule="atLeast"/>
        <w:ind w:firstLine="600"/>
        <w:divId w:val="436603543"/>
        <w:rPr>
          <w:rFonts w:hint="eastAsia"/>
          <w:sz w:val="30"/>
          <w:szCs w:val="30"/>
        </w:rPr>
      </w:pPr>
      <w:r>
        <w:rPr>
          <w:rFonts w:hint="eastAsia"/>
          <w:sz w:val="30"/>
          <w:szCs w:val="30"/>
        </w:rPr>
        <w:t>其实是否蚬涌村真的对土方量有意见其也不是很清楚，当时霍某和村长都这么说，其也搞不清真假。其也曾要求霍某开收据给其，但他开了张借条给其，其当场向他索要这张借条，但他拒绝了，其也没办法。至于霍某为何不开具村的收据而是以他个人的名义开具借条的原因其就不清楚了。</w:t>
      </w:r>
    </w:p>
    <w:p w:rsidR="006D0A00" w:rsidRDefault="006D0A00">
      <w:pPr>
        <w:spacing w:line="500" w:lineRule="atLeast"/>
        <w:ind w:firstLine="600"/>
        <w:divId w:val="1276210426"/>
        <w:rPr>
          <w:rFonts w:hint="eastAsia"/>
          <w:sz w:val="30"/>
          <w:szCs w:val="30"/>
        </w:rPr>
      </w:pPr>
      <w:r>
        <w:rPr>
          <w:rFonts w:hint="eastAsia"/>
          <w:sz w:val="30"/>
          <w:szCs w:val="30"/>
        </w:rPr>
        <w:t>当时其在蚬涌村还有其他工程，刚刚开始开工，其不想因为这件事情搞坏其与负责村工程建设管理的霍某等村干部之间的关系，以后的工程在结算、款项审批方面还需要他的配合。所以他以这个名义向其索要钱财，其不得不同意，也没有深究，至于这</w:t>
      </w:r>
      <w:r>
        <w:rPr>
          <w:rFonts w:hint="eastAsia"/>
          <w:sz w:val="30"/>
          <w:szCs w:val="30"/>
        </w:rPr>
        <w:t>10</w:t>
      </w:r>
      <w:r>
        <w:rPr>
          <w:rFonts w:hint="eastAsia"/>
          <w:sz w:val="30"/>
          <w:szCs w:val="30"/>
        </w:rPr>
        <w:t>万元是否真的是村里向其要的，还是霍某个人以上述名义向其索要的好处费，其搞不清楚，也不去管它。</w:t>
      </w:r>
    </w:p>
    <w:p w:rsidR="006D0A00" w:rsidRDefault="006D0A00">
      <w:pPr>
        <w:spacing w:line="500" w:lineRule="atLeast"/>
        <w:ind w:firstLine="600"/>
        <w:divId w:val="1695838693"/>
        <w:rPr>
          <w:rFonts w:hint="eastAsia"/>
          <w:sz w:val="30"/>
          <w:szCs w:val="30"/>
        </w:rPr>
      </w:pPr>
      <w:r>
        <w:rPr>
          <w:rFonts w:hint="eastAsia"/>
          <w:sz w:val="30"/>
          <w:szCs w:val="30"/>
        </w:rPr>
        <w:t>其与霍某之间不存在债权债务关系或赌债关系。其付了</w:t>
      </w:r>
      <w:r>
        <w:rPr>
          <w:rFonts w:hint="eastAsia"/>
          <w:sz w:val="30"/>
          <w:szCs w:val="30"/>
        </w:rPr>
        <w:t>10</w:t>
      </w:r>
      <w:r>
        <w:rPr>
          <w:rFonts w:hint="eastAsia"/>
          <w:sz w:val="30"/>
          <w:szCs w:val="30"/>
        </w:rPr>
        <w:t>万元后当时向他要收据，但他为何不开收据而要开张借条出来其真的不清楚，他也没有将借条给其，只是让其在上面签个名就拿走了。其与他之间实际没有任何借贷关系。其支付给霍某的上述</w:t>
      </w:r>
      <w:r>
        <w:rPr>
          <w:rFonts w:hint="eastAsia"/>
          <w:sz w:val="30"/>
          <w:szCs w:val="30"/>
        </w:rPr>
        <w:t>10</w:t>
      </w:r>
      <w:r>
        <w:rPr>
          <w:rFonts w:hint="eastAsia"/>
          <w:sz w:val="30"/>
          <w:szCs w:val="30"/>
        </w:rPr>
        <w:t>万元他没有退回给其，其也没有签过</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日这张收条，不知他怎得来的。</w:t>
      </w:r>
    </w:p>
    <w:p w:rsidR="006D0A00" w:rsidRDefault="006D0A00">
      <w:pPr>
        <w:spacing w:line="500" w:lineRule="atLeast"/>
        <w:ind w:firstLine="600"/>
        <w:divId w:val="362368112"/>
        <w:rPr>
          <w:rFonts w:hint="eastAsia"/>
          <w:sz w:val="30"/>
          <w:szCs w:val="30"/>
        </w:rPr>
      </w:pPr>
      <w:r>
        <w:rPr>
          <w:rFonts w:hint="eastAsia"/>
          <w:sz w:val="30"/>
          <w:szCs w:val="30"/>
        </w:rPr>
        <w:t>四、职务证明及文件证实，被告人霍某在蚬涌村任党支部委员负责拆迁安置工作及证实填土方款项来源于土地征收补偿费。</w:t>
      </w:r>
    </w:p>
    <w:p w:rsidR="006D0A00" w:rsidRDefault="006D0A00">
      <w:pPr>
        <w:spacing w:line="500" w:lineRule="atLeast"/>
        <w:ind w:firstLine="600"/>
        <w:divId w:val="106628824"/>
        <w:rPr>
          <w:rFonts w:hint="eastAsia"/>
          <w:sz w:val="30"/>
          <w:szCs w:val="30"/>
        </w:rPr>
      </w:pPr>
      <w:r>
        <w:rPr>
          <w:rFonts w:hint="eastAsia"/>
          <w:sz w:val="30"/>
          <w:szCs w:val="30"/>
        </w:rPr>
        <w:t>五、被告人霍某和证人黄某甲签认的合同及银行收款凭证等材料证实合同约定的相关条款及结算的情况。</w:t>
      </w:r>
    </w:p>
    <w:p w:rsidR="006D0A00" w:rsidRDefault="006D0A00">
      <w:pPr>
        <w:spacing w:line="500" w:lineRule="atLeast"/>
        <w:ind w:firstLine="600"/>
        <w:divId w:val="147527279"/>
        <w:rPr>
          <w:rFonts w:hint="eastAsia"/>
          <w:sz w:val="30"/>
          <w:szCs w:val="30"/>
        </w:rPr>
      </w:pPr>
      <w:r>
        <w:rPr>
          <w:rFonts w:hint="eastAsia"/>
          <w:sz w:val="30"/>
          <w:szCs w:val="30"/>
        </w:rPr>
        <w:t>六、谈话笔录证实被告人霍某在纪委交代犯罪事实的情况。</w:t>
      </w:r>
    </w:p>
    <w:p w:rsidR="006D0A00" w:rsidRDefault="006D0A00">
      <w:pPr>
        <w:spacing w:line="500" w:lineRule="atLeast"/>
        <w:ind w:firstLine="600"/>
        <w:divId w:val="921330322"/>
        <w:rPr>
          <w:rFonts w:hint="eastAsia"/>
          <w:sz w:val="30"/>
          <w:szCs w:val="30"/>
        </w:rPr>
      </w:pPr>
      <w:r>
        <w:rPr>
          <w:rFonts w:hint="eastAsia"/>
          <w:sz w:val="30"/>
          <w:szCs w:val="30"/>
        </w:rPr>
        <w:t>七、文件检验鉴定书证实，</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日收条上黄某甲的签名是其本人笔迹。</w:t>
      </w:r>
    </w:p>
    <w:p w:rsidR="006D0A00" w:rsidRDefault="006D0A00">
      <w:pPr>
        <w:spacing w:line="500" w:lineRule="atLeast"/>
        <w:ind w:firstLine="600"/>
        <w:divId w:val="834999260"/>
        <w:rPr>
          <w:rFonts w:hint="eastAsia"/>
          <w:sz w:val="30"/>
          <w:szCs w:val="30"/>
        </w:rPr>
      </w:pPr>
      <w:r>
        <w:rPr>
          <w:rFonts w:hint="eastAsia"/>
          <w:sz w:val="30"/>
          <w:szCs w:val="30"/>
        </w:rPr>
        <w:t>八、破案经过证实被告人归案及退赃的相关情况。</w:t>
      </w:r>
    </w:p>
    <w:p w:rsidR="006D0A00" w:rsidRDefault="006D0A00">
      <w:pPr>
        <w:spacing w:line="500" w:lineRule="atLeast"/>
        <w:ind w:firstLine="600"/>
        <w:divId w:val="1637371365"/>
        <w:rPr>
          <w:rFonts w:hint="eastAsia"/>
          <w:sz w:val="30"/>
          <w:szCs w:val="30"/>
        </w:rPr>
      </w:pPr>
      <w:r>
        <w:rPr>
          <w:rFonts w:hint="eastAsia"/>
          <w:sz w:val="30"/>
          <w:szCs w:val="30"/>
        </w:rPr>
        <w:t>九、被告人霍某供述，</w:t>
      </w:r>
      <w:r>
        <w:rPr>
          <w:rFonts w:hint="eastAsia"/>
          <w:sz w:val="30"/>
          <w:szCs w:val="30"/>
        </w:rPr>
        <w:t>2002</w:t>
      </w:r>
      <w:r>
        <w:rPr>
          <w:rFonts w:hint="eastAsia"/>
          <w:sz w:val="30"/>
          <w:szCs w:val="30"/>
        </w:rPr>
        <w:t>年开始至今在蚬涌村村委工作，担任村委委员，其主要负责国土报建、工程建设工作。在</w:t>
      </w:r>
      <w:r>
        <w:rPr>
          <w:rFonts w:hint="eastAsia"/>
          <w:sz w:val="30"/>
          <w:szCs w:val="30"/>
        </w:rPr>
        <w:t>2009</w:t>
      </w:r>
      <w:r>
        <w:rPr>
          <w:rFonts w:hint="eastAsia"/>
          <w:sz w:val="30"/>
          <w:szCs w:val="30"/>
        </w:rPr>
        <w:t>年亚运前，桥南街建设福愉路，要在蚬涌村进行征地拆迁，其村收到了征地补偿款，具体数额其记得不是很清楚了。当时街道规划了一片</w:t>
      </w:r>
      <w:r>
        <w:rPr>
          <w:rFonts w:hint="eastAsia"/>
          <w:sz w:val="30"/>
          <w:szCs w:val="30"/>
        </w:rPr>
        <w:t>170</w:t>
      </w:r>
      <w:r>
        <w:rPr>
          <w:rFonts w:hint="eastAsia"/>
          <w:sz w:val="30"/>
          <w:szCs w:val="30"/>
        </w:rPr>
        <w:t>亩的安置区。</w:t>
      </w:r>
      <w:r>
        <w:rPr>
          <w:rFonts w:hint="eastAsia"/>
          <w:sz w:val="30"/>
          <w:szCs w:val="30"/>
        </w:rPr>
        <w:t>2009</w:t>
      </w:r>
      <w:r>
        <w:rPr>
          <w:rFonts w:hint="eastAsia"/>
          <w:sz w:val="30"/>
          <w:szCs w:val="30"/>
        </w:rPr>
        <w:t>年上半年，其村经集体决定，动用征地补偿款进行安置区的填土工程，第一期工程量大约为</w:t>
      </w:r>
      <w:r>
        <w:rPr>
          <w:rFonts w:hint="eastAsia"/>
          <w:sz w:val="30"/>
          <w:szCs w:val="30"/>
        </w:rPr>
        <w:t>20</w:t>
      </w:r>
      <w:r>
        <w:rPr>
          <w:rFonts w:hint="eastAsia"/>
          <w:sz w:val="30"/>
          <w:szCs w:val="30"/>
        </w:rPr>
        <w:t>多亩。后来经过招投标程序，由黄某甲挂靠一家北京城建工程公司承接这个工程，中标价格大约</w:t>
      </w:r>
      <w:r>
        <w:rPr>
          <w:rFonts w:hint="eastAsia"/>
          <w:sz w:val="30"/>
          <w:szCs w:val="30"/>
        </w:rPr>
        <w:t>70</w:t>
      </w:r>
      <w:r>
        <w:rPr>
          <w:rFonts w:hint="eastAsia"/>
          <w:sz w:val="30"/>
          <w:szCs w:val="30"/>
        </w:rPr>
        <w:t>万元人民币。在第一期工程施工过程中，经村长、书记认为第一期工程的填土面积太少，不够安置被征地拆迁的村民。其就向村长、书记提议，按照第一期工程的招标单价增加约</w:t>
      </w:r>
      <w:r>
        <w:rPr>
          <w:rFonts w:hint="eastAsia"/>
          <w:sz w:val="30"/>
          <w:szCs w:val="30"/>
        </w:rPr>
        <w:t>40</w:t>
      </w:r>
      <w:r>
        <w:rPr>
          <w:rFonts w:hint="eastAsia"/>
          <w:sz w:val="30"/>
          <w:szCs w:val="30"/>
        </w:rPr>
        <w:t>亩的填土面积，将这个工程也发包给黄某甲，他们同意了。后来经过村理财小组及村的测量队验收，两期工程总造价为</w:t>
      </w:r>
      <w:r>
        <w:rPr>
          <w:rFonts w:hint="eastAsia"/>
          <w:sz w:val="30"/>
          <w:szCs w:val="30"/>
        </w:rPr>
        <w:t>200</w:t>
      </w:r>
      <w:r>
        <w:rPr>
          <w:rFonts w:hint="eastAsia"/>
          <w:sz w:val="30"/>
          <w:szCs w:val="30"/>
        </w:rPr>
        <w:t>多万元人民币。在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月黄某甲收到村支付的所有工程款后，大约过了十几天，其打电话给黄某甲，告诉他在该工程结算的时候，测量队测量的时候多算了差不多一万方的土方给他，直接导致村在支付工程款的时候大约多支付了</w:t>
      </w:r>
      <w:r>
        <w:rPr>
          <w:rFonts w:hint="eastAsia"/>
          <w:sz w:val="30"/>
          <w:szCs w:val="30"/>
        </w:rPr>
        <w:t>30</w:t>
      </w:r>
      <w:r>
        <w:rPr>
          <w:rFonts w:hint="eastAsia"/>
          <w:sz w:val="30"/>
          <w:szCs w:val="30"/>
        </w:rPr>
        <w:t>万元给黄某甲。在黄某甲的施工队进场进行上述填土工程的时候，施工现场已经事先堆放了大约</w:t>
      </w:r>
      <w:r>
        <w:rPr>
          <w:rFonts w:hint="eastAsia"/>
          <w:sz w:val="30"/>
          <w:szCs w:val="30"/>
        </w:rPr>
        <w:t>10000</w:t>
      </w:r>
      <w:r>
        <w:rPr>
          <w:rFonts w:hint="eastAsia"/>
          <w:sz w:val="30"/>
          <w:szCs w:val="30"/>
        </w:rPr>
        <w:t>立方米的黑泥，这些黑泥是以前的施工工</w:t>
      </w:r>
      <w:r>
        <w:rPr>
          <w:rFonts w:hint="eastAsia"/>
          <w:sz w:val="30"/>
          <w:szCs w:val="30"/>
        </w:rPr>
        <w:t>程留下的余泥，黄某甲在进行填土作业的过程中顺便将这</w:t>
      </w:r>
      <w:r>
        <w:rPr>
          <w:rFonts w:hint="eastAsia"/>
          <w:sz w:val="30"/>
          <w:szCs w:val="30"/>
        </w:rPr>
        <w:t>10000</w:t>
      </w:r>
      <w:r>
        <w:rPr>
          <w:rFonts w:hint="eastAsia"/>
          <w:sz w:val="30"/>
          <w:szCs w:val="30"/>
        </w:rPr>
        <w:t>立方米的黑泥也填入了施工现场，计算进了土方量中。由于其是一直跟进这个工程的，所以其清楚黄某甲占了这部分的便宜，多赚了约</w:t>
      </w:r>
      <w:r>
        <w:rPr>
          <w:rFonts w:hint="eastAsia"/>
          <w:sz w:val="30"/>
          <w:szCs w:val="30"/>
        </w:rPr>
        <w:t>30</w:t>
      </w:r>
      <w:r>
        <w:rPr>
          <w:rFonts w:hint="eastAsia"/>
          <w:sz w:val="30"/>
          <w:szCs w:val="30"/>
        </w:rPr>
        <w:t>万元。于是其就打电话告诉黄某甲说：现在村里的村民和理财小组都有意见，认为这</w:t>
      </w:r>
      <w:r>
        <w:rPr>
          <w:rFonts w:hint="eastAsia"/>
          <w:sz w:val="30"/>
          <w:szCs w:val="30"/>
        </w:rPr>
        <w:t>10000</w:t>
      </w:r>
      <w:r>
        <w:rPr>
          <w:rFonts w:hint="eastAsia"/>
          <w:sz w:val="30"/>
          <w:szCs w:val="30"/>
        </w:rPr>
        <w:t>立方米的黑泥不是他带来的泥，不应该计算进工程的土方量付钱给他，按照每立方米</w:t>
      </w:r>
      <w:r>
        <w:rPr>
          <w:rFonts w:hint="eastAsia"/>
          <w:sz w:val="30"/>
          <w:szCs w:val="30"/>
        </w:rPr>
        <w:t>30</w:t>
      </w:r>
      <w:r>
        <w:rPr>
          <w:rFonts w:hint="eastAsia"/>
          <w:sz w:val="30"/>
          <w:szCs w:val="30"/>
        </w:rPr>
        <w:t>元的计价标准计算，合计大约</w:t>
      </w:r>
      <w:r>
        <w:rPr>
          <w:rFonts w:hint="eastAsia"/>
          <w:sz w:val="30"/>
          <w:szCs w:val="30"/>
        </w:rPr>
        <w:t>30</w:t>
      </w:r>
      <w:r>
        <w:rPr>
          <w:rFonts w:hint="eastAsia"/>
          <w:sz w:val="30"/>
          <w:szCs w:val="30"/>
        </w:rPr>
        <w:t>万元，并威胁他说要退款。之后黄某甲就单独找其进行协商，说希望给其一点钱，让其帮忙摆平这件事。其就跟他说要</w:t>
      </w:r>
      <w:r>
        <w:rPr>
          <w:rFonts w:hint="eastAsia"/>
          <w:sz w:val="30"/>
          <w:szCs w:val="30"/>
        </w:rPr>
        <w:t>15</w:t>
      </w:r>
      <w:r>
        <w:rPr>
          <w:rFonts w:hint="eastAsia"/>
          <w:sz w:val="30"/>
          <w:szCs w:val="30"/>
        </w:rPr>
        <w:t>万元，但后来他考虑过之后，对其说只能给</w:t>
      </w:r>
      <w:r>
        <w:rPr>
          <w:rFonts w:hint="eastAsia"/>
          <w:sz w:val="30"/>
          <w:szCs w:val="30"/>
        </w:rPr>
        <w:t>10</w:t>
      </w:r>
      <w:r>
        <w:rPr>
          <w:rFonts w:hint="eastAsia"/>
          <w:sz w:val="30"/>
          <w:szCs w:val="30"/>
        </w:rPr>
        <w:t>万元，其也同意了。大约在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月的一天，黄某甲打电话约其去桥南街的同喜饭店喝茶，其到了之后，黄某甲将一个塑料袋交给其，里面装有</w:t>
      </w:r>
      <w:r>
        <w:rPr>
          <w:rFonts w:hint="eastAsia"/>
          <w:sz w:val="30"/>
          <w:szCs w:val="30"/>
        </w:rPr>
        <w:t>10</w:t>
      </w:r>
      <w:r>
        <w:rPr>
          <w:rFonts w:hint="eastAsia"/>
          <w:sz w:val="30"/>
          <w:szCs w:val="30"/>
        </w:rPr>
        <w:t>万元人民币现金。其把钱收下了，并随手写了一张借条出来，借条上写“霍某向黄某甲借</w:t>
      </w:r>
      <w:r>
        <w:rPr>
          <w:rFonts w:hint="eastAsia"/>
          <w:sz w:val="30"/>
          <w:szCs w:val="30"/>
        </w:rPr>
        <w:t>10</w:t>
      </w:r>
      <w:r>
        <w:rPr>
          <w:rFonts w:hint="eastAsia"/>
          <w:sz w:val="30"/>
          <w:szCs w:val="30"/>
        </w:rPr>
        <w:t>万元”，并让黄某甲在这张借条上签下他的名字，然后其收回了那张借条。其实是蚬涌村里面其他人都不清楚这个情况，只是其个人知道，而其当时由于自己家里建房子，正需要用钱，所以其就编造这样的借口为难黄某甲，让黄某甲给钱其。而当黄某甲给钱其的时候，其又害怕日后如果这件事被揭发出来会有麻烦，就自</w:t>
      </w:r>
      <w:r>
        <w:rPr>
          <w:rFonts w:hint="eastAsia"/>
          <w:sz w:val="30"/>
          <w:szCs w:val="30"/>
        </w:rPr>
        <w:t>己写了一张借条，希望可以规避责任。其是村里主管工程建设的村干部，一来是因为其在上述填土工程的施工、验收、结算过程中对黄某甲的关照，使得他能顺利通过验收结算、收取工程款；二来黄某甲也是为了感谢其帮忙协调村长、书记，使得他们俩同意将增加的</w:t>
      </w:r>
      <w:r>
        <w:rPr>
          <w:rFonts w:hint="eastAsia"/>
          <w:sz w:val="30"/>
          <w:szCs w:val="30"/>
        </w:rPr>
        <w:t>40</w:t>
      </w:r>
      <w:r>
        <w:rPr>
          <w:rFonts w:hint="eastAsia"/>
          <w:sz w:val="30"/>
          <w:szCs w:val="30"/>
        </w:rPr>
        <w:t>多亩填土工程发包给黄某甲。所以其以这个名义向黄某甲索要上述好处费，黄某甲也是没有异议的。</w:t>
      </w:r>
    </w:p>
    <w:p w:rsidR="006D0A00" w:rsidRDefault="006D0A00">
      <w:pPr>
        <w:spacing w:line="500" w:lineRule="atLeast"/>
        <w:ind w:firstLine="600"/>
        <w:divId w:val="1747998623"/>
        <w:rPr>
          <w:rFonts w:hint="eastAsia"/>
          <w:sz w:val="30"/>
          <w:szCs w:val="30"/>
        </w:rPr>
      </w:pPr>
      <w:r>
        <w:rPr>
          <w:rFonts w:hint="eastAsia"/>
          <w:sz w:val="30"/>
          <w:szCs w:val="30"/>
        </w:rPr>
        <w:t>另外其还收受了包工头何某洪</w:t>
      </w:r>
      <w:r>
        <w:rPr>
          <w:rFonts w:hint="eastAsia"/>
          <w:sz w:val="30"/>
          <w:szCs w:val="30"/>
        </w:rPr>
        <w:t>5000</w:t>
      </w:r>
      <w:r>
        <w:rPr>
          <w:rFonts w:hint="eastAsia"/>
          <w:sz w:val="30"/>
          <w:szCs w:val="30"/>
        </w:rPr>
        <w:t>元港币。</w:t>
      </w:r>
    </w:p>
    <w:p w:rsidR="006D0A00" w:rsidRDefault="006D0A00">
      <w:pPr>
        <w:spacing w:line="500" w:lineRule="atLeast"/>
        <w:ind w:firstLine="600"/>
        <w:divId w:val="529496377"/>
        <w:rPr>
          <w:rFonts w:hint="eastAsia"/>
          <w:sz w:val="30"/>
          <w:szCs w:val="30"/>
        </w:rPr>
      </w:pPr>
      <w:r>
        <w:rPr>
          <w:rFonts w:hint="eastAsia"/>
          <w:sz w:val="30"/>
          <w:szCs w:val="30"/>
        </w:rPr>
        <w:t>上述证据经庭审质证，各证据能相互印证，本院予以确认。</w:t>
      </w:r>
    </w:p>
    <w:p w:rsidR="006D0A00" w:rsidRDefault="006D0A00">
      <w:pPr>
        <w:spacing w:line="500" w:lineRule="atLeast"/>
        <w:ind w:firstLine="600"/>
        <w:divId w:val="505097733"/>
        <w:rPr>
          <w:rFonts w:hint="eastAsia"/>
          <w:sz w:val="30"/>
          <w:szCs w:val="30"/>
        </w:rPr>
      </w:pPr>
      <w:r>
        <w:rPr>
          <w:rFonts w:hint="eastAsia"/>
          <w:sz w:val="30"/>
          <w:szCs w:val="30"/>
        </w:rPr>
        <w:t>对于辩护人的辩护意见，有证人黄某甲指证在收到工程款后向被告人送去</w:t>
      </w:r>
      <w:r>
        <w:rPr>
          <w:rFonts w:hint="eastAsia"/>
          <w:sz w:val="30"/>
          <w:szCs w:val="30"/>
        </w:rPr>
        <w:t>10</w:t>
      </w:r>
      <w:r>
        <w:rPr>
          <w:rFonts w:hint="eastAsia"/>
          <w:sz w:val="30"/>
          <w:szCs w:val="30"/>
        </w:rPr>
        <w:t>万元，被告人在纪委及检察机关亦供述收受十万元的事实，并退出赃款</w:t>
      </w:r>
      <w:r>
        <w:rPr>
          <w:rFonts w:hint="eastAsia"/>
          <w:sz w:val="30"/>
          <w:szCs w:val="30"/>
        </w:rPr>
        <w:t>11</w:t>
      </w:r>
      <w:r>
        <w:rPr>
          <w:rFonts w:hint="eastAsia"/>
          <w:sz w:val="30"/>
          <w:szCs w:val="30"/>
        </w:rPr>
        <w:t>万元，两人的陈述能够互相印证。被告人霍某辩解上述</w:t>
      </w:r>
      <w:r>
        <w:rPr>
          <w:rFonts w:hint="eastAsia"/>
          <w:sz w:val="30"/>
          <w:szCs w:val="30"/>
        </w:rPr>
        <w:t>10</w:t>
      </w:r>
      <w:r>
        <w:rPr>
          <w:rFonts w:hint="eastAsia"/>
          <w:sz w:val="30"/>
          <w:szCs w:val="30"/>
        </w:rPr>
        <w:t>万元是借款、现已归还的意见。经查，首先，从破案经过反映被告人是因其他案件扩线而接受调查的，在有关部门调查阶段被告人就自己主动交代了收取黄某甲</w:t>
      </w:r>
      <w:r>
        <w:rPr>
          <w:rFonts w:hint="eastAsia"/>
          <w:sz w:val="30"/>
          <w:szCs w:val="30"/>
        </w:rPr>
        <w:t>10</w:t>
      </w:r>
      <w:r>
        <w:rPr>
          <w:rFonts w:hint="eastAsia"/>
          <w:sz w:val="30"/>
          <w:szCs w:val="30"/>
        </w:rPr>
        <w:t>万元贿款的犯罪事实。若该款属于正常的民间借贷，被告人完全可以出示收条讲清楚，但被告人的问话笔录及亲笔交代均供述是受贿款项并自愿退出，其借贷辩解不合常理；其次，被告人霍某与证人黄某甲一致陈述是在收齐工程款后（</w:t>
      </w:r>
      <w:r>
        <w:rPr>
          <w:rFonts w:hint="eastAsia"/>
          <w:sz w:val="30"/>
          <w:szCs w:val="30"/>
        </w:rPr>
        <w:t>8</w:t>
      </w:r>
      <w:r>
        <w:rPr>
          <w:rFonts w:hint="eastAsia"/>
          <w:sz w:val="30"/>
          <w:szCs w:val="30"/>
        </w:rPr>
        <w:t>月</w:t>
      </w:r>
      <w:r>
        <w:rPr>
          <w:rFonts w:hint="eastAsia"/>
          <w:sz w:val="30"/>
          <w:szCs w:val="30"/>
        </w:rPr>
        <w:t>19</w:t>
      </w:r>
      <w:r>
        <w:rPr>
          <w:rFonts w:hint="eastAsia"/>
          <w:sz w:val="30"/>
          <w:szCs w:val="30"/>
        </w:rPr>
        <w:t>日）的九月份的一天交付</w:t>
      </w:r>
      <w:r>
        <w:rPr>
          <w:rFonts w:hint="eastAsia"/>
          <w:sz w:val="30"/>
          <w:szCs w:val="30"/>
        </w:rPr>
        <w:t>10</w:t>
      </w:r>
      <w:r>
        <w:rPr>
          <w:rFonts w:hint="eastAsia"/>
          <w:sz w:val="30"/>
          <w:szCs w:val="30"/>
        </w:rPr>
        <w:t>万元的，被告人辩解是还款当天写下收条的（即</w:t>
      </w:r>
      <w:r>
        <w:rPr>
          <w:rFonts w:hint="eastAsia"/>
          <w:sz w:val="30"/>
          <w:szCs w:val="30"/>
        </w:rPr>
        <w:t>8</w:t>
      </w:r>
      <w:r>
        <w:rPr>
          <w:rFonts w:hint="eastAsia"/>
          <w:sz w:val="30"/>
          <w:szCs w:val="30"/>
        </w:rPr>
        <w:t>月</w:t>
      </w:r>
      <w:r>
        <w:rPr>
          <w:rFonts w:hint="eastAsia"/>
          <w:sz w:val="30"/>
          <w:szCs w:val="30"/>
        </w:rPr>
        <w:t>15</w:t>
      </w:r>
      <w:r>
        <w:rPr>
          <w:rFonts w:hint="eastAsia"/>
          <w:sz w:val="30"/>
          <w:szCs w:val="30"/>
        </w:rPr>
        <w:t>日），则还款时间比收款时间要早，被告人的辩解明显不符合逻辑。另外，若被告人辩解成立，则被告人既向纪委退出赃款，又还款给黄某甲，岂非一笔款项退还二次，被告人对此不能作出合理的解释。被告人在早期供述收款时写下借条并且自己收回，证人黄某甲亦作出同样的证言，但被告人后期又改口没有写过，被告人的供述反复不一致，本院不予采信。对于公诉机关指控被告人属于依照法律从事公务的人员、其收受款项的行为构成受贿罪的意见。经查，填土工程的款项虽然是使用征地补偿款支付，但本案中被告人只是负责</w:t>
      </w:r>
      <w:r>
        <w:rPr>
          <w:rFonts w:hint="eastAsia"/>
          <w:sz w:val="30"/>
          <w:szCs w:val="30"/>
        </w:rPr>
        <w:t>村的填土监督管理工作，该贿款不是在征地补偿过程中收受的，而是在被告人发现新填土方中有其他工程剩下的余泥不属于填土承包者并被承包者用作填土的材料，因而被告人利用监督的便利向承包者提出非法要求，从而收受贿款的行为，被告人此时不属于从事公务的人员，故其收受他人款项的行为应认定为非国家工作人员受贿罪，公诉机关的指控应予纠正。</w:t>
      </w:r>
    </w:p>
    <w:p w:rsidR="006D0A00" w:rsidRDefault="006D0A00">
      <w:pPr>
        <w:spacing w:line="500" w:lineRule="atLeast"/>
        <w:ind w:firstLine="600"/>
        <w:divId w:val="165831347"/>
        <w:rPr>
          <w:rFonts w:hint="eastAsia"/>
          <w:sz w:val="30"/>
          <w:szCs w:val="30"/>
        </w:rPr>
      </w:pPr>
      <w:r>
        <w:rPr>
          <w:rFonts w:hint="eastAsia"/>
          <w:sz w:val="30"/>
          <w:szCs w:val="30"/>
        </w:rPr>
        <w:t>本院认为，被告人霍某身为村民委员会工作人员，无视国家法律，利用职务上的便利，非法收受他人财物，数额较大，其行为已构成非国家工作人员受贿罪。依法应当对其适用“五年以下有期徒刑或者拘役”的量刑幅度予以处罚。鉴于被告人退出了全部赃款，可酌情从轻处罚。本院根据前述法定刑幅度、法定的量刑情节、酌定的量刑情节，并综合考虑被告人作案的具体事实，认罪态度等因素确定宣告刑。依照《中华人民共和国刑法》第一百六十三条第一款、第六十四条的规定，判决如下：</w:t>
      </w:r>
    </w:p>
    <w:p w:rsidR="006D0A00" w:rsidRDefault="006D0A00">
      <w:pPr>
        <w:spacing w:line="500" w:lineRule="atLeast"/>
        <w:ind w:firstLine="600"/>
        <w:divId w:val="568733151"/>
        <w:rPr>
          <w:rFonts w:hint="eastAsia"/>
          <w:sz w:val="30"/>
          <w:szCs w:val="30"/>
        </w:rPr>
      </w:pPr>
      <w:r>
        <w:rPr>
          <w:rFonts w:hint="eastAsia"/>
          <w:sz w:val="30"/>
          <w:szCs w:val="30"/>
        </w:rPr>
        <w:t>一、被告人霍某犯非国家工作人员受贿罪，判处有期徒刑二年（刑期从判决执行之日起计算。判决执行以前先行羁押的，羁押一日折抵刑期一日；即刑期自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日起执行至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日止）。</w:t>
      </w:r>
    </w:p>
    <w:p w:rsidR="006D0A00" w:rsidRDefault="006D0A00">
      <w:pPr>
        <w:spacing w:line="500" w:lineRule="atLeast"/>
        <w:ind w:firstLine="600"/>
        <w:divId w:val="1464275333"/>
        <w:rPr>
          <w:rFonts w:hint="eastAsia"/>
          <w:sz w:val="30"/>
          <w:szCs w:val="30"/>
        </w:rPr>
      </w:pPr>
      <w:r>
        <w:rPr>
          <w:rFonts w:hint="eastAsia"/>
          <w:sz w:val="30"/>
          <w:szCs w:val="30"/>
        </w:rPr>
        <w:t>二、被告人霍某退出赃款十万元，予以没收上缴国库（该款现存于广州市番禺区纪律检查委员会）。</w:t>
      </w:r>
    </w:p>
    <w:p w:rsidR="006D0A00" w:rsidRDefault="006D0A00">
      <w:pPr>
        <w:spacing w:line="500" w:lineRule="atLeast"/>
        <w:ind w:firstLine="600"/>
        <w:divId w:val="35974533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6D0A00" w:rsidRDefault="006D0A00">
      <w:pPr>
        <w:spacing w:line="500" w:lineRule="atLeast"/>
        <w:ind w:firstLine="600"/>
        <w:divId w:val="1014763575"/>
        <w:rPr>
          <w:rFonts w:hint="eastAsia"/>
          <w:sz w:val="30"/>
          <w:szCs w:val="30"/>
        </w:rPr>
      </w:pPr>
      <w:r>
        <w:rPr>
          <w:rFonts w:hint="eastAsia"/>
          <w:sz w:val="30"/>
          <w:szCs w:val="30"/>
        </w:rPr>
        <w:t>（本页无正文）</w:t>
      </w:r>
    </w:p>
    <w:p w:rsidR="006D0A00" w:rsidRDefault="006D0A00">
      <w:pPr>
        <w:spacing w:line="500" w:lineRule="atLeast"/>
        <w:jc w:val="right"/>
        <w:divId w:val="432290887"/>
        <w:rPr>
          <w:rFonts w:hint="eastAsia"/>
          <w:sz w:val="30"/>
          <w:szCs w:val="30"/>
        </w:rPr>
      </w:pPr>
      <w:r>
        <w:rPr>
          <w:rFonts w:hint="eastAsia"/>
          <w:sz w:val="30"/>
          <w:szCs w:val="30"/>
        </w:rPr>
        <w:t>审　判　长　　张志文</w:t>
      </w:r>
    </w:p>
    <w:p w:rsidR="006D0A00" w:rsidRDefault="006D0A00">
      <w:pPr>
        <w:spacing w:line="500" w:lineRule="atLeast"/>
        <w:jc w:val="right"/>
        <w:divId w:val="279655075"/>
        <w:rPr>
          <w:rFonts w:hint="eastAsia"/>
          <w:sz w:val="30"/>
          <w:szCs w:val="30"/>
        </w:rPr>
      </w:pPr>
      <w:r>
        <w:rPr>
          <w:rFonts w:hint="eastAsia"/>
          <w:sz w:val="30"/>
          <w:szCs w:val="30"/>
        </w:rPr>
        <w:t>人民陪审员　　郭洋铺</w:t>
      </w:r>
    </w:p>
    <w:p w:rsidR="006D0A00" w:rsidRDefault="006D0A00">
      <w:pPr>
        <w:spacing w:line="500" w:lineRule="atLeast"/>
        <w:jc w:val="right"/>
        <w:divId w:val="523639711"/>
        <w:rPr>
          <w:rFonts w:hint="eastAsia"/>
          <w:sz w:val="30"/>
          <w:szCs w:val="30"/>
        </w:rPr>
      </w:pPr>
      <w:r>
        <w:rPr>
          <w:rFonts w:hint="eastAsia"/>
          <w:sz w:val="30"/>
          <w:szCs w:val="30"/>
        </w:rPr>
        <w:t>人民陪审员　　冯锡洪</w:t>
      </w:r>
    </w:p>
    <w:p w:rsidR="006D0A00" w:rsidRDefault="006D0A00">
      <w:pPr>
        <w:spacing w:line="500" w:lineRule="atLeast"/>
        <w:jc w:val="right"/>
        <w:divId w:val="1156343599"/>
        <w:rPr>
          <w:rFonts w:hint="eastAsia"/>
          <w:sz w:val="30"/>
          <w:szCs w:val="30"/>
        </w:rPr>
      </w:pPr>
      <w:r>
        <w:rPr>
          <w:rFonts w:hint="eastAsia"/>
          <w:sz w:val="30"/>
          <w:szCs w:val="30"/>
        </w:rPr>
        <w:t>二〇一四年四月十四日</w:t>
      </w:r>
    </w:p>
    <w:p w:rsidR="006D0A00" w:rsidRDefault="006D0A00">
      <w:pPr>
        <w:spacing w:line="500" w:lineRule="atLeast"/>
        <w:jc w:val="right"/>
        <w:divId w:val="479663767"/>
        <w:rPr>
          <w:rFonts w:hint="eastAsia"/>
          <w:sz w:val="30"/>
          <w:szCs w:val="30"/>
        </w:rPr>
      </w:pPr>
      <w:r>
        <w:rPr>
          <w:rFonts w:hint="eastAsia"/>
          <w:sz w:val="30"/>
          <w:szCs w:val="30"/>
        </w:rPr>
        <w:t>书　记　员　　吴静铧</w:t>
      </w:r>
    </w:p>
    <w:p w:rsidR="006D0A00" w:rsidRDefault="006D0A00">
      <w:pPr>
        <w:spacing w:line="500" w:lineRule="atLeast"/>
        <w:ind w:firstLine="600"/>
        <w:divId w:val="1030254665"/>
        <w:rPr>
          <w:rFonts w:hint="eastAsia"/>
          <w:sz w:val="30"/>
          <w:szCs w:val="30"/>
        </w:rPr>
      </w:pPr>
      <w:r>
        <w:rPr>
          <w:rFonts w:hint="eastAsia"/>
          <w:sz w:val="30"/>
          <w:szCs w:val="30"/>
        </w:rPr>
        <w:t>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0A00" w:rsidRDefault="006D0A00" w:rsidP="006D0A00">
      <w:pPr>
        <w:rPr>
          <w:rFonts w:hint="eastAsia"/>
        </w:rPr>
      </w:pPr>
      <w:r>
        <w:separator/>
      </w:r>
    </w:p>
  </w:endnote>
  <w:endnote w:type="continuationSeparator" w:id="0">
    <w:p w:rsidR="006D0A00" w:rsidRDefault="006D0A00" w:rsidP="006D0A0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0A00" w:rsidRDefault="006D0A00" w:rsidP="006D0A00">
      <w:pPr>
        <w:rPr>
          <w:rFonts w:hint="eastAsia"/>
        </w:rPr>
      </w:pPr>
      <w:r>
        <w:separator/>
      </w:r>
    </w:p>
  </w:footnote>
  <w:footnote w:type="continuationSeparator" w:id="0">
    <w:p w:rsidR="006D0A00" w:rsidRDefault="006D0A00" w:rsidP="006D0A0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0A00"/>
    <w:rsid w:val="002A6721"/>
    <w:rsid w:val="006D0A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D0A00"/>
    <w:pPr>
      <w:tabs>
        <w:tab w:val="center" w:pos="4153"/>
        <w:tab w:val="right" w:pos="8306"/>
      </w:tabs>
      <w:snapToGrid w:val="0"/>
      <w:jc w:val="center"/>
    </w:pPr>
    <w:rPr>
      <w:sz w:val="18"/>
      <w:szCs w:val="18"/>
    </w:rPr>
  </w:style>
  <w:style w:type="character" w:customStyle="1" w:styleId="a4">
    <w:name w:val="页眉 字符"/>
    <w:basedOn w:val="a0"/>
    <w:link w:val="a3"/>
    <w:uiPriority w:val="99"/>
    <w:rsid w:val="006D0A00"/>
    <w:rPr>
      <w:rFonts w:ascii="宋体" w:eastAsia="宋体" w:hAnsi="宋体" w:cs="宋体"/>
      <w:sz w:val="18"/>
      <w:szCs w:val="18"/>
    </w:rPr>
  </w:style>
  <w:style w:type="paragraph" w:styleId="a5">
    <w:name w:val="footer"/>
    <w:basedOn w:val="a"/>
    <w:link w:val="a6"/>
    <w:uiPriority w:val="99"/>
    <w:unhideWhenUsed/>
    <w:rsid w:val="006D0A00"/>
    <w:pPr>
      <w:tabs>
        <w:tab w:val="center" w:pos="4153"/>
        <w:tab w:val="right" w:pos="8306"/>
      </w:tabs>
      <w:snapToGrid w:val="0"/>
    </w:pPr>
    <w:rPr>
      <w:sz w:val="18"/>
      <w:szCs w:val="18"/>
    </w:rPr>
  </w:style>
  <w:style w:type="character" w:customStyle="1" w:styleId="a6">
    <w:name w:val="页脚 字符"/>
    <w:basedOn w:val="a0"/>
    <w:link w:val="a5"/>
    <w:uiPriority w:val="99"/>
    <w:rsid w:val="006D0A0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28824">
      <w:marLeft w:val="0"/>
      <w:marRight w:val="0"/>
      <w:marTop w:val="10"/>
      <w:marBottom w:val="10"/>
      <w:divBdr>
        <w:top w:val="none" w:sz="0" w:space="0" w:color="auto"/>
        <w:left w:val="none" w:sz="0" w:space="0" w:color="auto"/>
        <w:bottom w:val="none" w:sz="0" w:space="0" w:color="auto"/>
        <w:right w:val="none" w:sz="0" w:space="0" w:color="auto"/>
      </w:divBdr>
    </w:div>
    <w:div w:id="147527279">
      <w:marLeft w:val="0"/>
      <w:marRight w:val="0"/>
      <w:marTop w:val="10"/>
      <w:marBottom w:val="10"/>
      <w:divBdr>
        <w:top w:val="none" w:sz="0" w:space="0" w:color="auto"/>
        <w:left w:val="none" w:sz="0" w:space="0" w:color="auto"/>
        <w:bottom w:val="none" w:sz="0" w:space="0" w:color="auto"/>
        <w:right w:val="none" w:sz="0" w:space="0" w:color="auto"/>
      </w:divBdr>
    </w:div>
    <w:div w:id="165831347">
      <w:marLeft w:val="0"/>
      <w:marRight w:val="0"/>
      <w:marTop w:val="10"/>
      <w:marBottom w:val="10"/>
      <w:divBdr>
        <w:top w:val="none" w:sz="0" w:space="0" w:color="auto"/>
        <w:left w:val="none" w:sz="0" w:space="0" w:color="auto"/>
        <w:bottom w:val="none" w:sz="0" w:space="0" w:color="auto"/>
        <w:right w:val="none" w:sz="0" w:space="0" w:color="auto"/>
      </w:divBdr>
    </w:div>
    <w:div w:id="259024075">
      <w:marLeft w:val="0"/>
      <w:marRight w:val="0"/>
      <w:marTop w:val="10"/>
      <w:marBottom w:val="10"/>
      <w:divBdr>
        <w:top w:val="none" w:sz="0" w:space="0" w:color="auto"/>
        <w:left w:val="none" w:sz="0" w:space="0" w:color="auto"/>
        <w:bottom w:val="none" w:sz="0" w:space="0" w:color="auto"/>
        <w:right w:val="none" w:sz="0" w:space="0" w:color="auto"/>
      </w:divBdr>
    </w:div>
    <w:div w:id="261033867">
      <w:marLeft w:val="0"/>
      <w:marRight w:val="0"/>
      <w:marTop w:val="10"/>
      <w:marBottom w:val="10"/>
      <w:divBdr>
        <w:top w:val="none" w:sz="0" w:space="0" w:color="auto"/>
        <w:left w:val="none" w:sz="0" w:space="0" w:color="auto"/>
        <w:bottom w:val="none" w:sz="0" w:space="0" w:color="auto"/>
        <w:right w:val="none" w:sz="0" w:space="0" w:color="auto"/>
      </w:divBdr>
    </w:div>
    <w:div w:id="279655075">
      <w:marLeft w:val="0"/>
      <w:marRight w:val="720"/>
      <w:marTop w:val="10"/>
      <w:marBottom w:val="10"/>
      <w:divBdr>
        <w:top w:val="none" w:sz="0" w:space="0" w:color="auto"/>
        <w:left w:val="none" w:sz="0" w:space="0" w:color="auto"/>
        <w:bottom w:val="none" w:sz="0" w:space="0" w:color="auto"/>
        <w:right w:val="none" w:sz="0" w:space="0" w:color="auto"/>
      </w:divBdr>
    </w:div>
    <w:div w:id="340086954">
      <w:marLeft w:val="0"/>
      <w:marRight w:val="0"/>
      <w:marTop w:val="10"/>
      <w:marBottom w:val="10"/>
      <w:divBdr>
        <w:top w:val="none" w:sz="0" w:space="0" w:color="auto"/>
        <w:left w:val="none" w:sz="0" w:space="0" w:color="auto"/>
        <w:bottom w:val="none" w:sz="0" w:space="0" w:color="auto"/>
        <w:right w:val="none" w:sz="0" w:space="0" w:color="auto"/>
      </w:divBdr>
    </w:div>
    <w:div w:id="359745336">
      <w:marLeft w:val="0"/>
      <w:marRight w:val="0"/>
      <w:marTop w:val="10"/>
      <w:marBottom w:val="10"/>
      <w:divBdr>
        <w:top w:val="none" w:sz="0" w:space="0" w:color="auto"/>
        <w:left w:val="none" w:sz="0" w:space="0" w:color="auto"/>
        <w:bottom w:val="none" w:sz="0" w:space="0" w:color="auto"/>
        <w:right w:val="none" w:sz="0" w:space="0" w:color="auto"/>
      </w:divBdr>
    </w:div>
    <w:div w:id="362368112">
      <w:marLeft w:val="0"/>
      <w:marRight w:val="0"/>
      <w:marTop w:val="10"/>
      <w:marBottom w:val="10"/>
      <w:divBdr>
        <w:top w:val="none" w:sz="0" w:space="0" w:color="auto"/>
        <w:left w:val="none" w:sz="0" w:space="0" w:color="auto"/>
        <w:bottom w:val="none" w:sz="0" w:space="0" w:color="auto"/>
        <w:right w:val="none" w:sz="0" w:space="0" w:color="auto"/>
      </w:divBdr>
    </w:div>
    <w:div w:id="424619961">
      <w:marLeft w:val="0"/>
      <w:marRight w:val="0"/>
      <w:marTop w:val="10"/>
      <w:marBottom w:val="10"/>
      <w:divBdr>
        <w:top w:val="none" w:sz="0" w:space="0" w:color="auto"/>
        <w:left w:val="none" w:sz="0" w:space="0" w:color="auto"/>
        <w:bottom w:val="none" w:sz="0" w:space="0" w:color="auto"/>
        <w:right w:val="none" w:sz="0" w:space="0" w:color="auto"/>
      </w:divBdr>
    </w:div>
    <w:div w:id="429549162">
      <w:marLeft w:val="0"/>
      <w:marRight w:val="0"/>
      <w:marTop w:val="10"/>
      <w:marBottom w:val="10"/>
      <w:divBdr>
        <w:top w:val="none" w:sz="0" w:space="0" w:color="auto"/>
        <w:left w:val="none" w:sz="0" w:space="0" w:color="auto"/>
        <w:bottom w:val="none" w:sz="0" w:space="0" w:color="auto"/>
        <w:right w:val="none" w:sz="0" w:space="0" w:color="auto"/>
      </w:divBdr>
    </w:div>
    <w:div w:id="432290887">
      <w:marLeft w:val="0"/>
      <w:marRight w:val="720"/>
      <w:marTop w:val="10"/>
      <w:marBottom w:val="10"/>
      <w:divBdr>
        <w:top w:val="none" w:sz="0" w:space="0" w:color="auto"/>
        <w:left w:val="none" w:sz="0" w:space="0" w:color="auto"/>
        <w:bottom w:val="none" w:sz="0" w:space="0" w:color="auto"/>
        <w:right w:val="none" w:sz="0" w:space="0" w:color="auto"/>
      </w:divBdr>
    </w:div>
    <w:div w:id="436603543">
      <w:marLeft w:val="0"/>
      <w:marRight w:val="0"/>
      <w:marTop w:val="10"/>
      <w:marBottom w:val="10"/>
      <w:divBdr>
        <w:top w:val="none" w:sz="0" w:space="0" w:color="auto"/>
        <w:left w:val="none" w:sz="0" w:space="0" w:color="auto"/>
        <w:bottom w:val="none" w:sz="0" w:space="0" w:color="auto"/>
        <w:right w:val="none" w:sz="0" w:space="0" w:color="auto"/>
      </w:divBdr>
    </w:div>
    <w:div w:id="479663767">
      <w:marLeft w:val="0"/>
      <w:marRight w:val="720"/>
      <w:marTop w:val="10"/>
      <w:marBottom w:val="10"/>
      <w:divBdr>
        <w:top w:val="none" w:sz="0" w:space="0" w:color="auto"/>
        <w:left w:val="none" w:sz="0" w:space="0" w:color="auto"/>
        <w:bottom w:val="none" w:sz="0" w:space="0" w:color="auto"/>
        <w:right w:val="none" w:sz="0" w:space="0" w:color="auto"/>
      </w:divBdr>
    </w:div>
    <w:div w:id="505097733">
      <w:marLeft w:val="0"/>
      <w:marRight w:val="0"/>
      <w:marTop w:val="10"/>
      <w:marBottom w:val="10"/>
      <w:divBdr>
        <w:top w:val="none" w:sz="0" w:space="0" w:color="auto"/>
        <w:left w:val="none" w:sz="0" w:space="0" w:color="auto"/>
        <w:bottom w:val="none" w:sz="0" w:space="0" w:color="auto"/>
        <w:right w:val="none" w:sz="0" w:space="0" w:color="auto"/>
      </w:divBdr>
    </w:div>
    <w:div w:id="523639711">
      <w:marLeft w:val="0"/>
      <w:marRight w:val="720"/>
      <w:marTop w:val="10"/>
      <w:marBottom w:val="10"/>
      <w:divBdr>
        <w:top w:val="none" w:sz="0" w:space="0" w:color="auto"/>
        <w:left w:val="none" w:sz="0" w:space="0" w:color="auto"/>
        <w:bottom w:val="none" w:sz="0" w:space="0" w:color="auto"/>
        <w:right w:val="none" w:sz="0" w:space="0" w:color="auto"/>
      </w:divBdr>
    </w:div>
    <w:div w:id="529496377">
      <w:marLeft w:val="0"/>
      <w:marRight w:val="0"/>
      <w:marTop w:val="10"/>
      <w:marBottom w:val="10"/>
      <w:divBdr>
        <w:top w:val="none" w:sz="0" w:space="0" w:color="auto"/>
        <w:left w:val="none" w:sz="0" w:space="0" w:color="auto"/>
        <w:bottom w:val="none" w:sz="0" w:space="0" w:color="auto"/>
        <w:right w:val="none" w:sz="0" w:space="0" w:color="auto"/>
      </w:divBdr>
    </w:div>
    <w:div w:id="568733151">
      <w:marLeft w:val="0"/>
      <w:marRight w:val="0"/>
      <w:marTop w:val="10"/>
      <w:marBottom w:val="10"/>
      <w:divBdr>
        <w:top w:val="none" w:sz="0" w:space="0" w:color="auto"/>
        <w:left w:val="none" w:sz="0" w:space="0" w:color="auto"/>
        <w:bottom w:val="none" w:sz="0" w:space="0" w:color="auto"/>
        <w:right w:val="none" w:sz="0" w:space="0" w:color="auto"/>
      </w:divBdr>
    </w:div>
    <w:div w:id="625546518">
      <w:marLeft w:val="0"/>
      <w:marRight w:val="0"/>
      <w:marTop w:val="10"/>
      <w:marBottom w:val="10"/>
      <w:divBdr>
        <w:top w:val="none" w:sz="0" w:space="0" w:color="auto"/>
        <w:left w:val="none" w:sz="0" w:space="0" w:color="auto"/>
        <w:bottom w:val="none" w:sz="0" w:space="0" w:color="auto"/>
        <w:right w:val="none" w:sz="0" w:space="0" w:color="auto"/>
      </w:divBdr>
    </w:div>
    <w:div w:id="634140810">
      <w:marLeft w:val="0"/>
      <w:marRight w:val="0"/>
      <w:marTop w:val="10"/>
      <w:marBottom w:val="10"/>
      <w:divBdr>
        <w:top w:val="none" w:sz="0" w:space="0" w:color="auto"/>
        <w:left w:val="none" w:sz="0" w:space="0" w:color="auto"/>
        <w:bottom w:val="none" w:sz="0" w:space="0" w:color="auto"/>
        <w:right w:val="none" w:sz="0" w:space="0" w:color="auto"/>
      </w:divBdr>
    </w:div>
    <w:div w:id="782916290">
      <w:marLeft w:val="0"/>
      <w:marRight w:val="0"/>
      <w:marTop w:val="10"/>
      <w:marBottom w:val="10"/>
      <w:divBdr>
        <w:top w:val="none" w:sz="0" w:space="0" w:color="auto"/>
        <w:left w:val="none" w:sz="0" w:space="0" w:color="auto"/>
        <w:bottom w:val="none" w:sz="0" w:space="0" w:color="auto"/>
        <w:right w:val="none" w:sz="0" w:space="0" w:color="auto"/>
      </w:divBdr>
    </w:div>
    <w:div w:id="834999260">
      <w:marLeft w:val="0"/>
      <w:marRight w:val="0"/>
      <w:marTop w:val="10"/>
      <w:marBottom w:val="10"/>
      <w:divBdr>
        <w:top w:val="none" w:sz="0" w:space="0" w:color="auto"/>
        <w:left w:val="none" w:sz="0" w:space="0" w:color="auto"/>
        <w:bottom w:val="none" w:sz="0" w:space="0" w:color="auto"/>
        <w:right w:val="none" w:sz="0" w:space="0" w:color="auto"/>
      </w:divBdr>
    </w:div>
    <w:div w:id="921330322">
      <w:marLeft w:val="0"/>
      <w:marRight w:val="0"/>
      <w:marTop w:val="10"/>
      <w:marBottom w:val="10"/>
      <w:divBdr>
        <w:top w:val="none" w:sz="0" w:space="0" w:color="auto"/>
        <w:left w:val="none" w:sz="0" w:space="0" w:color="auto"/>
        <w:bottom w:val="none" w:sz="0" w:space="0" w:color="auto"/>
        <w:right w:val="none" w:sz="0" w:space="0" w:color="auto"/>
      </w:divBdr>
    </w:div>
    <w:div w:id="1014763575">
      <w:marLeft w:val="0"/>
      <w:marRight w:val="0"/>
      <w:marTop w:val="10"/>
      <w:marBottom w:val="10"/>
      <w:divBdr>
        <w:top w:val="none" w:sz="0" w:space="0" w:color="auto"/>
        <w:left w:val="none" w:sz="0" w:space="0" w:color="auto"/>
        <w:bottom w:val="none" w:sz="0" w:space="0" w:color="auto"/>
        <w:right w:val="none" w:sz="0" w:space="0" w:color="auto"/>
      </w:divBdr>
    </w:div>
    <w:div w:id="1025713996">
      <w:marLeft w:val="0"/>
      <w:marRight w:val="0"/>
      <w:marTop w:val="10"/>
      <w:marBottom w:val="10"/>
      <w:divBdr>
        <w:top w:val="none" w:sz="0" w:space="0" w:color="auto"/>
        <w:left w:val="none" w:sz="0" w:space="0" w:color="auto"/>
        <w:bottom w:val="none" w:sz="0" w:space="0" w:color="auto"/>
        <w:right w:val="none" w:sz="0" w:space="0" w:color="auto"/>
      </w:divBdr>
    </w:div>
    <w:div w:id="1030254665">
      <w:marLeft w:val="0"/>
      <w:marRight w:val="0"/>
      <w:marTop w:val="10"/>
      <w:marBottom w:val="10"/>
      <w:divBdr>
        <w:top w:val="none" w:sz="0" w:space="0" w:color="auto"/>
        <w:left w:val="none" w:sz="0" w:space="0" w:color="auto"/>
        <w:bottom w:val="none" w:sz="0" w:space="0" w:color="auto"/>
        <w:right w:val="none" w:sz="0" w:space="0" w:color="auto"/>
      </w:divBdr>
    </w:div>
    <w:div w:id="1051541803">
      <w:marLeft w:val="0"/>
      <w:marRight w:val="0"/>
      <w:marTop w:val="10"/>
      <w:marBottom w:val="10"/>
      <w:divBdr>
        <w:top w:val="none" w:sz="0" w:space="0" w:color="auto"/>
        <w:left w:val="none" w:sz="0" w:space="0" w:color="auto"/>
        <w:bottom w:val="none" w:sz="0" w:space="0" w:color="auto"/>
        <w:right w:val="none" w:sz="0" w:space="0" w:color="auto"/>
      </w:divBdr>
    </w:div>
    <w:div w:id="1089152982">
      <w:marLeft w:val="0"/>
      <w:marRight w:val="0"/>
      <w:marTop w:val="10"/>
      <w:marBottom w:val="10"/>
      <w:divBdr>
        <w:top w:val="none" w:sz="0" w:space="0" w:color="auto"/>
        <w:left w:val="none" w:sz="0" w:space="0" w:color="auto"/>
        <w:bottom w:val="none" w:sz="0" w:space="0" w:color="auto"/>
        <w:right w:val="none" w:sz="0" w:space="0" w:color="auto"/>
      </w:divBdr>
    </w:div>
    <w:div w:id="1106584626">
      <w:marLeft w:val="0"/>
      <w:marRight w:val="0"/>
      <w:marTop w:val="10"/>
      <w:marBottom w:val="10"/>
      <w:divBdr>
        <w:top w:val="none" w:sz="0" w:space="0" w:color="auto"/>
        <w:left w:val="none" w:sz="0" w:space="0" w:color="auto"/>
        <w:bottom w:val="none" w:sz="0" w:space="0" w:color="auto"/>
        <w:right w:val="none" w:sz="0" w:space="0" w:color="auto"/>
      </w:divBdr>
    </w:div>
    <w:div w:id="1156343599">
      <w:marLeft w:val="0"/>
      <w:marRight w:val="720"/>
      <w:marTop w:val="10"/>
      <w:marBottom w:val="10"/>
      <w:divBdr>
        <w:top w:val="none" w:sz="0" w:space="0" w:color="auto"/>
        <w:left w:val="none" w:sz="0" w:space="0" w:color="auto"/>
        <w:bottom w:val="none" w:sz="0" w:space="0" w:color="auto"/>
        <w:right w:val="none" w:sz="0" w:space="0" w:color="auto"/>
      </w:divBdr>
    </w:div>
    <w:div w:id="1276210426">
      <w:marLeft w:val="0"/>
      <w:marRight w:val="0"/>
      <w:marTop w:val="10"/>
      <w:marBottom w:val="10"/>
      <w:divBdr>
        <w:top w:val="none" w:sz="0" w:space="0" w:color="auto"/>
        <w:left w:val="none" w:sz="0" w:space="0" w:color="auto"/>
        <w:bottom w:val="none" w:sz="0" w:space="0" w:color="auto"/>
        <w:right w:val="none" w:sz="0" w:space="0" w:color="auto"/>
      </w:divBdr>
    </w:div>
    <w:div w:id="1464275333">
      <w:marLeft w:val="0"/>
      <w:marRight w:val="0"/>
      <w:marTop w:val="10"/>
      <w:marBottom w:val="10"/>
      <w:divBdr>
        <w:top w:val="none" w:sz="0" w:space="0" w:color="auto"/>
        <w:left w:val="none" w:sz="0" w:space="0" w:color="auto"/>
        <w:bottom w:val="none" w:sz="0" w:space="0" w:color="auto"/>
        <w:right w:val="none" w:sz="0" w:space="0" w:color="auto"/>
      </w:divBdr>
    </w:div>
    <w:div w:id="1524247113">
      <w:marLeft w:val="0"/>
      <w:marRight w:val="0"/>
      <w:marTop w:val="10"/>
      <w:marBottom w:val="10"/>
      <w:divBdr>
        <w:top w:val="none" w:sz="0" w:space="0" w:color="auto"/>
        <w:left w:val="none" w:sz="0" w:space="0" w:color="auto"/>
        <w:bottom w:val="none" w:sz="0" w:space="0" w:color="auto"/>
        <w:right w:val="none" w:sz="0" w:space="0" w:color="auto"/>
      </w:divBdr>
    </w:div>
    <w:div w:id="1554465431">
      <w:marLeft w:val="0"/>
      <w:marRight w:val="0"/>
      <w:marTop w:val="10"/>
      <w:marBottom w:val="10"/>
      <w:divBdr>
        <w:top w:val="none" w:sz="0" w:space="0" w:color="auto"/>
        <w:left w:val="none" w:sz="0" w:space="0" w:color="auto"/>
        <w:bottom w:val="none" w:sz="0" w:space="0" w:color="auto"/>
        <w:right w:val="none" w:sz="0" w:space="0" w:color="auto"/>
      </w:divBdr>
    </w:div>
    <w:div w:id="1637371365">
      <w:marLeft w:val="0"/>
      <w:marRight w:val="0"/>
      <w:marTop w:val="10"/>
      <w:marBottom w:val="10"/>
      <w:divBdr>
        <w:top w:val="none" w:sz="0" w:space="0" w:color="auto"/>
        <w:left w:val="none" w:sz="0" w:space="0" w:color="auto"/>
        <w:bottom w:val="none" w:sz="0" w:space="0" w:color="auto"/>
        <w:right w:val="none" w:sz="0" w:space="0" w:color="auto"/>
      </w:divBdr>
    </w:div>
    <w:div w:id="1695838693">
      <w:marLeft w:val="0"/>
      <w:marRight w:val="0"/>
      <w:marTop w:val="10"/>
      <w:marBottom w:val="10"/>
      <w:divBdr>
        <w:top w:val="none" w:sz="0" w:space="0" w:color="auto"/>
        <w:left w:val="none" w:sz="0" w:space="0" w:color="auto"/>
        <w:bottom w:val="none" w:sz="0" w:space="0" w:color="auto"/>
        <w:right w:val="none" w:sz="0" w:space="0" w:color="auto"/>
      </w:divBdr>
    </w:div>
    <w:div w:id="1747998623">
      <w:marLeft w:val="0"/>
      <w:marRight w:val="0"/>
      <w:marTop w:val="10"/>
      <w:marBottom w:val="10"/>
      <w:divBdr>
        <w:top w:val="none" w:sz="0" w:space="0" w:color="auto"/>
        <w:left w:val="none" w:sz="0" w:space="0" w:color="auto"/>
        <w:bottom w:val="none" w:sz="0" w:space="0" w:color="auto"/>
        <w:right w:val="none" w:sz="0" w:space="0" w:color="auto"/>
      </w:divBdr>
    </w:div>
    <w:div w:id="1775203960">
      <w:marLeft w:val="0"/>
      <w:marRight w:val="0"/>
      <w:marTop w:val="10"/>
      <w:marBottom w:val="10"/>
      <w:divBdr>
        <w:top w:val="none" w:sz="0" w:space="0" w:color="auto"/>
        <w:left w:val="none" w:sz="0" w:space="0" w:color="auto"/>
        <w:bottom w:val="none" w:sz="0" w:space="0" w:color="auto"/>
        <w:right w:val="none" w:sz="0" w:space="0" w:color="auto"/>
      </w:divBdr>
    </w:div>
    <w:div w:id="1847748409">
      <w:marLeft w:val="0"/>
      <w:marRight w:val="0"/>
      <w:marTop w:val="10"/>
      <w:marBottom w:val="10"/>
      <w:divBdr>
        <w:top w:val="none" w:sz="0" w:space="0" w:color="auto"/>
        <w:left w:val="none" w:sz="0" w:space="0" w:color="auto"/>
        <w:bottom w:val="none" w:sz="0" w:space="0" w:color="auto"/>
        <w:right w:val="none" w:sz="0" w:space="0" w:color="auto"/>
      </w:divBdr>
    </w:div>
    <w:div w:id="18768925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775</Words>
  <Characters>4424</Characters>
  <Application>Microsoft Office Word</Application>
  <DocSecurity>0</DocSecurity>
  <Lines>36</Lines>
  <Paragraphs>10</Paragraphs>
  <ScaleCrop>false</ScaleCrop>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