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1473" w:rsidRDefault="00D11473">
      <w:pPr>
        <w:spacing w:line="500" w:lineRule="atLeast"/>
        <w:jc w:val="center"/>
        <w:divId w:val="198320662"/>
        <w:rPr>
          <w:rFonts w:ascii="黑体" w:eastAsia="黑体" w:hAnsi="黑体"/>
          <w:sz w:val="36"/>
          <w:szCs w:val="36"/>
        </w:rPr>
      </w:pPr>
      <w:r>
        <w:rPr>
          <w:rFonts w:ascii="黑体" w:eastAsia="黑体" w:hAnsi="黑体" w:hint="eastAsia"/>
          <w:sz w:val="36"/>
          <w:szCs w:val="36"/>
        </w:rPr>
        <w:t>广东省中山市中级人民法院</w:t>
      </w:r>
    </w:p>
    <w:p w:rsidR="00D11473" w:rsidRDefault="00D11473">
      <w:pPr>
        <w:spacing w:line="500" w:lineRule="atLeast"/>
        <w:jc w:val="center"/>
        <w:divId w:val="1207720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11473" w:rsidRDefault="00D11473">
      <w:pPr>
        <w:spacing w:line="500" w:lineRule="atLeast"/>
        <w:jc w:val="right"/>
        <w:divId w:val="79444864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24</w:t>
      </w:r>
      <w:r>
        <w:rPr>
          <w:rFonts w:hint="eastAsia"/>
          <w:sz w:val="30"/>
          <w:szCs w:val="30"/>
        </w:rPr>
        <w:t>号</w:t>
      </w:r>
    </w:p>
    <w:p w:rsidR="00D11473" w:rsidRDefault="00D11473">
      <w:pPr>
        <w:spacing w:line="500" w:lineRule="atLeast"/>
        <w:ind w:firstLine="600"/>
        <w:divId w:val="1156384426"/>
        <w:rPr>
          <w:rFonts w:hint="eastAsia"/>
          <w:sz w:val="30"/>
          <w:szCs w:val="30"/>
        </w:rPr>
      </w:pPr>
      <w:r>
        <w:rPr>
          <w:rFonts w:hint="eastAsia"/>
          <w:sz w:val="30"/>
          <w:szCs w:val="30"/>
        </w:rPr>
        <w:t>公诉机关广东省中山市人民检察院。</w:t>
      </w:r>
    </w:p>
    <w:p w:rsidR="00D11473" w:rsidRDefault="00D11473">
      <w:pPr>
        <w:spacing w:line="500" w:lineRule="atLeast"/>
        <w:ind w:firstLine="600"/>
        <w:divId w:val="588730971"/>
        <w:rPr>
          <w:rFonts w:hint="eastAsia"/>
          <w:sz w:val="30"/>
          <w:szCs w:val="30"/>
        </w:rPr>
      </w:pPr>
      <w:r>
        <w:rPr>
          <w:rFonts w:hint="eastAsia"/>
          <w:sz w:val="30"/>
          <w:szCs w:val="30"/>
        </w:rPr>
        <w:t>被告人马茂波，男，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日出生，汉族，小学文化，个体户，户籍所在地河南省濮阳市华龙区。因本案于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日被取保候审。</w:t>
      </w:r>
    </w:p>
    <w:p w:rsidR="00D11473" w:rsidRDefault="00D11473">
      <w:pPr>
        <w:spacing w:line="500" w:lineRule="atLeast"/>
        <w:ind w:firstLine="600"/>
        <w:divId w:val="420610577"/>
        <w:rPr>
          <w:rFonts w:hint="eastAsia"/>
          <w:sz w:val="30"/>
          <w:szCs w:val="30"/>
        </w:rPr>
      </w:pPr>
      <w:r>
        <w:rPr>
          <w:rFonts w:hint="eastAsia"/>
          <w:sz w:val="30"/>
          <w:szCs w:val="30"/>
        </w:rPr>
        <w:t>辩护人孙振科、江俊涛，广东邦杰律师事务所律师。</w:t>
      </w:r>
    </w:p>
    <w:p w:rsidR="00D11473" w:rsidRDefault="00D11473">
      <w:pPr>
        <w:spacing w:line="500" w:lineRule="atLeast"/>
        <w:ind w:firstLine="600"/>
        <w:divId w:val="1019821313"/>
        <w:rPr>
          <w:rFonts w:hint="eastAsia"/>
          <w:sz w:val="30"/>
          <w:szCs w:val="30"/>
        </w:rPr>
      </w:pPr>
      <w:r>
        <w:rPr>
          <w:rFonts w:hint="eastAsia"/>
          <w:sz w:val="30"/>
          <w:szCs w:val="30"/>
        </w:rPr>
        <w:t>中山市人民检察院于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日以中检诉刑诉【</w:t>
      </w:r>
      <w:r>
        <w:rPr>
          <w:rFonts w:hint="eastAsia"/>
          <w:sz w:val="30"/>
          <w:szCs w:val="30"/>
        </w:rPr>
        <w:t>2016</w:t>
      </w:r>
      <w:r>
        <w:rPr>
          <w:rFonts w:hint="eastAsia"/>
          <w:sz w:val="30"/>
          <w:szCs w:val="30"/>
        </w:rPr>
        <w:t>】</w:t>
      </w:r>
      <w:r>
        <w:rPr>
          <w:rFonts w:hint="eastAsia"/>
          <w:sz w:val="30"/>
          <w:szCs w:val="30"/>
        </w:rPr>
        <w:t>7</w:t>
      </w:r>
      <w:r>
        <w:rPr>
          <w:rFonts w:hint="eastAsia"/>
          <w:sz w:val="30"/>
          <w:szCs w:val="30"/>
        </w:rPr>
        <w:t>号起诉书指控被告人马茂波犯行贿罪，向本院提起公诉。本院依法组成合议庭，于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日公开开庭审理了本案。中山市人民检察院指派代理检察员曾丹蕾出庭支持公诉，被告人马茂波及其辩护人孙振科、江俊涛到庭参加诉讼。现已审理终结。</w:t>
      </w:r>
    </w:p>
    <w:p w:rsidR="00D11473" w:rsidRDefault="00D11473">
      <w:pPr>
        <w:spacing w:line="500" w:lineRule="atLeast"/>
        <w:ind w:firstLine="600"/>
        <w:divId w:val="1673756134"/>
        <w:rPr>
          <w:rFonts w:hint="eastAsia"/>
          <w:sz w:val="30"/>
          <w:szCs w:val="30"/>
        </w:rPr>
      </w:pPr>
      <w:r>
        <w:rPr>
          <w:rFonts w:hint="eastAsia"/>
          <w:sz w:val="30"/>
          <w:szCs w:val="30"/>
        </w:rPr>
        <w:t>中山市人民检察院指控，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年，被告人马茂波为承接广东电网有限责任公司梅州供电局输电线路防腐油漆工程，多次向时任梅州供电局局长的郑海坤行贿共计人民币</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马茂波向检察机关投案，并如实供述了行贿的犯罪事实。公诉人当庭宣读或出示了书证、证人证言、被告人供述等证据，以证实指控的事实。据此认为被告人马茂波的行为已触犯《中华人民共和国刑法》第三百八十九条第一款、第三百九十条第一款之规定，构成行贿罪。马茂波有自首情节，依法可以从轻处罚。提请本院依法判处。</w:t>
      </w:r>
    </w:p>
    <w:p w:rsidR="00D11473" w:rsidRDefault="00D11473">
      <w:pPr>
        <w:spacing w:line="500" w:lineRule="atLeast"/>
        <w:ind w:firstLine="600"/>
        <w:divId w:val="529879482"/>
        <w:rPr>
          <w:rFonts w:hint="eastAsia"/>
          <w:sz w:val="30"/>
          <w:szCs w:val="30"/>
        </w:rPr>
      </w:pPr>
      <w:r>
        <w:rPr>
          <w:rFonts w:hint="eastAsia"/>
          <w:sz w:val="30"/>
          <w:szCs w:val="30"/>
        </w:rPr>
        <w:t>被告人马茂波对指控的犯罪事实无异议。</w:t>
      </w:r>
    </w:p>
    <w:p w:rsidR="00D11473" w:rsidRDefault="00D11473">
      <w:pPr>
        <w:spacing w:line="500" w:lineRule="atLeast"/>
        <w:ind w:firstLine="600"/>
        <w:divId w:val="1594898437"/>
        <w:rPr>
          <w:rFonts w:hint="eastAsia"/>
          <w:sz w:val="30"/>
          <w:szCs w:val="30"/>
        </w:rPr>
      </w:pPr>
      <w:r>
        <w:rPr>
          <w:rFonts w:hint="eastAsia"/>
          <w:sz w:val="30"/>
          <w:szCs w:val="30"/>
        </w:rPr>
        <w:t>被告人马茂波的辩护人提出其有自首情节，请求对其减轻处罚并适用缓刑。</w:t>
      </w:r>
    </w:p>
    <w:p w:rsidR="00D11473" w:rsidRDefault="00D11473">
      <w:pPr>
        <w:spacing w:line="500" w:lineRule="atLeast"/>
        <w:ind w:firstLine="600"/>
        <w:divId w:val="883642558"/>
        <w:rPr>
          <w:rFonts w:hint="eastAsia"/>
          <w:sz w:val="30"/>
          <w:szCs w:val="30"/>
        </w:rPr>
      </w:pPr>
      <w:r>
        <w:rPr>
          <w:rFonts w:hint="eastAsia"/>
          <w:sz w:val="30"/>
          <w:szCs w:val="30"/>
        </w:rPr>
        <w:lastRenderedPageBreak/>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年间，被告人马茂波为承接广东电网有限责任公司（以下简称“广东电网公司“）梅州供电局输电线路防腐油漆工程，多次向时任梅州供电局局长的郑海坤（另案起诉）贿送财物共计人民币</w:t>
      </w:r>
      <w:r>
        <w:rPr>
          <w:rFonts w:hint="eastAsia"/>
          <w:sz w:val="30"/>
          <w:szCs w:val="30"/>
        </w:rPr>
        <w:t>40</w:t>
      </w:r>
      <w:r>
        <w:rPr>
          <w:rFonts w:hint="eastAsia"/>
          <w:sz w:val="30"/>
          <w:szCs w:val="30"/>
        </w:rPr>
        <w:t>万元。具体犯罪事实如下：</w:t>
      </w:r>
    </w:p>
    <w:p w:rsidR="00D11473" w:rsidRDefault="00D11473">
      <w:pPr>
        <w:spacing w:line="500" w:lineRule="atLeast"/>
        <w:ind w:firstLine="600"/>
        <w:divId w:val="974483237"/>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月，被告人马茂波向郑海坤贿送存有人民币</w:t>
      </w:r>
      <w:r>
        <w:rPr>
          <w:rFonts w:hint="eastAsia"/>
          <w:sz w:val="30"/>
          <w:szCs w:val="30"/>
        </w:rPr>
        <w:t>20</w:t>
      </w:r>
      <w:r>
        <w:rPr>
          <w:rFonts w:hint="eastAsia"/>
          <w:sz w:val="30"/>
          <w:szCs w:val="30"/>
        </w:rPr>
        <w:t>万元的银行卡一张，后在郑海坤的帮助下，于同年</w:t>
      </w:r>
      <w:r>
        <w:rPr>
          <w:rFonts w:hint="eastAsia"/>
          <w:sz w:val="30"/>
          <w:szCs w:val="30"/>
        </w:rPr>
        <w:t>6</w:t>
      </w:r>
      <w:r>
        <w:rPr>
          <w:rFonts w:hint="eastAsia"/>
          <w:sz w:val="30"/>
          <w:szCs w:val="30"/>
        </w:rPr>
        <w:t>月通过挂靠河南新纪元防腐绝热工程有限公司（以下简称“新纪元公司”）承接了梅州供电局的</w:t>
      </w:r>
      <w:r>
        <w:rPr>
          <w:rFonts w:hint="eastAsia"/>
          <w:sz w:val="30"/>
          <w:szCs w:val="30"/>
        </w:rPr>
        <w:t>110KV</w:t>
      </w:r>
      <w:r>
        <w:rPr>
          <w:rFonts w:hint="eastAsia"/>
          <w:sz w:val="30"/>
          <w:szCs w:val="30"/>
        </w:rPr>
        <w:t>输电线路多回路塔涂刷线路色标工程，通过挂靠河南省长兴设备防护有限公司（后更名为河南长兴建设集团有限公司，以下简称“长兴公司”）承接了梅州供电局的</w:t>
      </w:r>
      <w:r>
        <w:rPr>
          <w:rFonts w:hint="eastAsia"/>
          <w:sz w:val="30"/>
          <w:szCs w:val="30"/>
        </w:rPr>
        <w:t>220KV</w:t>
      </w:r>
      <w:r>
        <w:rPr>
          <w:rFonts w:hint="eastAsia"/>
          <w:sz w:val="30"/>
          <w:szCs w:val="30"/>
        </w:rPr>
        <w:t>输电线路多回路塔涂刷线路色标工程。</w:t>
      </w:r>
    </w:p>
    <w:p w:rsidR="00D11473" w:rsidRDefault="00D11473">
      <w:pPr>
        <w:spacing w:line="500" w:lineRule="atLeast"/>
        <w:ind w:firstLine="600"/>
        <w:divId w:val="341012212"/>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月，被告人马茂波向郑海坤贿送存有人民币</w:t>
      </w:r>
      <w:r>
        <w:rPr>
          <w:rFonts w:hint="eastAsia"/>
          <w:sz w:val="30"/>
          <w:szCs w:val="30"/>
        </w:rPr>
        <w:t>10</w:t>
      </w:r>
      <w:r>
        <w:rPr>
          <w:rFonts w:hint="eastAsia"/>
          <w:sz w:val="30"/>
          <w:szCs w:val="30"/>
        </w:rPr>
        <w:t>万元的银行卡一张，后在郑海坤的帮助下，于同年</w:t>
      </w:r>
      <w:r>
        <w:rPr>
          <w:rFonts w:hint="eastAsia"/>
          <w:sz w:val="30"/>
          <w:szCs w:val="30"/>
        </w:rPr>
        <w:t>6</w:t>
      </w:r>
      <w:r>
        <w:rPr>
          <w:rFonts w:hint="eastAsia"/>
          <w:sz w:val="30"/>
          <w:szCs w:val="30"/>
        </w:rPr>
        <w:t>月通过挂靠长兴公司承接了梅州供电局的</w:t>
      </w:r>
      <w:r>
        <w:rPr>
          <w:rFonts w:hint="eastAsia"/>
          <w:sz w:val="30"/>
          <w:szCs w:val="30"/>
        </w:rPr>
        <w:t>110KV</w:t>
      </w:r>
      <w:r>
        <w:rPr>
          <w:rFonts w:hint="eastAsia"/>
          <w:sz w:val="30"/>
          <w:szCs w:val="30"/>
        </w:rPr>
        <w:t>输电线路杆、塔防腐油漆工程。</w:t>
      </w:r>
    </w:p>
    <w:p w:rsidR="00D11473" w:rsidRDefault="00D11473">
      <w:pPr>
        <w:spacing w:line="500" w:lineRule="atLeast"/>
        <w:ind w:firstLine="600"/>
        <w:divId w:val="1014113168"/>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月，被告人马茂波向郑海坤贿送存有人民币</w:t>
      </w:r>
      <w:r>
        <w:rPr>
          <w:rFonts w:hint="eastAsia"/>
          <w:sz w:val="30"/>
          <w:szCs w:val="30"/>
        </w:rPr>
        <w:t>10</w:t>
      </w:r>
      <w:r>
        <w:rPr>
          <w:rFonts w:hint="eastAsia"/>
          <w:sz w:val="30"/>
          <w:szCs w:val="30"/>
        </w:rPr>
        <w:t>万元的银行卡一张，后在郑海坤的帮助下，于同年</w:t>
      </w:r>
      <w:r>
        <w:rPr>
          <w:rFonts w:hint="eastAsia"/>
          <w:sz w:val="30"/>
          <w:szCs w:val="30"/>
        </w:rPr>
        <w:t>7</w:t>
      </w:r>
      <w:r>
        <w:rPr>
          <w:rFonts w:hint="eastAsia"/>
          <w:sz w:val="30"/>
          <w:szCs w:val="30"/>
        </w:rPr>
        <w:t>月通过挂靠长兴公司承接了梅州供电局的</w:t>
      </w:r>
      <w:r>
        <w:rPr>
          <w:rFonts w:hint="eastAsia"/>
          <w:sz w:val="30"/>
          <w:szCs w:val="30"/>
        </w:rPr>
        <w:t>35KV</w:t>
      </w:r>
      <w:r>
        <w:rPr>
          <w:rFonts w:hint="eastAsia"/>
          <w:sz w:val="30"/>
          <w:szCs w:val="30"/>
        </w:rPr>
        <w:t>横坊线及</w:t>
      </w:r>
      <w:r>
        <w:rPr>
          <w:rFonts w:hint="eastAsia"/>
          <w:sz w:val="30"/>
          <w:szCs w:val="30"/>
        </w:rPr>
        <w:t>110KV</w:t>
      </w:r>
      <w:r>
        <w:rPr>
          <w:rFonts w:hint="eastAsia"/>
          <w:sz w:val="30"/>
          <w:szCs w:val="30"/>
        </w:rPr>
        <w:t>安龙甲线等线路杆、塔防腐油漆工程。</w:t>
      </w:r>
    </w:p>
    <w:p w:rsidR="00D11473" w:rsidRDefault="00D11473">
      <w:pPr>
        <w:spacing w:line="500" w:lineRule="atLeast"/>
        <w:ind w:firstLine="600"/>
        <w:divId w:val="148407715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日，被告人马茂波到中山市第二市区人民检察投案，后如实供述了行贿的犯罪事实。</w:t>
      </w:r>
    </w:p>
    <w:p w:rsidR="00D11473" w:rsidRDefault="00D11473">
      <w:pPr>
        <w:spacing w:line="500" w:lineRule="atLeast"/>
        <w:ind w:firstLine="600"/>
        <w:divId w:val="1753352641"/>
        <w:rPr>
          <w:rFonts w:hint="eastAsia"/>
          <w:sz w:val="30"/>
          <w:szCs w:val="30"/>
        </w:rPr>
      </w:pPr>
      <w:r>
        <w:rPr>
          <w:rFonts w:hint="eastAsia"/>
          <w:sz w:val="30"/>
          <w:szCs w:val="30"/>
        </w:rPr>
        <w:t>以上事实，有下列证据证实：</w:t>
      </w:r>
    </w:p>
    <w:p w:rsidR="00D11473" w:rsidRDefault="00D11473">
      <w:pPr>
        <w:spacing w:line="500" w:lineRule="atLeast"/>
        <w:ind w:firstLine="600"/>
        <w:divId w:val="938099138"/>
        <w:rPr>
          <w:rFonts w:hint="eastAsia"/>
          <w:sz w:val="30"/>
          <w:szCs w:val="30"/>
        </w:rPr>
      </w:pPr>
      <w:r>
        <w:rPr>
          <w:rFonts w:hint="eastAsia"/>
          <w:sz w:val="30"/>
          <w:szCs w:val="30"/>
        </w:rPr>
        <w:t>1</w:t>
      </w:r>
      <w:r>
        <w:rPr>
          <w:rFonts w:hint="eastAsia"/>
          <w:sz w:val="30"/>
          <w:szCs w:val="30"/>
        </w:rPr>
        <w:t>．受贿人郑海坤的供述：</w:t>
      </w:r>
      <w:r>
        <w:rPr>
          <w:rFonts w:hint="eastAsia"/>
          <w:sz w:val="30"/>
          <w:szCs w:val="30"/>
        </w:rPr>
        <w:t>2010</w:t>
      </w:r>
      <w:r>
        <w:rPr>
          <w:rFonts w:hint="eastAsia"/>
          <w:sz w:val="30"/>
          <w:szCs w:val="30"/>
        </w:rPr>
        <w:t>年初，马茂波到梅州供电局拜访我，说感谢我一直以来对他的关照，今年他们公司又准备投标我局的刷漆工程，请我多多关照。随后，马茂波把有一张卡片的红包交给了我，我以为是购物卡就收下了。马茂波走后，我才发现这是一张建设银行的银行卡，红包背面写有密码，就是我手机号的后六位</w:t>
      </w:r>
      <w:r>
        <w:rPr>
          <w:rFonts w:hint="eastAsia"/>
          <w:sz w:val="30"/>
          <w:szCs w:val="30"/>
        </w:rPr>
        <w:t>788138</w:t>
      </w:r>
      <w:r>
        <w:rPr>
          <w:rFonts w:hint="eastAsia"/>
          <w:sz w:val="30"/>
          <w:szCs w:val="30"/>
        </w:rPr>
        <w:t>。该卡我一直没用，约半年后我才拿去银行操作，发现里面有</w:t>
      </w:r>
      <w:r>
        <w:rPr>
          <w:rFonts w:hint="eastAsia"/>
          <w:sz w:val="30"/>
          <w:szCs w:val="30"/>
        </w:rPr>
        <w:t>20</w:t>
      </w:r>
      <w:r>
        <w:rPr>
          <w:rFonts w:hint="eastAsia"/>
          <w:sz w:val="30"/>
          <w:szCs w:val="30"/>
        </w:rPr>
        <w:t>万元，我就分两笔转到了我自己的建设银行卡内。同年</w:t>
      </w:r>
      <w:r>
        <w:rPr>
          <w:rFonts w:hint="eastAsia"/>
          <w:sz w:val="30"/>
          <w:szCs w:val="30"/>
        </w:rPr>
        <w:t>9</w:t>
      </w:r>
      <w:r>
        <w:rPr>
          <w:rFonts w:hint="eastAsia"/>
          <w:sz w:val="30"/>
          <w:szCs w:val="30"/>
        </w:rPr>
        <w:t>月，马茂波又送给了我一张</w:t>
      </w:r>
      <w:r>
        <w:rPr>
          <w:rFonts w:hint="eastAsia"/>
          <w:sz w:val="30"/>
          <w:szCs w:val="30"/>
        </w:rPr>
        <w:t>10</w:t>
      </w:r>
      <w:r>
        <w:rPr>
          <w:rFonts w:hint="eastAsia"/>
          <w:sz w:val="30"/>
          <w:szCs w:val="30"/>
        </w:rPr>
        <w:t>万元的建设银行卡，我第二天就分两次转到了自己的建设银行卡内。</w:t>
      </w:r>
      <w:r>
        <w:rPr>
          <w:rFonts w:hint="eastAsia"/>
          <w:sz w:val="30"/>
          <w:szCs w:val="30"/>
        </w:rPr>
        <w:t>2013</w:t>
      </w:r>
      <w:r>
        <w:rPr>
          <w:rFonts w:hint="eastAsia"/>
          <w:sz w:val="30"/>
          <w:szCs w:val="30"/>
        </w:rPr>
        <w:t>年的一天，马茂波又送给了我一张</w:t>
      </w:r>
      <w:r>
        <w:rPr>
          <w:rFonts w:hint="eastAsia"/>
          <w:sz w:val="30"/>
          <w:szCs w:val="30"/>
        </w:rPr>
        <w:t>10</w:t>
      </w:r>
      <w:r>
        <w:rPr>
          <w:rFonts w:hint="eastAsia"/>
          <w:sz w:val="30"/>
          <w:szCs w:val="30"/>
        </w:rPr>
        <w:t>万元的建设银行卡，这张卡我就用于消费。马茂波送钱给我，是想让我在他承接的相关刷漆工程上给他关照，因为他挂靠别人的公司来做工程，严格来说违反招投标法的，另外在具体工程的合同审批、工程验收及工程结算上他也想我给他方便和帮助，而事实上我也是给了他一些关照的。</w:t>
      </w:r>
    </w:p>
    <w:p w:rsidR="00D11473" w:rsidRDefault="00D11473">
      <w:pPr>
        <w:spacing w:line="500" w:lineRule="atLeast"/>
        <w:ind w:firstLine="600"/>
        <w:divId w:val="1312296871"/>
        <w:rPr>
          <w:rFonts w:hint="eastAsia"/>
          <w:sz w:val="30"/>
          <w:szCs w:val="30"/>
        </w:rPr>
      </w:pPr>
      <w:r>
        <w:rPr>
          <w:rFonts w:hint="eastAsia"/>
          <w:sz w:val="30"/>
          <w:szCs w:val="30"/>
        </w:rPr>
        <w:t>2</w:t>
      </w:r>
      <w:r>
        <w:rPr>
          <w:rFonts w:hint="eastAsia"/>
          <w:sz w:val="30"/>
          <w:szCs w:val="30"/>
        </w:rPr>
        <w:t>．证人马某</w:t>
      </w:r>
      <w:r>
        <w:rPr>
          <w:rFonts w:hint="eastAsia"/>
          <w:sz w:val="30"/>
          <w:szCs w:val="30"/>
        </w:rPr>
        <w:t>1</w:t>
      </w:r>
      <w:r>
        <w:rPr>
          <w:rFonts w:hint="eastAsia"/>
          <w:sz w:val="30"/>
          <w:szCs w:val="30"/>
        </w:rPr>
        <w:t>的证言：我于</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年间挂靠在新纪元公司做工程。</w:t>
      </w:r>
      <w:r>
        <w:rPr>
          <w:rFonts w:hint="eastAsia"/>
          <w:sz w:val="30"/>
          <w:szCs w:val="30"/>
        </w:rPr>
        <w:t>2010</w:t>
      </w:r>
      <w:r>
        <w:rPr>
          <w:rFonts w:hint="eastAsia"/>
          <w:sz w:val="30"/>
          <w:szCs w:val="30"/>
        </w:rPr>
        <w:t>年间，我弟弟马茂波说他想做梅州供电局的一项防腐工程，让我帮他出一套新纪元公司的手续。马茂波拿下该工程后，该工程的施工合同、工程款请款、验收、结算等手续也是他准备好相关资料后让我帮他签名盖章的。</w:t>
      </w:r>
    </w:p>
    <w:p w:rsidR="00D11473" w:rsidRDefault="00D11473">
      <w:pPr>
        <w:spacing w:line="500" w:lineRule="atLeast"/>
        <w:ind w:firstLine="600"/>
        <w:divId w:val="219709051"/>
        <w:rPr>
          <w:rFonts w:hint="eastAsia"/>
          <w:sz w:val="30"/>
          <w:szCs w:val="30"/>
        </w:rPr>
      </w:pPr>
      <w:r>
        <w:rPr>
          <w:rFonts w:hint="eastAsia"/>
          <w:sz w:val="30"/>
          <w:szCs w:val="30"/>
        </w:rPr>
        <w:t>3</w:t>
      </w:r>
      <w:r>
        <w:rPr>
          <w:rFonts w:hint="eastAsia"/>
          <w:sz w:val="30"/>
          <w:szCs w:val="30"/>
        </w:rPr>
        <w:t>．证人马某</w:t>
      </w:r>
      <w:r>
        <w:rPr>
          <w:rFonts w:hint="eastAsia"/>
          <w:sz w:val="30"/>
          <w:szCs w:val="30"/>
        </w:rPr>
        <w:t>2</w:t>
      </w:r>
      <w:r>
        <w:rPr>
          <w:rFonts w:hint="eastAsia"/>
          <w:sz w:val="30"/>
          <w:szCs w:val="30"/>
        </w:rPr>
        <w:t>的证言：马茂波是我长兴公司石化分公司的业务员，他以长兴公司的名义在外承接工程，由他自行组织工程队，自负盈亏，每年缴纳</w:t>
      </w:r>
      <w:r>
        <w:rPr>
          <w:rFonts w:hint="eastAsia"/>
          <w:sz w:val="30"/>
          <w:szCs w:val="30"/>
        </w:rPr>
        <w:t>1</w:t>
      </w:r>
      <w:r>
        <w:rPr>
          <w:rFonts w:hint="eastAsia"/>
          <w:sz w:val="30"/>
          <w:szCs w:val="30"/>
        </w:rPr>
        <w:t>万元管理费，具体工程不用另外再交管理费。梅州供电局的“</w:t>
      </w:r>
      <w:r>
        <w:rPr>
          <w:rFonts w:hint="eastAsia"/>
          <w:sz w:val="30"/>
          <w:szCs w:val="30"/>
        </w:rPr>
        <w:t>220KV</w:t>
      </w:r>
      <w:r>
        <w:rPr>
          <w:rFonts w:hint="eastAsia"/>
          <w:sz w:val="30"/>
          <w:szCs w:val="30"/>
        </w:rPr>
        <w:t>输电线路多回路塔涂刷线路色标工程施工合同”、“</w:t>
      </w:r>
      <w:r>
        <w:rPr>
          <w:rFonts w:hint="eastAsia"/>
          <w:sz w:val="30"/>
          <w:szCs w:val="30"/>
        </w:rPr>
        <w:t>110KV</w:t>
      </w:r>
      <w:r>
        <w:rPr>
          <w:rFonts w:hint="eastAsia"/>
          <w:sz w:val="30"/>
          <w:szCs w:val="30"/>
        </w:rPr>
        <w:t>输电线路杆、塔防腐油漆工程施工合同”和“</w:t>
      </w:r>
      <w:r>
        <w:rPr>
          <w:rFonts w:hint="eastAsia"/>
          <w:sz w:val="30"/>
          <w:szCs w:val="30"/>
        </w:rPr>
        <w:t>110KV</w:t>
      </w:r>
      <w:r>
        <w:rPr>
          <w:rFonts w:hint="eastAsia"/>
          <w:sz w:val="30"/>
          <w:szCs w:val="30"/>
        </w:rPr>
        <w:t>安龙甲线等线路杆、塔防腐油漆工程施工合同”是马茂波以长兴公司的名义与梅州供电局签订的，我知道有这些合同，但具体情况不清楚，因为这些工程都是马茂波自负盈亏的。</w:t>
      </w:r>
    </w:p>
    <w:p w:rsidR="00D11473" w:rsidRDefault="00D11473">
      <w:pPr>
        <w:spacing w:line="500" w:lineRule="atLeast"/>
        <w:ind w:firstLine="600"/>
        <w:divId w:val="1713386907"/>
        <w:rPr>
          <w:rFonts w:hint="eastAsia"/>
          <w:sz w:val="30"/>
          <w:szCs w:val="30"/>
        </w:rPr>
      </w:pPr>
      <w:r>
        <w:rPr>
          <w:rFonts w:hint="eastAsia"/>
          <w:sz w:val="30"/>
          <w:szCs w:val="30"/>
        </w:rPr>
        <w:t>4</w:t>
      </w:r>
      <w:r>
        <w:rPr>
          <w:rFonts w:hint="eastAsia"/>
          <w:sz w:val="30"/>
          <w:szCs w:val="30"/>
        </w:rPr>
        <w:t>．中山市第二市区人民检察院反贪污贿赂局出具的到案经过和破案报告：</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月，中山市人民检察院将南方电网系列案中部分人员涉嫌行贿犯罪的线索交由该院查办。经初查，发现马茂波有向梅州供电局局长郑海坤行贿的行为。</w:t>
      </w:r>
      <w:r>
        <w:rPr>
          <w:rFonts w:hint="eastAsia"/>
          <w:sz w:val="30"/>
          <w:szCs w:val="30"/>
        </w:rPr>
        <w:t>6</w:t>
      </w:r>
      <w:r>
        <w:rPr>
          <w:rFonts w:hint="eastAsia"/>
          <w:sz w:val="30"/>
          <w:szCs w:val="30"/>
        </w:rPr>
        <w:t>月</w:t>
      </w:r>
      <w:r>
        <w:rPr>
          <w:rFonts w:hint="eastAsia"/>
          <w:sz w:val="30"/>
          <w:szCs w:val="30"/>
        </w:rPr>
        <w:t>4</w:t>
      </w:r>
      <w:r>
        <w:rPr>
          <w:rFonts w:hint="eastAsia"/>
          <w:sz w:val="30"/>
          <w:szCs w:val="30"/>
        </w:rPr>
        <w:t>日，该院以涉嫌行贿犯罪对马茂波立案侦查。立案后，马茂波在逃。同年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日，马茂波主动到该院投案，并如实供述了向郑海坤行贿的犯罪事实。</w:t>
      </w:r>
    </w:p>
    <w:p w:rsidR="00D11473" w:rsidRDefault="00D11473">
      <w:pPr>
        <w:spacing w:line="500" w:lineRule="atLeast"/>
        <w:ind w:firstLine="600"/>
        <w:divId w:val="157305526"/>
        <w:rPr>
          <w:rFonts w:hint="eastAsia"/>
          <w:sz w:val="30"/>
          <w:szCs w:val="30"/>
        </w:rPr>
      </w:pPr>
      <w:r>
        <w:rPr>
          <w:rFonts w:hint="eastAsia"/>
          <w:sz w:val="30"/>
          <w:szCs w:val="30"/>
        </w:rPr>
        <w:t>5</w:t>
      </w:r>
      <w:r>
        <w:rPr>
          <w:rFonts w:hint="eastAsia"/>
          <w:sz w:val="30"/>
          <w:szCs w:val="30"/>
        </w:rPr>
        <w:t>．广东电网公司、梅州供电局的营业执照及组织机构代码证。</w:t>
      </w:r>
    </w:p>
    <w:p w:rsidR="00D11473" w:rsidRDefault="00D11473">
      <w:pPr>
        <w:spacing w:line="500" w:lineRule="atLeast"/>
        <w:ind w:firstLine="600"/>
        <w:divId w:val="866910598"/>
        <w:rPr>
          <w:rFonts w:hint="eastAsia"/>
          <w:sz w:val="30"/>
          <w:szCs w:val="30"/>
        </w:rPr>
      </w:pPr>
      <w:r>
        <w:rPr>
          <w:rFonts w:hint="eastAsia"/>
          <w:sz w:val="30"/>
          <w:szCs w:val="30"/>
        </w:rPr>
        <w:t>6</w:t>
      </w:r>
      <w:r>
        <w:rPr>
          <w:rFonts w:hint="eastAsia"/>
          <w:sz w:val="30"/>
          <w:szCs w:val="30"/>
        </w:rPr>
        <w:t>．广东电网有限责任公司的广电人【</w:t>
      </w:r>
      <w:r>
        <w:rPr>
          <w:rFonts w:hint="eastAsia"/>
          <w:sz w:val="30"/>
          <w:szCs w:val="30"/>
        </w:rPr>
        <w:t>2009</w:t>
      </w:r>
      <w:r>
        <w:rPr>
          <w:rFonts w:hint="eastAsia"/>
          <w:sz w:val="30"/>
          <w:szCs w:val="30"/>
        </w:rPr>
        <w:t>】</w:t>
      </w:r>
      <w:r>
        <w:rPr>
          <w:rFonts w:hint="eastAsia"/>
          <w:sz w:val="30"/>
          <w:szCs w:val="30"/>
        </w:rPr>
        <w:t>60</w:t>
      </w:r>
      <w:r>
        <w:rPr>
          <w:rFonts w:hint="eastAsia"/>
          <w:sz w:val="30"/>
          <w:szCs w:val="30"/>
        </w:rPr>
        <w:t>号文件及由该公司提供的郑海坤的简历、梅州供电局的文件：郑海坤于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月任梅州供电局局长兼党委副书记。</w:t>
      </w:r>
    </w:p>
    <w:p w:rsidR="00D11473" w:rsidRDefault="00D11473">
      <w:pPr>
        <w:spacing w:line="500" w:lineRule="atLeast"/>
        <w:ind w:firstLine="600"/>
        <w:divId w:val="1966543554"/>
        <w:rPr>
          <w:rFonts w:hint="eastAsia"/>
          <w:sz w:val="30"/>
          <w:szCs w:val="30"/>
        </w:rPr>
      </w:pPr>
      <w:r>
        <w:rPr>
          <w:rFonts w:hint="eastAsia"/>
          <w:sz w:val="30"/>
          <w:szCs w:val="30"/>
        </w:rPr>
        <w:t>7</w:t>
      </w:r>
      <w:r>
        <w:rPr>
          <w:rFonts w:hint="eastAsia"/>
          <w:sz w:val="30"/>
          <w:szCs w:val="30"/>
        </w:rPr>
        <w:t>．被告人马茂波及郑海坤的建设银行账户交易流水、银行转账凭条、存款凭条、业务申请书、挂失申请书：证明马茂波三次开银行卡并存款</w:t>
      </w:r>
      <w:r>
        <w:rPr>
          <w:rFonts w:hint="eastAsia"/>
          <w:sz w:val="30"/>
          <w:szCs w:val="30"/>
        </w:rPr>
        <w:t>40</w:t>
      </w:r>
      <w:r>
        <w:rPr>
          <w:rFonts w:hint="eastAsia"/>
          <w:sz w:val="30"/>
          <w:szCs w:val="30"/>
        </w:rPr>
        <w:t>万元送给郑海坤及郑海坤之后使用的情况。马茂波及郑海坤对上述书证均予以确认。</w:t>
      </w:r>
    </w:p>
    <w:p w:rsidR="00D11473" w:rsidRDefault="00D11473">
      <w:pPr>
        <w:spacing w:line="500" w:lineRule="atLeast"/>
        <w:ind w:firstLine="600"/>
        <w:divId w:val="402264142"/>
        <w:rPr>
          <w:rFonts w:hint="eastAsia"/>
          <w:sz w:val="30"/>
          <w:szCs w:val="30"/>
        </w:rPr>
      </w:pPr>
      <w:r>
        <w:rPr>
          <w:rFonts w:hint="eastAsia"/>
          <w:sz w:val="30"/>
          <w:szCs w:val="30"/>
        </w:rPr>
        <w:t>8</w:t>
      </w:r>
      <w:r>
        <w:rPr>
          <w:rFonts w:hint="eastAsia"/>
          <w:sz w:val="30"/>
          <w:szCs w:val="30"/>
        </w:rPr>
        <w:t>、涉案的相关合同、工程结算款报审表、工程结算审核定案表：</w:t>
      </w:r>
    </w:p>
    <w:p w:rsidR="00D11473" w:rsidRDefault="00D11473">
      <w:pPr>
        <w:spacing w:line="500" w:lineRule="atLeast"/>
        <w:ind w:firstLine="600"/>
        <w:divId w:val="384067534"/>
        <w:rPr>
          <w:rFonts w:hint="eastAsia"/>
          <w:sz w:val="30"/>
          <w:szCs w:val="30"/>
        </w:rPr>
      </w:pPr>
      <w:r>
        <w:rPr>
          <w:rFonts w:hint="eastAsia"/>
          <w:sz w:val="30"/>
          <w:szCs w:val="30"/>
        </w:rPr>
        <w:t>（</w:t>
      </w:r>
      <w:r>
        <w:rPr>
          <w:rFonts w:hint="eastAsia"/>
          <w:sz w:val="30"/>
          <w:szCs w:val="30"/>
        </w:rPr>
        <w:t>1</w:t>
      </w:r>
      <w:r>
        <w:rPr>
          <w:rFonts w:hint="eastAsia"/>
          <w:sz w:val="30"/>
          <w:szCs w:val="30"/>
        </w:rPr>
        <w:t>）梅州供电局局与新纪元公司于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月签订的</w:t>
      </w:r>
      <w:r>
        <w:rPr>
          <w:rFonts w:hint="eastAsia"/>
          <w:sz w:val="30"/>
          <w:szCs w:val="30"/>
        </w:rPr>
        <w:t>110KV</w:t>
      </w:r>
      <w:r>
        <w:rPr>
          <w:rFonts w:hint="eastAsia"/>
          <w:sz w:val="30"/>
          <w:szCs w:val="30"/>
        </w:rPr>
        <w:t>输电线路多回路塔涂刷线路色标工程施工合同：合同金额</w:t>
      </w:r>
      <w:r>
        <w:rPr>
          <w:rFonts w:hint="eastAsia"/>
          <w:sz w:val="30"/>
          <w:szCs w:val="30"/>
        </w:rPr>
        <w:t>1275764</w:t>
      </w:r>
      <w:r>
        <w:rPr>
          <w:rFonts w:hint="eastAsia"/>
          <w:sz w:val="30"/>
          <w:szCs w:val="30"/>
        </w:rPr>
        <w:t>元。</w:t>
      </w:r>
    </w:p>
    <w:p w:rsidR="00D11473" w:rsidRDefault="00D11473">
      <w:pPr>
        <w:spacing w:line="500" w:lineRule="atLeast"/>
        <w:ind w:firstLine="600"/>
        <w:divId w:val="1928805771"/>
        <w:rPr>
          <w:rFonts w:hint="eastAsia"/>
          <w:sz w:val="30"/>
          <w:szCs w:val="30"/>
        </w:rPr>
      </w:pPr>
      <w:r>
        <w:rPr>
          <w:rFonts w:hint="eastAsia"/>
          <w:sz w:val="30"/>
          <w:szCs w:val="30"/>
        </w:rPr>
        <w:t>（</w:t>
      </w:r>
      <w:r>
        <w:rPr>
          <w:rFonts w:hint="eastAsia"/>
          <w:sz w:val="30"/>
          <w:szCs w:val="30"/>
        </w:rPr>
        <w:t>2</w:t>
      </w:r>
      <w:r>
        <w:rPr>
          <w:rFonts w:hint="eastAsia"/>
          <w:sz w:val="30"/>
          <w:szCs w:val="30"/>
        </w:rPr>
        <w:t>）梅州供电局局与长兴公司于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月签订的</w:t>
      </w:r>
      <w:r>
        <w:rPr>
          <w:rFonts w:hint="eastAsia"/>
          <w:sz w:val="30"/>
          <w:szCs w:val="30"/>
        </w:rPr>
        <w:t>220KV</w:t>
      </w:r>
      <w:r>
        <w:rPr>
          <w:rFonts w:hint="eastAsia"/>
          <w:sz w:val="30"/>
          <w:szCs w:val="30"/>
        </w:rPr>
        <w:t>输电线路多回路塔涂刷线路色标工程施工合同：合同金额</w:t>
      </w:r>
      <w:r>
        <w:rPr>
          <w:rFonts w:hint="eastAsia"/>
          <w:sz w:val="30"/>
          <w:szCs w:val="30"/>
        </w:rPr>
        <w:t>899544.64</w:t>
      </w:r>
      <w:r>
        <w:rPr>
          <w:rFonts w:hint="eastAsia"/>
          <w:sz w:val="30"/>
          <w:szCs w:val="30"/>
        </w:rPr>
        <w:t>元。</w:t>
      </w:r>
    </w:p>
    <w:p w:rsidR="00D11473" w:rsidRDefault="00D11473">
      <w:pPr>
        <w:spacing w:line="500" w:lineRule="atLeast"/>
        <w:ind w:firstLine="600"/>
        <w:divId w:val="573970329"/>
        <w:rPr>
          <w:rFonts w:hint="eastAsia"/>
          <w:sz w:val="30"/>
          <w:szCs w:val="30"/>
        </w:rPr>
      </w:pPr>
      <w:r>
        <w:rPr>
          <w:rFonts w:hint="eastAsia"/>
          <w:sz w:val="30"/>
          <w:szCs w:val="30"/>
        </w:rPr>
        <w:t>（</w:t>
      </w:r>
      <w:r>
        <w:rPr>
          <w:rFonts w:hint="eastAsia"/>
          <w:sz w:val="30"/>
          <w:szCs w:val="30"/>
        </w:rPr>
        <w:t>3</w:t>
      </w:r>
      <w:r>
        <w:rPr>
          <w:rFonts w:hint="eastAsia"/>
          <w:sz w:val="30"/>
          <w:szCs w:val="30"/>
        </w:rPr>
        <w:t>）梅州供电局与长兴公司于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月签订的</w:t>
      </w:r>
      <w:r>
        <w:rPr>
          <w:rFonts w:hint="eastAsia"/>
          <w:sz w:val="30"/>
          <w:szCs w:val="30"/>
        </w:rPr>
        <w:t>110KV</w:t>
      </w:r>
      <w:r>
        <w:rPr>
          <w:rFonts w:hint="eastAsia"/>
          <w:sz w:val="30"/>
          <w:szCs w:val="30"/>
        </w:rPr>
        <w:t>输电线路杆、塔防腐油漆工程施工合同：合同金额</w:t>
      </w:r>
      <w:r>
        <w:rPr>
          <w:rFonts w:hint="eastAsia"/>
          <w:sz w:val="30"/>
          <w:szCs w:val="30"/>
        </w:rPr>
        <w:t>1130684.48</w:t>
      </w:r>
      <w:r>
        <w:rPr>
          <w:rFonts w:hint="eastAsia"/>
          <w:sz w:val="30"/>
          <w:szCs w:val="30"/>
        </w:rPr>
        <w:t>元。</w:t>
      </w:r>
    </w:p>
    <w:p w:rsidR="00D11473" w:rsidRDefault="00D11473">
      <w:pPr>
        <w:spacing w:line="500" w:lineRule="atLeast"/>
        <w:ind w:firstLine="600"/>
        <w:divId w:val="1677146072"/>
        <w:rPr>
          <w:rFonts w:hint="eastAsia"/>
          <w:sz w:val="30"/>
          <w:szCs w:val="30"/>
        </w:rPr>
      </w:pPr>
      <w:r>
        <w:rPr>
          <w:rFonts w:hint="eastAsia"/>
          <w:sz w:val="30"/>
          <w:szCs w:val="30"/>
        </w:rPr>
        <w:t>（</w:t>
      </w:r>
      <w:r>
        <w:rPr>
          <w:rFonts w:hint="eastAsia"/>
          <w:sz w:val="30"/>
          <w:szCs w:val="30"/>
        </w:rPr>
        <w:t>4</w:t>
      </w:r>
      <w:r>
        <w:rPr>
          <w:rFonts w:hint="eastAsia"/>
          <w:sz w:val="30"/>
          <w:szCs w:val="30"/>
        </w:rPr>
        <w:t>）梅州供电局与长兴公司于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月签订的</w:t>
      </w:r>
      <w:r>
        <w:rPr>
          <w:rFonts w:hint="eastAsia"/>
          <w:sz w:val="30"/>
          <w:szCs w:val="30"/>
        </w:rPr>
        <w:t>35KV</w:t>
      </w:r>
      <w:r>
        <w:rPr>
          <w:rFonts w:hint="eastAsia"/>
          <w:sz w:val="30"/>
          <w:szCs w:val="30"/>
        </w:rPr>
        <w:t>横坊线及</w:t>
      </w:r>
      <w:r>
        <w:rPr>
          <w:rFonts w:hint="eastAsia"/>
          <w:sz w:val="30"/>
          <w:szCs w:val="30"/>
        </w:rPr>
        <w:t>110KV</w:t>
      </w:r>
      <w:r>
        <w:rPr>
          <w:rFonts w:hint="eastAsia"/>
          <w:sz w:val="30"/>
          <w:szCs w:val="30"/>
        </w:rPr>
        <w:t>安龙甲线等线路杆、塔防腐油漆工程施工合同：合同金额</w:t>
      </w:r>
      <w:r>
        <w:rPr>
          <w:rFonts w:hint="eastAsia"/>
          <w:sz w:val="30"/>
          <w:szCs w:val="30"/>
        </w:rPr>
        <w:t>499648.32</w:t>
      </w:r>
      <w:r>
        <w:rPr>
          <w:rFonts w:hint="eastAsia"/>
          <w:sz w:val="30"/>
          <w:szCs w:val="30"/>
        </w:rPr>
        <w:t>元。</w:t>
      </w:r>
    </w:p>
    <w:p w:rsidR="00D11473" w:rsidRDefault="00D11473">
      <w:pPr>
        <w:spacing w:line="500" w:lineRule="atLeast"/>
        <w:ind w:firstLine="600"/>
        <w:divId w:val="2032561169"/>
        <w:rPr>
          <w:rFonts w:hint="eastAsia"/>
          <w:sz w:val="30"/>
          <w:szCs w:val="30"/>
        </w:rPr>
      </w:pPr>
      <w:r>
        <w:rPr>
          <w:rFonts w:hint="eastAsia"/>
          <w:sz w:val="30"/>
          <w:szCs w:val="30"/>
        </w:rPr>
        <w:t>对于上述合同，被告人马茂波均确认系由其挂靠相关公司承接施工。</w:t>
      </w:r>
    </w:p>
    <w:p w:rsidR="00D11473" w:rsidRDefault="00D11473">
      <w:pPr>
        <w:spacing w:line="500" w:lineRule="atLeast"/>
        <w:ind w:firstLine="600"/>
        <w:divId w:val="1606376378"/>
        <w:rPr>
          <w:rFonts w:hint="eastAsia"/>
          <w:sz w:val="30"/>
          <w:szCs w:val="30"/>
        </w:rPr>
      </w:pPr>
      <w:r>
        <w:rPr>
          <w:rFonts w:hint="eastAsia"/>
          <w:sz w:val="30"/>
          <w:szCs w:val="30"/>
        </w:rPr>
        <w:t>（</w:t>
      </w:r>
      <w:r>
        <w:rPr>
          <w:rFonts w:hint="eastAsia"/>
          <w:sz w:val="30"/>
          <w:szCs w:val="30"/>
        </w:rPr>
        <w:t>5</w:t>
      </w:r>
      <w:r>
        <w:rPr>
          <w:rFonts w:hint="eastAsia"/>
          <w:sz w:val="30"/>
          <w:szCs w:val="30"/>
        </w:rPr>
        <w:t>）梅州供电局合同审批表：梅州供电局对上述合同的审批，其中第（</w:t>
      </w:r>
      <w:r>
        <w:rPr>
          <w:rFonts w:hint="eastAsia"/>
          <w:sz w:val="30"/>
          <w:szCs w:val="30"/>
        </w:rPr>
        <w:t>1</w:t>
      </w:r>
      <w:r>
        <w:rPr>
          <w:rFonts w:hint="eastAsia"/>
          <w:sz w:val="30"/>
          <w:szCs w:val="30"/>
        </w:rPr>
        <w:t>）项的合同系由郑海坤审批。郑海坤对上述合同及合同审批表均予以确认。</w:t>
      </w:r>
    </w:p>
    <w:p w:rsidR="00D11473" w:rsidRDefault="00D11473">
      <w:pPr>
        <w:spacing w:line="500" w:lineRule="atLeast"/>
        <w:ind w:firstLine="600"/>
        <w:divId w:val="233663821"/>
        <w:rPr>
          <w:rFonts w:hint="eastAsia"/>
          <w:sz w:val="30"/>
          <w:szCs w:val="30"/>
        </w:rPr>
      </w:pPr>
      <w:r>
        <w:rPr>
          <w:rFonts w:hint="eastAsia"/>
          <w:sz w:val="30"/>
          <w:szCs w:val="30"/>
        </w:rPr>
        <w:t>9</w:t>
      </w:r>
      <w:r>
        <w:rPr>
          <w:rFonts w:hint="eastAsia"/>
          <w:sz w:val="30"/>
          <w:szCs w:val="30"/>
        </w:rPr>
        <w:t>．户籍地公安机关出具的户籍证明证实被告人马茂波的身份情况。</w:t>
      </w:r>
    </w:p>
    <w:p w:rsidR="00D11473" w:rsidRDefault="00D11473">
      <w:pPr>
        <w:spacing w:line="500" w:lineRule="atLeast"/>
        <w:ind w:firstLine="600"/>
        <w:divId w:val="1516308741"/>
        <w:rPr>
          <w:rFonts w:hint="eastAsia"/>
          <w:sz w:val="30"/>
          <w:szCs w:val="30"/>
        </w:rPr>
      </w:pPr>
      <w:r>
        <w:rPr>
          <w:rFonts w:hint="eastAsia"/>
          <w:sz w:val="30"/>
          <w:szCs w:val="30"/>
        </w:rPr>
        <w:t>10</w:t>
      </w:r>
      <w:r>
        <w:rPr>
          <w:rFonts w:hint="eastAsia"/>
          <w:sz w:val="30"/>
          <w:szCs w:val="30"/>
        </w:rPr>
        <w:t>．被告人马茂波的供述：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我在拜访郑海坤时了解到梅州电网有两个油漆工程，就想承接，但郑海坤说竞争比较激烈。于是我就想送点钱给郑海坤，让他在招投标过程中给我关照，考虑到送现金不方便，我就想以银行卡的方式送钱。随后，我以自己的名义开了一张建设银行卡，存入</w:t>
      </w:r>
      <w:r>
        <w:rPr>
          <w:rFonts w:hint="eastAsia"/>
          <w:sz w:val="30"/>
          <w:szCs w:val="30"/>
        </w:rPr>
        <w:t>20</w:t>
      </w:r>
      <w:r>
        <w:rPr>
          <w:rFonts w:hint="eastAsia"/>
          <w:sz w:val="30"/>
          <w:szCs w:val="30"/>
        </w:rPr>
        <w:t>万元，并以郑海坤手机后六位数</w:t>
      </w:r>
      <w:r>
        <w:rPr>
          <w:rFonts w:hint="eastAsia"/>
          <w:sz w:val="30"/>
          <w:szCs w:val="30"/>
        </w:rPr>
        <w:t>788138</w:t>
      </w:r>
      <w:r>
        <w:rPr>
          <w:rFonts w:hint="eastAsia"/>
          <w:sz w:val="30"/>
          <w:szCs w:val="30"/>
        </w:rPr>
        <w:t>作为密码。我把上述银行卡送给郑海坤后，在</w:t>
      </w:r>
      <w:r>
        <w:rPr>
          <w:rFonts w:hint="eastAsia"/>
          <w:sz w:val="30"/>
          <w:szCs w:val="30"/>
        </w:rPr>
        <w:t>2010</w:t>
      </w:r>
      <w:r>
        <w:rPr>
          <w:rFonts w:hint="eastAsia"/>
          <w:sz w:val="30"/>
          <w:szCs w:val="30"/>
        </w:rPr>
        <w:t>年我挂靠新纪元公司中标了</w:t>
      </w:r>
      <w:r>
        <w:rPr>
          <w:rFonts w:hint="eastAsia"/>
          <w:sz w:val="30"/>
          <w:szCs w:val="30"/>
        </w:rPr>
        <w:t>127</w:t>
      </w:r>
      <w:r>
        <w:rPr>
          <w:rFonts w:hint="eastAsia"/>
          <w:sz w:val="30"/>
          <w:szCs w:val="30"/>
        </w:rPr>
        <w:t>万元的</w:t>
      </w:r>
      <w:r>
        <w:rPr>
          <w:rFonts w:hint="eastAsia"/>
          <w:sz w:val="30"/>
          <w:szCs w:val="30"/>
        </w:rPr>
        <w:t>110KV</w:t>
      </w:r>
      <w:r>
        <w:rPr>
          <w:rFonts w:hint="eastAsia"/>
          <w:sz w:val="30"/>
          <w:szCs w:val="30"/>
        </w:rPr>
        <w:t>输电线路多回路塔涂刷线路色标工程，挂靠长兴公司中标了</w:t>
      </w:r>
      <w:r>
        <w:rPr>
          <w:rFonts w:hint="eastAsia"/>
          <w:sz w:val="30"/>
          <w:szCs w:val="30"/>
        </w:rPr>
        <w:t>89</w:t>
      </w:r>
      <w:r>
        <w:rPr>
          <w:rFonts w:hint="eastAsia"/>
          <w:sz w:val="30"/>
          <w:szCs w:val="30"/>
        </w:rPr>
        <w:t>万元的</w:t>
      </w:r>
      <w:r>
        <w:rPr>
          <w:rFonts w:hint="eastAsia"/>
          <w:sz w:val="30"/>
          <w:szCs w:val="30"/>
        </w:rPr>
        <w:t>220KV</w:t>
      </w:r>
      <w:r>
        <w:rPr>
          <w:rFonts w:hint="eastAsia"/>
          <w:sz w:val="30"/>
          <w:szCs w:val="30"/>
        </w:rPr>
        <w:t>输电线路多回路塔涂刷线路色标工程。</w:t>
      </w:r>
    </w:p>
    <w:p w:rsidR="00D11473" w:rsidRDefault="00D11473">
      <w:pPr>
        <w:spacing w:line="500" w:lineRule="atLeast"/>
        <w:ind w:firstLine="600"/>
        <w:divId w:val="23332583"/>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月的一天，我考虑到</w:t>
      </w:r>
      <w:r>
        <w:rPr>
          <w:rFonts w:hint="eastAsia"/>
          <w:sz w:val="30"/>
          <w:szCs w:val="30"/>
        </w:rPr>
        <w:t>2010</w:t>
      </w:r>
      <w:r>
        <w:rPr>
          <w:rFonts w:hint="eastAsia"/>
          <w:sz w:val="30"/>
          <w:szCs w:val="30"/>
        </w:rPr>
        <w:t>年在梅州供电局做的工程比较多，工程款也都能顺利结算，期间少不了郑海坤对我的关照，同时也想以后能得到梅州供电局更多的工程，就又送了存有</w:t>
      </w:r>
      <w:r>
        <w:rPr>
          <w:rFonts w:hint="eastAsia"/>
          <w:sz w:val="30"/>
          <w:szCs w:val="30"/>
        </w:rPr>
        <w:t>10</w:t>
      </w:r>
      <w:r>
        <w:rPr>
          <w:rFonts w:hint="eastAsia"/>
          <w:sz w:val="30"/>
          <w:szCs w:val="30"/>
        </w:rPr>
        <w:t>万元的银行卡给郑海坤。</w:t>
      </w:r>
      <w:r>
        <w:rPr>
          <w:rFonts w:hint="eastAsia"/>
          <w:sz w:val="30"/>
          <w:szCs w:val="30"/>
        </w:rPr>
        <w:t>2011</w:t>
      </w:r>
      <w:r>
        <w:rPr>
          <w:rFonts w:hint="eastAsia"/>
          <w:sz w:val="30"/>
          <w:szCs w:val="30"/>
        </w:rPr>
        <w:t>年，我挂靠长兴公司又接到标的额为</w:t>
      </w:r>
      <w:r>
        <w:rPr>
          <w:rFonts w:hint="eastAsia"/>
          <w:sz w:val="30"/>
          <w:szCs w:val="30"/>
        </w:rPr>
        <w:t>113</w:t>
      </w:r>
      <w:r>
        <w:rPr>
          <w:rFonts w:hint="eastAsia"/>
          <w:sz w:val="30"/>
          <w:szCs w:val="30"/>
        </w:rPr>
        <w:t>万元的</w:t>
      </w:r>
      <w:r>
        <w:rPr>
          <w:rFonts w:hint="eastAsia"/>
          <w:sz w:val="30"/>
          <w:szCs w:val="30"/>
        </w:rPr>
        <w:t>110KV</w:t>
      </w:r>
      <w:r>
        <w:rPr>
          <w:rFonts w:hint="eastAsia"/>
          <w:sz w:val="30"/>
          <w:szCs w:val="30"/>
        </w:rPr>
        <w:t>输电线路杆、塔防腐油漆工程。</w:t>
      </w:r>
    </w:p>
    <w:p w:rsidR="00D11473" w:rsidRDefault="00D11473">
      <w:pPr>
        <w:spacing w:line="500" w:lineRule="atLeast"/>
        <w:ind w:firstLine="600"/>
        <w:divId w:val="148289043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月，我又送了存有</w:t>
      </w:r>
      <w:r>
        <w:rPr>
          <w:rFonts w:hint="eastAsia"/>
          <w:sz w:val="30"/>
          <w:szCs w:val="30"/>
        </w:rPr>
        <w:t>10</w:t>
      </w:r>
      <w:r>
        <w:rPr>
          <w:rFonts w:hint="eastAsia"/>
          <w:sz w:val="30"/>
          <w:szCs w:val="30"/>
        </w:rPr>
        <w:t>万元的银行卡给郑海坤，之后我挂靠长兴公司接到标的额为</w:t>
      </w:r>
      <w:r>
        <w:rPr>
          <w:rFonts w:hint="eastAsia"/>
          <w:sz w:val="30"/>
          <w:szCs w:val="30"/>
        </w:rPr>
        <w:t>49.9</w:t>
      </w:r>
      <w:r>
        <w:rPr>
          <w:rFonts w:hint="eastAsia"/>
          <w:sz w:val="30"/>
          <w:szCs w:val="30"/>
        </w:rPr>
        <w:t>万元的</w:t>
      </w:r>
      <w:r>
        <w:rPr>
          <w:rFonts w:hint="eastAsia"/>
          <w:sz w:val="30"/>
          <w:szCs w:val="30"/>
        </w:rPr>
        <w:t>35KV</w:t>
      </w:r>
      <w:r>
        <w:rPr>
          <w:rFonts w:hint="eastAsia"/>
          <w:sz w:val="30"/>
          <w:szCs w:val="30"/>
        </w:rPr>
        <w:t>横坊线及</w:t>
      </w:r>
      <w:r>
        <w:rPr>
          <w:rFonts w:hint="eastAsia"/>
          <w:sz w:val="30"/>
          <w:szCs w:val="30"/>
        </w:rPr>
        <w:t>110KV</w:t>
      </w:r>
      <w:r>
        <w:rPr>
          <w:rFonts w:hint="eastAsia"/>
          <w:sz w:val="30"/>
          <w:szCs w:val="30"/>
        </w:rPr>
        <w:t>安龙甲线等线路杆、塔防腐油漆工程，后来增加了部分工程量，结算共计</w:t>
      </w:r>
      <w:r>
        <w:rPr>
          <w:rFonts w:hint="eastAsia"/>
          <w:sz w:val="30"/>
          <w:szCs w:val="30"/>
        </w:rPr>
        <w:t>60</w:t>
      </w:r>
      <w:r>
        <w:rPr>
          <w:rFonts w:hint="eastAsia"/>
          <w:sz w:val="30"/>
          <w:szCs w:val="30"/>
        </w:rPr>
        <w:t>多万元。</w:t>
      </w:r>
    </w:p>
    <w:p w:rsidR="00D11473" w:rsidRDefault="00D11473">
      <w:pPr>
        <w:spacing w:line="500" w:lineRule="atLeast"/>
        <w:ind w:firstLine="600"/>
        <w:divId w:val="542059743"/>
        <w:rPr>
          <w:rFonts w:hint="eastAsia"/>
          <w:sz w:val="30"/>
          <w:szCs w:val="30"/>
        </w:rPr>
      </w:pPr>
      <w:r>
        <w:rPr>
          <w:rFonts w:hint="eastAsia"/>
          <w:sz w:val="30"/>
          <w:szCs w:val="30"/>
        </w:rPr>
        <w:t>上述送给郑海坤的银行卡我在过一段时间后就会去挂失或注销掉，办理之前我也查询了一下余额，里面的钱基本上都花光了。</w:t>
      </w:r>
    </w:p>
    <w:p w:rsidR="00D11473" w:rsidRDefault="00D11473">
      <w:pPr>
        <w:spacing w:line="500" w:lineRule="atLeast"/>
        <w:ind w:firstLine="600"/>
        <w:divId w:val="23335772"/>
        <w:rPr>
          <w:rFonts w:hint="eastAsia"/>
          <w:sz w:val="30"/>
          <w:szCs w:val="30"/>
        </w:rPr>
      </w:pPr>
      <w:r>
        <w:rPr>
          <w:rFonts w:hint="eastAsia"/>
          <w:sz w:val="30"/>
          <w:szCs w:val="30"/>
        </w:rPr>
        <w:t>我送钱郑海坤一是因为工程的竞争很激烈，我只是个包工头，没有自己的公司，只能挂靠有资质的公司去投标，这本身是不符合规定的，只能通郑海坤的关照。而工程虽然名义上是公开招投标，但中标企业的确定权还是在梅州供电局，说白了就是在郑海坤手上。二是我是通过挂靠其他公司来做工程，中标后该公司通过工程分包的方式将工程交给我做，我自己组织工程队，这样做是违反招投标法的，如果施工过程中业主梅州供电局要为难我，我也是很麻烦的，而在郑海坤的帮助下就没什么问题。三是在工程合同的审批、工程款结算方面郑海坤也能给我方便和帮助。</w:t>
      </w:r>
    </w:p>
    <w:p w:rsidR="00D11473" w:rsidRDefault="00D11473">
      <w:pPr>
        <w:spacing w:line="500" w:lineRule="atLeast"/>
        <w:ind w:firstLine="600"/>
        <w:divId w:val="922033362"/>
        <w:rPr>
          <w:rFonts w:hint="eastAsia"/>
          <w:sz w:val="30"/>
          <w:szCs w:val="30"/>
        </w:rPr>
      </w:pPr>
      <w:r>
        <w:rPr>
          <w:rFonts w:hint="eastAsia"/>
          <w:sz w:val="30"/>
          <w:szCs w:val="30"/>
        </w:rPr>
        <w:t>以上证据均由控方提供，并经控辩双方庭审质证，证据间能相互印证，本院予以确认。</w:t>
      </w:r>
    </w:p>
    <w:p w:rsidR="00D11473" w:rsidRDefault="00D11473">
      <w:pPr>
        <w:spacing w:line="500" w:lineRule="atLeast"/>
        <w:ind w:firstLine="600"/>
        <w:divId w:val="867138065"/>
        <w:rPr>
          <w:rFonts w:hint="eastAsia"/>
          <w:sz w:val="30"/>
          <w:szCs w:val="30"/>
        </w:rPr>
      </w:pPr>
      <w:r>
        <w:rPr>
          <w:rFonts w:hint="eastAsia"/>
          <w:sz w:val="30"/>
          <w:szCs w:val="30"/>
        </w:rPr>
        <w:t>本院认为，被告人马茂波无视国家法律，为谋取不正当利益，给予国家工作人员财物，其行为已构成行贿罪，依法应予惩处。被告人马茂波有自首情节，依法可以从轻处罚。公诉机关指控的事实清楚，证据充分，罪名成立。被告人马茂波及其辩护人提出其有自首情节的意见，经查属实。综合其犯罪情节及认罪、悔罪表现，可以对其适用缓刑。依照《中华人民共和国刑法》第三百八十九条一款、第三百九十条第一款、第六十七条第一款、第七十二条第一款、第三款、第七十三条第二款、第三款之规定，判决如下：</w:t>
      </w:r>
    </w:p>
    <w:p w:rsidR="00D11473" w:rsidRDefault="00D11473">
      <w:pPr>
        <w:spacing w:line="500" w:lineRule="atLeast"/>
        <w:ind w:firstLine="600"/>
        <w:divId w:val="2026247851"/>
        <w:rPr>
          <w:rFonts w:hint="eastAsia"/>
          <w:sz w:val="30"/>
          <w:szCs w:val="30"/>
        </w:rPr>
      </w:pPr>
      <w:r>
        <w:rPr>
          <w:rFonts w:hint="eastAsia"/>
          <w:sz w:val="30"/>
          <w:szCs w:val="30"/>
        </w:rPr>
        <w:t>被告人马茂波犯行贿罪，判处有期徒刑一年六个月，缓刑二年（缓刑考验期限，从本判决确定之日起计算），并处罚金人民币二十五万元（已缴纳）。</w:t>
      </w:r>
    </w:p>
    <w:p w:rsidR="00D11473" w:rsidRDefault="00D11473">
      <w:pPr>
        <w:spacing w:line="500" w:lineRule="atLeast"/>
        <w:ind w:firstLine="600"/>
        <w:divId w:val="604268098"/>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rsidR="00D11473" w:rsidRDefault="00D11473">
      <w:pPr>
        <w:spacing w:line="500" w:lineRule="atLeast"/>
        <w:jc w:val="right"/>
        <w:divId w:val="710762615"/>
        <w:rPr>
          <w:rFonts w:hint="eastAsia"/>
          <w:sz w:val="30"/>
          <w:szCs w:val="30"/>
        </w:rPr>
      </w:pPr>
      <w:r>
        <w:rPr>
          <w:rFonts w:hint="eastAsia"/>
          <w:sz w:val="30"/>
          <w:szCs w:val="30"/>
        </w:rPr>
        <w:t>审　判　长　　陆渊亮</w:t>
      </w:r>
    </w:p>
    <w:p w:rsidR="00D11473" w:rsidRDefault="00D11473">
      <w:pPr>
        <w:spacing w:line="500" w:lineRule="atLeast"/>
        <w:jc w:val="right"/>
        <w:divId w:val="1189175008"/>
        <w:rPr>
          <w:rFonts w:hint="eastAsia"/>
          <w:sz w:val="30"/>
          <w:szCs w:val="30"/>
        </w:rPr>
      </w:pPr>
      <w:r>
        <w:rPr>
          <w:rFonts w:hint="eastAsia"/>
          <w:sz w:val="30"/>
          <w:szCs w:val="30"/>
        </w:rPr>
        <w:t>审　判　员　　林慧娴</w:t>
      </w:r>
    </w:p>
    <w:p w:rsidR="00D11473" w:rsidRDefault="00D11473">
      <w:pPr>
        <w:spacing w:line="500" w:lineRule="atLeast"/>
        <w:jc w:val="right"/>
        <w:divId w:val="1852601482"/>
        <w:rPr>
          <w:rFonts w:hint="eastAsia"/>
          <w:sz w:val="30"/>
          <w:szCs w:val="30"/>
        </w:rPr>
      </w:pPr>
      <w:r>
        <w:rPr>
          <w:rFonts w:hint="eastAsia"/>
          <w:sz w:val="30"/>
          <w:szCs w:val="30"/>
        </w:rPr>
        <w:t>代理审判员　　梁凌波</w:t>
      </w:r>
    </w:p>
    <w:p w:rsidR="00D11473" w:rsidRDefault="00D11473">
      <w:pPr>
        <w:spacing w:line="500" w:lineRule="atLeast"/>
        <w:jc w:val="right"/>
        <w:divId w:val="201333748"/>
        <w:rPr>
          <w:rFonts w:hint="eastAsia"/>
          <w:sz w:val="30"/>
          <w:szCs w:val="30"/>
        </w:rPr>
      </w:pPr>
      <w:r>
        <w:rPr>
          <w:rFonts w:hint="eastAsia"/>
          <w:sz w:val="30"/>
          <w:szCs w:val="30"/>
        </w:rPr>
        <w:t>二〇一六年六月十三日</w:t>
      </w:r>
    </w:p>
    <w:p w:rsidR="00D11473" w:rsidRDefault="00D11473">
      <w:pPr>
        <w:spacing w:line="500" w:lineRule="atLeast"/>
        <w:jc w:val="right"/>
        <w:divId w:val="2107185193"/>
        <w:rPr>
          <w:rFonts w:hint="eastAsia"/>
          <w:sz w:val="30"/>
          <w:szCs w:val="30"/>
        </w:rPr>
      </w:pPr>
      <w:r>
        <w:rPr>
          <w:rFonts w:hint="eastAsia"/>
          <w:sz w:val="30"/>
          <w:szCs w:val="30"/>
        </w:rPr>
        <w:t>书　记　员　　李凯文</w:t>
      </w:r>
    </w:p>
    <w:p w:rsidR="00D11473" w:rsidRDefault="00D11473">
      <w:pPr>
        <w:spacing w:line="500" w:lineRule="atLeast"/>
        <w:ind w:firstLine="600"/>
        <w:divId w:val="1603026453"/>
        <w:rPr>
          <w:rFonts w:hint="eastAsia"/>
          <w:sz w:val="30"/>
          <w:szCs w:val="30"/>
        </w:rPr>
      </w:pPr>
      <w:r>
        <w:rPr>
          <w:rFonts w:hint="eastAsia"/>
          <w:sz w:val="30"/>
          <w:szCs w:val="30"/>
        </w:rPr>
        <w:t>陈小敏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1473" w:rsidRDefault="00D11473" w:rsidP="00D11473">
      <w:pPr>
        <w:rPr>
          <w:rFonts w:hint="eastAsia"/>
        </w:rPr>
      </w:pPr>
      <w:r>
        <w:separator/>
      </w:r>
    </w:p>
  </w:endnote>
  <w:endnote w:type="continuationSeparator" w:id="0">
    <w:p w:rsidR="00D11473" w:rsidRDefault="00D11473" w:rsidP="00D114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1473" w:rsidRDefault="00D11473" w:rsidP="00D11473">
      <w:pPr>
        <w:rPr>
          <w:rFonts w:hint="eastAsia"/>
        </w:rPr>
      </w:pPr>
      <w:r>
        <w:separator/>
      </w:r>
    </w:p>
  </w:footnote>
  <w:footnote w:type="continuationSeparator" w:id="0">
    <w:p w:rsidR="00D11473" w:rsidRDefault="00D11473" w:rsidP="00D114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1473"/>
    <w:rsid w:val="002A6721"/>
    <w:rsid w:val="00D11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1473"/>
    <w:pPr>
      <w:tabs>
        <w:tab w:val="center" w:pos="4153"/>
        <w:tab w:val="right" w:pos="8306"/>
      </w:tabs>
      <w:snapToGrid w:val="0"/>
      <w:jc w:val="center"/>
    </w:pPr>
    <w:rPr>
      <w:sz w:val="18"/>
      <w:szCs w:val="18"/>
    </w:rPr>
  </w:style>
  <w:style w:type="character" w:customStyle="1" w:styleId="a4">
    <w:name w:val="页眉 字符"/>
    <w:basedOn w:val="a0"/>
    <w:link w:val="a3"/>
    <w:uiPriority w:val="99"/>
    <w:rsid w:val="00D11473"/>
    <w:rPr>
      <w:rFonts w:ascii="宋体" w:eastAsia="宋体" w:hAnsi="宋体" w:cs="宋体"/>
      <w:sz w:val="18"/>
      <w:szCs w:val="18"/>
    </w:rPr>
  </w:style>
  <w:style w:type="paragraph" w:styleId="a5">
    <w:name w:val="footer"/>
    <w:basedOn w:val="a"/>
    <w:link w:val="a6"/>
    <w:uiPriority w:val="99"/>
    <w:unhideWhenUsed/>
    <w:rsid w:val="00D11473"/>
    <w:pPr>
      <w:tabs>
        <w:tab w:val="center" w:pos="4153"/>
        <w:tab w:val="right" w:pos="8306"/>
      </w:tabs>
      <w:snapToGrid w:val="0"/>
    </w:pPr>
    <w:rPr>
      <w:sz w:val="18"/>
      <w:szCs w:val="18"/>
    </w:rPr>
  </w:style>
  <w:style w:type="character" w:customStyle="1" w:styleId="a6">
    <w:name w:val="页脚 字符"/>
    <w:basedOn w:val="a0"/>
    <w:link w:val="a5"/>
    <w:uiPriority w:val="99"/>
    <w:rsid w:val="00D114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2583">
      <w:marLeft w:val="0"/>
      <w:marRight w:val="0"/>
      <w:marTop w:val="10"/>
      <w:marBottom w:val="10"/>
      <w:divBdr>
        <w:top w:val="none" w:sz="0" w:space="0" w:color="auto"/>
        <w:left w:val="none" w:sz="0" w:space="0" w:color="auto"/>
        <w:bottom w:val="none" w:sz="0" w:space="0" w:color="auto"/>
        <w:right w:val="none" w:sz="0" w:space="0" w:color="auto"/>
      </w:divBdr>
    </w:div>
    <w:div w:id="23335772">
      <w:marLeft w:val="0"/>
      <w:marRight w:val="0"/>
      <w:marTop w:val="10"/>
      <w:marBottom w:val="10"/>
      <w:divBdr>
        <w:top w:val="none" w:sz="0" w:space="0" w:color="auto"/>
        <w:left w:val="none" w:sz="0" w:space="0" w:color="auto"/>
        <w:bottom w:val="none" w:sz="0" w:space="0" w:color="auto"/>
        <w:right w:val="none" w:sz="0" w:space="0" w:color="auto"/>
      </w:divBdr>
    </w:div>
    <w:div w:id="157305526">
      <w:marLeft w:val="0"/>
      <w:marRight w:val="0"/>
      <w:marTop w:val="10"/>
      <w:marBottom w:val="10"/>
      <w:divBdr>
        <w:top w:val="none" w:sz="0" w:space="0" w:color="auto"/>
        <w:left w:val="none" w:sz="0" w:space="0" w:color="auto"/>
        <w:bottom w:val="none" w:sz="0" w:space="0" w:color="auto"/>
        <w:right w:val="none" w:sz="0" w:space="0" w:color="auto"/>
      </w:divBdr>
    </w:div>
    <w:div w:id="198320662">
      <w:marLeft w:val="0"/>
      <w:marRight w:val="0"/>
      <w:marTop w:val="10"/>
      <w:marBottom w:val="10"/>
      <w:divBdr>
        <w:top w:val="none" w:sz="0" w:space="0" w:color="auto"/>
        <w:left w:val="none" w:sz="0" w:space="0" w:color="auto"/>
        <w:bottom w:val="none" w:sz="0" w:space="0" w:color="auto"/>
        <w:right w:val="none" w:sz="0" w:space="0" w:color="auto"/>
      </w:divBdr>
    </w:div>
    <w:div w:id="201333748">
      <w:marLeft w:val="0"/>
      <w:marRight w:val="720"/>
      <w:marTop w:val="10"/>
      <w:marBottom w:val="10"/>
      <w:divBdr>
        <w:top w:val="none" w:sz="0" w:space="0" w:color="auto"/>
        <w:left w:val="none" w:sz="0" w:space="0" w:color="auto"/>
        <w:bottom w:val="none" w:sz="0" w:space="0" w:color="auto"/>
        <w:right w:val="none" w:sz="0" w:space="0" w:color="auto"/>
      </w:divBdr>
    </w:div>
    <w:div w:id="219709051">
      <w:marLeft w:val="0"/>
      <w:marRight w:val="0"/>
      <w:marTop w:val="10"/>
      <w:marBottom w:val="10"/>
      <w:divBdr>
        <w:top w:val="none" w:sz="0" w:space="0" w:color="auto"/>
        <w:left w:val="none" w:sz="0" w:space="0" w:color="auto"/>
        <w:bottom w:val="none" w:sz="0" w:space="0" w:color="auto"/>
        <w:right w:val="none" w:sz="0" w:space="0" w:color="auto"/>
      </w:divBdr>
    </w:div>
    <w:div w:id="233663821">
      <w:marLeft w:val="0"/>
      <w:marRight w:val="0"/>
      <w:marTop w:val="10"/>
      <w:marBottom w:val="10"/>
      <w:divBdr>
        <w:top w:val="none" w:sz="0" w:space="0" w:color="auto"/>
        <w:left w:val="none" w:sz="0" w:space="0" w:color="auto"/>
        <w:bottom w:val="none" w:sz="0" w:space="0" w:color="auto"/>
        <w:right w:val="none" w:sz="0" w:space="0" w:color="auto"/>
      </w:divBdr>
    </w:div>
    <w:div w:id="341012212">
      <w:marLeft w:val="0"/>
      <w:marRight w:val="0"/>
      <w:marTop w:val="10"/>
      <w:marBottom w:val="10"/>
      <w:divBdr>
        <w:top w:val="none" w:sz="0" w:space="0" w:color="auto"/>
        <w:left w:val="none" w:sz="0" w:space="0" w:color="auto"/>
        <w:bottom w:val="none" w:sz="0" w:space="0" w:color="auto"/>
        <w:right w:val="none" w:sz="0" w:space="0" w:color="auto"/>
      </w:divBdr>
    </w:div>
    <w:div w:id="384067534">
      <w:marLeft w:val="0"/>
      <w:marRight w:val="0"/>
      <w:marTop w:val="10"/>
      <w:marBottom w:val="10"/>
      <w:divBdr>
        <w:top w:val="none" w:sz="0" w:space="0" w:color="auto"/>
        <w:left w:val="none" w:sz="0" w:space="0" w:color="auto"/>
        <w:bottom w:val="none" w:sz="0" w:space="0" w:color="auto"/>
        <w:right w:val="none" w:sz="0" w:space="0" w:color="auto"/>
      </w:divBdr>
    </w:div>
    <w:div w:id="402264142">
      <w:marLeft w:val="0"/>
      <w:marRight w:val="0"/>
      <w:marTop w:val="10"/>
      <w:marBottom w:val="10"/>
      <w:divBdr>
        <w:top w:val="none" w:sz="0" w:space="0" w:color="auto"/>
        <w:left w:val="none" w:sz="0" w:space="0" w:color="auto"/>
        <w:bottom w:val="none" w:sz="0" w:space="0" w:color="auto"/>
        <w:right w:val="none" w:sz="0" w:space="0" w:color="auto"/>
      </w:divBdr>
    </w:div>
    <w:div w:id="420610577">
      <w:marLeft w:val="0"/>
      <w:marRight w:val="0"/>
      <w:marTop w:val="10"/>
      <w:marBottom w:val="10"/>
      <w:divBdr>
        <w:top w:val="none" w:sz="0" w:space="0" w:color="auto"/>
        <w:left w:val="none" w:sz="0" w:space="0" w:color="auto"/>
        <w:bottom w:val="none" w:sz="0" w:space="0" w:color="auto"/>
        <w:right w:val="none" w:sz="0" w:space="0" w:color="auto"/>
      </w:divBdr>
    </w:div>
    <w:div w:id="529879482">
      <w:marLeft w:val="0"/>
      <w:marRight w:val="0"/>
      <w:marTop w:val="10"/>
      <w:marBottom w:val="10"/>
      <w:divBdr>
        <w:top w:val="none" w:sz="0" w:space="0" w:color="auto"/>
        <w:left w:val="none" w:sz="0" w:space="0" w:color="auto"/>
        <w:bottom w:val="none" w:sz="0" w:space="0" w:color="auto"/>
        <w:right w:val="none" w:sz="0" w:space="0" w:color="auto"/>
      </w:divBdr>
    </w:div>
    <w:div w:id="542059743">
      <w:marLeft w:val="0"/>
      <w:marRight w:val="0"/>
      <w:marTop w:val="10"/>
      <w:marBottom w:val="10"/>
      <w:divBdr>
        <w:top w:val="none" w:sz="0" w:space="0" w:color="auto"/>
        <w:left w:val="none" w:sz="0" w:space="0" w:color="auto"/>
        <w:bottom w:val="none" w:sz="0" w:space="0" w:color="auto"/>
        <w:right w:val="none" w:sz="0" w:space="0" w:color="auto"/>
      </w:divBdr>
    </w:div>
    <w:div w:id="573970329">
      <w:marLeft w:val="0"/>
      <w:marRight w:val="0"/>
      <w:marTop w:val="10"/>
      <w:marBottom w:val="10"/>
      <w:divBdr>
        <w:top w:val="none" w:sz="0" w:space="0" w:color="auto"/>
        <w:left w:val="none" w:sz="0" w:space="0" w:color="auto"/>
        <w:bottom w:val="none" w:sz="0" w:space="0" w:color="auto"/>
        <w:right w:val="none" w:sz="0" w:space="0" w:color="auto"/>
      </w:divBdr>
    </w:div>
    <w:div w:id="588730971">
      <w:marLeft w:val="0"/>
      <w:marRight w:val="0"/>
      <w:marTop w:val="10"/>
      <w:marBottom w:val="10"/>
      <w:divBdr>
        <w:top w:val="none" w:sz="0" w:space="0" w:color="auto"/>
        <w:left w:val="none" w:sz="0" w:space="0" w:color="auto"/>
        <w:bottom w:val="none" w:sz="0" w:space="0" w:color="auto"/>
        <w:right w:val="none" w:sz="0" w:space="0" w:color="auto"/>
      </w:divBdr>
    </w:div>
    <w:div w:id="604268098">
      <w:marLeft w:val="0"/>
      <w:marRight w:val="0"/>
      <w:marTop w:val="10"/>
      <w:marBottom w:val="10"/>
      <w:divBdr>
        <w:top w:val="none" w:sz="0" w:space="0" w:color="auto"/>
        <w:left w:val="none" w:sz="0" w:space="0" w:color="auto"/>
        <w:bottom w:val="none" w:sz="0" w:space="0" w:color="auto"/>
        <w:right w:val="none" w:sz="0" w:space="0" w:color="auto"/>
      </w:divBdr>
    </w:div>
    <w:div w:id="710762615">
      <w:marLeft w:val="0"/>
      <w:marRight w:val="720"/>
      <w:marTop w:val="10"/>
      <w:marBottom w:val="10"/>
      <w:divBdr>
        <w:top w:val="none" w:sz="0" w:space="0" w:color="auto"/>
        <w:left w:val="none" w:sz="0" w:space="0" w:color="auto"/>
        <w:bottom w:val="none" w:sz="0" w:space="0" w:color="auto"/>
        <w:right w:val="none" w:sz="0" w:space="0" w:color="auto"/>
      </w:divBdr>
    </w:div>
    <w:div w:id="794448643">
      <w:marLeft w:val="0"/>
      <w:marRight w:val="0"/>
      <w:marTop w:val="10"/>
      <w:marBottom w:val="10"/>
      <w:divBdr>
        <w:top w:val="none" w:sz="0" w:space="0" w:color="auto"/>
        <w:left w:val="none" w:sz="0" w:space="0" w:color="auto"/>
        <w:bottom w:val="none" w:sz="0" w:space="0" w:color="auto"/>
        <w:right w:val="none" w:sz="0" w:space="0" w:color="auto"/>
      </w:divBdr>
    </w:div>
    <w:div w:id="866910598">
      <w:marLeft w:val="0"/>
      <w:marRight w:val="0"/>
      <w:marTop w:val="10"/>
      <w:marBottom w:val="10"/>
      <w:divBdr>
        <w:top w:val="none" w:sz="0" w:space="0" w:color="auto"/>
        <w:left w:val="none" w:sz="0" w:space="0" w:color="auto"/>
        <w:bottom w:val="none" w:sz="0" w:space="0" w:color="auto"/>
        <w:right w:val="none" w:sz="0" w:space="0" w:color="auto"/>
      </w:divBdr>
    </w:div>
    <w:div w:id="867138065">
      <w:marLeft w:val="0"/>
      <w:marRight w:val="0"/>
      <w:marTop w:val="10"/>
      <w:marBottom w:val="10"/>
      <w:divBdr>
        <w:top w:val="none" w:sz="0" w:space="0" w:color="auto"/>
        <w:left w:val="none" w:sz="0" w:space="0" w:color="auto"/>
        <w:bottom w:val="none" w:sz="0" w:space="0" w:color="auto"/>
        <w:right w:val="none" w:sz="0" w:space="0" w:color="auto"/>
      </w:divBdr>
    </w:div>
    <w:div w:id="883642558">
      <w:marLeft w:val="0"/>
      <w:marRight w:val="0"/>
      <w:marTop w:val="10"/>
      <w:marBottom w:val="10"/>
      <w:divBdr>
        <w:top w:val="none" w:sz="0" w:space="0" w:color="auto"/>
        <w:left w:val="none" w:sz="0" w:space="0" w:color="auto"/>
        <w:bottom w:val="none" w:sz="0" w:space="0" w:color="auto"/>
        <w:right w:val="none" w:sz="0" w:space="0" w:color="auto"/>
      </w:divBdr>
    </w:div>
    <w:div w:id="922033362">
      <w:marLeft w:val="0"/>
      <w:marRight w:val="0"/>
      <w:marTop w:val="10"/>
      <w:marBottom w:val="10"/>
      <w:divBdr>
        <w:top w:val="none" w:sz="0" w:space="0" w:color="auto"/>
        <w:left w:val="none" w:sz="0" w:space="0" w:color="auto"/>
        <w:bottom w:val="none" w:sz="0" w:space="0" w:color="auto"/>
        <w:right w:val="none" w:sz="0" w:space="0" w:color="auto"/>
      </w:divBdr>
    </w:div>
    <w:div w:id="938099138">
      <w:marLeft w:val="0"/>
      <w:marRight w:val="0"/>
      <w:marTop w:val="10"/>
      <w:marBottom w:val="10"/>
      <w:divBdr>
        <w:top w:val="none" w:sz="0" w:space="0" w:color="auto"/>
        <w:left w:val="none" w:sz="0" w:space="0" w:color="auto"/>
        <w:bottom w:val="none" w:sz="0" w:space="0" w:color="auto"/>
        <w:right w:val="none" w:sz="0" w:space="0" w:color="auto"/>
      </w:divBdr>
    </w:div>
    <w:div w:id="974483237">
      <w:marLeft w:val="0"/>
      <w:marRight w:val="0"/>
      <w:marTop w:val="10"/>
      <w:marBottom w:val="10"/>
      <w:divBdr>
        <w:top w:val="none" w:sz="0" w:space="0" w:color="auto"/>
        <w:left w:val="none" w:sz="0" w:space="0" w:color="auto"/>
        <w:bottom w:val="none" w:sz="0" w:space="0" w:color="auto"/>
        <w:right w:val="none" w:sz="0" w:space="0" w:color="auto"/>
      </w:divBdr>
    </w:div>
    <w:div w:id="1014113168">
      <w:marLeft w:val="0"/>
      <w:marRight w:val="0"/>
      <w:marTop w:val="10"/>
      <w:marBottom w:val="10"/>
      <w:divBdr>
        <w:top w:val="none" w:sz="0" w:space="0" w:color="auto"/>
        <w:left w:val="none" w:sz="0" w:space="0" w:color="auto"/>
        <w:bottom w:val="none" w:sz="0" w:space="0" w:color="auto"/>
        <w:right w:val="none" w:sz="0" w:space="0" w:color="auto"/>
      </w:divBdr>
    </w:div>
    <w:div w:id="1019821313">
      <w:marLeft w:val="0"/>
      <w:marRight w:val="0"/>
      <w:marTop w:val="10"/>
      <w:marBottom w:val="10"/>
      <w:divBdr>
        <w:top w:val="none" w:sz="0" w:space="0" w:color="auto"/>
        <w:left w:val="none" w:sz="0" w:space="0" w:color="auto"/>
        <w:bottom w:val="none" w:sz="0" w:space="0" w:color="auto"/>
        <w:right w:val="none" w:sz="0" w:space="0" w:color="auto"/>
      </w:divBdr>
    </w:div>
    <w:div w:id="1156384426">
      <w:marLeft w:val="0"/>
      <w:marRight w:val="0"/>
      <w:marTop w:val="10"/>
      <w:marBottom w:val="10"/>
      <w:divBdr>
        <w:top w:val="none" w:sz="0" w:space="0" w:color="auto"/>
        <w:left w:val="none" w:sz="0" w:space="0" w:color="auto"/>
        <w:bottom w:val="none" w:sz="0" w:space="0" w:color="auto"/>
        <w:right w:val="none" w:sz="0" w:space="0" w:color="auto"/>
      </w:divBdr>
    </w:div>
    <w:div w:id="1189175008">
      <w:marLeft w:val="0"/>
      <w:marRight w:val="720"/>
      <w:marTop w:val="10"/>
      <w:marBottom w:val="10"/>
      <w:divBdr>
        <w:top w:val="none" w:sz="0" w:space="0" w:color="auto"/>
        <w:left w:val="none" w:sz="0" w:space="0" w:color="auto"/>
        <w:bottom w:val="none" w:sz="0" w:space="0" w:color="auto"/>
        <w:right w:val="none" w:sz="0" w:space="0" w:color="auto"/>
      </w:divBdr>
    </w:div>
    <w:div w:id="1207720954">
      <w:marLeft w:val="0"/>
      <w:marRight w:val="0"/>
      <w:marTop w:val="10"/>
      <w:marBottom w:val="10"/>
      <w:divBdr>
        <w:top w:val="none" w:sz="0" w:space="0" w:color="auto"/>
        <w:left w:val="none" w:sz="0" w:space="0" w:color="auto"/>
        <w:bottom w:val="none" w:sz="0" w:space="0" w:color="auto"/>
        <w:right w:val="none" w:sz="0" w:space="0" w:color="auto"/>
      </w:divBdr>
    </w:div>
    <w:div w:id="1312296871">
      <w:marLeft w:val="0"/>
      <w:marRight w:val="0"/>
      <w:marTop w:val="10"/>
      <w:marBottom w:val="10"/>
      <w:divBdr>
        <w:top w:val="none" w:sz="0" w:space="0" w:color="auto"/>
        <w:left w:val="none" w:sz="0" w:space="0" w:color="auto"/>
        <w:bottom w:val="none" w:sz="0" w:space="0" w:color="auto"/>
        <w:right w:val="none" w:sz="0" w:space="0" w:color="auto"/>
      </w:divBdr>
    </w:div>
    <w:div w:id="1482890436">
      <w:marLeft w:val="0"/>
      <w:marRight w:val="0"/>
      <w:marTop w:val="10"/>
      <w:marBottom w:val="10"/>
      <w:divBdr>
        <w:top w:val="none" w:sz="0" w:space="0" w:color="auto"/>
        <w:left w:val="none" w:sz="0" w:space="0" w:color="auto"/>
        <w:bottom w:val="none" w:sz="0" w:space="0" w:color="auto"/>
        <w:right w:val="none" w:sz="0" w:space="0" w:color="auto"/>
      </w:divBdr>
    </w:div>
    <w:div w:id="1484077153">
      <w:marLeft w:val="0"/>
      <w:marRight w:val="0"/>
      <w:marTop w:val="10"/>
      <w:marBottom w:val="10"/>
      <w:divBdr>
        <w:top w:val="none" w:sz="0" w:space="0" w:color="auto"/>
        <w:left w:val="none" w:sz="0" w:space="0" w:color="auto"/>
        <w:bottom w:val="none" w:sz="0" w:space="0" w:color="auto"/>
        <w:right w:val="none" w:sz="0" w:space="0" w:color="auto"/>
      </w:divBdr>
    </w:div>
    <w:div w:id="1516308741">
      <w:marLeft w:val="0"/>
      <w:marRight w:val="0"/>
      <w:marTop w:val="10"/>
      <w:marBottom w:val="10"/>
      <w:divBdr>
        <w:top w:val="none" w:sz="0" w:space="0" w:color="auto"/>
        <w:left w:val="none" w:sz="0" w:space="0" w:color="auto"/>
        <w:bottom w:val="none" w:sz="0" w:space="0" w:color="auto"/>
        <w:right w:val="none" w:sz="0" w:space="0" w:color="auto"/>
      </w:divBdr>
    </w:div>
    <w:div w:id="1594898437">
      <w:marLeft w:val="0"/>
      <w:marRight w:val="0"/>
      <w:marTop w:val="10"/>
      <w:marBottom w:val="10"/>
      <w:divBdr>
        <w:top w:val="none" w:sz="0" w:space="0" w:color="auto"/>
        <w:left w:val="none" w:sz="0" w:space="0" w:color="auto"/>
        <w:bottom w:val="none" w:sz="0" w:space="0" w:color="auto"/>
        <w:right w:val="none" w:sz="0" w:space="0" w:color="auto"/>
      </w:divBdr>
    </w:div>
    <w:div w:id="1603026453">
      <w:marLeft w:val="0"/>
      <w:marRight w:val="0"/>
      <w:marTop w:val="10"/>
      <w:marBottom w:val="10"/>
      <w:divBdr>
        <w:top w:val="none" w:sz="0" w:space="0" w:color="auto"/>
        <w:left w:val="none" w:sz="0" w:space="0" w:color="auto"/>
        <w:bottom w:val="none" w:sz="0" w:space="0" w:color="auto"/>
        <w:right w:val="none" w:sz="0" w:space="0" w:color="auto"/>
      </w:divBdr>
    </w:div>
    <w:div w:id="1606376378">
      <w:marLeft w:val="0"/>
      <w:marRight w:val="0"/>
      <w:marTop w:val="10"/>
      <w:marBottom w:val="10"/>
      <w:divBdr>
        <w:top w:val="none" w:sz="0" w:space="0" w:color="auto"/>
        <w:left w:val="none" w:sz="0" w:space="0" w:color="auto"/>
        <w:bottom w:val="none" w:sz="0" w:space="0" w:color="auto"/>
        <w:right w:val="none" w:sz="0" w:space="0" w:color="auto"/>
      </w:divBdr>
    </w:div>
    <w:div w:id="1673756134">
      <w:marLeft w:val="0"/>
      <w:marRight w:val="0"/>
      <w:marTop w:val="10"/>
      <w:marBottom w:val="10"/>
      <w:divBdr>
        <w:top w:val="none" w:sz="0" w:space="0" w:color="auto"/>
        <w:left w:val="none" w:sz="0" w:space="0" w:color="auto"/>
        <w:bottom w:val="none" w:sz="0" w:space="0" w:color="auto"/>
        <w:right w:val="none" w:sz="0" w:space="0" w:color="auto"/>
      </w:divBdr>
    </w:div>
    <w:div w:id="1677146072">
      <w:marLeft w:val="0"/>
      <w:marRight w:val="0"/>
      <w:marTop w:val="10"/>
      <w:marBottom w:val="10"/>
      <w:divBdr>
        <w:top w:val="none" w:sz="0" w:space="0" w:color="auto"/>
        <w:left w:val="none" w:sz="0" w:space="0" w:color="auto"/>
        <w:bottom w:val="none" w:sz="0" w:space="0" w:color="auto"/>
        <w:right w:val="none" w:sz="0" w:space="0" w:color="auto"/>
      </w:divBdr>
    </w:div>
    <w:div w:id="1713386907">
      <w:marLeft w:val="0"/>
      <w:marRight w:val="0"/>
      <w:marTop w:val="10"/>
      <w:marBottom w:val="10"/>
      <w:divBdr>
        <w:top w:val="none" w:sz="0" w:space="0" w:color="auto"/>
        <w:left w:val="none" w:sz="0" w:space="0" w:color="auto"/>
        <w:bottom w:val="none" w:sz="0" w:space="0" w:color="auto"/>
        <w:right w:val="none" w:sz="0" w:space="0" w:color="auto"/>
      </w:divBdr>
    </w:div>
    <w:div w:id="1753352641">
      <w:marLeft w:val="0"/>
      <w:marRight w:val="0"/>
      <w:marTop w:val="10"/>
      <w:marBottom w:val="10"/>
      <w:divBdr>
        <w:top w:val="none" w:sz="0" w:space="0" w:color="auto"/>
        <w:left w:val="none" w:sz="0" w:space="0" w:color="auto"/>
        <w:bottom w:val="none" w:sz="0" w:space="0" w:color="auto"/>
        <w:right w:val="none" w:sz="0" w:space="0" w:color="auto"/>
      </w:divBdr>
    </w:div>
    <w:div w:id="1852601482">
      <w:marLeft w:val="0"/>
      <w:marRight w:val="720"/>
      <w:marTop w:val="10"/>
      <w:marBottom w:val="10"/>
      <w:divBdr>
        <w:top w:val="none" w:sz="0" w:space="0" w:color="auto"/>
        <w:left w:val="none" w:sz="0" w:space="0" w:color="auto"/>
        <w:bottom w:val="none" w:sz="0" w:space="0" w:color="auto"/>
        <w:right w:val="none" w:sz="0" w:space="0" w:color="auto"/>
      </w:divBdr>
    </w:div>
    <w:div w:id="1928805771">
      <w:marLeft w:val="0"/>
      <w:marRight w:val="0"/>
      <w:marTop w:val="10"/>
      <w:marBottom w:val="10"/>
      <w:divBdr>
        <w:top w:val="none" w:sz="0" w:space="0" w:color="auto"/>
        <w:left w:val="none" w:sz="0" w:space="0" w:color="auto"/>
        <w:bottom w:val="none" w:sz="0" w:space="0" w:color="auto"/>
        <w:right w:val="none" w:sz="0" w:space="0" w:color="auto"/>
      </w:divBdr>
    </w:div>
    <w:div w:id="1966543554">
      <w:marLeft w:val="0"/>
      <w:marRight w:val="0"/>
      <w:marTop w:val="10"/>
      <w:marBottom w:val="10"/>
      <w:divBdr>
        <w:top w:val="none" w:sz="0" w:space="0" w:color="auto"/>
        <w:left w:val="none" w:sz="0" w:space="0" w:color="auto"/>
        <w:bottom w:val="none" w:sz="0" w:space="0" w:color="auto"/>
        <w:right w:val="none" w:sz="0" w:space="0" w:color="auto"/>
      </w:divBdr>
    </w:div>
    <w:div w:id="2026247851">
      <w:marLeft w:val="0"/>
      <w:marRight w:val="0"/>
      <w:marTop w:val="10"/>
      <w:marBottom w:val="10"/>
      <w:divBdr>
        <w:top w:val="none" w:sz="0" w:space="0" w:color="auto"/>
        <w:left w:val="none" w:sz="0" w:space="0" w:color="auto"/>
        <w:bottom w:val="none" w:sz="0" w:space="0" w:color="auto"/>
        <w:right w:val="none" w:sz="0" w:space="0" w:color="auto"/>
      </w:divBdr>
    </w:div>
    <w:div w:id="2032561169">
      <w:marLeft w:val="0"/>
      <w:marRight w:val="0"/>
      <w:marTop w:val="10"/>
      <w:marBottom w:val="10"/>
      <w:divBdr>
        <w:top w:val="none" w:sz="0" w:space="0" w:color="auto"/>
        <w:left w:val="none" w:sz="0" w:space="0" w:color="auto"/>
        <w:bottom w:val="none" w:sz="0" w:space="0" w:color="auto"/>
        <w:right w:val="none" w:sz="0" w:space="0" w:color="auto"/>
      </w:divBdr>
    </w:div>
    <w:div w:id="210718519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