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5AAB" w:rsidRDefault="00725AAB">
      <w:pPr>
        <w:spacing w:line="500" w:lineRule="atLeast"/>
        <w:jc w:val="center"/>
        <w:divId w:val="48208434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:rsidR="00725AAB" w:rsidRDefault="00725AAB">
      <w:pPr>
        <w:spacing w:line="500" w:lineRule="atLeast"/>
        <w:jc w:val="center"/>
        <w:divId w:val="11988515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725AAB" w:rsidRDefault="00725AAB">
      <w:pPr>
        <w:spacing w:line="500" w:lineRule="atLeast"/>
        <w:jc w:val="right"/>
        <w:divId w:val="1814980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86</w:t>
      </w:r>
      <w:r>
        <w:rPr>
          <w:rFonts w:hint="eastAsia"/>
          <w:sz w:val="30"/>
          <w:szCs w:val="30"/>
        </w:rPr>
        <w:t>号</w:t>
      </w:r>
    </w:p>
    <w:p w:rsidR="00725AAB" w:rsidRDefault="00725AAB">
      <w:pPr>
        <w:spacing w:line="500" w:lineRule="atLeast"/>
        <w:ind w:firstLine="600"/>
        <w:divId w:val="2058897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:rsidR="00725AAB" w:rsidRDefault="00725AAB">
      <w:pPr>
        <w:spacing w:line="500" w:lineRule="atLeast"/>
        <w:ind w:firstLine="600"/>
        <w:divId w:val="4495171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被告人魏某某，男，</w:t>
      </w:r>
      <w:r>
        <w:rPr>
          <w:rFonts w:hint="eastAsia"/>
          <w:sz w:val="30"/>
          <w:szCs w:val="30"/>
        </w:rPr>
        <w:t>1980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日出生于广东省五华县，汉族，大专文化，中共党员，原任五华县某镇卫生院会计，住五华县。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日因涉嫌贪污罪被五华县人民检察院决定对其取保候审。</w:t>
      </w:r>
    </w:p>
    <w:p w:rsidR="00725AAB" w:rsidRDefault="00725AAB">
      <w:pPr>
        <w:spacing w:line="500" w:lineRule="atLeast"/>
        <w:ind w:firstLine="600"/>
        <w:divId w:val="5281015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67</w:t>
      </w:r>
      <w:r>
        <w:rPr>
          <w:rFonts w:hint="eastAsia"/>
          <w:sz w:val="30"/>
          <w:szCs w:val="30"/>
        </w:rPr>
        <w:t>号起诉书指控被告人魏某某犯贪污罪，向本院提起公诉。本院依法组成合议庭，适用简易程序，公开开庭审理了本案。五华县人民检察院指派检察员李金惠出庭支持公诉，被告人魏某某到庭参加诉讼。现已审理终结。</w:t>
      </w:r>
    </w:p>
    <w:p w:rsidR="00725AAB" w:rsidRDefault="00725AAB">
      <w:pPr>
        <w:spacing w:line="500" w:lineRule="atLeast"/>
        <w:ind w:firstLine="600"/>
        <w:divId w:val="2029060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五华县人民检察院指控，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月间，被告人魏某某在任五华县安流镇大都卫生院会计期间，利用职务之便，先后三次采取弄虚作假的手段，单独或者伙同他人贪污公款共人民币</w:t>
      </w:r>
      <w:r>
        <w:rPr>
          <w:rFonts w:hint="eastAsia"/>
          <w:sz w:val="30"/>
          <w:szCs w:val="30"/>
        </w:rPr>
        <w:t>46543.69</w:t>
      </w:r>
      <w:r>
        <w:rPr>
          <w:rFonts w:hint="eastAsia"/>
          <w:sz w:val="30"/>
          <w:szCs w:val="30"/>
        </w:rPr>
        <w:t>元，其行为已构成贪污罪。鉴于其案发后能投案自首，并退清全部赃款，可以从轻或者减轻处罚，诉请本院，依法判处。</w:t>
      </w:r>
    </w:p>
    <w:p w:rsidR="00725AAB" w:rsidRDefault="00725AAB">
      <w:pPr>
        <w:spacing w:line="500" w:lineRule="atLeast"/>
        <w:ind w:firstLine="600"/>
        <w:divId w:val="2665457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此外，被告人魏某某还有非法所得人民币</w:t>
      </w:r>
      <w:r>
        <w:rPr>
          <w:rFonts w:hint="eastAsia"/>
          <w:sz w:val="30"/>
          <w:szCs w:val="30"/>
        </w:rPr>
        <w:t>28000</w:t>
      </w:r>
      <w:r>
        <w:rPr>
          <w:rFonts w:hint="eastAsia"/>
          <w:sz w:val="30"/>
          <w:szCs w:val="30"/>
        </w:rPr>
        <w:t>元。</w:t>
      </w:r>
    </w:p>
    <w:p w:rsidR="00725AAB" w:rsidRDefault="00725AAB">
      <w:pPr>
        <w:spacing w:line="500" w:lineRule="atLeast"/>
        <w:ind w:firstLine="600"/>
        <w:divId w:val="6880268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上述事实，被告人魏某某在开庭审理过程中亦无异议，且有证人证言，相关账本资料的辨认情况，非法所得总表，五华县卫生和计划生育局出具的相关证明，归案说明等证据证实，足以认定。</w:t>
      </w:r>
    </w:p>
    <w:p w:rsidR="00725AAB" w:rsidRDefault="00725AAB">
      <w:pPr>
        <w:spacing w:line="500" w:lineRule="atLeast"/>
        <w:ind w:firstLine="600"/>
        <w:divId w:val="8312892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本院认为，被告人魏某某身为国家工作人员，利用职务上的便利，侵吞公款，究其行为已构成贪污罪。公诉机关指控罪名成立，应予支持。案发后，鉴于被告人魏某某能投案自首，</w:t>
      </w:r>
      <w:r>
        <w:rPr>
          <w:rFonts w:hint="eastAsia"/>
          <w:sz w:val="30"/>
          <w:szCs w:val="30"/>
        </w:rPr>
        <w:lastRenderedPageBreak/>
        <w:t>且犯罪情节轻微；已退清全部赃款，确有悔罪表现，依法免予刑事处罚。案经审判委员会讨论决定。依照《中华人民共和国刑法》第三百八十二条第一款、第三百八十三条第一款第（三）项、第六十七条第一款、第三十七条之规定，判决如下：</w:t>
      </w:r>
    </w:p>
    <w:p w:rsidR="00725AAB" w:rsidRDefault="00725AAB">
      <w:pPr>
        <w:spacing w:line="500" w:lineRule="atLeast"/>
        <w:ind w:firstLine="600"/>
        <w:divId w:val="15814090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一、被告人魏某某犯贪污罪，免于刑事处罚。</w:t>
      </w:r>
    </w:p>
    <w:p w:rsidR="00725AAB" w:rsidRDefault="00725AAB">
      <w:pPr>
        <w:spacing w:line="500" w:lineRule="atLeast"/>
        <w:ind w:firstLine="600"/>
        <w:divId w:val="773092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二、被告人魏某某退出的赃款</w:t>
      </w:r>
      <w:r>
        <w:rPr>
          <w:rFonts w:hint="eastAsia"/>
          <w:sz w:val="30"/>
          <w:szCs w:val="30"/>
        </w:rPr>
        <w:t>38514.56</w:t>
      </w:r>
      <w:r>
        <w:rPr>
          <w:rFonts w:hint="eastAsia"/>
          <w:sz w:val="30"/>
          <w:szCs w:val="30"/>
        </w:rPr>
        <w:t>元及非法所得款</w:t>
      </w:r>
      <w:r>
        <w:rPr>
          <w:rFonts w:hint="eastAsia"/>
          <w:sz w:val="30"/>
          <w:szCs w:val="30"/>
        </w:rPr>
        <w:t>28000</w:t>
      </w:r>
      <w:r>
        <w:rPr>
          <w:rFonts w:hint="eastAsia"/>
          <w:sz w:val="30"/>
          <w:szCs w:val="30"/>
        </w:rPr>
        <w:t>元，共</w:t>
      </w:r>
      <w:r>
        <w:rPr>
          <w:rFonts w:hint="eastAsia"/>
          <w:sz w:val="30"/>
          <w:szCs w:val="30"/>
        </w:rPr>
        <w:t>66514.56</w:t>
      </w:r>
      <w:r>
        <w:rPr>
          <w:rFonts w:hint="eastAsia"/>
          <w:sz w:val="30"/>
          <w:szCs w:val="30"/>
        </w:rPr>
        <w:t>元，予以没收，上缴国库。</w:t>
      </w:r>
    </w:p>
    <w:p w:rsidR="00725AAB" w:rsidRDefault="00725AAB">
      <w:pPr>
        <w:spacing w:line="500" w:lineRule="atLeast"/>
        <w:ind w:firstLine="600"/>
        <w:divId w:val="16908361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（该款</w:t>
      </w:r>
      <w:r>
        <w:rPr>
          <w:rFonts w:hint="eastAsia"/>
          <w:sz w:val="30"/>
          <w:szCs w:val="30"/>
        </w:rPr>
        <w:t>66514.56</w:t>
      </w:r>
      <w:r>
        <w:rPr>
          <w:rFonts w:hint="eastAsia"/>
          <w:sz w:val="30"/>
          <w:szCs w:val="30"/>
        </w:rPr>
        <w:t>元已退交五华县人民检察院保管，由五华县人民检察院待本判决生效后迳行上缴国库。）</w:t>
      </w:r>
    </w:p>
    <w:p w:rsidR="00725AAB" w:rsidRDefault="00725AAB">
      <w:pPr>
        <w:spacing w:line="500" w:lineRule="atLeast"/>
        <w:ind w:firstLine="600"/>
        <w:divId w:val="1664315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:rsidR="00725AAB" w:rsidRDefault="00725AAB">
      <w:pPr>
        <w:spacing w:line="500" w:lineRule="atLeast"/>
        <w:jc w:val="right"/>
        <w:divId w:val="1671758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李法宁</w:t>
      </w:r>
    </w:p>
    <w:p w:rsidR="00725AAB" w:rsidRDefault="00725AAB">
      <w:pPr>
        <w:spacing w:line="500" w:lineRule="atLeast"/>
        <w:jc w:val="right"/>
        <w:divId w:val="14590589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刘　东</w:t>
      </w:r>
    </w:p>
    <w:p w:rsidR="00725AAB" w:rsidRDefault="00725AAB">
      <w:pPr>
        <w:spacing w:line="500" w:lineRule="atLeast"/>
        <w:jc w:val="right"/>
        <w:divId w:val="17816063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:rsidR="00725AAB" w:rsidRDefault="00725AAB">
      <w:pPr>
        <w:spacing w:line="500" w:lineRule="atLeast"/>
        <w:jc w:val="right"/>
        <w:divId w:val="1438476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二〇一五年五月五日</w:t>
      </w:r>
    </w:p>
    <w:p w:rsidR="00725AAB" w:rsidRDefault="00725AAB">
      <w:pPr>
        <w:spacing w:line="500" w:lineRule="atLeast"/>
        <w:jc w:val="right"/>
        <w:divId w:val="11616977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5AAB" w:rsidRDefault="00725AAB" w:rsidP="00725AAB">
      <w:pPr>
        <w:rPr>
          <w:rFonts w:hint="eastAsia"/>
        </w:rPr>
      </w:pPr>
      <w:r>
        <w:separator/>
      </w:r>
    </w:p>
  </w:endnote>
  <w:endnote w:type="continuationSeparator" w:id="0">
    <w:p w:rsidR="00725AAB" w:rsidRDefault="00725AAB" w:rsidP="00725A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5AAB" w:rsidRDefault="00725AAB" w:rsidP="00725AAB">
      <w:pPr>
        <w:rPr>
          <w:rFonts w:hint="eastAsia"/>
        </w:rPr>
      </w:pPr>
      <w:r>
        <w:separator/>
      </w:r>
    </w:p>
  </w:footnote>
  <w:footnote w:type="continuationSeparator" w:id="0">
    <w:p w:rsidR="00725AAB" w:rsidRDefault="00725AAB" w:rsidP="00725A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AB"/>
    <w:rsid w:val="002A6721"/>
    <w:rsid w:val="0072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5A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AAB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A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AA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51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71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43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15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8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7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2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7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64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89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9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5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2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1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63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9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7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