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3B3A" w:rsidRDefault="00343B3A">
      <w:pPr>
        <w:spacing w:line="500" w:lineRule="atLeast"/>
        <w:jc w:val="center"/>
        <w:divId w:val="2009089506"/>
        <w:rPr>
          <w:rFonts w:ascii="黑体" w:eastAsia="黑体" w:hAnsi="黑体"/>
          <w:sz w:val="36"/>
          <w:szCs w:val="36"/>
        </w:rPr>
      </w:pPr>
      <w:r>
        <w:rPr>
          <w:rFonts w:ascii="黑体" w:eastAsia="黑体" w:hAnsi="黑体" w:hint="eastAsia"/>
          <w:sz w:val="36"/>
          <w:szCs w:val="36"/>
        </w:rPr>
        <w:t>广东省佛山市禅城区人民法院</w:t>
      </w:r>
    </w:p>
    <w:p w:rsidR="00343B3A" w:rsidRDefault="00343B3A">
      <w:pPr>
        <w:spacing w:line="500" w:lineRule="atLeast"/>
        <w:jc w:val="center"/>
        <w:divId w:val="2413055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43B3A" w:rsidRDefault="00343B3A">
      <w:pPr>
        <w:spacing w:line="500" w:lineRule="atLeast"/>
        <w:jc w:val="right"/>
        <w:divId w:val="1025332202"/>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1209</w:t>
      </w:r>
      <w:r>
        <w:rPr>
          <w:rFonts w:hint="eastAsia"/>
          <w:sz w:val="30"/>
          <w:szCs w:val="30"/>
        </w:rPr>
        <w:t>号</w:t>
      </w:r>
    </w:p>
    <w:p w:rsidR="00343B3A" w:rsidRDefault="00343B3A">
      <w:pPr>
        <w:spacing w:line="500" w:lineRule="atLeast"/>
        <w:ind w:firstLine="600"/>
        <w:divId w:val="1237932106"/>
        <w:rPr>
          <w:rFonts w:hint="eastAsia"/>
          <w:sz w:val="30"/>
          <w:szCs w:val="30"/>
        </w:rPr>
      </w:pPr>
      <w:r>
        <w:rPr>
          <w:rFonts w:hint="eastAsia"/>
          <w:sz w:val="30"/>
          <w:szCs w:val="30"/>
        </w:rPr>
        <w:t>公诉机关佛山市禅城区人民检察院。</w:t>
      </w:r>
    </w:p>
    <w:p w:rsidR="00343B3A" w:rsidRDefault="00343B3A">
      <w:pPr>
        <w:spacing w:line="500" w:lineRule="atLeast"/>
        <w:ind w:firstLine="600"/>
        <w:divId w:val="536965401"/>
        <w:rPr>
          <w:rFonts w:hint="eastAsia"/>
          <w:sz w:val="30"/>
          <w:szCs w:val="30"/>
        </w:rPr>
      </w:pPr>
      <w:r>
        <w:rPr>
          <w:rFonts w:hint="eastAsia"/>
          <w:sz w:val="30"/>
          <w:szCs w:val="30"/>
        </w:rPr>
        <w:t>被告人麦伟华，男，</w:t>
      </w:r>
      <w:r>
        <w:rPr>
          <w:rFonts w:hint="eastAsia"/>
          <w:sz w:val="30"/>
          <w:szCs w:val="30"/>
        </w:rPr>
        <w:t>1971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日出生，汉族，中共党员，大学本科文化，原佛山市禅城区南庄镇经济和科技促进局常务副局长，住广东省佛山市禅城区，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日因本案被羁押，次日被刑事拘留，同月</w:t>
      </w:r>
      <w:r>
        <w:rPr>
          <w:rFonts w:hint="eastAsia"/>
          <w:sz w:val="30"/>
          <w:szCs w:val="30"/>
        </w:rPr>
        <w:t>20</w:t>
      </w:r>
      <w:r>
        <w:rPr>
          <w:rFonts w:hint="eastAsia"/>
          <w:sz w:val="30"/>
          <w:szCs w:val="30"/>
        </w:rPr>
        <w:t>日被逮捕。现押于佛山市高明区看守所。</w:t>
      </w:r>
    </w:p>
    <w:p w:rsidR="00343B3A" w:rsidRDefault="00343B3A">
      <w:pPr>
        <w:spacing w:line="500" w:lineRule="atLeast"/>
        <w:ind w:firstLine="600"/>
        <w:divId w:val="1657758452"/>
        <w:rPr>
          <w:rFonts w:hint="eastAsia"/>
          <w:sz w:val="30"/>
          <w:szCs w:val="30"/>
        </w:rPr>
      </w:pPr>
      <w:r>
        <w:rPr>
          <w:rFonts w:hint="eastAsia"/>
          <w:sz w:val="30"/>
          <w:szCs w:val="30"/>
        </w:rPr>
        <w:t>辩护人关仕平，广东广立信律师事务所律师。</w:t>
      </w:r>
    </w:p>
    <w:p w:rsidR="00343B3A" w:rsidRDefault="00343B3A">
      <w:pPr>
        <w:spacing w:line="500" w:lineRule="atLeast"/>
        <w:ind w:firstLine="600"/>
        <w:divId w:val="1625233084"/>
        <w:rPr>
          <w:rFonts w:hint="eastAsia"/>
          <w:sz w:val="30"/>
          <w:szCs w:val="30"/>
        </w:rPr>
      </w:pPr>
      <w:r>
        <w:rPr>
          <w:rFonts w:hint="eastAsia"/>
          <w:sz w:val="30"/>
          <w:szCs w:val="30"/>
        </w:rPr>
        <w:t>辩护人何梅花，广东广立信律师事务所律师。</w:t>
      </w:r>
    </w:p>
    <w:p w:rsidR="00343B3A" w:rsidRDefault="00343B3A">
      <w:pPr>
        <w:spacing w:line="500" w:lineRule="atLeast"/>
        <w:ind w:firstLine="600"/>
        <w:divId w:val="727604935"/>
        <w:rPr>
          <w:rFonts w:hint="eastAsia"/>
          <w:sz w:val="30"/>
          <w:szCs w:val="30"/>
        </w:rPr>
      </w:pPr>
      <w:r>
        <w:rPr>
          <w:rFonts w:hint="eastAsia"/>
          <w:sz w:val="30"/>
          <w:szCs w:val="30"/>
        </w:rPr>
        <w:t>佛山市禅城区人民检察院以佛禅检刑诉</w:t>
      </w:r>
      <w:r>
        <w:rPr>
          <w:rFonts w:hint="eastAsia"/>
          <w:sz w:val="30"/>
          <w:szCs w:val="30"/>
        </w:rPr>
        <w:t>[2015]1342</w:t>
      </w:r>
      <w:r>
        <w:rPr>
          <w:rFonts w:hint="eastAsia"/>
          <w:sz w:val="30"/>
          <w:szCs w:val="30"/>
        </w:rPr>
        <w:t>号起诉书指控被告人麦伟华犯受贿罪，于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日向本院提起公诉，本院以简易程序立案受理。</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日本院中止适用简易程序，将本案转为普通程序，依法组成合议庭，于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日公开开庭审理了本案。经佛山市禅城区人民检察院建议，本院延期审理本案一次，并于同年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日恢复审理。佛山市禅城区人民检察院指派检察员方海燕出庭支持公诉，被告人麦伟华及其辩护人关仕平到庭参加诉讼。现已审理终结。</w:t>
      </w:r>
    </w:p>
    <w:p w:rsidR="00343B3A" w:rsidRDefault="00343B3A">
      <w:pPr>
        <w:spacing w:line="500" w:lineRule="atLeast"/>
        <w:ind w:firstLine="600"/>
        <w:divId w:val="760033060"/>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年，被告人麦伟华在任职佛山市禅城区南庄镇计划生育办公室副主任、南庄镇卫生和计划生育局常务副局长期间，伙同陆某</w:t>
      </w:r>
      <w:r>
        <w:rPr>
          <w:rFonts w:hint="eastAsia"/>
          <w:sz w:val="30"/>
          <w:szCs w:val="30"/>
        </w:rPr>
        <w:t>2</w:t>
      </w:r>
      <w:r>
        <w:rPr>
          <w:rFonts w:hint="eastAsia"/>
          <w:sz w:val="30"/>
          <w:szCs w:val="30"/>
        </w:rPr>
        <w:t>、罗某</w:t>
      </w:r>
      <w:r>
        <w:rPr>
          <w:rFonts w:hint="eastAsia"/>
          <w:sz w:val="30"/>
          <w:szCs w:val="30"/>
        </w:rPr>
        <w:t>3</w:t>
      </w:r>
      <w:r>
        <w:rPr>
          <w:rFonts w:hint="eastAsia"/>
          <w:sz w:val="30"/>
          <w:szCs w:val="30"/>
        </w:rPr>
        <w:t>、欧某、李某（均另案处理），利用其职务便利为陆某</w:t>
      </w:r>
      <w:r>
        <w:rPr>
          <w:rFonts w:hint="eastAsia"/>
          <w:sz w:val="30"/>
          <w:szCs w:val="30"/>
        </w:rPr>
        <w:t>1</w:t>
      </w:r>
      <w:r>
        <w:rPr>
          <w:rFonts w:hint="eastAsia"/>
          <w:sz w:val="30"/>
          <w:szCs w:val="30"/>
        </w:rPr>
        <w:t>等请托人加快或违规审批计生相关事项，非法收受他人财物。具体犯罪事实如下：</w:t>
      </w:r>
    </w:p>
    <w:p w:rsidR="00343B3A" w:rsidRDefault="00343B3A">
      <w:pPr>
        <w:spacing w:line="500" w:lineRule="atLeast"/>
        <w:ind w:firstLine="600"/>
        <w:divId w:val="346104142"/>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2009</w:t>
      </w:r>
      <w:r>
        <w:rPr>
          <w:rFonts w:hint="eastAsia"/>
          <w:sz w:val="30"/>
          <w:szCs w:val="30"/>
        </w:rPr>
        <w:t>年，陆某</w:t>
      </w:r>
      <w:r>
        <w:rPr>
          <w:rFonts w:hint="eastAsia"/>
          <w:sz w:val="30"/>
          <w:szCs w:val="30"/>
        </w:rPr>
        <w:t>1</w:t>
      </w:r>
      <w:r>
        <w:rPr>
          <w:rFonts w:hint="eastAsia"/>
          <w:sz w:val="30"/>
          <w:szCs w:val="30"/>
        </w:rPr>
        <w:t>（另案处理）为了在南庄镇股改期限内将其妻子户口迁回南庄，通过南庄镇人口和计划生育办公室专业队办事员陆某</w:t>
      </w:r>
      <w:r>
        <w:rPr>
          <w:rFonts w:hint="eastAsia"/>
          <w:sz w:val="30"/>
          <w:szCs w:val="30"/>
        </w:rPr>
        <w:t>2</w:t>
      </w:r>
      <w:r>
        <w:rPr>
          <w:rFonts w:hint="eastAsia"/>
          <w:sz w:val="30"/>
          <w:szCs w:val="30"/>
        </w:rPr>
        <w:t>找到麦伟华，由麦伟华为其加快办理计生审查等手续，后陆某</w:t>
      </w:r>
      <w:r>
        <w:rPr>
          <w:rFonts w:hint="eastAsia"/>
          <w:sz w:val="30"/>
          <w:szCs w:val="30"/>
        </w:rPr>
        <w:t>1</w:t>
      </w:r>
      <w:r>
        <w:rPr>
          <w:rFonts w:hint="eastAsia"/>
          <w:sz w:val="30"/>
          <w:szCs w:val="30"/>
        </w:rPr>
        <w:t>妻子顺利入户南庄。事后，陆某</w:t>
      </w:r>
      <w:r>
        <w:rPr>
          <w:rFonts w:hint="eastAsia"/>
          <w:sz w:val="30"/>
          <w:szCs w:val="30"/>
        </w:rPr>
        <w:t>1</w:t>
      </w:r>
      <w:r>
        <w:rPr>
          <w:rFonts w:hint="eastAsia"/>
          <w:sz w:val="30"/>
          <w:szCs w:val="30"/>
        </w:rPr>
        <w:t>送给陆某</w:t>
      </w:r>
      <w:r>
        <w:rPr>
          <w:rFonts w:hint="eastAsia"/>
          <w:sz w:val="30"/>
          <w:szCs w:val="30"/>
        </w:rPr>
        <w:t>2</w:t>
      </w:r>
      <w:r>
        <w:rPr>
          <w:rFonts w:hint="eastAsia"/>
          <w:sz w:val="30"/>
          <w:szCs w:val="30"/>
        </w:rPr>
        <w:t>人民币（以下币种同）</w:t>
      </w:r>
      <w:r>
        <w:rPr>
          <w:rFonts w:hint="eastAsia"/>
          <w:sz w:val="30"/>
          <w:szCs w:val="30"/>
        </w:rPr>
        <w:t>25000</w:t>
      </w:r>
      <w:r>
        <w:rPr>
          <w:rFonts w:hint="eastAsia"/>
          <w:sz w:val="30"/>
          <w:szCs w:val="30"/>
        </w:rPr>
        <w:t>元，陆某</w:t>
      </w:r>
      <w:r>
        <w:rPr>
          <w:rFonts w:hint="eastAsia"/>
          <w:sz w:val="30"/>
          <w:szCs w:val="30"/>
        </w:rPr>
        <w:t>2</w:t>
      </w:r>
      <w:r>
        <w:rPr>
          <w:rFonts w:hint="eastAsia"/>
          <w:sz w:val="30"/>
          <w:szCs w:val="30"/>
        </w:rPr>
        <w:t>将其中的</w:t>
      </w:r>
      <w:r>
        <w:rPr>
          <w:rFonts w:hint="eastAsia"/>
          <w:sz w:val="30"/>
          <w:szCs w:val="30"/>
        </w:rPr>
        <w:t>10000</w:t>
      </w:r>
      <w:r>
        <w:rPr>
          <w:rFonts w:hint="eastAsia"/>
          <w:sz w:val="30"/>
          <w:szCs w:val="30"/>
        </w:rPr>
        <w:t>元分给了麦伟华。</w:t>
      </w:r>
    </w:p>
    <w:p w:rsidR="00343B3A" w:rsidRDefault="00343B3A">
      <w:pPr>
        <w:spacing w:line="500" w:lineRule="atLeast"/>
        <w:ind w:firstLine="600"/>
        <w:divId w:val="1173568383"/>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年，潘某（另案处理）为了在南庄镇股改期限内将其本人及其超生的小孩的户口迁回南庄，并逃避缴纳社会抚养费，于是通过陆某</w:t>
      </w:r>
      <w:r>
        <w:rPr>
          <w:rFonts w:hint="eastAsia"/>
          <w:sz w:val="30"/>
          <w:szCs w:val="30"/>
        </w:rPr>
        <w:t>2</w:t>
      </w:r>
      <w:r>
        <w:rPr>
          <w:rFonts w:hint="eastAsia"/>
          <w:sz w:val="30"/>
          <w:szCs w:val="30"/>
        </w:rPr>
        <w:t>找到麦伟华并送给两人各</w:t>
      </w:r>
      <w:r>
        <w:rPr>
          <w:rFonts w:hint="eastAsia"/>
          <w:sz w:val="30"/>
          <w:szCs w:val="30"/>
        </w:rPr>
        <w:t>5000</w:t>
      </w:r>
      <w:r>
        <w:rPr>
          <w:rFonts w:hint="eastAsia"/>
          <w:sz w:val="30"/>
          <w:szCs w:val="30"/>
        </w:rPr>
        <w:t>元。后在陆某</w:t>
      </w:r>
      <w:r>
        <w:rPr>
          <w:rFonts w:hint="eastAsia"/>
          <w:sz w:val="30"/>
          <w:szCs w:val="30"/>
        </w:rPr>
        <w:t>2</w:t>
      </w:r>
      <w:r>
        <w:rPr>
          <w:rFonts w:hint="eastAsia"/>
          <w:sz w:val="30"/>
          <w:szCs w:val="30"/>
        </w:rPr>
        <w:t>和麦伟华违规审批下，潘某成功办理了迁户手续并逃避了超生罚款。潘某再送给陆某</w:t>
      </w:r>
      <w:r>
        <w:rPr>
          <w:rFonts w:hint="eastAsia"/>
          <w:sz w:val="30"/>
          <w:szCs w:val="30"/>
        </w:rPr>
        <w:t>220000</w:t>
      </w:r>
      <w:r>
        <w:rPr>
          <w:rFonts w:hint="eastAsia"/>
          <w:sz w:val="30"/>
          <w:szCs w:val="30"/>
        </w:rPr>
        <w:t>元，陆某</w:t>
      </w:r>
      <w:r>
        <w:rPr>
          <w:rFonts w:hint="eastAsia"/>
          <w:sz w:val="30"/>
          <w:szCs w:val="30"/>
        </w:rPr>
        <w:t>2</w:t>
      </w:r>
      <w:r>
        <w:rPr>
          <w:rFonts w:hint="eastAsia"/>
          <w:sz w:val="30"/>
          <w:szCs w:val="30"/>
        </w:rPr>
        <w:t>将其中的</w:t>
      </w:r>
      <w:r>
        <w:rPr>
          <w:rFonts w:hint="eastAsia"/>
          <w:sz w:val="30"/>
          <w:szCs w:val="30"/>
        </w:rPr>
        <w:t>10000</w:t>
      </w:r>
      <w:r>
        <w:rPr>
          <w:rFonts w:hint="eastAsia"/>
          <w:sz w:val="30"/>
          <w:szCs w:val="30"/>
        </w:rPr>
        <w:t>元分给了麦伟华。</w:t>
      </w:r>
    </w:p>
    <w:p w:rsidR="00343B3A" w:rsidRDefault="00343B3A">
      <w:pPr>
        <w:spacing w:line="500" w:lineRule="atLeast"/>
        <w:ind w:firstLine="600"/>
        <w:divId w:val="521821651"/>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年，罗某</w:t>
      </w:r>
      <w:r>
        <w:rPr>
          <w:rFonts w:hint="eastAsia"/>
          <w:sz w:val="30"/>
          <w:szCs w:val="30"/>
        </w:rPr>
        <w:t>1</w:t>
      </w:r>
      <w:r>
        <w:rPr>
          <w:rFonts w:hint="eastAsia"/>
          <w:sz w:val="30"/>
          <w:szCs w:val="30"/>
        </w:rPr>
        <w:t>（另案处理）为将其本人及其超生小孩的户口迁回南庄镇，并逃避缴纳社会抚养费，通过陆某</w:t>
      </w:r>
      <w:r>
        <w:rPr>
          <w:rFonts w:hint="eastAsia"/>
          <w:sz w:val="30"/>
          <w:szCs w:val="30"/>
        </w:rPr>
        <w:t>2</w:t>
      </w:r>
      <w:r>
        <w:rPr>
          <w:rFonts w:hint="eastAsia"/>
          <w:sz w:val="30"/>
          <w:szCs w:val="30"/>
        </w:rPr>
        <w:t>找到麦伟华，由陆某</w:t>
      </w:r>
      <w:r>
        <w:rPr>
          <w:rFonts w:hint="eastAsia"/>
          <w:sz w:val="30"/>
          <w:szCs w:val="30"/>
        </w:rPr>
        <w:t>2</w:t>
      </w:r>
      <w:r>
        <w:rPr>
          <w:rFonts w:hint="eastAsia"/>
          <w:sz w:val="30"/>
          <w:szCs w:val="30"/>
        </w:rPr>
        <w:t>伪造一张缴纳社会抚养费的票据交由麦伟华违规审批通过，让罗某</w:t>
      </w:r>
      <w:r>
        <w:rPr>
          <w:rFonts w:hint="eastAsia"/>
          <w:sz w:val="30"/>
          <w:szCs w:val="30"/>
        </w:rPr>
        <w:t>1</w:t>
      </w:r>
      <w:r>
        <w:rPr>
          <w:rFonts w:hint="eastAsia"/>
          <w:sz w:val="30"/>
          <w:szCs w:val="30"/>
        </w:rPr>
        <w:t>少补缴了社会抚养费并顺利入户。事后，罗某</w:t>
      </w:r>
      <w:r>
        <w:rPr>
          <w:rFonts w:hint="eastAsia"/>
          <w:sz w:val="30"/>
          <w:szCs w:val="30"/>
        </w:rPr>
        <w:t>1</w:t>
      </w:r>
      <w:r>
        <w:rPr>
          <w:rFonts w:hint="eastAsia"/>
          <w:sz w:val="30"/>
          <w:szCs w:val="30"/>
        </w:rPr>
        <w:t>送给陆某</w:t>
      </w:r>
      <w:r>
        <w:rPr>
          <w:rFonts w:hint="eastAsia"/>
          <w:sz w:val="30"/>
          <w:szCs w:val="30"/>
        </w:rPr>
        <w:t>230000</w:t>
      </w:r>
      <w:r>
        <w:rPr>
          <w:rFonts w:hint="eastAsia"/>
          <w:sz w:val="30"/>
          <w:szCs w:val="30"/>
        </w:rPr>
        <w:t>元，陆某</w:t>
      </w:r>
      <w:r>
        <w:rPr>
          <w:rFonts w:hint="eastAsia"/>
          <w:sz w:val="30"/>
          <w:szCs w:val="30"/>
        </w:rPr>
        <w:t>2</w:t>
      </w:r>
      <w:r>
        <w:rPr>
          <w:rFonts w:hint="eastAsia"/>
          <w:sz w:val="30"/>
          <w:szCs w:val="30"/>
        </w:rPr>
        <w:t>将其中的</w:t>
      </w:r>
      <w:r>
        <w:rPr>
          <w:rFonts w:hint="eastAsia"/>
          <w:sz w:val="30"/>
          <w:szCs w:val="30"/>
        </w:rPr>
        <w:t>15000</w:t>
      </w:r>
      <w:r>
        <w:rPr>
          <w:rFonts w:hint="eastAsia"/>
          <w:sz w:val="30"/>
          <w:szCs w:val="30"/>
        </w:rPr>
        <w:t>元分给了麦伟华。</w:t>
      </w:r>
    </w:p>
    <w:p w:rsidR="00343B3A" w:rsidRDefault="00343B3A">
      <w:pPr>
        <w:spacing w:line="500" w:lineRule="atLeast"/>
        <w:ind w:firstLine="600"/>
        <w:divId w:val="310989045"/>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年，张某（另案处理）为了将其未婚先育的两个女儿办理入户，通过陆某</w:t>
      </w:r>
      <w:r>
        <w:rPr>
          <w:rFonts w:hint="eastAsia"/>
          <w:sz w:val="30"/>
          <w:szCs w:val="30"/>
        </w:rPr>
        <w:t>2</w:t>
      </w:r>
      <w:r>
        <w:rPr>
          <w:rFonts w:hint="eastAsia"/>
          <w:sz w:val="30"/>
          <w:szCs w:val="30"/>
        </w:rPr>
        <w:t>找到麦伟华，由陆某</w:t>
      </w:r>
      <w:r>
        <w:rPr>
          <w:rFonts w:hint="eastAsia"/>
          <w:sz w:val="30"/>
          <w:szCs w:val="30"/>
        </w:rPr>
        <w:t>2</w:t>
      </w:r>
      <w:r>
        <w:rPr>
          <w:rFonts w:hint="eastAsia"/>
          <w:sz w:val="30"/>
          <w:szCs w:val="30"/>
        </w:rPr>
        <w:t>为其伪造一份出生证、麦伟华违规通过计生审批等方式，顺利让其女儿入户。事后，张某送给陆某</w:t>
      </w:r>
      <w:r>
        <w:rPr>
          <w:rFonts w:hint="eastAsia"/>
          <w:sz w:val="30"/>
          <w:szCs w:val="30"/>
        </w:rPr>
        <w:t>275000</w:t>
      </w:r>
      <w:r>
        <w:rPr>
          <w:rFonts w:hint="eastAsia"/>
          <w:sz w:val="30"/>
          <w:szCs w:val="30"/>
        </w:rPr>
        <w:t>元，陆某</w:t>
      </w:r>
      <w:r>
        <w:rPr>
          <w:rFonts w:hint="eastAsia"/>
          <w:sz w:val="30"/>
          <w:szCs w:val="30"/>
        </w:rPr>
        <w:t>2</w:t>
      </w:r>
      <w:r>
        <w:rPr>
          <w:rFonts w:hint="eastAsia"/>
          <w:sz w:val="30"/>
          <w:szCs w:val="30"/>
        </w:rPr>
        <w:t>将其中的</w:t>
      </w:r>
      <w:r>
        <w:rPr>
          <w:rFonts w:hint="eastAsia"/>
          <w:sz w:val="30"/>
          <w:szCs w:val="30"/>
        </w:rPr>
        <w:t>35000</w:t>
      </w:r>
      <w:r>
        <w:rPr>
          <w:rFonts w:hint="eastAsia"/>
          <w:sz w:val="30"/>
          <w:szCs w:val="30"/>
        </w:rPr>
        <w:t>元分给了麦伟华。</w:t>
      </w:r>
    </w:p>
    <w:p w:rsidR="00343B3A" w:rsidRDefault="00343B3A">
      <w:pPr>
        <w:spacing w:line="500" w:lineRule="atLeast"/>
        <w:ind w:firstLine="600"/>
        <w:divId w:val="1904371155"/>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曹某为了将其小孩户口迁到广州，在夫妻双方均未做节育手术的情况下，通过南庄镇人口和计划生育办公室专业队组长欧某找到麦伟华，并伪造一份假的结扎证，在麦伟华的帮忙下，顺利通过审批办理节育查验登记。事后，曹某送给欧某</w:t>
      </w:r>
      <w:r>
        <w:rPr>
          <w:rFonts w:hint="eastAsia"/>
          <w:sz w:val="30"/>
          <w:szCs w:val="30"/>
        </w:rPr>
        <w:t>20000</w:t>
      </w:r>
      <w:r>
        <w:rPr>
          <w:rFonts w:hint="eastAsia"/>
          <w:sz w:val="30"/>
          <w:szCs w:val="30"/>
        </w:rPr>
        <w:t>元，欧某将其中的</w:t>
      </w:r>
      <w:r>
        <w:rPr>
          <w:rFonts w:hint="eastAsia"/>
          <w:sz w:val="30"/>
          <w:szCs w:val="30"/>
        </w:rPr>
        <w:t>10000</w:t>
      </w:r>
      <w:r>
        <w:rPr>
          <w:rFonts w:hint="eastAsia"/>
          <w:sz w:val="30"/>
          <w:szCs w:val="30"/>
        </w:rPr>
        <w:t>元分给麦伟华。</w:t>
      </w:r>
    </w:p>
    <w:p w:rsidR="00343B3A" w:rsidRDefault="00343B3A">
      <w:pPr>
        <w:spacing w:line="500" w:lineRule="atLeast"/>
        <w:ind w:firstLine="600"/>
        <w:divId w:val="1922979564"/>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年左右，刘某为了将其本人及其老公、三个超生小孩的户口迁回南庄镇溶洲村，通过南庄镇人口和计划生育局工作人员罗某</w:t>
      </w:r>
      <w:r>
        <w:rPr>
          <w:rFonts w:hint="eastAsia"/>
          <w:sz w:val="30"/>
          <w:szCs w:val="30"/>
        </w:rPr>
        <w:t>2</w:t>
      </w:r>
      <w:r>
        <w:rPr>
          <w:rFonts w:hint="eastAsia"/>
          <w:sz w:val="30"/>
          <w:szCs w:val="30"/>
        </w:rPr>
        <w:t>找到麦伟华，在麦伟华的帮忙下，得以将户口迁回南庄溶洲村。事后，刘某通过罗某</w:t>
      </w:r>
      <w:r>
        <w:rPr>
          <w:rFonts w:hint="eastAsia"/>
          <w:sz w:val="30"/>
          <w:szCs w:val="30"/>
        </w:rPr>
        <w:t>2</w:t>
      </w:r>
      <w:r>
        <w:rPr>
          <w:rFonts w:hint="eastAsia"/>
          <w:sz w:val="30"/>
          <w:szCs w:val="30"/>
        </w:rPr>
        <w:t>送给麦伟华</w:t>
      </w:r>
      <w:r>
        <w:rPr>
          <w:rFonts w:hint="eastAsia"/>
          <w:sz w:val="30"/>
          <w:szCs w:val="30"/>
        </w:rPr>
        <w:t>10000</w:t>
      </w:r>
      <w:r>
        <w:rPr>
          <w:rFonts w:hint="eastAsia"/>
          <w:sz w:val="30"/>
          <w:szCs w:val="30"/>
        </w:rPr>
        <w:t>元。</w:t>
      </w:r>
    </w:p>
    <w:p w:rsidR="00343B3A" w:rsidRDefault="00343B3A">
      <w:pPr>
        <w:spacing w:line="500" w:lineRule="atLeast"/>
        <w:ind w:firstLine="600"/>
        <w:divId w:val="1147822528"/>
        <w:rPr>
          <w:rFonts w:hint="eastAsia"/>
          <w:sz w:val="30"/>
          <w:szCs w:val="30"/>
        </w:rPr>
      </w:pPr>
      <w:r>
        <w:rPr>
          <w:rFonts w:hint="eastAsia"/>
          <w:sz w:val="30"/>
          <w:szCs w:val="30"/>
        </w:rPr>
        <w:t>7</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年期间，李某受十几名当事人请托，共送给了麦伟华</w:t>
      </w:r>
      <w:r>
        <w:rPr>
          <w:rFonts w:hint="eastAsia"/>
          <w:sz w:val="30"/>
          <w:szCs w:val="30"/>
        </w:rPr>
        <w:t>63000</w:t>
      </w:r>
      <w:r>
        <w:rPr>
          <w:rFonts w:hint="eastAsia"/>
          <w:sz w:val="30"/>
          <w:szCs w:val="30"/>
        </w:rPr>
        <w:t>元。麦伟华在当事人提供的资料虚假或者不齐全的情况下，违规为其审批通计划生育审核。</w:t>
      </w:r>
    </w:p>
    <w:p w:rsidR="00343B3A" w:rsidRDefault="00343B3A">
      <w:pPr>
        <w:spacing w:line="500" w:lineRule="atLeast"/>
        <w:ind w:firstLine="600"/>
        <w:divId w:val="787625483"/>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日，佛山市禅城区纪律检查委员会掌握线索后，依法对被告人麦伟华调查谈话，并于同日将该案移交佛山市禅城区人民检察院。次日对麦伟华立案侦查，并对其采取强制措施。</w:t>
      </w:r>
    </w:p>
    <w:p w:rsidR="00343B3A" w:rsidRDefault="00343B3A">
      <w:pPr>
        <w:spacing w:line="500" w:lineRule="atLeast"/>
        <w:ind w:firstLine="600"/>
        <w:divId w:val="1260720587"/>
        <w:rPr>
          <w:rFonts w:hint="eastAsia"/>
          <w:sz w:val="30"/>
          <w:szCs w:val="30"/>
        </w:rPr>
      </w:pPr>
      <w:r>
        <w:rPr>
          <w:rFonts w:hint="eastAsia"/>
          <w:sz w:val="30"/>
          <w:szCs w:val="30"/>
        </w:rPr>
        <w:t>公诉机关认为，被告人麦伟华无视国家法律，伙同其他国家工作人员利用职务上的便利非法收受他人财物，共计人民币</w:t>
      </w:r>
      <w:r>
        <w:rPr>
          <w:rFonts w:hint="eastAsia"/>
          <w:sz w:val="30"/>
          <w:szCs w:val="30"/>
        </w:rPr>
        <w:t>158000</w:t>
      </w:r>
      <w:r>
        <w:rPr>
          <w:rFonts w:hint="eastAsia"/>
          <w:sz w:val="30"/>
          <w:szCs w:val="30"/>
        </w:rPr>
        <w:t>元，数额巨大，为他人谋取利益，其行为已触犯《中华人民共和国刑法》第三百八十五条第一款，第三百八十六条，第三百八十三条第一款第二项、第二款的规定，应当以受贿罪追究其刑事责任。</w:t>
      </w:r>
    </w:p>
    <w:p w:rsidR="00343B3A" w:rsidRDefault="00343B3A">
      <w:pPr>
        <w:spacing w:line="500" w:lineRule="atLeast"/>
        <w:ind w:firstLine="600"/>
        <w:divId w:val="911355257"/>
        <w:rPr>
          <w:rFonts w:hint="eastAsia"/>
          <w:sz w:val="30"/>
          <w:szCs w:val="30"/>
        </w:rPr>
      </w:pPr>
      <w:r>
        <w:rPr>
          <w:rFonts w:hint="eastAsia"/>
          <w:sz w:val="30"/>
          <w:szCs w:val="30"/>
        </w:rPr>
        <w:t>被告人麦伟华对公诉机关的主要事实及罪名均无意见，但辩称帮张某违规办理计生审批事项中，仅收到陆某</w:t>
      </w:r>
      <w:r>
        <w:rPr>
          <w:rFonts w:hint="eastAsia"/>
          <w:sz w:val="30"/>
          <w:szCs w:val="30"/>
        </w:rPr>
        <w:t>2</w:t>
      </w:r>
      <w:r>
        <w:rPr>
          <w:rFonts w:hint="eastAsia"/>
          <w:sz w:val="30"/>
          <w:szCs w:val="30"/>
        </w:rPr>
        <w:t>转交其</w:t>
      </w:r>
      <w:r>
        <w:rPr>
          <w:rFonts w:hint="eastAsia"/>
          <w:sz w:val="30"/>
          <w:szCs w:val="30"/>
        </w:rPr>
        <w:t>10000</w:t>
      </w:r>
      <w:r>
        <w:rPr>
          <w:rFonts w:hint="eastAsia"/>
          <w:sz w:val="30"/>
          <w:szCs w:val="30"/>
        </w:rPr>
        <w:t>元，而非公诉机关指控的</w:t>
      </w:r>
      <w:r>
        <w:rPr>
          <w:rFonts w:hint="eastAsia"/>
          <w:sz w:val="30"/>
          <w:szCs w:val="30"/>
        </w:rPr>
        <w:t>35000</w:t>
      </w:r>
      <w:r>
        <w:rPr>
          <w:rFonts w:hint="eastAsia"/>
          <w:sz w:val="30"/>
          <w:szCs w:val="30"/>
        </w:rPr>
        <w:t>元。</w:t>
      </w:r>
    </w:p>
    <w:p w:rsidR="00343B3A" w:rsidRDefault="00343B3A">
      <w:pPr>
        <w:spacing w:line="500" w:lineRule="atLeast"/>
        <w:ind w:firstLine="600"/>
        <w:divId w:val="338167341"/>
        <w:rPr>
          <w:rFonts w:hint="eastAsia"/>
          <w:sz w:val="30"/>
          <w:szCs w:val="30"/>
        </w:rPr>
      </w:pPr>
      <w:r>
        <w:rPr>
          <w:rFonts w:hint="eastAsia"/>
          <w:sz w:val="30"/>
          <w:szCs w:val="30"/>
        </w:rPr>
        <w:t>辩护人对公诉机关指控被告人麦伟华某</w:t>
      </w:r>
      <w:r>
        <w:rPr>
          <w:rFonts w:hint="eastAsia"/>
          <w:sz w:val="30"/>
          <w:szCs w:val="30"/>
        </w:rPr>
        <w:t>1</w:t>
      </w:r>
      <w:r>
        <w:rPr>
          <w:rFonts w:hint="eastAsia"/>
          <w:sz w:val="30"/>
          <w:szCs w:val="30"/>
        </w:rPr>
        <w:t>成受贿罪无异议，但提出如下辩护意见：（</w:t>
      </w:r>
      <w:r>
        <w:rPr>
          <w:rFonts w:hint="eastAsia"/>
          <w:sz w:val="30"/>
          <w:szCs w:val="30"/>
        </w:rPr>
        <w:t>1</w:t>
      </w:r>
      <w:r>
        <w:rPr>
          <w:rFonts w:hint="eastAsia"/>
          <w:sz w:val="30"/>
          <w:szCs w:val="30"/>
        </w:rPr>
        <w:t>）被告人麦伟华某张某违规办理计生审批事项中，应就低认定陆某</w:t>
      </w:r>
      <w:r>
        <w:rPr>
          <w:rFonts w:hint="eastAsia"/>
          <w:sz w:val="30"/>
          <w:szCs w:val="30"/>
        </w:rPr>
        <w:t>2</w:t>
      </w:r>
      <w:r>
        <w:rPr>
          <w:rFonts w:hint="eastAsia"/>
          <w:sz w:val="30"/>
          <w:szCs w:val="30"/>
        </w:rPr>
        <w:t>收取张某</w:t>
      </w:r>
      <w:r>
        <w:rPr>
          <w:rFonts w:hint="eastAsia"/>
          <w:sz w:val="30"/>
          <w:szCs w:val="30"/>
        </w:rPr>
        <w:t>55000</w:t>
      </w:r>
      <w:r>
        <w:rPr>
          <w:rFonts w:hint="eastAsia"/>
          <w:sz w:val="30"/>
          <w:szCs w:val="30"/>
        </w:rPr>
        <w:t>元，而不是</w:t>
      </w:r>
      <w:r>
        <w:rPr>
          <w:rFonts w:hint="eastAsia"/>
          <w:sz w:val="30"/>
          <w:szCs w:val="30"/>
        </w:rPr>
        <w:t>75000</w:t>
      </w:r>
      <w:r>
        <w:rPr>
          <w:rFonts w:hint="eastAsia"/>
          <w:sz w:val="30"/>
          <w:szCs w:val="30"/>
        </w:rPr>
        <w:t>元；（</w:t>
      </w:r>
      <w:r>
        <w:rPr>
          <w:rFonts w:hint="eastAsia"/>
          <w:sz w:val="30"/>
          <w:szCs w:val="30"/>
        </w:rPr>
        <w:t>2</w:t>
      </w:r>
      <w:r>
        <w:rPr>
          <w:rFonts w:hint="eastAsia"/>
          <w:sz w:val="30"/>
          <w:szCs w:val="30"/>
        </w:rPr>
        <w:t>）被告人麦伟华某</w:t>
      </w:r>
      <w:r>
        <w:rPr>
          <w:rFonts w:hint="eastAsia"/>
          <w:sz w:val="30"/>
          <w:szCs w:val="30"/>
        </w:rPr>
        <w:t>1</w:t>
      </w:r>
      <w:r>
        <w:rPr>
          <w:rFonts w:hint="eastAsia"/>
          <w:sz w:val="30"/>
          <w:szCs w:val="30"/>
        </w:rPr>
        <w:t>成自首；（</w:t>
      </w:r>
      <w:r>
        <w:rPr>
          <w:rFonts w:hint="eastAsia"/>
          <w:sz w:val="30"/>
          <w:szCs w:val="30"/>
        </w:rPr>
        <w:t>3</w:t>
      </w:r>
      <w:r>
        <w:rPr>
          <w:rFonts w:hint="eastAsia"/>
          <w:sz w:val="30"/>
          <w:szCs w:val="30"/>
        </w:rPr>
        <w:t>）被告人麦伟华检举了罗某</w:t>
      </w:r>
      <w:r>
        <w:rPr>
          <w:rFonts w:hint="eastAsia"/>
          <w:sz w:val="30"/>
          <w:szCs w:val="30"/>
        </w:rPr>
        <w:t>2</w:t>
      </w:r>
      <w:r>
        <w:rPr>
          <w:rFonts w:hint="eastAsia"/>
          <w:sz w:val="30"/>
          <w:szCs w:val="30"/>
        </w:rPr>
        <w:t>和欧某，构成立功；（</w:t>
      </w:r>
      <w:r>
        <w:rPr>
          <w:rFonts w:hint="eastAsia"/>
          <w:sz w:val="30"/>
          <w:szCs w:val="30"/>
        </w:rPr>
        <w:t>4</w:t>
      </w:r>
      <w:r>
        <w:rPr>
          <w:rFonts w:hint="eastAsia"/>
          <w:sz w:val="30"/>
          <w:szCs w:val="30"/>
        </w:rPr>
        <w:t>）被告人麦伟华积极主动退赃，具有认罪、悔罪表现。辩护人据上述情节请求对被告人麦伟华从轻处罚并适用缓刑。</w:t>
      </w:r>
    </w:p>
    <w:p w:rsidR="00343B3A" w:rsidRDefault="00343B3A">
      <w:pPr>
        <w:spacing w:line="500" w:lineRule="atLeast"/>
        <w:ind w:firstLine="600"/>
        <w:divId w:val="65079937"/>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年，被告人麦伟华在任职佛山市禅城区南庄镇计划生育办公室副主任、南庄镇卫生和计划生育局常务副局长期间，伙同陆某</w:t>
      </w:r>
      <w:r>
        <w:rPr>
          <w:rFonts w:hint="eastAsia"/>
          <w:sz w:val="30"/>
          <w:szCs w:val="30"/>
        </w:rPr>
        <w:t>2</w:t>
      </w:r>
      <w:r>
        <w:rPr>
          <w:rFonts w:hint="eastAsia"/>
          <w:sz w:val="30"/>
          <w:szCs w:val="30"/>
        </w:rPr>
        <w:t>、罗某</w:t>
      </w:r>
      <w:r>
        <w:rPr>
          <w:rFonts w:hint="eastAsia"/>
          <w:sz w:val="30"/>
          <w:szCs w:val="30"/>
        </w:rPr>
        <w:t>3</w:t>
      </w:r>
      <w:r>
        <w:rPr>
          <w:rFonts w:hint="eastAsia"/>
          <w:sz w:val="30"/>
          <w:szCs w:val="30"/>
        </w:rPr>
        <w:t>、欧某、李某（均另案处理），利用其职务便利为陆某</w:t>
      </w:r>
      <w:r>
        <w:rPr>
          <w:rFonts w:hint="eastAsia"/>
          <w:sz w:val="30"/>
          <w:szCs w:val="30"/>
        </w:rPr>
        <w:t>1</w:t>
      </w:r>
      <w:r>
        <w:rPr>
          <w:rFonts w:hint="eastAsia"/>
          <w:sz w:val="30"/>
          <w:szCs w:val="30"/>
        </w:rPr>
        <w:t>等请托人加快或违规审批计生相关事项，非法收受他人财物。具体犯罪事实如下：</w:t>
      </w:r>
    </w:p>
    <w:p w:rsidR="00343B3A" w:rsidRDefault="00343B3A">
      <w:pPr>
        <w:spacing w:line="500" w:lineRule="atLeast"/>
        <w:ind w:firstLine="600"/>
        <w:divId w:val="308752751"/>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年，陆某</w:t>
      </w:r>
      <w:r>
        <w:rPr>
          <w:rFonts w:hint="eastAsia"/>
          <w:sz w:val="30"/>
          <w:szCs w:val="30"/>
        </w:rPr>
        <w:t>1</w:t>
      </w:r>
      <w:r>
        <w:rPr>
          <w:rFonts w:hint="eastAsia"/>
          <w:sz w:val="30"/>
          <w:szCs w:val="30"/>
        </w:rPr>
        <w:t>（另案处理）为了在南庄镇股改期限内将其妻子户口迁回南庄，通过南庄镇人口和计划生育办公室专业队办事员陆某</w:t>
      </w:r>
      <w:r>
        <w:rPr>
          <w:rFonts w:hint="eastAsia"/>
          <w:sz w:val="30"/>
          <w:szCs w:val="30"/>
        </w:rPr>
        <w:t>2</w:t>
      </w:r>
      <w:r>
        <w:rPr>
          <w:rFonts w:hint="eastAsia"/>
          <w:sz w:val="30"/>
          <w:szCs w:val="30"/>
        </w:rPr>
        <w:t>找到麦伟华，由麦伟华为其加快办理计生审查等手续，后陆某</w:t>
      </w:r>
      <w:r>
        <w:rPr>
          <w:rFonts w:hint="eastAsia"/>
          <w:sz w:val="30"/>
          <w:szCs w:val="30"/>
        </w:rPr>
        <w:t>1</w:t>
      </w:r>
      <w:r>
        <w:rPr>
          <w:rFonts w:hint="eastAsia"/>
          <w:sz w:val="30"/>
          <w:szCs w:val="30"/>
        </w:rPr>
        <w:t>妻子顺利入户南庄。事后，陆某</w:t>
      </w:r>
      <w:r>
        <w:rPr>
          <w:rFonts w:hint="eastAsia"/>
          <w:sz w:val="30"/>
          <w:szCs w:val="30"/>
        </w:rPr>
        <w:t>1</w:t>
      </w:r>
      <w:r>
        <w:rPr>
          <w:rFonts w:hint="eastAsia"/>
          <w:sz w:val="30"/>
          <w:szCs w:val="30"/>
        </w:rPr>
        <w:t>送给陆某</w:t>
      </w:r>
      <w:r>
        <w:rPr>
          <w:rFonts w:hint="eastAsia"/>
          <w:sz w:val="30"/>
          <w:szCs w:val="30"/>
        </w:rPr>
        <w:t>2</w:t>
      </w:r>
      <w:r>
        <w:rPr>
          <w:rFonts w:hint="eastAsia"/>
          <w:sz w:val="30"/>
          <w:szCs w:val="30"/>
        </w:rPr>
        <w:t>人民币（以下币种同）</w:t>
      </w:r>
      <w:r>
        <w:rPr>
          <w:rFonts w:hint="eastAsia"/>
          <w:sz w:val="30"/>
          <w:szCs w:val="30"/>
        </w:rPr>
        <w:t>25000</w:t>
      </w:r>
      <w:r>
        <w:rPr>
          <w:rFonts w:hint="eastAsia"/>
          <w:sz w:val="30"/>
          <w:szCs w:val="30"/>
        </w:rPr>
        <w:t>元，陆某</w:t>
      </w:r>
      <w:r>
        <w:rPr>
          <w:rFonts w:hint="eastAsia"/>
          <w:sz w:val="30"/>
          <w:szCs w:val="30"/>
        </w:rPr>
        <w:t>2</w:t>
      </w:r>
      <w:r>
        <w:rPr>
          <w:rFonts w:hint="eastAsia"/>
          <w:sz w:val="30"/>
          <w:szCs w:val="30"/>
        </w:rPr>
        <w:t>将其中的</w:t>
      </w:r>
      <w:r>
        <w:rPr>
          <w:rFonts w:hint="eastAsia"/>
          <w:sz w:val="30"/>
          <w:szCs w:val="30"/>
        </w:rPr>
        <w:t>10000</w:t>
      </w:r>
      <w:r>
        <w:rPr>
          <w:rFonts w:hint="eastAsia"/>
          <w:sz w:val="30"/>
          <w:szCs w:val="30"/>
        </w:rPr>
        <w:t>元分给了麦伟华。</w:t>
      </w:r>
    </w:p>
    <w:p w:rsidR="00343B3A" w:rsidRDefault="00343B3A">
      <w:pPr>
        <w:spacing w:line="500" w:lineRule="atLeast"/>
        <w:ind w:firstLine="600"/>
        <w:divId w:val="212886914"/>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年，潘某（另案处理）为了在南庄镇股改期限内将其本人及其超生的小孩的户口迁回南庄，并逃避缴纳社会抚养费，于是通过陆某</w:t>
      </w:r>
      <w:r>
        <w:rPr>
          <w:rFonts w:hint="eastAsia"/>
          <w:sz w:val="30"/>
          <w:szCs w:val="30"/>
        </w:rPr>
        <w:t>2</w:t>
      </w:r>
      <w:r>
        <w:rPr>
          <w:rFonts w:hint="eastAsia"/>
          <w:sz w:val="30"/>
          <w:szCs w:val="30"/>
        </w:rPr>
        <w:t>找到麦伟华并送给两人各</w:t>
      </w:r>
      <w:r>
        <w:rPr>
          <w:rFonts w:hint="eastAsia"/>
          <w:sz w:val="30"/>
          <w:szCs w:val="30"/>
        </w:rPr>
        <w:t>5000</w:t>
      </w:r>
      <w:r>
        <w:rPr>
          <w:rFonts w:hint="eastAsia"/>
          <w:sz w:val="30"/>
          <w:szCs w:val="30"/>
        </w:rPr>
        <w:t>元。后在陆某</w:t>
      </w:r>
      <w:r>
        <w:rPr>
          <w:rFonts w:hint="eastAsia"/>
          <w:sz w:val="30"/>
          <w:szCs w:val="30"/>
        </w:rPr>
        <w:t>2</w:t>
      </w:r>
      <w:r>
        <w:rPr>
          <w:rFonts w:hint="eastAsia"/>
          <w:sz w:val="30"/>
          <w:szCs w:val="30"/>
        </w:rPr>
        <w:t>和麦伟华违规审批下，潘某成功办理了迁户手续并逃避了超生罚款。潘某再送给陆某</w:t>
      </w:r>
      <w:r>
        <w:rPr>
          <w:rFonts w:hint="eastAsia"/>
          <w:sz w:val="30"/>
          <w:szCs w:val="30"/>
        </w:rPr>
        <w:t>220000</w:t>
      </w:r>
      <w:r>
        <w:rPr>
          <w:rFonts w:hint="eastAsia"/>
          <w:sz w:val="30"/>
          <w:szCs w:val="30"/>
        </w:rPr>
        <w:t>元，陆某</w:t>
      </w:r>
      <w:r>
        <w:rPr>
          <w:rFonts w:hint="eastAsia"/>
          <w:sz w:val="30"/>
          <w:szCs w:val="30"/>
        </w:rPr>
        <w:t>2</w:t>
      </w:r>
      <w:r>
        <w:rPr>
          <w:rFonts w:hint="eastAsia"/>
          <w:sz w:val="30"/>
          <w:szCs w:val="30"/>
        </w:rPr>
        <w:t>将其中的</w:t>
      </w:r>
      <w:r>
        <w:rPr>
          <w:rFonts w:hint="eastAsia"/>
          <w:sz w:val="30"/>
          <w:szCs w:val="30"/>
        </w:rPr>
        <w:t>10000</w:t>
      </w:r>
      <w:r>
        <w:rPr>
          <w:rFonts w:hint="eastAsia"/>
          <w:sz w:val="30"/>
          <w:szCs w:val="30"/>
        </w:rPr>
        <w:t>元分给了麦伟华。</w:t>
      </w:r>
    </w:p>
    <w:p w:rsidR="00343B3A" w:rsidRDefault="00343B3A">
      <w:pPr>
        <w:spacing w:line="500" w:lineRule="atLeast"/>
        <w:ind w:firstLine="600"/>
        <w:divId w:val="1466314391"/>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年，罗某</w:t>
      </w:r>
      <w:r>
        <w:rPr>
          <w:rFonts w:hint="eastAsia"/>
          <w:sz w:val="30"/>
          <w:szCs w:val="30"/>
        </w:rPr>
        <w:t>1</w:t>
      </w:r>
      <w:r>
        <w:rPr>
          <w:rFonts w:hint="eastAsia"/>
          <w:sz w:val="30"/>
          <w:szCs w:val="30"/>
        </w:rPr>
        <w:t>（另案处理）为将其本人及其超生小孩的户口迁回南庄镇，并逃避缴纳社会抚养费，通过陆某</w:t>
      </w:r>
      <w:r>
        <w:rPr>
          <w:rFonts w:hint="eastAsia"/>
          <w:sz w:val="30"/>
          <w:szCs w:val="30"/>
        </w:rPr>
        <w:t>2</w:t>
      </w:r>
      <w:r>
        <w:rPr>
          <w:rFonts w:hint="eastAsia"/>
          <w:sz w:val="30"/>
          <w:szCs w:val="30"/>
        </w:rPr>
        <w:t>找到麦伟华，由陆某</w:t>
      </w:r>
      <w:r>
        <w:rPr>
          <w:rFonts w:hint="eastAsia"/>
          <w:sz w:val="30"/>
          <w:szCs w:val="30"/>
        </w:rPr>
        <w:t>2</w:t>
      </w:r>
      <w:r>
        <w:rPr>
          <w:rFonts w:hint="eastAsia"/>
          <w:sz w:val="30"/>
          <w:szCs w:val="30"/>
        </w:rPr>
        <w:t>伪造一张缴纳社会抚养费的票据交由麦伟华违规审批通过，让罗某</w:t>
      </w:r>
      <w:r>
        <w:rPr>
          <w:rFonts w:hint="eastAsia"/>
          <w:sz w:val="30"/>
          <w:szCs w:val="30"/>
        </w:rPr>
        <w:t>1</w:t>
      </w:r>
      <w:r>
        <w:rPr>
          <w:rFonts w:hint="eastAsia"/>
          <w:sz w:val="30"/>
          <w:szCs w:val="30"/>
        </w:rPr>
        <w:t>少补缴了社会抚养费并顺利入户。事后，罗某</w:t>
      </w:r>
      <w:r>
        <w:rPr>
          <w:rFonts w:hint="eastAsia"/>
          <w:sz w:val="30"/>
          <w:szCs w:val="30"/>
        </w:rPr>
        <w:t>1</w:t>
      </w:r>
      <w:r>
        <w:rPr>
          <w:rFonts w:hint="eastAsia"/>
          <w:sz w:val="30"/>
          <w:szCs w:val="30"/>
        </w:rPr>
        <w:t>送给陆某</w:t>
      </w:r>
      <w:r>
        <w:rPr>
          <w:rFonts w:hint="eastAsia"/>
          <w:sz w:val="30"/>
          <w:szCs w:val="30"/>
        </w:rPr>
        <w:t>230000</w:t>
      </w:r>
      <w:r>
        <w:rPr>
          <w:rFonts w:hint="eastAsia"/>
          <w:sz w:val="30"/>
          <w:szCs w:val="30"/>
        </w:rPr>
        <w:t>元，陆某</w:t>
      </w:r>
      <w:r>
        <w:rPr>
          <w:rFonts w:hint="eastAsia"/>
          <w:sz w:val="30"/>
          <w:szCs w:val="30"/>
        </w:rPr>
        <w:t>2</w:t>
      </w:r>
      <w:r>
        <w:rPr>
          <w:rFonts w:hint="eastAsia"/>
          <w:sz w:val="30"/>
          <w:szCs w:val="30"/>
        </w:rPr>
        <w:t>将其中的</w:t>
      </w:r>
      <w:r>
        <w:rPr>
          <w:rFonts w:hint="eastAsia"/>
          <w:sz w:val="30"/>
          <w:szCs w:val="30"/>
        </w:rPr>
        <w:t>15000</w:t>
      </w:r>
      <w:r>
        <w:rPr>
          <w:rFonts w:hint="eastAsia"/>
          <w:sz w:val="30"/>
          <w:szCs w:val="30"/>
        </w:rPr>
        <w:t>元分给了麦伟华。</w:t>
      </w:r>
    </w:p>
    <w:p w:rsidR="00343B3A" w:rsidRDefault="00343B3A">
      <w:pPr>
        <w:spacing w:line="500" w:lineRule="atLeast"/>
        <w:ind w:firstLine="600"/>
        <w:divId w:val="2100057804"/>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年，张某（另案处理）为了将其未婚先育的两个女儿办理入户，通过陆某</w:t>
      </w:r>
      <w:r>
        <w:rPr>
          <w:rFonts w:hint="eastAsia"/>
          <w:sz w:val="30"/>
          <w:szCs w:val="30"/>
        </w:rPr>
        <w:t>2</w:t>
      </w:r>
      <w:r>
        <w:rPr>
          <w:rFonts w:hint="eastAsia"/>
          <w:sz w:val="30"/>
          <w:szCs w:val="30"/>
        </w:rPr>
        <w:t>找到麦伟华，由陆某</w:t>
      </w:r>
      <w:r>
        <w:rPr>
          <w:rFonts w:hint="eastAsia"/>
          <w:sz w:val="30"/>
          <w:szCs w:val="30"/>
        </w:rPr>
        <w:t>2</w:t>
      </w:r>
      <w:r>
        <w:rPr>
          <w:rFonts w:hint="eastAsia"/>
          <w:sz w:val="30"/>
          <w:szCs w:val="30"/>
        </w:rPr>
        <w:t>为其伪造一份出生证、麦伟华违规通过计生审批等方式，顺利让其女儿入户。事后，张某送给陆某</w:t>
      </w:r>
      <w:r>
        <w:rPr>
          <w:rFonts w:hint="eastAsia"/>
          <w:sz w:val="30"/>
          <w:szCs w:val="30"/>
        </w:rPr>
        <w:t>275000</w:t>
      </w:r>
      <w:r>
        <w:rPr>
          <w:rFonts w:hint="eastAsia"/>
          <w:sz w:val="30"/>
          <w:szCs w:val="30"/>
        </w:rPr>
        <w:t>元，陆某</w:t>
      </w:r>
      <w:r>
        <w:rPr>
          <w:rFonts w:hint="eastAsia"/>
          <w:sz w:val="30"/>
          <w:szCs w:val="30"/>
        </w:rPr>
        <w:t>2</w:t>
      </w:r>
      <w:r>
        <w:rPr>
          <w:rFonts w:hint="eastAsia"/>
          <w:sz w:val="30"/>
          <w:szCs w:val="30"/>
        </w:rPr>
        <w:t>将其中的</w:t>
      </w:r>
      <w:r>
        <w:rPr>
          <w:rFonts w:hint="eastAsia"/>
          <w:sz w:val="30"/>
          <w:szCs w:val="30"/>
        </w:rPr>
        <w:t>35000</w:t>
      </w:r>
      <w:r>
        <w:rPr>
          <w:rFonts w:hint="eastAsia"/>
          <w:sz w:val="30"/>
          <w:szCs w:val="30"/>
        </w:rPr>
        <w:t>元分给了麦伟华。</w:t>
      </w:r>
    </w:p>
    <w:p w:rsidR="00343B3A" w:rsidRDefault="00343B3A">
      <w:pPr>
        <w:spacing w:line="500" w:lineRule="atLeast"/>
        <w:ind w:firstLine="600"/>
        <w:divId w:val="1764758816"/>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曹某为了将其小孩户口迁到广州，在夫妻双方均未做节育手术的情况下，通过南庄镇人口和计划生育办公室专业队组长欧某找到麦伟华，并伪造一份假的结扎证，在麦伟华的帮忙下，顺利通过审批办理节育查验登记。事后，曹某送给欧某</w:t>
      </w:r>
      <w:r>
        <w:rPr>
          <w:rFonts w:hint="eastAsia"/>
          <w:sz w:val="30"/>
          <w:szCs w:val="30"/>
        </w:rPr>
        <w:t>20000</w:t>
      </w:r>
      <w:r>
        <w:rPr>
          <w:rFonts w:hint="eastAsia"/>
          <w:sz w:val="30"/>
          <w:szCs w:val="30"/>
        </w:rPr>
        <w:t>元，欧某将其中的</w:t>
      </w:r>
      <w:r>
        <w:rPr>
          <w:rFonts w:hint="eastAsia"/>
          <w:sz w:val="30"/>
          <w:szCs w:val="30"/>
        </w:rPr>
        <w:t>10000</w:t>
      </w:r>
      <w:r>
        <w:rPr>
          <w:rFonts w:hint="eastAsia"/>
          <w:sz w:val="30"/>
          <w:szCs w:val="30"/>
        </w:rPr>
        <w:t>元分给麦伟华。</w:t>
      </w:r>
    </w:p>
    <w:p w:rsidR="00343B3A" w:rsidRDefault="00343B3A">
      <w:pPr>
        <w:spacing w:line="500" w:lineRule="atLeast"/>
        <w:ind w:firstLine="600"/>
        <w:divId w:val="217085867"/>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年左右，刘某为了将其本人及其老公、三个超生小孩的户口迁回南庄镇溶洲村，通过南庄镇人口和计划生育局工作人员罗某</w:t>
      </w:r>
      <w:r>
        <w:rPr>
          <w:rFonts w:hint="eastAsia"/>
          <w:sz w:val="30"/>
          <w:szCs w:val="30"/>
        </w:rPr>
        <w:t>2</w:t>
      </w:r>
      <w:r>
        <w:rPr>
          <w:rFonts w:hint="eastAsia"/>
          <w:sz w:val="30"/>
          <w:szCs w:val="30"/>
        </w:rPr>
        <w:t>找到麦伟华，在麦伟华的帮忙下，得以将户口迁回南庄溶洲村。事后，刘某通过罗某</w:t>
      </w:r>
      <w:r>
        <w:rPr>
          <w:rFonts w:hint="eastAsia"/>
          <w:sz w:val="30"/>
          <w:szCs w:val="30"/>
        </w:rPr>
        <w:t>2</w:t>
      </w:r>
      <w:r>
        <w:rPr>
          <w:rFonts w:hint="eastAsia"/>
          <w:sz w:val="30"/>
          <w:szCs w:val="30"/>
        </w:rPr>
        <w:t>送给麦伟华</w:t>
      </w:r>
      <w:r>
        <w:rPr>
          <w:rFonts w:hint="eastAsia"/>
          <w:sz w:val="30"/>
          <w:szCs w:val="30"/>
        </w:rPr>
        <w:t>10000</w:t>
      </w:r>
      <w:r>
        <w:rPr>
          <w:rFonts w:hint="eastAsia"/>
          <w:sz w:val="30"/>
          <w:szCs w:val="30"/>
        </w:rPr>
        <w:t>元。</w:t>
      </w:r>
    </w:p>
    <w:p w:rsidR="00343B3A" w:rsidRDefault="00343B3A">
      <w:pPr>
        <w:spacing w:line="500" w:lineRule="atLeast"/>
        <w:ind w:firstLine="600"/>
        <w:divId w:val="171578814"/>
        <w:rPr>
          <w:rFonts w:hint="eastAsia"/>
          <w:sz w:val="30"/>
          <w:szCs w:val="30"/>
        </w:rPr>
      </w:pPr>
      <w:r>
        <w:rPr>
          <w:rFonts w:hint="eastAsia"/>
          <w:sz w:val="30"/>
          <w:szCs w:val="30"/>
        </w:rPr>
        <w:t>7</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年期间，李某受十几名当事人请托，共送给了麦伟华</w:t>
      </w:r>
      <w:r>
        <w:rPr>
          <w:rFonts w:hint="eastAsia"/>
          <w:sz w:val="30"/>
          <w:szCs w:val="30"/>
        </w:rPr>
        <w:t>63000</w:t>
      </w:r>
      <w:r>
        <w:rPr>
          <w:rFonts w:hint="eastAsia"/>
          <w:sz w:val="30"/>
          <w:szCs w:val="30"/>
        </w:rPr>
        <w:t>元。麦伟华在当事人提供的资料虚假或者不齐全的情况下，违规为其审批通计划生育审核。</w:t>
      </w:r>
    </w:p>
    <w:p w:rsidR="00343B3A" w:rsidRDefault="00343B3A">
      <w:pPr>
        <w:spacing w:line="500" w:lineRule="atLeast"/>
        <w:ind w:firstLine="600"/>
        <w:divId w:val="614100110"/>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日，佛山市禅城区纪律检查委员会掌握线索后，依法对被告人麦伟华调查谈话，并于同日将该案移交佛山市禅城区人民检察院。次日对麦伟华立案侦查，并对其采取强制措施。</w:t>
      </w:r>
    </w:p>
    <w:p w:rsidR="00343B3A" w:rsidRDefault="00343B3A">
      <w:pPr>
        <w:spacing w:line="500" w:lineRule="atLeast"/>
        <w:ind w:firstLine="600"/>
        <w:divId w:val="765157681"/>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日，被告人麦伟华通过本院退赃人民币</w:t>
      </w:r>
      <w:r>
        <w:rPr>
          <w:rFonts w:hint="eastAsia"/>
          <w:sz w:val="30"/>
          <w:szCs w:val="30"/>
        </w:rPr>
        <w:t>158000</w:t>
      </w:r>
      <w:r>
        <w:rPr>
          <w:rFonts w:hint="eastAsia"/>
          <w:sz w:val="30"/>
          <w:szCs w:val="30"/>
        </w:rPr>
        <w:t>元。</w:t>
      </w:r>
    </w:p>
    <w:p w:rsidR="00343B3A" w:rsidRDefault="00343B3A">
      <w:pPr>
        <w:spacing w:line="500" w:lineRule="atLeast"/>
        <w:ind w:firstLine="600"/>
        <w:divId w:val="923030155"/>
        <w:rPr>
          <w:rFonts w:hint="eastAsia"/>
          <w:sz w:val="30"/>
          <w:szCs w:val="30"/>
        </w:rPr>
      </w:pPr>
      <w:r>
        <w:rPr>
          <w:rFonts w:hint="eastAsia"/>
          <w:sz w:val="30"/>
          <w:szCs w:val="30"/>
        </w:rPr>
        <w:t>上述事实，有控辩双方在庭审中提供的人口信息查询表、组织代码、干部履历表、公务员登记表、任免表、任免审批表，计生工作人员工作职责，劳动合同，年度考核鉴定表，到案经过说明，现金缴款单，证人陆某</w:t>
      </w:r>
      <w:r>
        <w:rPr>
          <w:rFonts w:hint="eastAsia"/>
          <w:sz w:val="30"/>
          <w:szCs w:val="30"/>
        </w:rPr>
        <w:t>2</w:t>
      </w:r>
      <w:r>
        <w:rPr>
          <w:rFonts w:hint="eastAsia"/>
          <w:sz w:val="30"/>
          <w:szCs w:val="30"/>
        </w:rPr>
        <w:t>、陆某</w:t>
      </w:r>
      <w:r>
        <w:rPr>
          <w:rFonts w:hint="eastAsia"/>
          <w:sz w:val="30"/>
          <w:szCs w:val="30"/>
        </w:rPr>
        <w:t>1</w:t>
      </w:r>
      <w:r>
        <w:rPr>
          <w:rFonts w:hint="eastAsia"/>
          <w:sz w:val="30"/>
          <w:szCs w:val="30"/>
        </w:rPr>
        <w:t>、潘某、陈某</w:t>
      </w:r>
      <w:r>
        <w:rPr>
          <w:rFonts w:hint="eastAsia"/>
          <w:sz w:val="30"/>
          <w:szCs w:val="30"/>
        </w:rPr>
        <w:t>1</w:t>
      </w:r>
      <w:r>
        <w:rPr>
          <w:rFonts w:hint="eastAsia"/>
          <w:sz w:val="30"/>
          <w:szCs w:val="30"/>
        </w:rPr>
        <w:t>、罗某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、张某、李某、罗某</w:t>
      </w:r>
      <w:r>
        <w:rPr>
          <w:rFonts w:hint="eastAsia"/>
          <w:sz w:val="30"/>
          <w:szCs w:val="30"/>
        </w:rPr>
        <w:t>2</w:t>
      </w:r>
      <w:r>
        <w:rPr>
          <w:rFonts w:hint="eastAsia"/>
          <w:sz w:val="30"/>
          <w:szCs w:val="30"/>
        </w:rPr>
        <w:t>、刘某、欧某、曹某等人的证言，被告人麦伟华的供述及辩解等证据证实，足以认定。</w:t>
      </w:r>
    </w:p>
    <w:p w:rsidR="00343B3A" w:rsidRDefault="00343B3A">
      <w:pPr>
        <w:spacing w:line="500" w:lineRule="atLeast"/>
        <w:ind w:firstLine="600"/>
        <w:divId w:val="1085149031"/>
        <w:rPr>
          <w:rFonts w:hint="eastAsia"/>
          <w:sz w:val="30"/>
          <w:szCs w:val="30"/>
        </w:rPr>
      </w:pPr>
      <w:r>
        <w:rPr>
          <w:rFonts w:hint="eastAsia"/>
          <w:sz w:val="30"/>
          <w:szCs w:val="30"/>
        </w:rPr>
        <w:t>关于被告人麦伟华受贿数额的认定。被告人麦伟华辩称其帮张某违规办理计生审批事项中，仅收到陆某</w:t>
      </w:r>
      <w:r>
        <w:rPr>
          <w:rFonts w:hint="eastAsia"/>
          <w:sz w:val="30"/>
          <w:szCs w:val="30"/>
        </w:rPr>
        <w:t>2</w:t>
      </w:r>
      <w:r>
        <w:rPr>
          <w:rFonts w:hint="eastAsia"/>
          <w:sz w:val="30"/>
          <w:szCs w:val="30"/>
        </w:rPr>
        <w:t>转交其</w:t>
      </w:r>
      <w:r>
        <w:rPr>
          <w:rFonts w:hint="eastAsia"/>
          <w:sz w:val="30"/>
          <w:szCs w:val="30"/>
        </w:rPr>
        <w:t>10000</w:t>
      </w:r>
      <w:r>
        <w:rPr>
          <w:rFonts w:hint="eastAsia"/>
          <w:sz w:val="30"/>
          <w:szCs w:val="30"/>
        </w:rPr>
        <w:t>元，而非公诉机关指控的</w:t>
      </w:r>
      <w:r>
        <w:rPr>
          <w:rFonts w:hint="eastAsia"/>
          <w:sz w:val="30"/>
          <w:szCs w:val="30"/>
        </w:rPr>
        <w:t>35000</w:t>
      </w:r>
      <w:r>
        <w:rPr>
          <w:rFonts w:hint="eastAsia"/>
          <w:sz w:val="30"/>
          <w:szCs w:val="30"/>
        </w:rPr>
        <w:t>元。辩护人认为起诉书指控被告人麦伟华某张某违规办理计生审批事项中，被告人麦伟华受贿金额是</w:t>
      </w:r>
      <w:r>
        <w:rPr>
          <w:rFonts w:hint="eastAsia"/>
          <w:sz w:val="30"/>
          <w:szCs w:val="30"/>
        </w:rPr>
        <w:t>35000</w:t>
      </w:r>
      <w:r>
        <w:rPr>
          <w:rFonts w:hint="eastAsia"/>
          <w:sz w:val="30"/>
          <w:szCs w:val="30"/>
        </w:rPr>
        <w:t>元证据不充分，应按有利于被告人原则就低认定。经查，证人张某的证言称，其分两次共送给陆某</w:t>
      </w:r>
      <w:r>
        <w:rPr>
          <w:rFonts w:hint="eastAsia"/>
          <w:sz w:val="30"/>
          <w:szCs w:val="30"/>
        </w:rPr>
        <w:t>2</w:t>
      </w:r>
      <w:r>
        <w:rPr>
          <w:rFonts w:hint="eastAsia"/>
          <w:sz w:val="30"/>
          <w:szCs w:val="30"/>
        </w:rPr>
        <w:t>约</w:t>
      </w:r>
      <w:r>
        <w:rPr>
          <w:rFonts w:hint="eastAsia"/>
          <w:sz w:val="30"/>
          <w:szCs w:val="30"/>
        </w:rPr>
        <w:t>80000</w:t>
      </w:r>
      <w:r>
        <w:rPr>
          <w:rFonts w:hint="eastAsia"/>
          <w:sz w:val="30"/>
          <w:szCs w:val="30"/>
        </w:rPr>
        <w:t>元；证人陆某</w:t>
      </w:r>
      <w:r>
        <w:rPr>
          <w:rFonts w:hint="eastAsia"/>
          <w:sz w:val="30"/>
          <w:szCs w:val="30"/>
        </w:rPr>
        <w:t>2</w:t>
      </w:r>
      <w:r>
        <w:rPr>
          <w:rFonts w:hint="eastAsia"/>
          <w:sz w:val="30"/>
          <w:szCs w:val="30"/>
        </w:rPr>
        <w:t>的证言称，其共计收了张某</w:t>
      </w:r>
      <w:r>
        <w:rPr>
          <w:rFonts w:hint="eastAsia"/>
          <w:sz w:val="30"/>
          <w:szCs w:val="30"/>
        </w:rPr>
        <w:t>75000</w:t>
      </w:r>
      <w:r>
        <w:rPr>
          <w:rFonts w:hint="eastAsia"/>
          <w:sz w:val="30"/>
          <w:szCs w:val="30"/>
        </w:rPr>
        <w:t>元，分给麦伟华约一半，其比麦伟华多分得约</w:t>
      </w:r>
      <w:r>
        <w:rPr>
          <w:rFonts w:hint="eastAsia"/>
          <w:sz w:val="30"/>
          <w:szCs w:val="30"/>
        </w:rPr>
        <w:t>10000</w:t>
      </w:r>
      <w:r>
        <w:rPr>
          <w:rFonts w:hint="eastAsia"/>
          <w:sz w:val="30"/>
          <w:szCs w:val="30"/>
        </w:rPr>
        <w:t>元；被告人麦伟华供述其收到张某通过陆某</w:t>
      </w:r>
      <w:r>
        <w:rPr>
          <w:rFonts w:hint="eastAsia"/>
          <w:sz w:val="30"/>
          <w:szCs w:val="30"/>
        </w:rPr>
        <w:t>2</w:t>
      </w:r>
      <w:r>
        <w:rPr>
          <w:rFonts w:hint="eastAsia"/>
          <w:sz w:val="30"/>
          <w:szCs w:val="30"/>
        </w:rPr>
        <w:t>转交</w:t>
      </w:r>
      <w:r>
        <w:rPr>
          <w:rFonts w:hint="eastAsia"/>
          <w:sz w:val="30"/>
          <w:szCs w:val="30"/>
        </w:rPr>
        <w:t>20000</w:t>
      </w:r>
      <w:r>
        <w:rPr>
          <w:rFonts w:hint="eastAsia"/>
          <w:sz w:val="30"/>
          <w:szCs w:val="30"/>
        </w:rPr>
        <w:t>元</w:t>
      </w:r>
      <w:r>
        <w:rPr>
          <w:rFonts w:hint="eastAsia"/>
          <w:sz w:val="30"/>
          <w:szCs w:val="30"/>
        </w:rPr>
        <w:t>,</w:t>
      </w:r>
      <w:r>
        <w:rPr>
          <w:rFonts w:hint="eastAsia"/>
          <w:sz w:val="30"/>
          <w:szCs w:val="30"/>
        </w:rPr>
        <w:t>后又供述针对该事实不记得具体收到多少钱了，以陆某</w:t>
      </w:r>
      <w:r>
        <w:rPr>
          <w:rFonts w:hint="eastAsia"/>
          <w:sz w:val="30"/>
          <w:szCs w:val="30"/>
        </w:rPr>
        <w:t>2</w:t>
      </w:r>
      <w:r>
        <w:rPr>
          <w:rFonts w:hint="eastAsia"/>
          <w:sz w:val="30"/>
          <w:szCs w:val="30"/>
        </w:rPr>
        <w:t>和张某陈述为准。综上，本院认定张某通过陆某</w:t>
      </w:r>
      <w:r>
        <w:rPr>
          <w:rFonts w:hint="eastAsia"/>
          <w:sz w:val="30"/>
          <w:szCs w:val="30"/>
        </w:rPr>
        <w:t>2</w:t>
      </w:r>
      <w:r>
        <w:rPr>
          <w:rFonts w:hint="eastAsia"/>
          <w:sz w:val="30"/>
          <w:szCs w:val="30"/>
        </w:rPr>
        <w:t>转交麦伟华</w:t>
      </w:r>
      <w:r>
        <w:rPr>
          <w:rFonts w:hint="eastAsia"/>
          <w:sz w:val="30"/>
          <w:szCs w:val="30"/>
        </w:rPr>
        <w:t>35000</w:t>
      </w:r>
      <w:r>
        <w:rPr>
          <w:rFonts w:hint="eastAsia"/>
          <w:sz w:val="30"/>
          <w:szCs w:val="30"/>
        </w:rPr>
        <w:t>元。被告人麦伟华受贿数额共计人民币</w:t>
      </w:r>
      <w:r>
        <w:rPr>
          <w:rFonts w:hint="eastAsia"/>
          <w:sz w:val="30"/>
          <w:szCs w:val="30"/>
        </w:rPr>
        <w:t>158000</w:t>
      </w:r>
      <w:r>
        <w:rPr>
          <w:rFonts w:hint="eastAsia"/>
          <w:sz w:val="30"/>
          <w:szCs w:val="30"/>
        </w:rPr>
        <w:t>元，数额较大。</w:t>
      </w:r>
    </w:p>
    <w:p w:rsidR="00343B3A" w:rsidRDefault="00343B3A">
      <w:pPr>
        <w:spacing w:line="500" w:lineRule="atLeast"/>
        <w:ind w:firstLine="600"/>
        <w:divId w:val="1995210640"/>
        <w:rPr>
          <w:rFonts w:hint="eastAsia"/>
          <w:sz w:val="30"/>
          <w:szCs w:val="30"/>
        </w:rPr>
      </w:pPr>
      <w:r>
        <w:rPr>
          <w:rFonts w:hint="eastAsia"/>
          <w:sz w:val="30"/>
          <w:szCs w:val="30"/>
        </w:rPr>
        <w:t>关于被告人麦伟华是否构成自首、立功的认定。经查，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佛山市禅城区纪律检查委员会掌握线索后，通过电话通知被告人麦伟华到纪委接受调查，被告人麦伟华在与纪委工作人员谈话过程中，交代了其收受南庄镇村（居）民好处费，违规为相关人员办理计生业务的事实。纪委于同日将该案移交佛山市禅城区人民检察院。佛山市禅城区人民检察院于次日对麦伟华立案侦查，并对其采取强制措施。本院认为，被告人麦伟华接到纪委电话通知，主动到纪委接受调查，应认定为自动投案。被告人麦伟华自动投案后，如实供述犯罪事实，应认定为自首。故辩护人所提被告人麦伟华是自首的辩护意见成立，本院予以采纳。本院认为，被告人麦伟华检举罗某</w:t>
      </w:r>
      <w:r>
        <w:rPr>
          <w:rFonts w:hint="eastAsia"/>
          <w:sz w:val="30"/>
          <w:szCs w:val="30"/>
        </w:rPr>
        <w:t>2</w:t>
      </w:r>
      <w:r>
        <w:rPr>
          <w:rFonts w:hint="eastAsia"/>
          <w:sz w:val="30"/>
          <w:szCs w:val="30"/>
        </w:rPr>
        <w:t>、欧某，属共同犯罪供述同案犯，不构成立功。故辩护人所提被告人麦伟华有立功情节的辩护意见不成立，本院不予以采纳。</w:t>
      </w:r>
    </w:p>
    <w:p w:rsidR="00343B3A" w:rsidRDefault="00343B3A">
      <w:pPr>
        <w:spacing w:line="500" w:lineRule="atLeast"/>
        <w:ind w:firstLine="600"/>
        <w:divId w:val="1813862262"/>
        <w:rPr>
          <w:rFonts w:hint="eastAsia"/>
          <w:sz w:val="30"/>
          <w:szCs w:val="30"/>
        </w:rPr>
      </w:pPr>
      <w:r>
        <w:rPr>
          <w:rFonts w:hint="eastAsia"/>
          <w:sz w:val="30"/>
          <w:szCs w:val="30"/>
        </w:rPr>
        <w:t>本院认为，被告人麦伟华身为国家工作人员，利用职务上的便利，非法收受他人财物现金人民币</w:t>
      </w:r>
      <w:r>
        <w:rPr>
          <w:rFonts w:hint="eastAsia"/>
          <w:sz w:val="30"/>
          <w:szCs w:val="30"/>
        </w:rPr>
        <w:t>158000</w:t>
      </w:r>
      <w:r>
        <w:rPr>
          <w:rFonts w:hint="eastAsia"/>
          <w:sz w:val="30"/>
          <w:szCs w:val="30"/>
        </w:rPr>
        <w:t>元，数额较大，为他人谋取利益，其行为已构成受贿罪。公诉机关的指控成立。被告人麦伟华自动投案，如实供述自己的罪行，是自首，依法可以从轻处罚。被告人麦伟华已退回全部赃款，对其又可酌情从轻处罚。辩护人据以上相应情节请求对被告人从轻处罚的辩护意见成立，本院予以采纳。依照《中华人民共和国刑法》第三百八十五条第一款，第三百八十六条，第三百八十三条第一款第（一）项、第二款，第六十七条第一款，第五十二条，第五十三条，第六十四条以及《最高人民法院、最高人民检察院关于办理贪污贿赂刑事案件适用法律若干问题的解释》第一条第一款，第十九条第一款的规定，判决如下：</w:t>
      </w:r>
    </w:p>
    <w:p w:rsidR="00343B3A" w:rsidRDefault="00343B3A">
      <w:pPr>
        <w:spacing w:line="500" w:lineRule="atLeast"/>
        <w:ind w:firstLine="600"/>
        <w:divId w:val="1569535136"/>
        <w:rPr>
          <w:rFonts w:hint="eastAsia"/>
          <w:sz w:val="30"/>
          <w:szCs w:val="30"/>
        </w:rPr>
      </w:pPr>
      <w:r>
        <w:rPr>
          <w:rFonts w:hint="eastAsia"/>
          <w:sz w:val="30"/>
          <w:szCs w:val="30"/>
        </w:rPr>
        <w:t>一、被告人麦伟华犯受贿罪，判处有期徒刑一年六个月，并处罚金人民币</w:t>
      </w:r>
      <w:r>
        <w:rPr>
          <w:rFonts w:hint="eastAsia"/>
          <w:sz w:val="30"/>
          <w:szCs w:val="30"/>
        </w:rPr>
        <w:t>100000</w:t>
      </w:r>
      <w:r>
        <w:rPr>
          <w:rFonts w:hint="eastAsia"/>
          <w:sz w:val="30"/>
          <w:szCs w:val="30"/>
        </w:rPr>
        <w:t>元。</w:t>
      </w:r>
    </w:p>
    <w:p w:rsidR="00343B3A" w:rsidRDefault="00343B3A">
      <w:pPr>
        <w:spacing w:line="500" w:lineRule="atLeast"/>
        <w:ind w:firstLine="600"/>
        <w:divId w:val="168520764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日止。罚金应在本判决发生法律效力后十日内向本院缴纳。）</w:t>
      </w:r>
    </w:p>
    <w:p w:rsidR="00343B3A" w:rsidRDefault="00343B3A">
      <w:pPr>
        <w:spacing w:line="500" w:lineRule="atLeast"/>
        <w:ind w:firstLine="600"/>
        <w:divId w:val="1478062174"/>
        <w:rPr>
          <w:rFonts w:hint="eastAsia"/>
          <w:sz w:val="30"/>
          <w:szCs w:val="30"/>
        </w:rPr>
      </w:pPr>
      <w:r>
        <w:rPr>
          <w:rFonts w:hint="eastAsia"/>
          <w:sz w:val="30"/>
          <w:szCs w:val="30"/>
        </w:rPr>
        <w:t>二、对通过本院退回的赃款人民币</w:t>
      </w:r>
      <w:r>
        <w:rPr>
          <w:rFonts w:hint="eastAsia"/>
          <w:sz w:val="30"/>
          <w:szCs w:val="30"/>
        </w:rPr>
        <w:t>158000</w:t>
      </w:r>
      <w:r>
        <w:rPr>
          <w:rFonts w:hint="eastAsia"/>
          <w:sz w:val="30"/>
          <w:szCs w:val="30"/>
        </w:rPr>
        <w:t>元依法予以没收，上缴国库。</w:t>
      </w:r>
    </w:p>
    <w:p w:rsidR="00343B3A" w:rsidRDefault="00343B3A">
      <w:pPr>
        <w:spacing w:line="500" w:lineRule="atLeast"/>
        <w:ind w:firstLine="600"/>
        <w:divId w:val="1905873138"/>
        <w:rPr>
          <w:rFonts w:hint="eastAsia"/>
          <w:sz w:val="30"/>
          <w:szCs w:val="30"/>
        </w:rPr>
      </w:pPr>
      <w:r>
        <w:rPr>
          <w:rFonts w:hint="eastAsia"/>
          <w:sz w:val="30"/>
          <w:szCs w:val="30"/>
        </w:rPr>
        <w:t>如不服本判决，可于接到判决书的第二日起十日内，通过本院或者直接向广东省佛山市中级人民法院提出上诉。书面上诉的，应当提交上诉状正本一份，副本二份。</w:t>
      </w:r>
    </w:p>
    <w:p w:rsidR="00343B3A" w:rsidRDefault="00343B3A">
      <w:pPr>
        <w:spacing w:line="500" w:lineRule="atLeast"/>
        <w:jc w:val="right"/>
        <w:divId w:val="2000840985"/>
        <w:rPr>
          <w:rFonts w:hint="eastAsia"/>
          <w:sz w:val="30"/>
          <w:szCs w:val="30"/>
        </w:rPr>
      </w:pPr>
      <w:r>
        <w:rPr>
          <w:rFonts w:hint="eastAsia"/>
          <w:sz w:val="30"/>
          <w:szCs w:val="30"/>
        </w:rPr>
        <w:t>审　判　长　　林永春</w:t>
      </w:r>
    </w:p>
    <w:p w:rsidR="00343B3A" w:rsidRDefault="00343B3A">
      <w:pPr>
        <w:spacing w:line="500" w:lineRule="atLeast"/>
        <w:jc w:val="right"/>
        <w:divId w:val="118691689"/>
        <w:rPr>
          <w:rFonts w:hint="eastAsia"/>
          <w:sz w:val="30"/>
          <w:szCs w:val="30"/>
        </w:rPr>
      </w:pPr>
      <w:r>
        <w:rPr>
          <w:rFonts w:hint="eastAsia"/>
          <w:sz w:val="30"/>
          <w:szCs w:val="30"/>
        </w:rPr>
        <w:t>审　判　员　　高春柱</w:t>
      </w:r>
    </w:p>
    <w:p w:rsidR="00343B3A" w:rsidRDefault="00343B3A">
      <w:pPr>
        <w:spacing w:line="500" w:lineRule="atLeast"/>
        <w:jc w:val="right"/>
        <w:divId w:val="883297348"/>
        <w:rPr>
          <w:rFonts w:hint="eastAsia"/>
          <w:sz w:val="30"/>
          <w:szCs w:val="30"/>
        </w:rPr>
      </w:pPr>
      <w:r>
        <w:rPr>
          <w:rFonts w:hint="eastAsia"/>
          <w:sz w:val="30"/>
          <w:szCs w:val="30"/>
        </w:rPr>
        <w:t>人民陪审员　　徐佳荣</w:t>
      </w:r>
    </w:p>
    <w:p w:rsidR="00343B3A" w:rsidRDefault="00343B3A">
      <w:pPr>
        <w:spacing w:line="500" w:lineRule="atLeast"/>
        <w:jc w:val="right"/>
        <w:divId w:val="613711335"/>
        <w:rPr>
          <w:rFonts w:hint="eastAsia"/>
          <w:sz w:val="30"/>
          <w:szCs w:val="30"/>
        </w:rPr>
      </w:pPr>
      <w:r>
        <w:rPr>
          <w:rFonts w:hint="eastAsia"/>
          <w:sz w:val="30"/>
          <w:szCs w:val="30"/>
        </w:rPr>
        <w:t>二〇一六年六月十二日</w:t>
      </w:r>
    </w:p>
    <w:p w:rsidR="00343B3A" w:rsidRDefault="00343B3A">
      <w:pPr>
        <w:spacing w:line="500" w:lineRule="atLeast"/>
        <w:jc w:val="right"/>
        <w:divId w:val="800608699"/>
        <w:rPr>
          <w:rFonts w:hint="eastAsia"/>
          <w:sz w:val="30"/>
          <w:szCs w:val="30"/>
        </w:rPr>
      </w:pPr>
      <w:r>
        <w:rPr>
          <w:rFonts w:hint="eastAsia"/>
          <w:sz w:val="30"/>
          <w:szCs w:val="30"/>
        </w:rPr>
        <w:t>书　记　员　　陈婷婷</w:t>
      </w:r>
    </w:p>
    <w:p w:rsidR="00343B3A" w:rsidRDefault="00343B3A">
      <w:pPr>
        <w:spacing w:line="500" w:lineRule="atLeast"/>
        <w:ind w:firstLine="600"/>
        <w:divId w:val="300383943"/>
        <w:rPr>
          <w:rFonts w:hint="eastAsia"/>
          <w:sz w:val="30"/>
          <w:szCs w:val="30"/>
        </w:rPr>
      </w:pPr>
      <w:r>
        <w:rPr>
          <w:rFonts w:hint="eastAsia"/>
          <w:sz w:val="30"/>
          <w:szCs w:val="30"/>
        </w:rPr>
        <w:t>附：《中华人民共和国刑法》相关法条</w:t>
      </w:r>
    </w:p>
    <w:p w:rsidR="00343B3A" w:rsidRDefault="00343B3A">
      <w:pPr>
        <w:spacing w:line="500" w:lineRule="atLeast"/>
        <w:ind w:firstLine="600"/>
        <w:divId w:val="98908976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343B3A" w:rsidRDefault="00343B3A">
      <w:pPr>
        <w:spacing w:line="500" w:lineRule="atLeast"/>
        <w:ind w:firstLine="600"/>
        <w:divId w:val="857276765"/>
        <w:rPr>
          <w:rFonts w:hint="eastAsia"/>
          <w:sz w:val="30"/>
          <w:szCs w:val="30"/>
        </w:rPr>
      </w:pPr>
      <w:r>
        <w:rPr>
          <w:rFonts w:hint="eastAsia"/>
          <w:sz w:val="30"/>
          <w:szCs w:val="30"/>
        </w:rPr>
        <w:t>国家工作人员在经济往来中，违反国家规定，收受各种名义的回扣、手续费，归个人所有的，以受贿论处。</w:t>
      </w:r>
    </w:p>
    <w:p w:rsidR="00343B3A" w:rsidRDefault="00343B3A">
      <w:pPr>
        <w:spacing w:line="500" w:lineRule="atLeast"/>
        <w:ind w:firstLine="600"/>
        <w:divId w:val="139974941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43B3A" w:rsidRDefault="00343B3A">
      <w:pPr>
        <w:spacing w:line="500" w:lineRule="atLeast"/>
        <w:ind w:firstLine="600"/>
        <w:divId w:val="364138579"/>
        <w:rPr>
          <w:rFonts w:hint="eastAsia"/>
          <w:sz w:val="30"/>
          <w:szCs w:val="30"/>
        </w:rPr>
      </w:pPr>
      <w:r>
        <w:rPr>
          <w:rFonts w:hint="eastAsia"/>
          <w:sz w:val="30"/>
          <w:szCs w:val="30"/>
        </w:rPr>
        <w:t>第三百八十三条对犯贪污罪的，根据情节轻重，分别依照下列规定处罚：</w:t>
      </w:r>
    </w:p>
    <w:p w:rsidR="00343B3A" w:rsidRDefault="00343B3A">
      <w:pPr>
        <w:spacing w:line="500" w:lineRule="atLeast"/>
        <w:ind w:firstLine="600"/>
        <w:divId w:val="718433473"/>
        <w:rPr>
          <w:rFonts w:hint="eastAsia"/>
          <w:sz w:val="30"/>
          <w:szCs w:val="30"/>
        </w:rPr>
      </w:pPr>
      <w:r>
        <w:rPr>
          <w:rFonts w:hint="eastAsia"/>
          <w:sz w:val="30"/>
          <w:szCs w:val="30"/>
        </w:rPr>
        <w:t>（一）贪污数额较大或者有其他较重情节的，处三年以下有期徒刑或者拘役，并处罚金。</w:t>
      </w:r>
    </w:p>
    <w:p w:rsidR="00343B3A" w:rsidRDefault="00343B3A">
      <w:pPr>
        <w:spacing w:line="500" w:lineRule="atLeast"/>
        <w:ind w:firstLine="600"/>
        <w:divId w:val="1548377072"/>
        <w:rPr>
          <w:rFonts w:hint="eastAsia"/>
          <w:sz w:val="30"/>
          <w:szCs w:val="30"/>
        </w:rPr>
      </w:pPr>
      <w:r>
        <w:rPr>
          <w:rFonts w:hint="eastAsia"/>
          <w:sz w:val="30"/>
          <w:szCs w:val="30"/>
        </w:rPr>
        <w:t>（二）贪污数额巨大或者有其他严重情节的，处三年以上十年以下有期徒刑，并处罚金或者没收财产。</w:t>
      </w:r>
    </w:p>
    <w:p w:rsidR="00343B3A" w:rsidRDefault="00343B3A">
      <w:pPr>
        <w:spacing w:line="500" w:lineRule="atLeast"/>
        <w:ind w:firstLine="600"/>
        <w:divId w:val="94138198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343B3A" w:rsidRDefault="00343B3A">
      <w:pPr>
        <w:spacing w:line="500" w:lineRule="atLeast"/>
        <w:ind w:firstLine="600"/>
        <w:divId w:val="757143353"/>
        <w:rPr>
          <w:rFonts w:hint="eastAsia"/>
          <w:sz w:val="30"/>
          <w:szCs w:val="30"/>
        </w:rPr>
      </w:pPr>
      <w:r>
        <w:rPr>
          <w:rFonts w:hint="eastAsia"/>
          <w:sz w:val="30"/>
          <w:szCs w:val="30"/>
        </w:rPr>
        <w:t>对多次贪污未经处理的，按照累计贪污数额处罚。</w:t>
      </w:r>
    </w:p>
    <w:p w:rsidR="00343B3A" w:rsidRDefault="00343B3A">
      <w:pPr>
        <w:spacing w:line="500" w:lineRule="atLeast"/>
        <w:ind w:firstLine="600"/>
        <w:divId w:val="12643362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43B3A" w:rsidRDefault="00343B3A">
      <w:pPr>
        <w:spacing w:line="500" w:lineRule="atLeast"/>
        <w:ind w:firstLine="600"/>
        <w:divId w:val="114604599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43B3A" w:rsidRDefault="00343B3A">
      <w:pPr>
        <w:spacing w:line="500" w:lineRule="atLeast"/>
        <w:ind w:firstLine="600"/>
        <w:divId w:val="2011445317"/>
        <w:rPr>
          <w:rFonts w:hint="eastAsia"/>
          <w:sz w:val="30"/>
          <w:szCs w:val="30"/>
        </w:rPr>
      </w:pPr>
      <w:r>
        <w:rPr>
          <w:rFonts w:hint="eastAsia"/>
          <w:sz w:val="30"/>
          <w:szCs w:val="30"/>
        </w:rPr>
        <w:t>第五十二条判处罚金，应当根据犯罪情节决定罚金数额。</w:t>
      </w:r>
    </w:p>
    <w:p w:rsidR="00343B3A" w:rsidRDefault="00343B3A">
      <w:pPr>
        <w:spacing w:line="500" w:lineRule="atLeast"/>
        <w:ind w:firstLine="600"/>
        <w:divId w:val="107612439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343B3A" w:rsidRDefault="00343B3A">
      <w:pPr>
        <w:spacing w:line="500" w:lineRule="atLeast"/>
        <w:ind w:firstLine="600"/>
        <w:divId w:val="299190001"/>
        <w:rPr>
          <w:rFonts w:hint="eastAsia"/>
          <w:sz w:val="30"/>
          <w:szCs w:val="30"/>
        </w:rPr>
      </w:pPr>
      <w:r>
        <w:rPr>
          <w:rFonts w:hint="eastAsia"/>
          <w:sz w:val="30"/>
          <w:szCs w:val="30"/>
        </w:rPr>
        <w:t>由于遭遇不能抗拒的灾祸等原因缴纳确实有困难的，经人民法院裁定，可以延期缴纳、酌情减少或者免除。</w:t>
      </w:r>
    </w:p>
    <w:p w:rsidR="00343B3A" w:rsidRDefault="00343B3A">
      <w:pPr>
        <w:spacing w:line="500" w:lineRule="atLeast"/>
        <w:ind w:firstLine="600"/>
        <w:divId w:val="57882870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43B3A" w:rsidRDefault="00343B3A">
      <w:pPr>
        <w:spacing w:line="500" w:lineRule="atLeast"/>
        <w:ind w:firstLine="600"/>
        <w:divId w:val="113352629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43B3A" w:rsidRDefault="00343B3A">
      <w:pPr>
        <w:spacing w:line="500" w:lineRule="atLeast"/>
        <w:ind w:firstLine="600"/>
        <w:divId w:val="59683759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43B3A" w:rsidRDefault="00343B3A">
      <w:pPr>
        <w:spacing w:line="500" w:lineRule="atLeast"/>
        <w:ind w:firstLine="600"/>
        <w:divId w:val="205962448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343B3A" w:rsidRDefault="00343B3A">
      <w:pPr>
        <w:spacing w:line="500" w:lineRule="atLeast"/>
        <w:ind w:firstLine="600"/>
        <w:divId w:val="672538049"/>
        <w:rPr>
          <w:rFonts w:hint="eastAsia"/>
          <w:sz w:val="30"/>
          <w:szCs w:val="30"/>
        </w:rPr>
      </w:pPr>
      <w:r>
        <w:rPr>
          <w:rFonts w:hint="eastAsia"/>
          <w:sz w:val="30"/>
          <w:szCs w:val="30"/>
        </w:rPr>
        <w:t>《最高人民法院、最高人民检察院关于办理贪污贿赂刑事案件适用法律若干问题的解释》</w:t>
      </w:r>
    </w:p>
    <w:p w:rsidR="00343B3A" w:rsidRDefault="00343B3A">
      <w:pPr>
        <w:spacing w:line="500" w:lineRule="atLeast"/>
        <w:ind w:firstLine="600"/>
        <w:divId w:val="201067638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343B3A" w:rsidRDefault="00343B3A">
      <w:pPr>
        <w:spacing w:line="500" w:lineRule="atLeast"/>
        <w:ind w:firstLine="600"/>
        <w:divId w:val="195015821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343B3A" w:rsidRDefault="00343B3A">
      <w:pPr>
        <w:spacing w:line="500" w:lineRule="atLeast"/>
        <w:ind w:firstLine="600"/>
        <w:divId w:val="668215677"/>
        <w:rPr>
          <w:rFonts w:hint="eastAsia"/>
          <w:sz w:val="30"/>
          <w:szCs w:val="30"/>
        </w:rPr>
      </w:pPr>
      <w:r>
        <w:rPr>
          <w:rFonts w:hint="eastAsia"/>
          <w:sz w:val="30"/>
          <w:szCs w:val="30"/>
        </w:rPr>
        <w:t>（一）贪污救灾、抢险、防汛、优抚、扶贫、移民、救济、防疫、社会捐助等特定款物的；</w:t>
      </w:r>
    </w:p>
    <w:p w:rsidR="00343B3A" w:rsidRDefault="00343B3A">
      <w:pPr>
        <w:spacing w:line="500" w:lineRule="atLeast"/>
        <w:ind w:firstLine="600"/>
        <w:divId w:val="831413007"/>
        <w:rPr>
          <w:rFonts w:hint="eastAsia"/>
          <w:sz w:val="30"/>
          <w:szCs w:val="30"/>
        </w:rPr>
      </w:pPr>
      <w:r>
        <w:rPr>
          <w:rFonts w:hint="eastAsia"/>
          <w:sz w:val="30"/>
          <w:szCs w:val="30"/>
        </w:rPr>
        <w:t>（二）曾因贪污、受贿、挪用公款受过党纪、行政处分的；</w:t>
      </w:r>
    </w:p>
    <w:p w:rsidR="00343B3A" w:rsidRDefault="00343B3A">
      <w:pPr>
        <w:spacing w:line="500" w:lineRule="atLeast"/>
        <w:ind w:firstLine="600"/>
        <w:divId w:val="1791434732"/>
        <w:rPr>
          <w:rFonts w:hint="eastAsia"/>
          <w:sz w:val="30"/>
          <w:szCs w:val="30"/>
        </w:rPr>
      </w:pPr>
      <w:r>
        <w:rPr>
          <w:rFonts w:hint="eastAsia"/>
          <w:sz w:val="30"/>
          <w:szCs w:val="30"/>
        </w:rPr>
        <w:t>（三）曾因故意犯罪受过刑事追究的；</w:t>
      </w:r>
    </w:p>
    <w:p w:rsidR="00343B3A" w:rsidRDefault="00343B3A">
      <w:pPr>
        <w:spacing w:line="500" w:lineRule="atLeast"/>
        <w:ind w:firstLine="600"/>
        <w:divId w:val="1020276229"/>
        <w:rPr>
          <w:rFonts w:hint="eastAsia"/>
          <w:sz w:val="30"/>
          <w:szCs w:val="30"/>
        </w:rPr>
      </w:pPr>
      <w:r>
        <w:rPr>
          <w:rFonts w:hint="eastAsia"/>
          <w:sz w:val="30"/>
          <w:szCs w:val="30"/>
        </w:rPr>
        <w:t>（四）赃款赃物用于非法活动的；</w:t>
      </w:r>
    </w:p>
    <w:p w:rsidR="00343B3A" w:rsidRDefault="00343B3A">
      <w:pPr>
        <w:spacing w:line="500" w:lineRule="atLeast"/>
        <w:ind w:firstLine="600"/>
        <w:divId w:val="246379604"/>
        <w:rPr>
          <w:rFonts w:hint="eastAsia"/>
          <w:sz w:val="30"/>
          <w:szCs w:val="30"/>
        </w:rPr>
      </w:pPr>
      <w:r>
        <w:rPr>
          <w:rFonts w:hint="eastAsia"/>
          <w:sz w:val="30"/>
          <w:szCs w:val="30"/>
        </w:rPr>
        <w:t>（五）拒不交待赃款赃物去向或者拒不配合追缴工作，致使无法追缴的；</w:t>
      </w:r>
    </w:p>
    <w:p w:rsidR="00343B3A" w:rsidRDefault="00343B3A">
      <w:pPr>
        <w:spacing w:line="500" w:lineRule="atLeast"/>
        <w:ind w:firstLine="600"/>
        <w:divId w:val="1601336207"/>
        <w:rPr>
          <w:rFonts w:hint="eastAsia"/>
          <w:sz w:val="30"/>
          <w:szCs w:val="30"/>
        </w:rPr>
      </w:pPr>
      <w:r>
        <w:rPr>
          <w:rFonts w:hint="eastAsia"/>
          <w:sz w:val="30"/>
          <w:szCs w:val="30"/>
        </w:rPr>
        <w:t>（六）造成恶劣影响或者其他严重后果的。</w:t>
      </w:r>
    </w:p>
    <w:p w:rsidR="00343B3A" w:rsidRDefault="00343B3A">
      <w:pPr>
        <w:spacing w:line="500" w:lineRule="atLeast"/>
        <w:ind w:firstLine="600"/>
        <w:divId w:val="178442530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343B3A" w:rsidRDefault="00343B3A">
      <w:pPr>
        <w:spacing w:line="500" w:lineRule="atLeast"/>
        <w:ind w:firstLine="600"/>
        <w:divId w:val="1319457725"/>
        <w:rPr>
          <w:rFonts w:hint="eastAsia"/>
          <w:sz w:val="30"/>
          <w:szCs w:val="30"/>
        </w:rPr>
      </w:pPr>
      <w:r>
        <w:rPr>
          <w:rFonts w:hint="eastAsia"/>
          <w:sz w:val="30"/>
          <w:szCs w:val="30"/>
        </w:rPr>
        <w:t>（一）多次索贿的；</w:t>
      </w:r>
    </w:p>
    <w:p w:rsidR="00343B3A" w:rsidRDefault="00343B3A">
      <w:pPr>
        <w:spacing w:line="500" w:lineRule="atLeast"/>
        <w:ind w:firstLine="600"/>
        <w:divId w:val="196435134"/>
        <w:rPr>
          <w:rFonts w:hint="eastAsia"/>
          <w:sz w:val="30"/>
          <w:szCs w:val="30"/>
        </w:rPr>
      </w:pPr>
      <w:r>
        <w:rPr>
          <w:rFonts w:hint="eastAsia"/>
          <w:sz w:val="30"/>
          <w:szCs w:val="30"/>
        </w:rPr>
        <w:t>（二）为他人谋取不正当利益，致使公共财产、国家和人民利益遭受损失的；</w:t>
      </w:r>
    </w:p>
    <w:p w:rsidR="00343B3A" w:rsidRDefault="00343B3A">
      <w:pPr>
        <w:spacing w:line="500" w:lineRule="atLeast"/>
        <w:ind w:firstLine="600"/>
        <w:divId w:val="2042658768"/>
        <w:rPr>
          <w:rFonts w:hint="eastAsia"/>
          <w:sz w:val="30"/>
          <w:szCs w:val="30"/>
        </w:rPr>
      </w:pPr>
      <w:r>
        <w:rPr>
          <w:rFonts w:hint="eastAsia"/>
          <w:sz w:val="30"/>
          <w:szCs w:val="30"/>
        </w:rPr>
        <w:t>（三）为他人谋取职务提拔、调整的。</w:t>
      </w:r>
    </w:p>
    <w:p w:rsidR="00343B3A" w:rsidRDefault="00343B3A">
      <w:pPr>
        <w:spacing w:line="500" w:lineRule="atLeast"/>
        <w:ind w:firstLine="600"/>
        <w:divId w:val="192252181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343B3A" w:rsidRDefault="00343B3A">
      <w:pPr>
        <w:spacing w:line="500" w:lineRule="atLeast"/>
        <w:ind w:firstLine="600"/>
        <w:divId w:val="7459609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3B3A" w:rsidRDefault="00343B3A" w:rsidP="00343B3A">
      <w:pPr>
        <w:rPr>
          <w:rFonts w:hint="eastAsia"/>
        </w:rPr>
      </w:pPr>
      <w:r>
        <w:separator/>
      </w:r>
    </w:p>
  </w:endnote>
  <w:endnote w:type="continuationSeparator" w:id="0">
    <w:p w:rsidR="00343B3A" w:rsidRDefault="00343B3A" w:rsidP="00343B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3B3A" w:rsidRDefault="00343B3A" w:rsidP="00343B3A">
      <w:pPr>
        <w:rPr>
          <w:rFonts w:hint="eastAsia"/>
        </w:rPr>
      </w:pPr>
      <w:r>
        <w:separator/>
      </w:r>
    </w:p>
  </w:footnote>
  <w:footnote w:type="continuationSeparator" w:id="0">
    <w:p w:rsidR="00343B3A" w:rsidRDefault="00343B3A" w:rsidP="00343B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3B3A"/>
    <w:rsid w:val="002A6721"/>
    <w:rsid w:val="00343B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43B3A"/>
    <w:pPr>
      <w:tabs>
        <w:tab w:val="center" w:pos="4153"/>
        <w:tab w:val="right" w:pos="8306"/>
      </w:tabs>
      <w:snapToGrid w:val="0"/>
      <w:jc w:val="center"/>
    </w:pPr>
    <w:rPr>
      <w:sz w:val="18"/>
      <w:szCs w:val="18"/>
    </w:rPr>
  </w:style>
  <w:style w:type="character" w:customStyle="1" w:styleId="a4">
    <w:name w:val="页眉 字符"/>
    <w:basedOn w:val="a0"/>
    <w:link w:val="a3"/>
    <w:uiPriority w:val="99"/>
    <w:rsid w:val="00343B3A"/>
    <w:rPr>
      <w:rFonts w:ascii="宋体" w:eastAsia="宋体" w:hAnsi="宋体" w:cs="宋体"/>
      <w:sz w:val="18"/>
      <w:szCs w:val="18"/>
    </w:rPr>
  </w:style>
  <w:style w:type="paragraph" w:styleId="a5">
    <w:name w:val="footer"/>
    <w:basedOn w:val="a"/>
    <w:link w:val="a6"/>
    <w:uiPriority w:val="99"/>
    <w:unhideWhenUsed/>
    <w:rsid w:val="00343B3A"/>
    <w:pPr>
      <w:tabs>
        <w:tab w:val="center" w:pos="4153"/>
        <w:tab w:val="right" w:pos="8306"/>
      </w:tabs>
      <w:snapToGrid w:val="0"/>
    </w:pPr>
    <w:rPr>
      <w:sz w:val="18"/>
      <w:szCs w:val="18"/>
    </w:rPr>
  </w:style>
  <w:style w:type="character" w:customStyle="1" w:styleId="a6">
    <w:name w:val="页脚 字符"/>
    <w:basedOn w:val="a0"/>
    <w:link w:val="a5"/>
    <w:uiPriority w:val="99"/>
    <w:rsid w:val="00343B3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79937">
      <w:marLeft w:val="0"/>
      <w:marRight w:val="0"/>
      <w:marTop w:val="10"/>
      <w:marBottom w:val="10"/>
      <w:divBdr>
        <w:top w:val="none" w:sz="0" w:space="0" w:color="auto"/>
        <w:left w:val="none" w:sz="0" w:space="0" w:color="auto"/>
        <w:bottom w:val="none" w:sz="0" w:space="0" w:color="auto"/>
        <w:right w:val="none" w:sz="0" w:space="0" w:color="auto"/>
      </w:divBdr>
    </w:div>
    <w:div w:id="74596093">
      <w:marLeft w:val="0"/>
      <w:marRight w:val="0"/>
      <w:marTop w:val="10"/>
      <w:marBottom w:val="10"/>
      <w:divBdr>
        <w:top w:val="none" w:sz="0" w:space="0" w:color="auto"/>
        <w:left w:val="none" w:sz="0" w:space="0" w:color="auto"/>
        <w:bottom w:val="none" w:sz="0" w:space="0" w:color="auto"/>
        <w:right w:val="none" w:sz="0" w:space="0" w:color="auto"/>
      </w:divBdr>
    </w:div>
    <w:div w:id="118691689">
      <w:marLeft w:val="0"/>
      <w:marRight w:val="720"/>
      <w:marTop w:val="10"/>
      <w:marBottom w:val="10"/>
      <w:divBdr>
        <w:top w:val="none" w:sz="0" w:space="0" w:color="auto"/>
        <w:left w:val="none" w:sz="0" w:space="0" w:color="auto"/>
        <w:bottom w:val="none" w:sz="0" w:space="0" w:color="auto"/>
        <w:right w:val="none" w:sz="0" w:space="0" w:color="auto"/>
      </w:divBdr>
    </w:div>
    <w:div w:id="126433629">
      <w:marLeft w:val="0"/>
      <w:marRight w:val="0"/>
      <w:marTop w:val="10"/>
      <w:marBottom w:val="10"/>
      <w:divBdr>
        <w:top w:val="none" w:sz="0" w:space="0" w:color="auto"/>
        <w:left w:val="none" w:sz="0" w:space="0" w:color="auto"/>
        <w:bottom w:val="none" w:sz="0" w:space="0" w:color="auto"/>
        <w:right w:val="none" w:sz="0" w:space="0" w:color="auto"/>
      </w:divBdr>
    </w:div>
    <w:div w:id="171578814">
      <w:marLeft w:val="0"/>
      <w:marRight w:val="0"/>
      <w:marTop w:val="10"/>
      <w:marBottom w:val="10"/>
      <w:divBdr>
        <w:top w:val="none" w:sz="0" w:space="0" w:color="auto"/>
        <w:left w:val="none" w:sz="0" w:space="0" w:color="auto"/>
        <w:bottom w:val="none" w:sz="0" w:space="0" w:color="auto"/>
        <w:right w:val="none" w:sz="0" w:space="0" w:color="auto"/>
      </w:divBdr>
    </w:div>
    <w:div w:id="196435134">
      <w:marLeft w:val="0"/>
      <w:marRight w:val="0"/>
      <w:marTop w:val="10"/>
      <w:marBottom w:val="10"/>
      <w:divBdr>
        <w:top w:val="none" w:sz="0" w:space="0" w:color="auto"/>
        <w:left w:val="none" w:sz="0" w:space="0" w:color="auto"/>
        <w:bottom w:val="none" w:sz="0" w:space="0" w:color="auto"/>
        <w:right w:val="none" w:sz="0" w:space="0" w:color="auto"/>
      </w:divBdr>
    </w:div>
    <w:div w:id="212886914">
      <w:marLeft w:val="0"/>
      <w:marRight w:val="0"/>
      <w:marTop w:val="10"/>
      <w:marBottom w:val="10"/>
      <w:divBdr>
        <w:top w:val="none" w:sz="0" w:space="0" w:color="auto"/>
        <w:left w:val="none" w:sz="0" w:space="0" w:color="auto"/>
        <w:bottom w:val="none" w:sz="0" w:space="0" w:color="auto"/>
        <w:right w:val="none" w:sz="0" w:space="0" w:color="auto"/>
      </w:divBdr>
    </w:div>
    <w:div w:id="217085867">
      <w:marLeft w:val="0"/>
      <w:marRight w:val="0"/>
      <w:marTop w:val="10"/>
      <w:marBottom w:val="10"/>
      <w:divBdr>
        <w:top w:val="none" w:sz="0" w:space="0" w:color="auto"/>
        <w:left w:val="none" w:sz="0" w:space="0" w:color="auto"/>
        <w:bottom w:val="none" w:sz="0" w:space="0" w:color="auto"/>
        <w:right w:val="none" w:sz="0" w:space="0" w:color="auto"/>
      </w:divBdr>
    </w:div>
    <w:div w:id="241305595">
      <w:marLeft w:val="0"/>
      <w:marRight w:val="0"/>
      <w:marTop w:val="10"/>
      <w:marBottom w:val="10"/>
      <w:divBdr>
        <w:top w:val="none" w:sz="0" w:space="0" w:color="auto"/>
        <w:left w:val="none" w:sz="0" w:space="0" w:color="auto"/>
        <w:bottom w:val="none" w:sz="0" w:space="0" w:color="auto"/>
        <w:right w:val="none" w:sz="0" w:space="0" w:color="auto"/>
      </w:divBdr>
    </w:div>
    <w:div w:id="246379604">
      <w:marLeft w:val="0"/>
      <w:marRight w:val="0"/>
      <w:marTop w:val="10"/>
      <w:marBottom w:val="10"/>
      <w:divBdr>
        <w:top w:val="none" w:sz="0" w:space="0" w:color="auto"/>
        <w:left w:val="none" w:sz="0" w:space="0" w:color="auto"/>
        <w:bottom w:val="none" w:sz="0" w:space="0" w:color="auto"/>
        <w:right w:val="none" w:sz="0" w:space="0" w:color="auto"/>
      </w:divBdr>
    </w:div>
    <w:div w:id="299190001">
      <w:marLeft w:val="0"/>
      <w:marRight w:val="0"/>
      <w:marTop w:val="10"/>
      <w:marBottom w:val="10"/>
      <w:divBdr>
        <w:top w:val="none" w:sz="0" w:space="0" w:color="auto"/>
        <w:left w:val="none" w:sz="0" w:space="0" w:color="auto"/>
        <w:bottom w:val="none" w:sz="0" w:space="0" w:color="auto"/>
        <w:right w:val="none" w:sz="0" w:space="0" w:color="auto"/>
      </w:divBdr>
    </w:div>
    <w:div w:id="300383943">
      <w:marLeft w:val="0"/>
      <w:marRight w:val="0"/>
      <w:marTop w:val="10"/>
      <w:marBottom w:val="10"/>
      <w:divBdr>
        <w:top w:val="none" w:sz="0" w:space="0" w:color="auto"/>
        <w:left w:val="none" w:sz="0" w:space="0" w:color="auto"/>
        <w:bottom w:val="none" w:sz="0" w:space="0" w:color="auto"/>
        <w:right w:val="none" w:sz="0" w:space="0" w:color="auto"/>
      </w:divBdr>
    </w:div>
    <w:div w:id="308752751">
      <w:marLeft w:val="0"/>
      <w:marRight w:val="0"/>
      <w:marTop w:val="10"/>
      <w:marBottom w:val="10"/>
      <w:divBdr>
        <w:top w:val="none" w:sz="0" w:space="0" w:color="auto"/>
        <w:left w:val="none" w:sz="0" w:space="0" w:color="auto"/>
        <w:bottom w:val="none" w:sz="0" w:space="0" w:color="auto"/>
        <w:right w:val="none" w:sz="0" w:space="0" w:color="auto"/>
      </w:divBdr>
    </w:div>
    <w:div w:id="310989045">
      <w:marLeft w:val="0"/>
      <w:marRight w:val="0"/>
      <w:marTop w:val="10"/>
      <w:marBottom w:val="10"/>
      <w:divBdr>
        <w:top w:val="none" w:sz="0" w:space="0" w:color="auto"/>
        <w:left w:val="none" w:sz="0" w:space="0" w:color="auto"/>
        <w:bottom w:val="none" w:sz="0" w:space="0" w:color="auto"/>
        <w:right w:val="none" w:sz="0" w:space="0" w:color="auto"/>
      </w:divBdr>
    </w:div>
    <w:div w:id="338167341">
      <w:marLeft w:val="0"/>
      <w:marRight w:val="0"/>
      <w:marTop w:val="10"/>
      <w:marBottom w:val="10"/>
      <w:divBdr>
        <w:top w:val="none" w:sz="0" w:space="0" w:color="auto"/>
        <w:left w:val="none" w:sz="0" w:space="0" w:color="auto"/>
        <w:bottom w:val="none" w:sz="0" w:space="0" w:color="auto"/>
        <w:right w:val="none" w:sz="0" w:space="0" w:color="auto"/>
      </w:divBdr>
    </w:div>
    <w:div w:id="346104142">
      <w:marLeft w:val="0"/>
      <w:marRight w:val="0"/>
      <w:marTop w:val="10"/>
      <w:marBottom w:val="10"/>
      <w:divBdr>
        <w:top w:val="none" w:sz="0" w:space="0" w:color="auto"/>
        <w:left w:val="none" w:sz="0" w:space="0" w:color="auto"/>
        <w:bottom w:val="none" w:sz="0" w:space="0" w:color="auto"/>
        <w:right w:val="none" w:sz="0" w:space="0" w:color="auto"/>
      </w:divBdr>
    </w:div>
    <w:div w:id="364138579">
      <w:marLeft w:val="0"/>
      <w:marRight w:val="0"/>
      <w:marTop w:val="10"/>
      <w:marBottom w:val="10"/>
      <w:divBdr>
        <w:top w:val="none" w:sz="0" w:space="0" w:color="auto"/>
        <w:left w:val="none" w:sz="0" w:space="0" w:color="auto"/>
        <w:bottom w:val="none" w:sz="0" w:space="0" w:color="auto"/>
        <w:right w:val="none" w:sz="0" w:space="0" w:color="auto"/>
      </w:divBdr>
    </w:div>
    <w:div w:id="521821651">
      <w:marLeft w:val="0"/>
      <w:marRight w:val="0"/>
      <w:marTop w:val="10"/>
      <w:marBottom w:val="10"/>
      <w:divBdr>
        <w:top w:val="none" w:sz="0" w:space="0" w:color="auto"/>
        <w:left w:val="none" w:sz="0" w:space="0" w:color="auto"/>
        <w:bottom w:val="none" w:sz="0" w:space="0" w:color="auto"/>
        <w:right w:val="none" w:sz="0" w:space="0" w:color="auto"/>
      </w:divBdr>
    </w:div>
    <w:div w:id="536965401">
      <w:marLeft w:val="0"/>
      <w:marRight w:val="0"/>
      <w:marTop w:val="10"/>
      <w:marBottom w:val="10"/>
      <w:divBdr>
        <w:top w:val="none" w:sz="0" w:space="0" w:color="auto"/>
        <w:left w:val="none" w:sz="0" w:space="0" w:color="auto"/>
        <w:bottom w:val="none" w:sz="0" w:space="0" w:color="auto"/>
        <w:right w:val="none" w:sz="0" w:space="0" w:color="auto"/>
      </w:divBdr>
    </w:div>
    <w:div w:id="578828707">
      <w:marLeft w:val="0"/>
      <w:marRight w:val="0"/>
      <w:marTop w:val="10"/>
      <w:marBottom w:val="10"/>
      <w:divBdr>
        <w:top w:val="none" w:sz="0" w:space="0" w:color="auto"/>
        <w:left w:val="none" w:sz="0" w:space="0" w:color="auto"/>
        <w:bottom w:val="none" w:sz="0" w:space="0" w:color="auto"/>
        <w:right w:val="none" w:sz="0" w:space="0" w:color="auto"/>
      </w:divBdr>
    </w:div>
    <w:div w:id="596837599">
      <w:marLeft w:val="0"/>
      <w:marRight w:val="0"/>
      <w:marTop w:val="10"/>
      <w:marBottom w:val="10"/>
      <w:divBdr>
        <w:top w:val="none" w:sz="0" w:space="0" w:color="auto"/>
        <w:left w:val="none" w:sz="0" w:space="0" w:color="auto"/>
        <w:bottom w:val="none" w:sz="0" w:space="0" w:color="auto"/>
        <w:right w:val="none" w:sz="0" w:space="0" w:color="auto"/>
      </w:divBdr>
    </w:div>
    <w:div w:id="613711335">
      <w:marLeft w:val="0"/>
      <w:marRight w:val="720"/>
      <w:marTop w:val="10"/>
      <w:marBottom w:val="10"/>
      <w:divBdr>
        <w:top w:val="none" w:sz="0" w:space="0" w:color="auto"/>
        <w:left w:val="none" w:sz="0" w:space="0" w:color="auto"/>
        <w:bottom w:val="none" w:sz="0" w:space="0" w:color="auto"/>
        <w:right w:val="none" w:sz="0" w:space="0" w:color="auto"/>
      </w:divBdr>
    </w:div>
    <w:div w:id="614100110">
      <w:marLeft w:val="0"/>
      <w:marRight w:val="0"/>
      <w:marTop w:val="10"/>
      <w:marBottom w:val="10"/>
      <w:divBdr>
        <w:top w:val="none" w:sz="0" w:space="0" w:color="auto"/>
        <w:left w:val="none" w:sz="0" w:space="0" w:color="auto"/>
        <w:bottom w:val="none" w:sz="0" w:space="0" w:color="auto"/>
        <w:right w:val="none" w:sz="0" w:space="0" w:color="auto"/>
      </w:divBdr>
    </w:div>
    <w:div w:id="668215677">
      <w:marLeft w:val="0"/>
      <w:marRight w:val="0"/>
      <w:marTop w:val="10"/>
      <w:marBottom w:val="10"/>
      <w:divBdr>
        <w:top w:val="none" w:sz="0" w:space="0" w:color="auto"/>
        <w:left w:val="none" w:sz="0" w:space="0" w:color="auto"/>
        <w:bottom w:val="none" w:sz="0" w:space="0" w:color="auto"/>
        <w:right w:val="none" w:sz="0" w:space="0" w:color="auto"/>
      </w:divBdr>
    </w:div>
    <w:div w:id="672538049">
      <w:marLeft w:val="0"/>
      <w:marRight w:val="0"/>
      <w:marTop w:val="10"/>
      <w:marBottom w:val="10"/>
      <w:divBdr>
        <w:top w:val="none" w:sz="0" w:space="0" w:color="auto"/>
        <w:left w:val="none" w:sz="0" w:space="0" w:color="auto"/>
        <w:bottom w:val="none" w:sz="0" w:space="0" w:color="auto"/>
        <w:right w:val="none" w:sz="0" w:space="0" w:color="auto"/>
      </w:divBdr>
    </w:div>
    <w:div w:id="718433473">
      <w:marLeft w:val="0"/>
      <w:marRight w:val="0"/>
      <w:marTop w:val="10"/>
      <w:marBottom w:val="10"/>
      <w:divBdr>
        <w:top w:val="none" w:sz="0" w:space="0" w:color="auto"/>
        <w:left w:val="none" w:sz="0" w:space="0" w:color="auto"/>
        <w:bottom w:val="none" w:sz="0" w:space="0" w:color="auto"/>
        <w:right w:val="none" w:sz="0" w:space="0" w:color="auto"/>
      </w:divBdr>
    </w:div>
    <w:div w:id="727604935">
      <w:marLeft w:val="0"/>
      <w:marRight w:val="0"/>
      <w:marTop w:val="10"/>
      <w:marBottom w:val="10"/>
      <w:divBdr>
        <w:top w:val="none" w:sz="0" w:space="0" w:color="auto"/>
        <w:left w:val="none" w:sz="0" w:space="0" w:color="auto"/>
        <w:bottom w:val="none" w:sz="0" w:space="0" w:color="auto"/>
        <w:right w:val="none" w:sz="0" w:space="0" w:color="auto"/>
      </w:divBdr>
    </w:div>
    <w:div w:id="757143353">
      <w:marLeft w:val="0"/>
      <w:marRight w:val="0"/>
      <w:marTop w:val="10"/>
      <w:marBottom w:val="10"/>
      <w:divBdr>
        <w:top w:val="none" w:sz="0" w:space="0" w:color="auto"/>
        <w:left w:val="none" w:sz="0" w:space="0" w:color="auto"/>
        <w:bottom w:val="none" w:sz="0" w:space="0" w:color="auto"/>
        <w:right w:val="none" w:sz="0" w:space="0" w:color="auto"/>
      </w:divBdr>
    </w:div>
    <w:div w:id="760033060">
      <w:marLeft w:val="0"/>
      <w:marRight w:val="0"/>
      <w:marTop w:val="10"/>
      <w:marBottom w:val="10"/>
      <w:divBdr>
        <w:top w:val="none" w:sz="0" w:space="0" w:color="auto"/>
        <w:left w:val="none" w:sz="0" w:space="0" w:color="auto"/>
        <w:bottom w:val="none" w:sz="0" w:space="0" w:color="auto"/>
        <w:right w:val="none" w:sz="0" w:space="0" w:color="auto"/>
      </w:divBdr>
    </w:div>
    <w:div w:id="765157681">
      <w:marLeft w:val="0"/>
      <w:marRight w:val="0"/>
      <w:marTop w:val="10"/>
      <w:marBottom w:val="10"/>
      <w:divBdr>
        <w:top w:val="none" w:sz="0" w:space="0" w:color="auto"/>
        <w:left w:val="none" w:sz="0" w:space="0" w:color="auto"/>
        <w:bottom w:val="none" w:sz="0" w:space="0" w:color="auto"/>
        <w:right w:val="none" w:sz="0" w:space="0" w:color="auto"/>
      </w:divBdr>
    </w:div>
    <w:div w:id="787625483">
      <w:marLeft w:val="0"/>
      <w:marRight w:val="0"/>
      <w:marTop w:val="10"/>
      <w:marBottom w:val="10"/>
      <w:divBdr>
        <w:top w:val="none" w:sz="0" w:space="0" w:color="auto"/>
        <w:left w:val="none" w:sz="0" w:space="0" w:color="auto"/>
        <w:bottom w:val="none" w:sz="0" w:space="0" w:color="auto"/>
        <w:right w:val="none" w:sz="0" w:space="0" w:color="auto"/>
      </w:divBdr>
    </w:div>
    <w:div w:id="800608699">
      <w:marLeft w:val="0"/>
      <w:marRight w:val="720"/>
      <w:marTop w:val="10"/>
      <w:marBottom w:val="10"/>
      <w:divBdr>
        <w:top w:val="none" w:sz="0" w:space="0" w:color="auto"/>
        <w:left w:val="none" w:sz="0" w:space="0" w:color="auto"/>
        <w:bottom w:val="none" w:sz="0" w:space="0" w:color="auto"/>
        <w:right w:val="none" w:sz="0" w:space="0" w:color="auto"/>
      </w:divBdr>
    </w:div>
    <w:div w:id="831413007">
      <w:marLeft w:val="0"/>
      <w:marRight w:val="0"/>
      <w:marTop w:val="10"/>
      <w:marBottom w:val="10"/>
      <w:divBdr>
        <w:top w:val="none" w:sz="0" w:space="0" w:color="auto"/>
        <w:left w:val="none" w:sz="0" w:space="0" w:color="auto"/>
        <w:bottom w:val="none" w:sz="0" w:space="0" w:color="auto"/>
        <w:right w:val="none" w:sz="0" w:space="0" w:color="auto"/>
      </w:divBdr>
    </w:div>
    <w:div w:id="857276765">
      <w:marLeft w:val="0"/>
      <w:marRight w:val="0"/>
      <w:marTop w:val="10"/>
      <w:marBottom w:val="10"/>
      <w:divBdr>
        <w:top w:val="none" w:sz="0" w:space="0" w:color="auto"/>
        <w:left w:val="none" w:sz="0" w:space="0" w:color="auto"/>
        <w:bottom w:val="none" w:sz="0" w:space="0" w:color="auto"/>
        <w:right w:val="none" w:sz="0" w:space="0" w:color="auto"/>
      </w:divBdr>
    </w:div>
    <w:div w:id="883297348">
      <w:marLeft w:val="0"/>
      <w:marRight w:val="720"/>
      <w:marTop w:val="10"/>
      <w:marBottom w:val="10"/>
      <w:divBdr>
        <w:top w:val="none" w:sz="0" w:space="0" w:color="auto"/>
        <w:left w:val="none" w:sz="0" w:space="0" w:color="auto"/>
        <w:bottom w:val="none" w:sz="0" w:space="0" w:color="auto"/>
        <w:right w:val="none" w:sz="0" w:space="0" w:color="auto"/>
      </w:divBdr>
    </w:div>
    <w:div w:id="911355257">
      <w:marLeft w:val="0"/>
      <w:marRight w:val="0"/>
      <w:marTop w:val="10"/>
      <w:marBottom w:val="10"/>
      <w:divBdr>
        <w:top w:val="none" w:sz="0" w:space="0" w:color="auto"/>
        <w:left w:val="none" w:sz="0" w:space="0" w:color="auto"/>
        <w:bottom w:val="none" w:sz="0" w:space="0" w:color="auto"/>
        <w:right w:val="none" w:sz="0" w:space="0" w:color="auto"/>
      </w:divBdr>
    </w:div>
    <w:div w:id="923030155">
      <w:marLeft w:val="0"/>
      <w:marRight w:val="0"/>
      <w:marTop w:val="10"/>
      <w:marBottom w:val="10"/>
      <w:divBdr>
        <w:top w:val="none" w:sz="0" w:space="0" w:color="auto"/>
        <w:left w:val="none" w:sz="0" w:space="0" w:color="auto"/>
        <w:bottom w:val="none" w:sz="0" w:space="0" w:color="auto"/>
        <w:right w:val="none" w:sz="0" w:space="0" w:color="auto"/>
      </w:divBdr>
    </w:div>
    <w:div w:id="941381989">
      <w:marLeft w:val="0"/>
      <w:marRight w:val="0"/>
      <w:marTop w:val="10"/>
      <w:marBottom w:val="10"/>
      <w:divBdr>
        <w:top w:val="none" w:sz="0" w:space="0" w:color="auto"/>
        <w:left w:val="none" w:sz="0" w:space="0" w:color="auto"/>
        <w:bottom w:val="none" w:sz="0" w:space="0" w:color="auto"/>
        <w:right w:val="none" w:sz="0" w:space="0" w:color="auto"/>
      </w:divBdr>
    </w:div>
    <w:div w:id="989089762">
      <w:marLeft w:val="0"/>
      <w:marRight w:val="0"/>
      <w:marTop w:val="10"/>
      <w:marBottom w:val="10"/>
      <w:divBdr>
        <w:top w:val="none" w:sz="0" w:space="0" w:color="auto"/>
        <w:left w:val="none" w:sz="0" w:space="0" w:color="auto"/>
        <w:bottom w:val="none" w:sz="0" w:space="0" w:color="auto"/>
        <w:right w:val="none" w:sz="0" w:space="0" w:color="auto"/>
      </w:divBdr>
    </w:div>
    <w:div w:id="1020276229">
      <w:marLeft w:val="0"/>
      <w:marRight w:val="0"/>
      <w:marTop w:val="10"/>
      <w:marBottom w:val="10"/>
      <w:divBdr>
        <w:top w:val="none" w:sz="0" w:space="0" w:color="auto"/>
        <w:left w:val="none" w:sz="0" w:space="0" w:color="auto"/>
        <w:bottom w:val="none" w:sz="0" w:space="0" w:color="auto"/>
        <w:right w:val="none" w:sz="0" w:space="0" w:color="auto"/>
      </w:divBdr>
    </w:div>
    <w:div w:id="1025332202">
      <w:marLeft w:val="0"/>
      <w:marRight w:val="0"/>
      <w:marTop w:val="10"/>
      <w:marBottom w:val="10"/>
      <w:divBdr>
        <w:top w:val="none" w:sz="0" w:space="0" w:color="auto"/>
        <w:left w:val="none" w:sz="0" w:space="0" w:color="auto"/>
        <w:bottom w:val="none" w:sz="0" w:space="0" w:color="auto"/>
        <w:right w:val="none" w:sz="0" w:space="0" w:color="auto"/>
      </w:divBdr>
    </w:div>
    <w:div w:id="1076124395">
      <w:marLeft w:val="0"/>
      <w:marRight w:val="0"/>
      <w:marTop w:val="10"/>
      <w:marBottom w:val="10"/>
      <w:divBdr>
        <w:top w:val="none" w:sz="0" w:space="0" w:color="auto"/>
        <w:left w:val="none" w:sz="0" w:space="0" w:color="auto"/>
        <w:bottom w:val="none" w:sz="0" w:space="0" w:color="auto"/>
        <w:right w:val="none" w:sz="0" w:space="0" w:color="auto"/>
      </w:divBdr>
    </w:div>
    <w:div w:id="1085149031">
      <w:marLeft w:val="0"/>
      <w:marRight w:val="0"/>
      <w:marTop w:val="10"/>
      <w:marBottom w:val="10"/>
      <w:divBdr>
        <w:top w:val="none" w:sz="0" w:space="0" w:color="auto"/>
        <w:left w:val="none" w:sz="0" w:space="0" w:color="auto"/>
        <w:bottom w:val="none" w:sz="0" w:space="0" w:color="auto"/>
        <w:right w:val="none" w:sz="0" w:space="0" w:color="auto"/>
      </w:divBdr>
    </w:div>
    <w:div w:id="1133526298">
      <w:marLeft w:val="0"/>
      <w:marRight w:val="0"/>
      <w:marTop w:val="10"/>
      <w:marBottom w:val="10"/>
      <w:divBdr>
        <w:top w:val="none" w:sz="0" w:space="0" w:color="auto"/>
        <w:left w:val="none" w:sz="0" w:space="0" w:color="auto"/>
        <w:bottom w:val="none" w:sz="0" w:space="0" w:color="auto"/>
        <w:right w:val="none" w:sz="0" w:space="0" w:color="auto"/>
      </w:divBdr>
    </w:div>
    <w:div w:id="1146045998">
      <w:marLeft w:val="0"/>
      <w:marRight w:val="0"/>
      <w:marTop w:val="10"/>
      <w:marBottom w:val="10"/>
      <w:divBdr>
        <w:top w:val="none" w:sz="0" w:space="0" w:color="auto"/>
        <w:left w:val="none" w:sz="0" w:space="0" w:color="auto"/>
        <w:bottom w:val="none" w:sz="0" w:space="0" w:color="auto"/>
        <w:right w:val="none" w:sz="0" w:space="0" w:color="auto"/>
      </w:divBdr>
    </w:div>
    <w:div w:id="1147822528">
      <w:marLeft w:val="0"/>
      <w:marRight w:val="0"/>
      <w:marTop w:val="10"/>
      <w:marBottom w:val="10"/>
      <w:divBdr>
        <w:top w:val="none" w:sz="0" w:space="0" w:color="auto"/>
        <w:left w:val="none" w:sz="0" w:space="0" w:color="auto"/>
        <w:bottom w:val="none" w:sz="0" w:space="0" w:color="auto"/>
        <w:right w:val="none" w:sz="0" w:space="0" w:color="auto"/>
      </w:divBdr>
    </w:div>
    <w:div w:id="1173568383">
      <w:marLeft w:val="0"/>
      <w:marRight w:val="0"/>
      <w:marTop w:val="10"/>
      <w:marBottom w:val="10"/>
      <w:divBdr>
        <w:top w:val="none" w:sz="0" w:space="0" w:color="auto"/>
        <w:left w:val="none" w:sz="0" w:space="0" w:color="auto"/>
        <w:bottom w:val="none" w:sz="0" w:space="0" w:color="auto"/>
        <w:right w:val="none" w:sz="0" w:space="0" w:color="auto"/>
      </w:divBdr>
    </w:div>
    <w:div w:id="1237932106">
      <w:marLeft w:val="0"/>
      <w:marRight w:val="0"/>
      <w:marTop w:val="10"/>
      <w:marBottom w:val="10"/>
      <w:divBdr>
        <w:top w:val="none" w:sz="0" w:space="0" w:color="auto"/>
        <w:left w:val="none" w:sz="0" w:space="0" w:color="auto"/>
        <w:bottom w:val="none" w:sz="0" w:space="0" w:color="auto"/>
        <w:right w:val="none" w:sz="0" w:space="0" w:color="auto"/>
      </w:divBdr>
    </w:div>
    <w:div w:id="1260720587">
      <w:marLeft w:val="0"/>
      <w:marRight w:val="0"/>
      <w:marTop w:val="10"/>
      <w:marBottom w:val="10"/>
      <w:divBdr>
        <w:top w:val="none" w:sz="0" w:space="0" w:color="auto"/>
        <w:left w:val="none" w:sz="0" w:space="0" w:color="auto"/>
        <w:bottom w:val="none" w:sz="0" w:space="0" w:color="auto"/>
        <w:right w:val="none" w:sz="0" w:space="0" w:color="auto"/>
      </w:divBdr>
    </w:div>
    <w:div w:id="1319457725">
      <w:marLeft w:val="0"/>
      <w:marRight w:val="0"/>
      <w:marTop w:val="10"/>
      <w:marBottom w:val="10"/>
      <w:divBdr>
        <w:top w:val="none" w:sz="0" w:space="0" w:color="auto"/>
        <w:left w:val="none" w:sz="0" w:space="0" w:color="auto"/>
        <w:bottom w:val="none" w:sz="0" w:space="0" w:color="auto"/>
        <w:right w:val="none" w:sz="0" w:space="0" w:color="auto"/>
      </w:divBdr>
    </w:div>
    <w:div w:id="1399749411">
      <w:marLeft w:val="0"/>
      <w:marRight w:val="0"/>
      <w:marTop w:val="10"/>
      <w:marBottom w:val="10"/>
      <w:divBdr>
        <w:top w:val="none" w:sz="0" w:space="0" w:color="auto"/>
        <w:left w:val="none" w:sz="0" w:space="0" w:color="auto"/>
        <w:bottom w:val="none" w:sz="0" w:space="0" w:color="auto"/>
        <w:right w:val="none" w:sz="0" w:space="0" w:color="auto"/>
      </w:divBdr>
    </w:div>
    <w:div w:id="1466314391">
      <w:marLeft w:val="0"/>
      <w:marRight w:val="0"/>
      <w:marTop w:val="10"/>
      <w:marBottom w:val="10"/>
      <w:divBdr>
        <w:top w:val="none" w:sz="0" w:space="0" w:color="auto"/>
        <w:left w:val="none" w:sz="0" w:space="0" w:color="auto"/>
        <w:bottom w:val="none" w:sz="0" w:space="0" w:color="auto"/>
        <w:right w:val="none" w:sz="0" w:space="0" w:color="auto"/>
      </w:divBdr>
    </w:div>
    <w:div w:id="1478062174">
      <w:marLeft w:val="0"/>
      <w:marRight w:val="0"/>
      <w:marTop w:val="10"/>
      <w:marBottom w:val="10"/>
      <w:divBdr>
        <w:top w:val="none" w:sz="0" w:space="0" w:color="auto"/>
        <w:left w:val="none" w:sz="0" w:space="0" w:color="auto"/>
        <w:bottom w:val="none" w:sz="0" w:space="0" w:color="auto"/>
        <w:right w:val="none" w:sz="0" w:space="0" w:color="auto"/>
      </w:divBdr>
    </w:div>
    <w:div w:id="1548377072">
      <w:marLeft w:val="0"/>
      <w:marRight w:val="0"/>
      <w:marTop w:val="10"/>
      <w:marBottom w:val="10"/>
      <w:divBdr>
        <w:top w:val="none" w:sz="0" w:space="0" w:color="auto"/>
        <w:left w:val="none" w:sz="0" w:space="0" w:color="auto"/>
        <w:bottom w:val="none" w:sz="0" w:space="0" w:color="auto"/>
        <w:right w:val="none" w:sz="0" w:space="0" w:color="auto"/>
      </w:divBdr>
    </w:div>
    <w:div w:id="1569535136">
      <w:marLeft w:val="0"/>
      <w:marRight w:val="0"/>
      <w:marTop w:val="10"/>
      <w:marBottom w:val="10"/>
      <w:divBdr>
        <w:top w:val="none" w:sz="0" w:space="0" w:color="auto"/>
        <w:left w:val="none" w:sz="0" w:space="0" w:color="auto"/>
        <w:bottom w:val="none" w:sz="0" w:space="0" w:color="auto"/>
        <w:right w:val="none" w:sz="0" w:space="0" w:color="auto"/>
      </w:divBdr>
    </w:div>
    <w:div w:id="1601336207">
      <w:marLeft w:val="0"/>
      <w:marRight w:val="0"/>
      <w:marTop w:val="10"/>
      <w:marBottom w:val="10"/>
      <w:divBdr>
        <w:top w:val="none" w:sz="0" w:space="0" w:color="auto"/>
        <w:left w:val="none" w:sz="0" w:space="0" w:color="auto"/>
        <w:bottom w:val="none" w:sz="0" w:space="0" w:color="auto"/>
        <w:right w:val="none" w:sz="0" w:space="0" w:color="auto"/>
      </w:divBdr>
    </w:div>
    <w:div w:id="1625233084">
      <w:marLeft w:val="0"/>
      <w:marRight w:val="0"/>
      <w:marTop w:val="10"/>
      <w:marBottom w:val="10"/>
      <w:divBdr>
        <w:top w:val="none" w:sz="0" w:space="0" w:color="auto"/>
        <w:left w:val="none" w:sz="0" w:space="0" w:color="auto"/>
        <w:bottom w:val="none" w:sz="0" w:space="0" w:color="auto"/>
        <w:right w:val="none" w:sz="0" w:space="0" w:color="auto"/>
      </w:divBdr>
    </w:div>
    <w:div w:id="1657758452">
      <w:marLeft w:val="0"/>
      <w:marRight w:val="0"/>
      <w:marTop w:val="10"/>
      <w:marBottom w:val="10"/>
      <w:divBdr>
        <w:top w:val="none" w:sz="0" w:space="0" w:color="auto"/>
        <w:left w:val="none" w:sz="0" w:space="0" w:color="auto"/>
        <w:bottom w:val="none" w:sz="0" w:space="0" w:color="auto"/>
        <w:right w:val="none" w:sz="0" w:space="0" w:color="auto"/>
      </w:divBdr>
    </w:div>
    <w:div w:id="1685207647">
      <w:marLeft w:val="0"/>
      <w:marRight w:val="0"/>
      <w:marTop w:val="10"/>
      <w:marBottom w:val="10"/>
      <w:divBdr>
        <w:top w:val="none" w:sz="0" w:space="0" w:color="auto"/>
        <w:left w:val="none" w:sz="0" w:space="0" w:color="auto"/>
        <w:bottom w:val="none" w:sz="0" w:space="0" w:color="auto"/>
        <w:right w:val="none" w:sz="0" w:space="0" w:color="auto"/>
      </w:divBdr>
    </w:div>
    <w:div w:id="1764758816">
      <w:marLeft w:val="0"/>
      <w:marRight w:val="0"/>
      <w:marTop w:val="10"/>
      <w:marBottom w:val="10"/>
      <w:divBdr>
        <w:top w:val="none" w:sz="0" w:space="0" w:color="auto"/>
        <w:left w:val="none" w:sz="0" w:space="0" w:color="auto"/>
        <w:bottom w:val="none" w:sz="0" w:space="0" w:color="auto"/>
        <w:right w:val="none" w:sz="0" w:space="0" w:color="auto"/>
      </w:divBdr>
    </w:div>
    <w:div w:id="1784425307">
      <w:marLeft w:val="0"/>
      <w:marRight w:val="0"/>
      <w:marTop w:val="10"/>
      <w:marBottom w:val="10"/>
      <w:divBdr>
        <w:top w:val="none" w:sz="0" w:space="0" w:color="auto"/>
        <w:left w:val="none" w:sz="0" w:space="0" w:color="auto"/>
        <w:bottom w:val="none" w:sz="0" w:space="0" w:color="auto"/>
        <w:right w:val="none" w:sz="0" w:space="0" w:color="auto"/>
      </w:divBdr>
    </w:div>
    <w:div w:id="1791434732">
      <w:marLeft w:val="0"/>
      <w:marRight w:val="0"/>
      <w:marTop w:val="10"/>
      <w:marBottom w:val="10"/>
      <w:divBdr>
        <w:top w:val="none" w:sz="0" w:space="0" w:color="auto"/>
        <w:left w:val="none" w:sz="0" w:space="0" w:color="auto"/>
        <w:bottom w:val="none" w:sz="0" w:space="0" w:color="auto"/>
        <w:right w:val="none" w:sz="0" w:space="0" w:color="auto"/>
      </w:divBdr>
    </w:div>
    <w:div w:id="1813862262">
      <w:marLeft w:val="0"/>
      <w:marRight w:val="0"/>
      <w:marTop w:val="10"/>
      <w:marBottom w:val="10"/>
      <w:divBdr>
        <w:top w:val="none" w:sz="0" w:space="0" w:color="auto"/>
        <w:left w:val="none" w:sz="0" w:space="0" w:color="auto"/>
        <w:bottom w:val="none" w:sz="0" w:space="0" w:color="auto"/>
        <w:right w:val="none" w:sz="0" w:space="0" w:color="auto"/>
      </w:divBdr>
    </w:div>
    <w:div w:id="1904371155">
      <w:marLeft w:val="0"/>
      <w:marRight w:val="0"/>
      <w:marTop w:val="10"/>
      <w:marBottom w:val="10"/>
      <w:divBdr>
        <w:top w:val="none" w:sz="0" w:space="0" w:color="auto"/>
        <w:left w:val="none" w:sz="0" w:space="0" w:color="auto"/>
        <w:bottom w:val="none" w:sz="0" w:space="0" w:color="auto"/>
        <w:right w:val="none" w:sz="0" w:space="0" w:color="auto"/>
      </w:divBdr>
    </w:div>
    <w:div w:id="1905873138">
      <w:marLeft w:val="0"/>
      <w:marRight w:val="0"/>
      <w:marTop w:val="10"/>
      <w:marBottom w:val="10"/>
      <w:divBdr>
        <w:top w:val="none" w:sz="0" w:space="0" w:color="auto"/>
        <w:left w:val="none" w:sz="0" w:space="0" w:color="auto"/>
        <w:bottom w:val="none" w:sz="0" w:space="0" w:color="auto"/>
        <w:right w:val="none" w:sz="0" w:space="0" w:color="auto"/>
      </w:divBdr>
    </w:div>
    <w:div w:id="1922521811">
      <w:marLeft w:val="0"/>
      <w:marRight w:val="0"/>
      <w:marTop w:val="10"/>
      <w:marBottom w:val="10"/>
      <w:divBdr>
        <w:top w:val="none" w:sz="0" w:space="0" w:color="auto"/>
        <w:left w:val="none" w:sz="0" w:space="0" w:color="auto"/>
        <w:bottom w:val="none" w:sz="0" w:space="0" w:color="auto"/>
        <w:right w:val="none" w:sz="0" w:space="0" w:color="auto"/>
      </w:divBdr>
    </w:div>
    <w:div w:id="1922979564">
      <w:marLeft w:val="0"/>
      <w:marRight w:val="0"/>
      <w:marTop w:val="10"/>
      <w:marBottom w:val="10"/>
      <w:divBdr>
        <w:top w:val="none" w:sz="0" w:space="0" w:color="auto"/>
        <w:left w:val="none" w:sz="0" w:space="0" w:color="auto"/>
        <w:bottom w:val="none" w:sz="0" w:space="0" w:color="auto"/>
        <w:right w:val="none" w:sz="0" w:space="0" w:color="auto"/>
      </w:divBdr>
    </w:div>
    <w:div w:id="1950158216">
      <w:marLeft w:val="0"/>
      <w:marRight w:val="0"/>
      <w:marTop w:val="10"/>
      <w:marBottom w:val="10"/>
      <w:divBdr>
        <w:top w:val="none" w:sz="0" w:space="0" w:color="auto"/>
        <w:left w:val="none" w:sz="0" w:space="0" w:color="auto"/>
        <w:bottom w:val="none" w:sz="0" w:space="0" w:color="auto"/>
        <w:right w:val="none" w:sz="0" w:space="0" w:color="auto"/>
      </w:divBdr>
    </w:div>
    <w:div w:id="1995210640">
      <w:marLeft w:val="0"/>
      <w:marRight w:val="0"/>
      <w:marTop w:val="10"/>
      <w:marBottom w:val="10"/>
      <w:divBdr>
        <w:top w:val="none" w:sz="0" w:space="0" w:color="auto"/>
        <w:left w:val="none" w:sz="0" w:space="0" w:color="auto"/>
        <w:bottom w:val="none" w:sz="0" w:space="0" w:color="auto"/>
        <w:right w:val="none" w:sz="0" w:space="0" w:color="auto"/>
      </w:divBdr>
    </w:div>
    <w:div w:id="2000840985">
      <w:marLeft w:val="0"/>
      <w:marRight w:val="720"/>
      <w:marTop w:val="10"/>
      <w:marBottom w:val="10"/>
      <w:divBdr>
        <w:top w:val="none" w:sz="0" w:space="0" w:color="auto"/>
        <w:left w:val="none" w:sz="0" w:space="0" w:color="auto"/>
        <w:bottom w:val="none" w:sz="0" w:space="0" w:color="auto"/>
        <w:right w:val="none" w:sz="0" w:space="0" w:color="auto"/>
      </w:divBdr>
    </w:div>
    <w:div w:id="2009089506">
      <w:marLeft w:val="0"/>
      <w:marRight w:val="0"/>
      <w:marTop w:val="10"/>
      <w:marBottom w:val="10"/>
      <w:divBdr>
        <w:top w:val="none" w:sz="0" w:space="0" w:color="auto"/>
        <w:left w:val="none" w:sz="0" w:space="0" w:color="auto"/>
        <w:bottom w:val="none" w:sz="0" w:space="0" w:color="auto"/>
        <w:right w:val="none" w:sz="0" w:space="0" w:color="auto"/>
      </w:divBdr>
    </w:div>
    <w:div w:id="2010676386">
      <w:marLeft w:val="0"/>
      <w:marRight w:val="0"/>
      <w:marTop w:val="10"/>
      <w:marBottom w:val="10"/>
      <w:divBdr>
        <w:top w:val="none" w:sz="0" w:space="0" w:color="auto"/>
        <w:left w:val="none" w:sz="0" w:space="0" w:color="auto"/>
        <w:bottom w:val="none" w:sz="0" w:space="0" w:color="auto"/>
        <w:right w:val="none" w:sz="0" w:space="0" w:color="auto"/>
      </w:divBdr>
    </w:div>
    <w:div w:id="2011445317">
      <w:marLeft w:val="0"/>
      <w:marRight w:val="0"/>
      <w:marTop w:val="10"/>
      <w:marBottom w:val="10"/>
      <w:divBdr>
        <w:top w:val="none" w:sz="0" w:space="0" w:color="auto"/>
        <w:left w:val="none" w:sz="0" w:space="0" w:color="auto"/>
        <w:bottom w:val="none" w:sz="0" w:space="0" w:color="auto"/>
        <w:right w:val="none" w:sz="0" w:space="0" w:color="auto"/>
      </w:divBdr>
    </w:div>
    <w:div w:id="2042658768">
      <w:marLeft w:val="0"/>
      <w:marRight w:val="0"/>
      <w:marTop w:val="10"/>
      <w:marBottom w:val="10"/>
      <w:divBdr>
        <w:top w:val="none" w:sz="0" w:space="0" w:color="auto"/>
        <w:left w:val="none" w:sz="0" w:space="0" w:color="auto"/>
        <w:bottom w:val="none" w:sz="0" w:space="0" w:color="auto"/>
        <w:right w:val="none" w:sz="0" w:space="0" w:color="auto"/>
      </w:divBdr>
    </w:div>
    <w:div w:id="2059624482">
      <w:marLeft w:val="0"/>
      <w:marRight w:val="0"/>
      <w:marTop w:val="10"/>
      <w:marBottom w:val="10"/>
      <w:divBdr>
        <w:top w:val="none" w:sz="0" w:space="0" w:color="auto"/>
        <w:left w:val="none" w:sz="0" w:space="0" w:color="auto"/>
        <w:bottom w:val="none" w:sz="0" w:space="0" w:color="auto"/>
        <w:right w:val="none" w:sz="0" w:space="0" w:color="auto"/>
      </w:divBdr>
    </w:div>
    <w:div w:id="21000578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942</Words>
  <Characters>5376</Characters>
  <Application>Microsoft Office Word</Application>
  <DocSecurity>0</DocSecurity>
  <Lines>44</Lines>
  <Paragraphs>12</Paragraphs>
  <ScaleCrop>false</ScaleCrop>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