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58AC" w:rsidRDefault="00CA58AC">
      <w:pPr>
        <w:spacing w:line="500" w:lineRule="atLeast"/>
        <w:jc w:val="center"/>
        <w:divId w:val="1580367533"/>
        <w:rPr>
          <w:rFonts w:ascii="黑体" w:eastAsia="黑体" w:hAnsi="黑体"/>
          <w:sz w:val="36"/>
          <w:szCs w:val="36"/>
        </w:rPr>
      </w:pPr>
      <w:r>
        <w:rPr>
          <w:rFonts w:ascii="黑体" w:eastAsia="黑体" w:hAnsi="黑体" w:hint="eastAsia"/>
          <w:sz w:val="36"/>
          <w:szCs w:val="36"/>
        </w:rPr>
        <w:t>广东省四会市人民法院</w:t>
      </w:r>
    </w:p>
    <w:p w:rsidR="00CA58AC" w:rsidRDefault="00CA58AC">
      <w:pPr>
        <w:spacing w:line="500" w:lineRule="atLeast"/>
        <w:jc w:val="center"/>
        <w:divId w:val="15113325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A58AC" w:rsidRDefault="00CA58AC">
      <w:pPr>
        <w:spacing w:line="500" w:lineRule="atLeast"/>
        <w:jc w:val="right"/>
        <w:divId w:val="243149932"/>
        <w:rPr>
          <w:rFonts w:hint="eastAsia"/>
          <w:sz w:val="30"/>
          <w:szCs w:val="30"/>
        </w:rPr>
      </w:pPr>
      <w:r>
        <w:rPr>
          <w:rFonts w:hint="eastAsia"/>
          <w:sz w:val="30"/>
          <w:szCs w:val="30"/>
        </w:rPr>
        <w:t>（</w:t>
      </w:r>
      <w:r>
        <w:rPr>
          <w:rFonts w:hint="eastAsia"/>
          <w:sz w:val="30"/>
          <w:szCs w:val="30"/>
        </w:rPr>
        <w:t>2014</w:t>
      </w:r>
      <w:r>
        <w:rPr>
          <w:rFonts w:hint="eastAsia"/>
          <w:sz w:val="30"/>
          <w:szCs w:val="30"/>
        </w:rPr>
        <w:t>）肇四法刑初字第</w:t>
      </w:r>
      <w:r>
        <w:rPr>
          <w:rFonts w:hint="eastAsia"/>
          <w:sz w:val="30"/>
          <w:szCs w:val="30"/>
        </w:rPr>
        <w:t>130</w:t>
      </w:r>
      <w:r>
        <w:rPr>
          <w:rFonts w:hint="eastAsia"/>
          <w:sz w:val="30"/>
          <w:szCs w:val="30"/>
        </w:rPr>
        <w:t>号</w:t>
      </w:r>
    </w:p>
    <w:p w:rsidR="00CA58AC" w:rsidRDefault="00CA58AC">
      <w:pPr>
        <w:spacing w:line="500" w:lineRule="atLeast"/>
        <w:ind w:firstLine="600"/>
        <w:divId w:val="1276861423"/>
        <w:rPr>
          <w:rFonts w:hint="eastAsia"/>
          <w:sz w:val="30"/>
          <w:szCs w:val="30"/>
        </w:rPr>
      </w:pPr>
      <w:r>
        <w:rPr>
          <w:rFonts w:hint="eastAsia"/>
          <w:sz w:val="30"/>
          <w:szCs w:val="30"/>
        </w:rPr>
        <w:t>公诉机关广东省四会市人民检察院。</w:t>
      </w:r>
    </w:p>
    <w:p w:rsidR="00CA58AC" w:rsidRDefault="00CA58AC">
      <w:pPr>
        <w:spacing w:line="500" w:lineRule="atLeast"/>
        <w:ind w:firstLine="600"/>
        <w:divId w:val="2142963293"/>
        <w:rPr>
          <w:rFonts w:hint="eastAsia"/>
          <w:sz w:val="30"/>
          <w:szCs w:val="30"/>
        </w:rPr>
      </w:pPr>
      <w:r>
        <w:rPr>
          <w:rFonts w:hint="eastAsia"/>
          <w:sz w:val="30"/>
          <w:szCs w:val="30"/>
        </w:rPr>
        <w:t>被告人麦水泉，男，</w:t>
      </w:r>
      <w:r>
        <w:rPr>
          <w:rFonts w:hint="eastAsia"/>
          <w:sz w:val="30"/>
          <w:szCs w:val="30"/>
        </w:rPr>
        <w:t>1951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日出生，汉族，大专文化，因本案于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日被逮捕。现押于四会市看守所。</w:t>
      </w:r>
    </w:p>
    <w:p w:rsidR="00CA58AC" w:rsidRDefault="00CA58AC">
      <w:pPr>
        <w:spacing w:line="500" w:lineRule="atLeast"/>
        <w:ind w:firstLine="600"/>
        <w:divId w:val="528303655"/>
        <w:rPr>
          <w:rFonts w:hint="eastAsia"/>
          <w:sz w:val="30"/>
          <w:szCs w:val="30"/>
        </w:rPr>
      </w:pPr>
      <w:r>
        <w:rPr>
          <w:rFonts w:hint="eastAsia"/>
          <w:sz w:val="30"/>
          <w:szCs w:val="30"/>
        </w:rPr>
        <w:t>辩护人邓广贤、梁啟荣，广东曜政律师事务所律师。</w:t>
      </w:r>
    </w:p>
    <w:p w:rsidR="00CA58AC" w:rsidRDefault="00CA58AC">
      <w:pPr>
        <w:spacing w:line="500" w:lineRule="atLeast"/>
        <w:ind w:firstLine="600"/>
        <w:divId w:val="1847090045"/>
        <w:rPr>
          <w:rFonts w:hint="eastAsia"/>
          <w:sz w:val="30"/>
          <w:szCs w:val="30"/>
        </w:rPr>
      </w:pPr>
      <w:r>
        <w:rPr>
          <w:rFonts w:hint="eastAsia"/>
          <w:sz w:val="30"/>
          <w:szCs w:val="30"/>
        </w:rPr>
        <w:t>四会市人民检察院以四检刑诉（</w:t>
      </w:r>
      <w:r>
        <w:rPr>
          <w:rFonts w:hint="eastAsia"/>
          <w:sz w:val="30"/>
          <w:szCs w:val="30"/>
        </w:rPr>
        <w:t>2014</w:t>
      </w:r>
      <w:r>
        <w:rPr>
          <w:rFonts w:hint="eastAsia"/>
          <w:sz w:val="30"/>
          <w:szCs w:val="30"/>
        </w:rPr>
        <w:t>）第</w:t>
      </w:r>
      <w:r>
        <w:rPr>
          <w:rFonts w:hint="eastAsia"/>
          <w:sz w:val="30"/>
          <w:szCs w:val="30"/>
        </w:rPr>
        <w:t>81</w:t>
      </w:r>
      <w:r>
        <w:rPr>
          <w:rFonts w:hint="eastAsia"/>
          <w:sz w:val="30"/>
          <w:szCs w:val="30"/>
        </w:rPr>
        <w:t>号起诉书指控被告人麦水泉犯贪污罪，于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日向本院提起公诉。本院依法组成合议庭，公开开庭审理了本案。四会市人民检察院指派检察员陈汉坤出庭支持公诉，被告人麦水泉及辩护人邓广贤、梁啟荣到庭参加诉讼。现已审理终结。</w:t>
      </w:r>
    </w:p>
    <w:p w:rsidR="00CA58AC" w:rsidRDefault="00CA58AC">
      <w:pPr>
        <w:spacing w:line="500" w:lineRule="atLeast"/>
        <w:ind w:firstLine="600"/>
        <w:divId w:val="1699235644"/>
        <w:rPr>
          <w:rFonts w:hint="eastAsia"/>
          <w:sz w:val="30"/>
          <w:szCs w:val="30"/>
        </w:rPr>
      </w:pPr>
      <w:r>
        <w:rPr>
          <w:rFonts w:hint="eastAsia"/>
          <w:sz w:val="30"/>
          <w:szCs w:val="30"/>
        </w:rPr>
        <w:t>四会市人民检察院指控被告人麦水泉无视国家法律，身为国家工作人员，利用职务上的便利，以截留、侵吞的手段非法占有公款人民币</w:t>
      </w:r>
      <w:r>
        <w:rPr>
          <w:rFonts w:hint="eastAsia"/>
          <w:sz w:val="30"/>
          <w:szCs w:val="30"/>
        </w:rPr>
        <w:t>152.0145</w:t>
      </w:r>
      <w:r>
        <w:rPr>
          <w:rFonts w:hint="eastAsia"/>
          <w:sz w:val="30"/>
          <w:szCs w:val="30"/>
        </w:rPr>
        <w:t>万元，其行为已触犯了《中华人民共和国刑法》第三百八十二条第一款的规定，应当以贪污罪追究其刑事责任。被告人麦水泉能如实供述自己的罪行，退赃</w:t>
      </w:r>
      <w:r>
        <w:rPr>
          <w:rFonts w:hint="eastAsia"/>
          <w:sz w:val="30"/>
          <w:szCs w:val="30"/>
        </w:rPr>
        <w:t>46.16</w:t>
      </w:r>
      <w:r>
        <w:rPr>
          <w:rFonts w:hint="eastAsia"/>
          <w:sz w:val="30"/>
          <w:szCs w:val="30"/>
        </w:rPr>
        <w:t>万元，依法可以从轻处罚。并提供了相应的证据材料。</w:t>
      </w:r>
    </w:p>
    <w:p w:rsidR="00CA58AC" w:rsidRDefault="00CA58AC">
      <w:pPr>
        <w:spacing w:line="500" w:lineRule="atLeast"/>
        <w:ind w:firstLine="600"/>
        <w:divId w:val="1548226305"/>
        <w:rPr>
          <w:rFonts w:hint="eastAsia"/>
          <w:sz w:val="30"/>
          <w:szCs w:val="30"/>
        </w:rPr>
      </w:pPr>
      <w:r>
        <w:rPr>
          <w:rFonts w:hint="eastAsia"/>
          <w:sz w:val="30"/>
          <w:szCs w:val="30"/>
        </w:rPr>
        <w:t>被告人麦水泉对公诉机关指控的犯罪事实和罪名无异议。</w:t>
      </w:r>
    </w:p>
    <w:p w:rsidR="00CA58AC" w:rsidRDefault="00CA58AC">
      <w:pPr>
        <w:spacing w:line="500" w:lineRule="atLeast"/>
        <w:ind w:firstLine="600"/>
        <w:divId w:val="773479897"/>
        <w:rPr>
          <w:rFonts w:hint="eastAsia"/>
          <w:sz w:val="30"/>
          <w:szCs w:val="30"/>
        </w:rPr>
      </w:pPr>
      <w:r>
        <w:rPr>
          <w:rFonts w:hint="eastAsia"/>
          <w:sz w:val="30"/>
          <w:szCs w:val="30"/>
        </w:rPr>
        <w:t>辩护人认为：对起诉书指控的主要犯罪事实和罪名没有异议，但认为被告人有以下从轻或者减轻的法定情节：</w:t>
      </w:r>
    </w:p>
    <w:p w:rsidR="00CA58AC" w:rsidRDefault="00CA58AC">
      <w:pPr>
        <w:spacing w:line="500" w:lineRule="atLeast"/>
        <w:ind w:firstLine="600"/>
        <w:divId w:val="2114082913"/>
        <w:rPr>
          <w:rFonts w:hint="eastAsia"/>
          <w:sz w:val="30"/>
          <w:szCs w:val="30"/>
        </w:rPr>
      </w:pPr>
      <w:r>
        <w:rPr>
          <w:rFonts w:hint="eastAsia"/>
          <w:sz w:val="30"/>
          <w:szCs w:val="30"/>
        </w:rPr>
        <w:t>一、被告人麦水泉具有法定减轻处罚的情节</w:t>
      </w:r>
    </w:p>
    <w:p w:rsidR="00CA58AC" w:rsidRDefault="00CA58AC">
      <w:pPr>
        <w:spacing w:line="500" w:lineRule="atLeast"/>
        <w:ind w:firstLine="600"/>
        <w:divId w:val="322465209"/>
        <w:rPr>
          <w:rFonts w:hint="eastAsia"/>
          <w:sz w:val="30"/>
          <w:szCs w:val="30"/>
        </w:rPr>
      </w:pPr>
      <w:r>
        <w:rPr>
          <w:rFonts w:hint="eastAsia"/>
          <w:sz w:val="30"/>
          <w:szCs w:val="30"/>
        </w:rPr>
        <w:t>被告人麦水泉有视为自首的情节。根据本案的诉讼材料显示，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日，被告人麦水泉在侦查机关第一次询问并且在还未对其采取强制措施之前，就已经主动、如实向侦查机关坦白交代了本案的全部犯罪事实，其中包括当时侦查机关</w:t>
      </w:r>
      <w:r>
        <w:rPr>
          <w:rFonts w:hint="eastAsia"/>
          <w:sz w:val="30"/>
          <w:szCs w:val="30"/>
        </w:rPr>
        <w:lastRenderedPageBreak/>
        <w:t>并未完全发现和掌握的犯罪事实。根据《最高人民法院关于处理自首和立功具体应用法律若干问题的解释》关于“自首”的规定，犯罪事实在司法机关尚未完全掌握发现，但经司法机关盘问、教育后，能够如实供述自己的犯罪事实，应当视为自首，本案中被告人麦水泉主动交代司法机关尚未完全掌握的犯罪事实，符合法律规定的视同自首的条件，应当视为“自首”，根据我国刑事处罚原则，在具体量刑上可以减轻处罚。</w:t>
      </w:r>
    </w:p>
    <w:p w:rsidR="00CA58AC" w:rsidRDefault="00CA58AC">
      <w:pPr>
        <w:spacing w:line="500" w:lineRule="atLeast"/>
        <w:ind w:firstLine="600"/>
        <w:divId w:val="1861504897"/>
        <w:rPr>
          <w:rFonts w:hint="eastAsia"/>
          <w:sz w:val="30"/>
          <w:szCs w:val="30"/>
        </w:rPr>
      </w:pPr>
      <w:r>
        <w:rPr>
          <w:rFonts w:hint="eastAsia"/>
          <w:sz w:val="30"/>
          <w:szCs w:val="30"/>
        </w:rPr>
        <w:t>二、被告人麦水泉具有酌定从轻处罚的情节，具体表现为以下四个方面：</w:t>
      </w:r>
    </w:p>
    <w:p w:rsidR="00CA58AC" w:rsidRDefault="00CA58AC">
      <w:pPr>
        <w:spacing w:line="500" w:lineRule="atLeast"/>
        <w:ind w:firstLine="600"/>
        <w:divId w:val="727342465"/>
        <w:rPr>
          <w:rFonts w:hint="eastAsia"/>
          <w:sz w:val="30"/>
          <w:szCs w:val="30"/>
        </w:rPr>
      </w:pPr>
      <w:r>
        <w:rPr>
          <w:rFonts w:hint="eastAsia"/>
          <w:sz w:val="30"/>
          <w:szCs w:val="30"/>
        </w:rPr>
        <w:t>1</w:t>
      </w:r>
      <w:r>
        <w:rPr>
          <w:rFonts w:hint="eastAsia"/>
          <w:sz w:val="30"/>
          <w:szCs w:val="30"/>
        </w:rPr>
        <w:t>、被告人麦水泉认罪态度好，这一点公诉机关在起诉书中也予以认定。</w:t>
      </w:r>
    </w:p>
    <w:p w:rsidR="00CA58AC" w:rsidRDefault="00CA58AC">
      <w:pPr>
        <w:spacing w:line="500" w:lineRule="atLeast"/>
        <w:ind w:firstLine="600"/>
        <w:divId w:val="1256786023"/>
        <w:rPr>
          <w:rFonts w:hint="eastAsia"/>
          <w:sz w:val="30"/>
          <w:szCs w:val="30"/>
        </w:rPr>
      </w:pPr>
      <w:r>
        <w:rPr>
          <w:rFonts w:hint="eastAsia"/>
          <w:sz w:val="30"/>
          <w:szCs w:val="30"/>
        </w:rPr>
        <w:t>具体讲，麦水泉主动向侦查机关交代有关犯罪事实，积极配合侦查机关的侦查工作，他的询问笔录前后稳定，这表明麦水泉已深刻认识到其行为的错误性，愿意接受法律的公正裁决，也充分表明被告人有积极的悔罪意识，应作为被告人可以从轻处罚的情节。</w:t>
      </w:r>
    </w:p>
    <w:p w:rsidR="00CA58AC" w:rsidRDefault="00CA58AC">
      <w:pPr>
        <w:spacing w:line="500" w:lineRule="atLeast"/>
        <w:ind w:firstLine="600"/>
        <w:divId w:val="1908177707"/>
        <w:rPr>
          <w:rFonts w:hint="eastAsia"/>
          <w:sz w:val="30"/>
          <w:szCs w:val="30"/>
        </w:rPr>
      </w:pPr>
      <w:r>
        <w:rPr>
          <w:rFonts w:hint="eastAsia"/>
          <w:sz w:val="30"/>
          <w:szCs w:val="30"/>
        </w:rPr>
        <w:t>2</w:t>
      </w:r>
      <w:r>
        <w:rPr>
          <w:rFonts w:hint="eastAsia"/>
          <w:sz w:val="30"/>
          <w:szCs w:val="30"/>
        </w:rPr>
        <w:t>、被告人麦水泉已经完全退赃，具有知罪、认罪、悔罪的积极表现。</w:t>
      </w:r>
    </w:p>
    <w:p w:rsidR="00CA58AC" w:rsidRDefault="00CA58AC">
      <w:pPr>
        <w:spacing w:line="500" w:lineRule="atLeast"/>
        <w:ind w:firstLine="600"/>
        <w:divId w:val="1389382234"/>
        <w:rPr>
          <w:rFonts w:hint="eastAsia"/>
          <w:sz w:val="30"/>
          <w:szCs w:val="30"/>
        </w:rPr>
      </w:pPr>
      <w:r>
        <w:rPr>
          <w:rFonts w:hint="eastAsia"/>
          <w:sz w:val="30"/>
          <w:szCs w:val="30"/>
        </w:rPr>
        <w:t>麦水泉是一家之主，妻子退休金微薄，儿子和媳妇没有正式工作，收入低微，家庭生活主要是靠麦水泉的退休工资来维持。因此，他家庭经济状况也是比较困难，即使在此种情况下，他被捕后仍通过办案机关和律师的传达口讯，要求家庭无论如何困难，哪怕变卖房产都要帮助其退赃。事实上，麦水泉家属也按照其要求到处求助朋友和麦水泉的同事筹钱，并且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日向检察机关退还涉案贪污款项</w:t>
      </w:r>
      <w:r>
        <w:rPr>
          <w:rFonts w:hint="eastAsia"/>
          <w:sz w:val="30"/>
          <w:szCs w:val="30"/>
        </w:rPr>
        <w:t>46.16</w:t>
      </w:r>
      <w:r>
        <w:rPr>
          <w:rFonts w:hint="eastAsia"/>
          <w:sz w:val="30"/>
          <w:szCs w:val="30"/>
        </w:rPr>
        <w:t>万元。因此，麦水泉积极退赃的情节在量刑时应予以充分考虑。</w:t>
      </w:r>
    </w:p>
    <w:p w:rsidR="00CA58AC" w:rsidRDefault="00CA58AC">
      <w:pPr>
        <w:spacing w:line="500" w:lineRule="atLeast"/>
        <w:ind w:firstLine="600"/>
        <w:divId w:val="36129747"/>
        <w:rPr>
          <w:rFonts w:hint="eastAsia"/>
          <w:sz w:val="30"/>
          <w:szCs w:val="30"/>
        </w:rPr>
      </w:pPr>
      <w:r>
        <w:rPr>
          <w:rFonts w:hint="eastAsia"/>
          <w:sz w:val="30"/>
          <w:szCs w:val="30"/>
        </w:rPr>
        <w:t>3</w:t>
      </w:r>
      <w:r>
        <w:rPr>
          <w:rFonts w:hint="eastAsia"/>
          <w:sz w:val="30"/>
          <w:szCs w:val="30"/>
        </w:rPr>
        <w:t>、被告人麦水泉的犯罪主观恶性较小。</w:t>
      </w:r>
    </w:p>
    <w:p w:rsidR="00CA58AC" w:rsidRDefault="00CA58AC">
      <w:pPr>
        <w:spacing w:line="500" w:lineRule="atLeast"/>
        <w:ind w:firstLine="600"/>
        <w:divId w:val="2037196086"/>
        <w:rPr>
          <w:rFonts w:hint="eastAsia"/>
          <w:sz w:val="30"/>
          <w:szCs w:val="30"/>
        </w:rPr>
      </w:pPr>
      <w:r>
        <w:rPr>
          <w:rFonts w:hint="eastAsia"/>
          <w:sz w:val="30"/>
          <w:szCs w:val="30"/>
        </w:rPr>
        <w:t>根据本案的多份证人证言相互印证，麦水泉所在的肇庆市高级技工学校财务管理混乱，财务制度形同虚设，学校领导也长期默认甚至同意麦水泉把培训费和鉴定费公款私存，并且这种现象多年来都无人过问。正是在这种混乱而又缺乏监管的财务管理制度之下，被告人麦水泉才因一时的贪念将部分公款挪作个人使用，从另一个侧面看，他也成为该混乱财务管理制度的牺牲者。麦水泉虽然涉嫌贪污，但是在这种特殊的犯罪背景下，主观恶性相对也是较小。</w:t>
      </w:r>
    </w:p>
    <w:p w:rsidR="00CA58AC" w:rsidRDefault="00CA58AC">
      <w:pPr>
        <w:spacing w:line="500" w:lineRule="atLeast"/>
        <w:ind w:firstLine="600"/>
        <w:divId w:val="217983084"/>
        <w:rPr>
          <w:rFonts w:hint="eastAsia"/>
          <w:sz w:val="30"/>
          <w:szCs w:val="30"/>
        </w:rPr>
      </w:pPr>
      <w:r>
        <w:rPr>
          <w:rFonts w:hint="eastAsia"/>
          <w:sz w:val="30"/>
          <w:szCs w:val="30"/>
        </w:rPr>
        <w:t>4</w:t>
      </w:r>
      <w:r>
        <w:rPr>
          <w:rFonts w:hint="eastAsia"/>
          <w:sz w:val="30"/>
          <w:szCs w:val="30"/>
        </w:rPr>
        <w:t>、被告人麦水泉实施的不法行为社会危害性较小，积极退赃，已将造成的损失降到最低限度，再犯罪可能性不存在。</w:t>
      </w:r>
    </w:p>
    <w:p w:rsidR="00CA58AC" w:rsidRDefault="00CA58AC">
      <w:pPr>
        <w:spacing w:line="500" w:lineRule="atLeast"/>
        <w:ind w:firstLine="600"/>
        <w:divId w:val="1397587759"/>
        <w:rPr>
          <w:rFonts w:hint="eastAsia"/>
          <w:sz w:val="30"/>
          <w:szCs w:val="30"/>
        </w:rPr>
      </w:pPr>
      <w:r>
        <w:rPr>
          <w:rFonts w:hint="eastAsia"/>
          <w:sz w:val="30"/>
          <w:szCs w:val="30"/>
        </w:rPr>
        <w:t>纵观全案，虽然麦水泉涉嫌贪污的行为触犯了刑法，损害了国家公职人员的廉洁性，但考量其犯罪手段以及学校领导默许其公款私存的犯罪背景，其犯罪行为的社会危害性明显较其他恶性犯罪较小，而且被告人麦水泉现已年老退休在家，再犯罪的可能性在客观上已不复存在，我们甚至可以通过麦水泉一案的警示，客观上对肇庆市职业技能考评中存在的不当行为进行一次全面检讨，将有力净化肇庆市职业技能考评环境，这对学生甚至整个社会也是一件好事。</w:t>
      </w:r>
    </w:p>
    <w:p w:rsidR="00CA58AC" w:rsidRDefault="00CA58AC">
      <w:pPr>
        <w:spacing w:line="500" w:lineRule="atLeast"/>
        <w:ind w:firstLine="600"/>
        <w:divId w:val="1743067672"/>
        <w:rPr>
          <w:rFonts w:hint="eastAsia"/>
          <w:sz w:val="30"/>
          <w:szCs w:val="30"/>
        </w:rPr>
      </w:pPr>
      <w:r>
        <w:rPr>
          <w:rFonts w:hint="eastAsia"/>
          <w:sz w:val="30"/>
          <w:szCs w:val="30"/>
        </w:rPr>
        <w:t>三、被告人麦水泉涉嫌的犯罪行为与另案冼志卫的犯罪行为构成共同犯罪</w:t>
      </w:r>
    </w:p>
    <w:p w:rsidR="00CA58AC" w:rsidRDefault="00CA58AC">
      <w:pPr>
        <w:spacing w:line="500" w:lineRule="atLeast"/>
        <w:ind w:firstLine="600"/>
        <w:divId w:val="595285284"/>
        <w:rPr>
          <w:rFonts w:hint="eastAsia"/>
          <w:sz w:val="30"/>
          <w:szCs w:val="30"/>
        </w:rPr>
      </w:pPr>
      <w:r>
        <w:rPr>
          <w:rFonts w:hint="eastAsia"/>
          <w:sz w:val="30"/>
          <w:szCs w:val="30"/>
        </w:rPr>
        <w:t>通过本案被告人麦水泉和另案冼志卫的供述可知，在两人的犯罪活动中，冼志卫与被告人麦水泉有侵占单位财产的共同犯罪故意，并且通过互相分工，互相配合，共同实施了贪污的犯罪行为，两人的行为构成共同贪污。但两人在共同贪污犯罪中的地位和作用显然是有所区别。冼志卫手握行政审批权，并且分赃的数额比被告人麦水泉多，其在共同犯罪中发挥的是主导作用，而被告人麦水泉只是发挥辅助作用，因此相对于另案冼志卫而言，麦水泉在共同犯罪中处于从属地位，在处罚上应充分考虑。</w:t>
      </w:r>
    </w:p>
    <w:p w:rsidR="00CA58AC" w:rsidRDefault="00CA58AC">
      <w:pPr>
        <w:spacing w:line="500" w:lineRule="atLeast"/>
        <w:ind w:firstLine="600"/>
        <w:divId w:val="1792288805"/>
        <w:rPr>
          <w:rFonts w:hint="eastAsia"/>
          <w:sz w:val="30"/>
          <w:szCs w:val="30"/>
        </w:rPr>
      </w:pPr>
      <w:r>
        <w:rPr>
          <w:rFonts w:hint="eastAsia"/>
          <w:sz w:val="30"/>
          <w:szCs w:val="30"/>
        </w:rPr>
        <w:t>四、被告人麦水泉涉嫌侵占的贪污金额也值得商榷</w:t>
      </w:r>
    </w:p>
    <w:p w:rsidR="00CA58AC" w:rsidRDefault="00CA58AC">
      <w:pPr>
        <w:spacing w:line="500" w:lineRule="atLeast"/>
        <w:ind w:firstLine="600"/>
        <w:divId w:val="579604068"/>
        <w:rPr>
          <w:rFonts w:hint="eastAsia"/>
          <w:sz w:val="30"/>
          <w:szCs w:val="30"/>
        </w:rPr>
      </w:pPr>
      <w:r>
        <w:rPr>
          <w:rFonts w:hint="eastAsia"/>
          <w:sz w:val="30"/>
          <w:szCs w:val="30"/>
        </w:rPr>
        <w:t>在检察机关的起诉书中，我们仅仅知道被告人麦水泉通过造账隐瞒真实收支、结余情况的方式从职业技能鉴定所的“小金库”中截留分得</w:t>
      </w:r>
      <w:r>
        <w:rPr>
          <w:rFonts w:hint="eastAsia"/>
          <w:sz w:val="30"/>
          <w:szCs w:val="30"/>
        </w:rPr>
        <w:t>46.16</w:t>
      </w:r>
      <w:r>
        <w:rPr>
          <w:rFonts w:hint="eastAsia"/>
          <w:sz w:val="30"/>
          <w:szCs w:val="30"/>
        </w:rPr>
        <w:t>万元，悉数用于购买房产、偿还贷款和个人消费，但通过多位证人的证言得知，第二职业技能鉴定所的所有业务支出都是没有做正账的，根据证人证言可知，鉴定所的日常支出包括不限于教师的课时费、培训费、教材费、接待费、考评费、鉴定费、年底教职工补贴等，这些支出都是由被告人麦水泉所掌握的“小金库”支付，并且都没有正常记账，各个证人包括被告人麦水泉本人也搞不清楚，到底麦水泉涉嫌贪污部分的数额是否包含以上部分公务支出费用，现在被告人麦水泉虽然认罪，但在本案关键量刑事实存疑的情况下，根据司法实践中疑罪从无、从轻原则，请求人民法院在量刑时予以重点考虑。</w:t>
      </w:r>
    </w:p>
    <w:p w:rsidR="00CA58AC" w:rsidRDefault="00CA58AC">
      <w:pPr>
        <w:spacing w:line="500" w:lineRule="atLeast"/>
        <w:ind w:firstLine="600"/>
        <w:divId w:val="655231130"/>
        <w:rPr>
          <w:rFonts w:hint="eastAsia"/>
          <w:sz w:val="30"/>
          <w:szCs w:val="30"/>
        </w:rPr>
      </w:pPr>
      <w:r>
        <w:rPr>
          <w:rFonts w:hint="eastAsia"/>
          <w:sz w:val="30"/>
          <w:szCs w:val="30"/>
        </w:rPr>
        <w:t>麦水泉作为一名拥有高级职称的知识分子，其过往表现良好，个人品行及工作表现得到单位领导和同事的普遍肯定，但是由于一时贪念，酿成大错，他本人已是一名花甲老人，今天的结果真是让人不胜唏嘘，其行为虽然不能原谅，但从人性角度也是值得同情。被告人麦水泉已经退休，身体患有多年高血压等老年疾病。因此恳请法院考虑到被告人麦水泉对贪污罪供认不讳，积极退赃，认罪态度好，确有认罪、悔罪表现，并且有法定从轻或减轻情节，对被告人麦水泉依法予以减轻处罚。</w:t>
      </w:r>
    </w:p>
    <w:p w:rsidR="00CA58AC" w:rsidRDefault="00CA58AC">
      <w:pPr>
        <w:spacing w:line="500" w:lineRule="atLeast"/>
        <w:ind w:firstLine="600"/>
        <w:divId w:val="2136673212"/>
        <w:rPr>
          <w:rFonts w:hint="eastAsia"/>
          <w:sz w:val="30"/>
          <w:szCs w:val="30"/>
        </w:rPr>
      </w:pPr>
      <w:r>
        <w:rPr>
          <w:rFonts w:hint="eastAsia"/>
          <w:sz w:val="30"/>
          <w:szCs w:val="30"/>
        </w:rPr>
        <w:t>经审理查明：被告人麦水泉于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在担任肇庆市高级技工学校教研室主任兼肇庆市第二职业技能鉴定所负责人期间，利用负责肇庆市高级技工学校学生职业技能资格培训、鉴定、办证以及对外开办职业技能培训鉴定工作的职务便利，在办理职业技能资格证的过程中，通过时任肇庆市人力资源和社会保障局就业培训中心拓展部部长冼志卫的职务便利，顺利办证和减少办证费用。被告人麦水泉在按照国家收费标准足额收取学生培训、鉴定、办证等费用后，指使他人制作虚假的培训鉴定收支明细和虚假的结余数据，对单位财务部门隐瞒收支、结余的真实情况，从而将结余款共计人民币</w:t>
      </w:r>
      <w:r>
        <w:rPr>
          <w:rFonts w:hint="eastAsia"/>
          <w:sz w:val="30"/>
          <w:szCs w:val="30"/>
        </w:rPr>
        <w:t>152.0145</w:t>
      </w:r>
      <w:r>
        <w:rPr>
          <w:rFonts w:hint="eastAsia"/>
          <w:sz w:val="30"/>
          <w:szCs w:val="30"/>
        </w:rPr>
        <w:t>万元截留在由其个人控制的银行账户后，先后多次分给冼志卫共计人民币</w:t>
      </w:r>
      <w:r>
        <w:rPr>
          <w:rFonts w:hint="eastAsia"/>
          <w:sz w:val="30"/>
          <w:szCs w:val="30"/>
        </w:rPr>
        <w:t>105.8545</w:t>
      </w:r>
      <w:r>
        <w:rPr>
          <w:rFonts w:hint="eastAsia"/>
          <w:sz w:val="30"/>
          <w:szCs w:val="30"/>
        </w:rPr>
        <w:t>万元，余额</w:t>
      </w:r>
      <w:r>
        <w:rPr>
          <w:rFonts w:hint="eastAsia"/>
          <w:sz w:val="30"/>
          <w:szCs w:val="30"/>
        </w:rPr>
        <w:t>46.16</w:t>
      </w:r>
      <w:r>
        <w:rPr>
          <w:rFonts w:hint="eastAsia"/>
          <w:sz w:val="30"/>
          <w:szCs w:val="30"/>
        </w:rPr>
        <w:t>万元被其用于购买房产、偿还贷款和个人消费。</w:t>
      </w:r>
    </w:p>
    <w:p w:rsidR="00CA58AC" w:rsidRDefault="00CA58AC">
      <w:pPr>
        <w:spacing w:line="500" w:lineRule="atLeast"/>
        <w:ind w:firstLine="600"/>
        <w:divId w:val="806169360"/>
        <w:rPr>
          <w:rFonts w:hint="eastAsia"/>
          <w:sz w:val="30"/>
          <w:szCs w:val="30"/>
        </w:rPr>
      </w:pPr>
      <w:r>
        <w:rPr>
          <w:rFonts w:hint="eastAsia"/>
          <w:sz w:val="30"/>
          <w:szCs w:val="30"/>
        </w:rPr>
        <w:t>肇庆市人民检察院反贪局于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日电话通知麦水泉到该院接受调查，麦水泉供述了其贪污学校公款、并用贪污公款的其中一部分分给冼志卫的犯罪事实。</w:t>
      </w:r>
    </w:p>
    <w:p w:rsidR="00CA58AC" w:rsidRDefault="00CA58AC">
      <w:pPr>
        <w:spacing w:line="500" w:lineRule="atLeast"/>
        <w:ind w:firstLine="600"/>
        <w:divId w:val="570964286"/>
        <w:rPr>
          <w:rFonts w:hint="eastAsia"/>
          <w:sz w:val="30"/>
          <w:szCs w:val="30"/>
        </w:rPr>
      </w:pPr>
      <w:r>
        <w:rPr>
          <w:rFonts w:hint="eastAsia"/>
          <w:sz w:val="30"/>
          <w:szCs w:val="30"/>
        </w:rPr>
        <w:t>另查明，被告人麦水泉的家属代被告人于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3</w:t>
      </w:r>
      <w:r>
        <w:rPr>
          <w:rFonts w:hint="eastAsia"/>
          <w:sz w:val="30"/>
          <w:szCs w:val="30"/>
        </w:rPr>
        <w:t>月</w:t>
      </w:r>
      <w:r>
        <w:rPr>
          <w:rFonts w:hint="eastAsia"/>
          <w:sz w:val="30"/>
          <w:szCs w:val="30"/>
        </w:rPr>
        <w:t>1</w:t>
      </w:r>
      <w:r>
        <w:rPr>
          <w:rFonts w:hint="eastAsia"/>
          <w:sz w:val="30"/>
          <w:szCs w:val="30"/>
        </w:rPr>
        <w:t>日共退赃人民币</w:t>
      </w:r>
      <w:r>
        <w:rPr>
          <w:rFonts w:hint="eastAsia"/>
          <w:sz w:val="30"/>
          <w:szCs w:val="30"/>
        </w:rPr>
        <w:t>461600</w:t>
      </w:r>
      <w:r>
        <w:rPr>
          <w:rFonts w:hint="eastAsia"/>
          <w:sz w:val="30"/>
          <w:szCs w:val="30"/>
        </w:rPr>
        <w:t>元。</w:t>
      </w:r>
    </w:p>
    <w:p w:rsidR="00CA58AC" w:rsidRDefault="00CA58AC">
      <w:pPr>
        <w:spacing w:line="500" w:lineRule="atLeast"/>
        <w:ind w:firstLine="600"/>
        <w:divId w:val="547377025"/>
        <w:rPr>
          <w:rFonts w:hint="eastAsia"/>
          <w:sz w:val="30"/>
          <w:szCs w:val="30"/>
        </w:rPr>
      </w:pPr>
      <w:r>
        <w:rPr>
          <w:rFonts w:hint="eastAsia"/>
          <w:sz w:val="30"/>
          <w:szCs w:val="30"/>
        </w:rPr>
        <w:t>认定上述犯罪事实，有经法庭质证、认证的下列证据予以证实：</w:t>
      </w:r>
    </w:p>
    <w:p w:rsidR="00CA58AC" w:rsidRDefault="00CA58AC">
      <w:pPr>
        <w:spacing w:line="500" w:lineRule="atLeast"/>
        <w:ind w:firstLine="600"/>
        <w:divId w:val="496724134"/>
        <w:rPr>
          <w:rFonts w:hint="eastAsia"/>
          <w:sz w:val="30"/>
          <w:szCs w:val="30"/>
        </w:rPr>
      </w:pPr>
      <w:r>
        <w:rPr>
          <w:rFonts w:hint="eastAsia"/>
          <w:sz w:val="30"/>
          <w:szCs w:val="30"/>
        </w:rPr>
        <w:t>1</w:t>
      </w:r>
      <w:r>
        <w:rPr>
          <w:rFonts w:hint="eastAsia"/>
          <w:sz w:val="30"/>
          <w:szCs w:val="30"/>
        </w:rPr>
        <w:t>、书证</w:t>
      </w:r>
    </w:p>
    <w:p w:rsidR="00CA58AC" w:rsidRDefault="00CA58AC">
      <w:pPr>
        <w:spacing w:line="500" w:lineRule="atLeast"/>
        <w:ind w:firstLine="600"/>
        <w:divId w:val="1469543889"/>
        <w:rPr>
          <w:rFonts w:hint="eastAsia"/>
          <w:sz w:val="30"/>
          <w:szCs w:val="30"/>
        </w:rPr>
      </w:pPr>
      <w:r>
        <w:rPr>
          <w:rFonts w:hint="eastAsia"/>
          <w:sz w:val="30"/>
          <w:szCs w:val="30"/>
        </w:rPr>
        <w:t>1</w:t>
      </w:r>
      <w:r>
        <w:rPr>
          <w:rFonts w:hint="eastAsia"/>
          <w:sz w:val="30"/>
          <w:szCs w:val="30"/>
        </w:rPr>
        <w:t>）立案决定书：证实麦水泉涉嫌行贿一案于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日立案侦查。</w:t>
      </w:r>
    </w:p>
    <w:p w:rsidR="00CA58AC" w:rsidRDefault="00CA58AC">
      <w:pPr>
        <w:spacing w:line="500" w:lineRule="atLeast"/>
        <w:ind w:firstLine="600"/>
        <w:divId w:val="1887797062"/>
        <w:rPr>
          <w:rFonts w:hint="eastAsia"/>
          <w:sz w:val="30"/>
          <w:szCs w:val="30"/>
        </w:rPr>
      </w:pPr>
      <w:r>
        <w:rPr>
          <w:rFonts w:hint="eastAsia"/>
          <w:sz w:val="30"/>
          <w:szCs w:val="30"/>
        </w:rPr>
        <w:t>2</w:t>
      </w:r>
      <w:r>
        <w:rPr>
          <w:rFonts w:hint="eastAsia"/>
          <w:sz w:val="30"/>
          <w:szCs w:val="30"/>
        </w:rPr>
        <w:t>）破案经过及补充说明：麦水泉到肇庆市人民检察院接受调查之前，肇庆市人民检察院只是通过银行流水掌握了麦水泉与冼志卫之间有经济往来，但未实际掌握该事实是否属于犯罪。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日，肇庆市人民检察院反贪局电话通知麦水泉到该院接受调查，麦水泉供述了其贪污学校公款、并用贪污公款的其中一部分向冼志卫行贿的犯罪事实。</w:t>
      </w:r>
    </w:p>
    <w:p w:rsidR="00CA58AC" w:rsidRDefault="00CA58AC">
      <w:pPr>
        <w:spacing w:line="500" w:lineRule="atLeast"/>
        <w:ind w:firstLine="600"/>
        <w:divId w:val="1059088349"/>
        <w:rPr>
          <w:rFonts w:hint="eastAsia"/>
          <w:sz w:val="30"/>
          <w:szCs w:val="30"/>
        </w:rPr>
      </w:pPr>
      <w:r>
        <w:rPr>
          <w:rFonts w:hint="eastAsia"/>
          <w:sz w:val="30"/>
          <w:szCs w:val="30"/>
        </w:rPr>
        <w:t>3</w:t>
      </w:r>
      <w:r>
        <w:rPr>
          <w:rFonts w:hint="eastAsia"/>
          <w:sz w:val="30"/>
          <w:szCs w:val="30"/>
        </w:rPr>
        <w:t>）麦水泉户籍资料、身份、单位性质证明：证实麦水泉自</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月任肇庆市高级技工学校教研室主任（正科级）兼肇庆市第二职业技能鉴定所负责人。肇庆市第二职业技能鉴定所隶属于肇庆市高级技工学校。</w:t>
      </w:r>
    </w:p>
    <w:p w:rsidR="00CA58AC" w:rsidRDefault="00CA58AC">
      <w:pPr>
        <w:spacing w:line="500" w:lineRule="atLeast"/>
        <w:ind w:firstLine="600"/>
        <w:divId w:val="707025286"/>
        <w:rPr>
          <w:rFonts w:hint="eastAsia"/>
          <w:sz w:val="30"/>
          <w:szCs w:val="30"/>
        </w:rPr>
      </w:pPr>
      <w:r>
        <w:rPr>
          <w:rFonts w:hint="eastAsia"/>
          <w:sz w:val="30"/>
          <w:szCs w:val="30"/>
        </w:rPr>
        <w:t>4</w:t>
      </w:r>
      <w:r>
        <w:rPr>
          <w:rFonts w:hint="eastAsia"/>
          <w:sz w:val="30"/>
          <w:szCs w:val="30"/>
        </w:rPr>
        <w:t>）冼志卫身份、单位性质证明：证实冼志卫</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月任肇庆市就业训练中心办事员，</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月后任就业训练中心部长。该中心属于肇庆市人社局下属单位。</w:t>
      </w:r>
    </w:p>
    <w:p w:rsidR="00CA58AC" w:rsidRDefault="00CA58AC">
      <w:pPr>
        <w:spacing w:line="500" w:lineRule="atLeast"/>
        <w:ind w:firstLine="600"/>
        <w:divId w:val="147719701"/>
        <w:rPr>
          <w:rFonts w:hint="eastAsia"/>
          <w:sz w:val="30"/>
          <w:szCs w:val="30"/>
        </w:rPr>
      </w:pPr>
      <w:r>
        <w:rPr>
          <w:rFonts w:hint="eastAsia"/>
          <w:sz w:val="30"/>
          <w:szCs w:val="30"/>
        </w:rPr>
        <w:t>5</w:t>
      </w:r>
      <w:r>
        <w:rPr>
          <w:rFonts w:hint="eastAsia"/>
          <w:sz w:val="30"/>
          <w:szCs w:val="30"/>
        </w:rPr>
        <w:t>）麦水泉房屋房产资料：证实麦水泉购买房产等情况。</w:t>
      </w:r>
    </w:p>
    <w:p w:rsidR="00CA58AC" w:rsidRDefault="00CA58AC">
      <w:pPr>
        <w:spacing w:line="500" w:lineRule="atLeast"/>
        <w:ind w:firstLine="600"/>
        <w:divId w:val="1790121283"/>
        <w:rPr>
          <w:rFonts w:hint="eastAsia"/>
          <w:sz w:val="30"/>
          <w:szCs w:val="30"/>
        </w:rPr>
      </w:pPr>
      <w:r>
        <w:rPr>
          <w:rFonts w:hint="eastAsia"/>
          <w:sz w:val="30"/>
          <w:szCs w:val="30"/>
        </w:rPr>
        <w:t>纪委文件：证实麦水泉因在</w:t>
      </w:r>
      <w:r>
        <w:rPr>
          <w:rFonts w:hint="eastAsia"/>
          <w:sz w:val="30"/>
          <w:szCs w:val="30"/>
        </w:rPr>
        <w:t>2009</w:t>
      </w:r>
      <w:r>
        <w:rPr>
          <w:rFonts w:hint="eastAsia"/>
          <w:sz w:val="30"/>
          <w:szCs w:val="30"/>
        </w:rPr>
        <w:t>年私设小金库被调查，后因有较好态度等情节，肇庆纪委对其免予党纪处分。</w:t>
      </w:r>
    </w:p>
    <w:p w:rsidR="00CA58AC" w:rsidRDefault="00CA58AC">
      <w:pPr>
        <w:spacing w:line="500" w:lineRule="atLeast"/>
        <w:ind w:firstLine="600"/>
        <w:divId w:val="926227526"/>
        <w:rPr>
          <w:rFonts w:hint="eastAsia"/>
          <w:sz w:val="30"/>
          <w:szCs w:val="30"/>
        </w:rPr>
      </w:pPr>
      <w:r>
        <w:rPr>
          <w:rFonts w:hint="eastAsia"/>
          <w:sz w:val="30"/>
          <w:szCs w:val="30"/>
        </w:rPr>
        <w:t>7</w:t>
      </w:r>
      <w:r>
        <w:rPr>
          <w:rFonts w:hint="eastAsia"/>
          <w:sz w:val="30"/>
          <w:szCs w:val="30"/>
        </w:rPr>
        <w:t>）肇庆市高级技工学校交款情况表：证实该校到肇庆市就业训练中心、肇庆市安监局缴费情况。</w:t>
      </w:r>
    </w:p>
    <w:p w:rsidR="00CA58AC" w:rsidRDefault="00CA58AC">
      <w:pPr>
        <w:spacing w:line="500" w:lineRule="atLeast"/>
        <w:ind w:firstLine="600"/>
        <w:divId w:val="658728165"/>
        <w:rPr>
          <w:rFonts w:hint="eastAsia"/>
          <w:sz w:val="30"/>
          <w:szCs w:val="30"/>
        </w:rPr>
      </w:pPr>
      <w:r>
        <w:rPr>
          <w:rFonts w:hint="eastAsia"/>
          <w:sz w:val="30"/>
          <w:szCs w:val="30"/>
        </w:rPr>
        <w:t>8</w:t>
      </w:r>
      <w:r>
        <w:rPr>
          <w:rFonts w:hint="eastAsia"/>
          <w:sz w:val="30"/>
          <w:szCs w:val="30"/>
        </w:rPr>
        <w:t>）麦水泉公款私存资料</w:t>
      </w:r>
    </w:p>
    <w:p w:rsidR="00CA58AC" w:rsidRDefault="00CA58AC">
      <w:pPr>
        <w:spacing w:line="500" w:lineRule="atLeast"/>
        <w:ind w:firstLine="600"/>
        <w:divId w:val="1406150271"/>
        <w:rPr>
          <w:rFonts w:hint="eastAsia"/>
          <w:sz w:val="30"/>
          <w:szCs w:val="30"/>
        </w:rPr>
      </w:pPr>
      <w:r>
        <w:rPr>
          <w:rFonts w:hint="eastAsia"/>
          <w:sz w:val="30"/>
          <w:szCs w:val="30"/>
        </w:rPr>
        <w:t>麦水泉工行尾号</w:t>
      </w:r>
      <w:r>
        <w:rPr>
          <w:rFonts w:hint="eastAsia"/>
          <w:sz w:val="30"/>
          <w:szCs w:val="30"/>
        </w:rPr>
        <w:t>1064</w:t>
      </w:r>
      <w:r>
        <w:rPr>
          <w:rFonts w:hint="eastAsia"/>
          <w:sz w:val="30"/>
          <w:szCs w:val="30"/>
        </w:rPr>
        <w:t>账号收取培训、办证费用的流水账、凭证；麦水泉工商银行尾号</w:t>
      </w:r>
      <w:r>
        <w:rPr>
          <w:rFonts w:hint="eastAsia"/>
          <w:sz w:val="30"/>
          <w:szCs w:val="30"/>
        </w:rPr>
        <w:t>0957</w:t>
      </w:r>
      <w:r>
        <w:rPr>
          <w:rFonts w:hint="eastAsia"/>
          <w:sz w:val="30"/>
          <w:szCs w:val="30"/>
        </w:rPr>
        <w:t>账户收取培训办证费用的流水账、凭证；麦水泉工商银行尾号</w:t>
      </w:r>
      <w:r>
        <w:rPr>
          <w:rFonts w:hint="eastAsia"/>
          <w:sz w:val="30"/>
          <w:szCs w:val="30"/>
        </w:rPr>
        <w:t>2818</w:t>
      </w:r>
      <w:r>
        <w:rPr>
          <w:rFonts w:hint="eastAsia"/>
          <w:sz w:val="30"/>
          <w:szCs w:val="30"/>
        </w:rPr>
        <w:t>账号收取培训办证费用的流水账、凭证；麦水泉名下银行流水；冼志卫名下银行流水；麦水泉存入冼志卫账户银行交易凭证证实银行凭证的数额是</w:t>
      </w:r>
      <w:r>
        <w:rPr>
          <w:rFonts w:hint="eastAsia"/>
          <w:sz w:val="30"/>
          <w:szCs w:val="30"/>
        </w:rPr>
        <w:t>105.8545</w:t>
      </w:r>
      <w:r>
        <w:rPr>
          <w:rFonts w:hint="eastAsia"/>
          <w:sz w:val="30"/>
          <w:szCs w:val="30"/>
        </w:rPr>
        <w:t>万元；麦水泉取款、汇款、消费凭证；麦水泉存</w:t>
      </w:r>
      <w:r>
        <w:rPr>
          <w:rFonts w:hint="eastAsia"/>
          <w:sz w:val="30"/>
          <w:szCs w:val="30"/>
        </w:rPr>
        <w:t>20</w:t>
      </w:r>
      <w:r>
        <w:rPr>
          <w:rFonts w:hint="eastAsia"/>
          <w:sz w:val="30"/>
          <w:szCs w:val="30"/>
        </w:rPr>
        <w:t>万到冼志卫账户凭证；冼志卫存款到麦水泉的凭证；麦水泉等人的开户申请；麦水泉购房消费凭证等。</w:t>
      </w:r>
    </w:p>
    <w:p w:rsidR="00CA58AC" w:rsidRDefault="00CA58AC">
      <w:pPr>
        <w:spacing w:line="500" w:lineRule="atLeast"/>
        <w:ind w:firstLine="600"/>
        <w:divId w:val="1861696479"/>
        <w:rPr>
          <w:rFonts w:hint="eastAsia"/>
          <w:sz w:val="30"/>
          <w:szCs w:val="30"/>
        </w:rPr>
      </w:pPr>
      <w:r>
        <w:rPr>
          <w:rFonts w:hint="eastAsia"/>
          <w:sz w:val="30"/>
          <w:szCs w:val="30"/>
        </w:rPr>
        <w:t>9</w:t>
      </w:r>
      <w:r>
        <w:rPr>
          <w:rFonts w:hint="eastAsia"/>
          <w:sz w:val="30"/>
          <w:szCs w:val="30"/>
        </w:rPr>
        <w:t>）肇庆市高级技工学校鉴定费收支情况</w:t>
      </w:r>
    </w:p>
    <w:p w:rsidR="00CA58AC" w:rsidRDefault="00CA58AC">
      <w:pPr>
        <w:spacing w:line="500" w:lineRule="atLeast"/>
        <w:ind w:firstLine="600"/>
        <w:divId w:val="1848471924"/>
        <w:rPr>
          <w:rFonts w:hint="eastAsia"/>
          <w:sz w:val="30"/>
          <w:szCs w:val="30"/>
        </w:rPr>
      </w:pPr>
      <w:r>
        <w:rPr>
          <w:rFonts w:hint="eastAsia"/>
          <w:sz w:val="30"/>
          <w:szCs w:val="30"/>
        </w:rPr>
        <w:t>鉴定记录明细表；鉴定所收、支、结余情况；会计账摘要、凭证；收费标准；明细账；发证备案表；办理相关业务请示。</w:t>
      </w:r>
    </w:p>
    <w:p w:rsidR="00CA58AC" w:rsidRDefault="00CA58AC">
      <w:pPr>
        <w:spacing w:line="500" w:lineRule="atLeast"/>
        <w:ind w:firstLine="600"/>
        <w:divId w:val="499466701"/>
        <w:rPr>
          <w:rFonts w:hint="eastAsia"/>
          <w:sz w:val="30"/>
          <w:szCs w:val="30"/>
        </w:rPr>
      </w:pPr>
      <w:r>
        <w:rPr>
          <w:rFonts w:hint="eastAsia"/>
          <w:sz w:val="30"/>
          <w:szCs w:val="30"/>
        </w:rPr>
        <w:t>10</w:t>
      </w:r>
      <w:r>
        <w:rPr>
          <w:rFonts w:hint="eastAsia"/>
          <w:sz w:val="30"/>
          <w:szCs w:val="30"/>
        </w:rPr>
        <w:t>）第二职业技能鉴定所发证备案表：证实发证的情况。</w:t>
      </w:r>
    </w:p>
    <w:p w:rsidR="00CA58AC" w:rsidRDefault="00CA58AC">
      <w:pPr>
        <w:spacing w:line="500" w:lineRule="atLeast"/>
        <w:ind w:firstLine="600"/>
        <w:divId w:val="1782609852"/>
        <w:rPr>
          <w:rFonts w:hint="eastAsia"/>
          <w:sz w:val="30"/>
          <w:szCs w:val="30"/>
        </w:rPr>
      </w:pPr>
      <w:r>
        <w:rPr>
          <w:rFonts w:hint="eastAsia"/>
          <w:sz w:val="30"/>
          <w:szCs w:val="30"/>
        </w:rPr>
        <w:t>11</w:t>
      </w:r>
      <w:r>
        <w:rPr>
          <w:rFonts w:hint="eastAsia"/>
          <w:sz w:val="30"/>
          <w:szCs w:val="30"/>
        </w:rPr>
        <w:t>）退赃情况：冼志卫退赃</w:t>
      </w:r>
      <w:r>
        <w:rPr>
          <w:rFonts w:hint="eastAsia"/>
          <w:sz w:val="30"/>
          <w:szCs w:val="30"/>
        </w:rPr>
        <w:t>70</w:t>
      </w:r>
      <w:r>
        <w:rPr>
          <w:rFonts w:hint="eastAsia"/>
          <w:sz w:val="30"/>
          <w:szCs w:val="30"/>
        </w:rPr>
        <w:t>万元；麦水泉家属共退赃</w:t>
      </w:r>
      <w:r>
        <w:rPr>
          <w:rFonts w:hint="eastAsia"/>
          <w:sz w:val="30"/>
          <w:szCs w:val="30"/>
        </w:rPr>
        <w:t>461600</w:t>
      </w:r>
      <w:r>
        <w:rPr>
          <w:rFonts w:hint="eastAsia"/>
          <w:sz w:val="30"/>
          <w:szCs w:val="30"/>
        </w:rPr>
        <w:t>元。</w:t>
      </w:r>
    </w:p>
    <w:p w:rsidR="00CA58AC" w:rsidRDefault="00CA58AC">
      <w:pPr>
        <w:spacing w:line="500" w:lineRule="atLeast"/>
        <w:ind w:firstLine="600"/>
        <w:divId w:val="459229264"/>
        <w:rPr>
          <w:rFonts w:hint="eastAsia"/>
          <w:sz w:val="30"/>
          <w:szCs w:val="30"/>
        </w:rPr>
      </w:pPr>
      <w:r>
        <w:rPr>
          <w:rFonts w:hint="eastAsia"/>
          <w:sz w:val="30"/>
          <w:szCs w:val="30"/>
        </w:rPr>
        <w:t>2</w:t>
      </w:r>
      <w:r>
        <w:rPr>
          <w:rFonts w:hint="eastAsia"/>
          <w:sz w:val="30"/>
          <w:szCs w:val="30"/>
        </w:rPr>
        <w:t>、证人证言</w:t>
      </w:r>
    </w:p>
    <w:p w:rsidR="00CA58AC" w:rsidRDefault="00CA58AC">
      <w:pPr>
        <w:spacing w:line="500" w:lineRule="atLeast"/>
        <w:ind w:firstLine="600"/>
        <w:divId w:val="1232302742"/>
        <w:rPr>
          <w:rFonts w:hint="eastAsia"/>
          <w:sz w:val="30"/>
          <w:szCs w:val="30"/>
        </w:rPr>
      </w:pPr>
      <w:r>
        <w:rPr>
          <w:rFonts w:hint="eastAsia"/>
          <w:sz w:val="30"/>
          <w:szCs w:val="30"/>
        </w:rPr>
        <w:t>1</w:t>
      </w:r>
      <w:r>
        <w:rPr>
          <w:rFonts w:hint="eastAsia"/>
          <w:sz w:val="30"/>
          <w:szCs w:val="30"/>
        </w:rPr>
        <w:t>）冼志卫的证言</w:t>
      </w:r>
    </w:p>
    <w:p w:rsidR="00CA58AC" w:rsidRDefault="00CA58AC">
      <w:pPr>
        <w:spacing w:line="500" w:lineRule="atLeast"/>
        <w:ind w:firstLine="600"/>
        <w:divId w:val="47149058"/>
        <w:rPr>
          <w:rFonts w:hint="eastAsia"/>
          <w:sz w:val="30"/>
          <w:szCs w:val="30"/>
        </w:rPr>
      </w:pPr>
      <w:r>
        <w:rPr>
          <w:rFonts w:hint="eastAsia"/>
          <w:sz w:val="30"/>
          <w:szCs w:val="30"/>
        </w:rPr>
        <w:t>摘录：我与麦水泉从小就认识。我在肇庆市人社局就业训练中心负责组织协调大中专毕业生就业前培训、自主创业人员培训、高新科技考试、传统类考试、相关群体享受国家财政补贴的培训，数控、模具、汽修等职业资格鉴定，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年期间还有会计从业人员的继续教育。我们中心的收入除了财政拨款之外，还包含再就业培训、创业培训、岗前培训、职业资格鉴定费等专项资金。</w:t>
      </w:r>
    </w:p>
    <w:p w:rsidR="00CA58AC" w:rsidRDefault="00CA58AC">
      <w:pPr>
        <w:spacing w:line="500" w:lineRule="atLeast"/>
        <w:ind w:firstLine="600"/>
        <w:divId w:val="448361412"/>
        <w:rPr>
          <w:rFonts w:hint="eastAsia"/>
          <w:sz w:val="30"/>
          <w:szCs w:val="30"/>
        </w:rPr>
      </w:pPr>
      <w:r>
        <w:rPr>
          <w:rFonts w:hint="eastAsia"/>
          <w:sz w:val="30"/>
          <w:szCs w:val="30"/>
        </w:rPr>
        <w:t>我负责的工作职责中有与肇庆市高级技工学校的业务，主要是协助肇庆市高级技工学校向我单位就业训练中心办理职业资格证书，我们中心负责对市技工学校职业资格考试的巡查，市技工学校负责收取学生的鉴定费后交给中心的财会巢淑怡处，然后由我们组织考试及发证。肇庆市高级技工学校办理的职业资格证书分三大类，分别是初、中、高三个级别，从</w:t>
      </w:r>
      <w:r>
        <w:rPr>
          <w:rFonts w:hint="eastAsia"/>
          <w:sz w:val="30"/>
          <w:szCs w:val="30"/>
        </w:rPr>
        <w:t>2006</w:t>
      </w:r>
      <w:r>
        <w:rPr>
          <w:rFonts w:hint="eastAsia"/>
          <w:sz w:val="30"/>
          <w:szCs w:val="30"/>
        </w:rPr>
        <w:t>年开始麦水泉开始负责办理肇庆市高级技工学校学生的办证工作，一开始麦水泉是不熟悉这个办证业务的，后来我就如何开展及吸引学生来参加考试取得职业资格证方面给了麦水泉一些建议，并且给其学校申请的鉴定费优惠打折。按照物价部门的规定，对鉴定费是有上限价格的，而且具体的收费价格是允许浮动的，当年我们中心需要创收，中心主任侯勇就同意在相关优惠上按规定打折，平均每一个资格证书优惠几十元，其中办理高级职业资格证可最大优惠到</w:t>
      </w:r>
      <w:r>
        <w:rPr>
          <w:rFonts w:hint="eastAsia"/>
          <w:sz w:val="30"/>
          <w:szCs w:val="30"/>
        </w:rPr>
        <w:t>120</w:t>
      </w:r>
      <w:r>
        <w:rPr>
          <w:rFonts w:hint="eastAsia"/>
          <w:sz w:val="30"/>
          <w:szCs w:val="30"/>
        </w:rPr>
        <w:t>元，我就负责把填写申请表格、将打折理由、人数等情况填上，然后交给侯勇审批签名，就拿到中心财务处打折，而当时肇庆市高级技工学校如何对学生收费我就不太清楚。</w:t>
      </w:r>
    </w:p>
    <w:p w:rsidR="00CA58AC" w:rsidRDefault="00CA58AC">
      <w:pPr>
        <w:spacing w:line="500" w:lineRule="atLeast"/>
        <w:ind w:firstLine="600"/>
        <w:divId w:val="1339382394"/>
        <w:rPr>
          <w:rFonts w:hint="eastAsia"/>
          <w:sz w:val="30"/>
          <w:szCs w:val="30"/>
        </w:rPr>
      </w:pPr>
      <w:r>
        <w:rPr>
          <w:rFonts w:hint="eastAsia"/>
          <w:sz w:val="30"/>
          <w:szCs w:val="30"/>
        </w:rPr>
        <w:t>我觉得打折之后，麦水泉所收取的学生鉴定费就会有剩余，之后麦水泉会将部分剩余的鉴定费分给我，他说为了感谢我负责审查并帮他向领导打折，减少了鉴定费。而他转交到我账户的钱就是从这部分学生收取的鉴定费剩余下来的，他自己拿了一部分，也给我个人一部分。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年，麦水泉通过转账或者存现金到我的工商银行账户（</w:t>
      </w:r>
      <w:r>
        <w:rPr>
          <w:rFonts w:hint="eastAsia"/>
          <w:sz w:val="30"/>
          <w:szCs w:val="30"/>
        </w:rPr>
        <w:t>4518105868024799</w:t>
      </w:r>
      <w:r>
        <w:rPr>
          <w:rFonts w:hint="eastAsia"/>
          <w:sz w:val="30"/>
          <w:szCs w:val="30"/>
        </w:rPr>
        <w:t>），每次大概有几千元到一万多元不等，这些钱大约有</w:t>
      </w:r>
      <w:r>
        <w:rPr>
          <w:rFonts w:hint="eastAsia"/>
          <w:sz w:val="30"/>
          <w:szCs w:val="30"/>
        </w:rPr>
        <w:t>97</w:t>
      </w:r>
      <w:r>
        <w:rPr>
          <w:rFonts w:hint="eastAsia"/>
          <w:sz w:val="30"/>
          <w:szCs w:val="30"/>
        </w:rPr>
        <w:t>万多元，具体以银行资料为准。当时麦水泉曾经说过给我的钱是有标准的，但我现在记不清楚了。这些钱都是给我个人的，我都用于日常一些个人开支去了。还有在</w:t>
      </w:r>
      <w:r>
        <w:rPr>
          <w:rFonts w:hint="eastAsia"/>
          <w:sz w:val="30"/>
          <w:szCs w:val="30"/>
        </w:rPr>
        <w:t>2008</w:t>
      </w:r>
      <w:r>
        <w:rPr>
          <w:rFonts w:hint="eastAsia"/>
          <w:sz w:val="30"/>
          <w:szCs w:val="30"/>
        </w:rPr>
        <w:t>年，麦水泉因个人资金周转，我曾经分两次归还</w:t>
      </w:r>
      <w:r>
        <w:rPr>
          <w:rFonts w:hint="eastAsia"/>
          <w:sz w:val="30"/>
          <w:szCs w:val="30"/>
        </w:rPr>
        <w:t>20</w:t>
      </w:r>
      <w:r>
        <w:rPr>
          <w:rFonts w:hint="eastAsia"/>
          <w:sz w:val="30"/>
          <w:szCs w:val="30"/>
        </w:rPr>
        <w:t>多万元给他。</w:t>
      </w:r>
    </w:p>
    <w:p w:rsidR="00CA58AC" w:rsidRDefault="00CA58AC">
      <w:pPr>
        <w:spacing w:line="500" w:lineRule="atLeast"/>
        <w:ind w:firstLine="600"/>
        <w:divId w:val="414210817"/>
        <w:rPr>
          <w:rFonts w:hint="eastAsia"/>
          <w:sz w:val="30"/>
          <w:szCs w:val="30"/>
        </w:rPr>
      </w:pPr>
      <w:r>
        <w:rPr>
          <w:rFonts w:hint="eastAsia"/>
          <w:sz w:val="30"/>
          <w:szCs w:val="30"/>
        </w:rPr>
        <w:t>2</w:t>
      </w:r>
      <w:r>
        <w:rPr>
          <w:rFonts w:hint="eastAsia"/>
          <w:sz w:val="30"/>
          <w:szCs w:val="30"/>
        </w:rPr>
        <w:t>）岑某国的证言</w:t>
      </w:r>
    </w:p>
    <w:p w:rsidR="00CA58AC" w:rsidRDefault="00CA58AC">
      <w:pPr>
        <w:spacing w:line="500" w:lineRule="atLeast"/>
        <w:ind w:firstLine="600"/>
        <w:divId w:val="1714236409"/>
        <w:rPr>
          <w:rFonts w:hint="eastAsia"/>
          <w:sz w:val="30"/>
          <w:szCs w:val="30"/>
        </w:rPr>
      </w:pPr>
      <w:r>
        <w:rPr>
          <w:rFonts w:hint="eastAsia"/>
          <w:sz w:val="30"/>
          <w:szCs w:val="30"/>
        </w:rPr>
        <w:t>摘录：从</w:t>
      </w:r>
      <w:r>
        <w:rPr>
          <w:rFonts w:hint="eastAsia"/>
          <w:sz w:val="30"/>
          <w:szCs w:val="30"/>
        </w:rPr>
        <w:t>2002</w:t>
      </w:r>
      <w:r>
        <w:rPr>
          <w:rFonts w:hint="eastAsia"/>
          <w:sz w:val="30"/>
          <w:szCs w:val="30"/>
        </w:rPr>
        <w:t>年开始我就在肇庆市高级技工学校工作，在</w:t>
      </w:r>
      <w:r>
        <w:rPr>
          <w:rFonts w:hint="eastAsia"/>
          <w:sz w:val="30"/>
          <w:szCs w:val="30"/>
        </w:rPr>
        <w:t>2006</w:t>
      </w:r>
      <w:r>
        <w:rPr>
          <w:rFonts w:hint="eastAsia"/>
          <w:sz w:val="30"/>
          <w:szCs w:val="30"/>
        </w:rPr>
        <w:t>年我就负责学生办理国家职业资格证等资料整理工作，</w:t>
      </w:r>
      <w:r>
        <w:rPr>
          <w:rFonts w:hint="eastAsia"/>
          <w:sz w:val="30"/>
          <w:szCs w:val="30"/>
        </w:rPr>
        <w:t>2008</w:t>
      </w:r>
      <w:r>
        <w:rPr>
          <w:rFonts w:hint="eastAsia"/>
          <w:sz w:val="30"/>
          <w:szCs w:val="30"/>
        </w:rPr>
        <w:t>年我到当时新成立的鉴定所工作，延续负责证件办理的工作。在</w:t>
      </w:r>
      <w:r>
        <w:rPr>
          <w:rFonts w:hint="eastAsia"/>
          <w:sz w:val="30"/>
          <w:szCs w:val="30"/>
        </w:rPr>
        <w:t>2006</w:t>
      </w:r>
      <w:r>
        <w:rPr>
          <w:rFonts w:hint="eastAsia"/>
          <w:sz w:val="30"/>
          <w:szCs w:val="30"/>
        </w:rPr>
        <w:t>年我就协助麦水泉办理肇庆市高级技工学校的学生考取国家职业资格证、特种作业操作证的资料整理、收费等工作，一般情况是由班主任收取学生的培训、鉴定费，然后集中交给我，我就存入银行。为了收取学生的办证费，当时麦水泉叫我提供一个私人银行账户，专门存放这些钱，存入我账户的钱大约有</w:t>
      </w:r>
      <w:r>
        <w:rPr>
          <w:rFonts w:hint="eastAsia"/>
          <w:sz w:val="30"/>
          <w:szCs w:val="30"/>
        </w:rPr>
        <w:t>40</w:t>
      </w:r>
      <w:r>
        <w:rPr>
          <w:rFonts w:hint="eastAsia"/>
          <w:sz w:val="30"/>
          <w:szCs w:val="30"/>
        </w:rPr>
        <w:t>多万元左右；麦水泉他自己也有两个私人的工商银行账户存放办证费用。我提供的那个账户的钱都是学校的钱，没有我个人的钱财。麦水泉是通过瞒报收取培训鉴定费的人数，包括本校的学生以及涉外的社会人员、单位的工作人员的瞒报，具体瞒报数额我就不清楚。</w:t>
      </w:r>
    </w:p>
    <w:p w:rsidR="00CA58AC" w:rsidRDefault="00CA58AC">
      <w:pPr>
        <w:spacing w:line="500" w:lineRule="atLeast"/>
        <w:ind w:firstLine="600"/>
        <w:divId w:val="100809444"/>
        <w:rPr>
          <w:rFonts w:hint="eastAsia"/>
          <w:sz w:val="30"/>
          <w:szCs w:val="30"/>
        </w:rPr>
      </w:pPr>
      <w:r>
        <w:rPr>
          <w:rFonts w:hint="eastAsia"/>
          <w:sz w:val="30"/>
          <w:szCs w:val="30"/>
        </w:rPr>
        <w:t>黎某朝的证言</w:t>
      </w:r>
    </w:p>
    <w:p w:rsidR="00CA58AC" w:rsidRDefault="00CA58AC">
      <w:pPr>
        <w:spacing w:line="500" w:lineRule="atLeast"/>
        <w:ind w:firstLine="600"/>
        <w:divId w:val="1419475236"/>
        <w:rPr>
          <w:rFonts w:hint="eastAsia"/>
          <w:sz w:val="30"/>
          <w:szCs w:val="30"/>
        </w:rPr>
      </w:pPr>
      <w:r>
        <w:rPr>
          <w:rFonts w:hint="eastAsia"/>
          <w:sz w:val="30"/>
          <w:szCs w:val="30"/>
        </w:rPr>
        <w:t>摘录：我在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年任肇庆市技工学校校长，当时学校下设有一个肇庆市第二职业技能鉴定所，负责办理学生各类职业技能资格证，在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年期间，鉴定所的负责人是麦水泉，当时有一个叫岑某国的人协助他工作。当时鉴定所主要收取培训费和鉴定费，培训费是归我们学校所有，鉴定费就先由我校收取，然后再交给人社局。在</w:t>
      </w:r>
      <w:r>
        <w:rPr>
          <w:rFonts w:hint="eastAsia"/>
          <w:sz w:val="30"/>
          <w:szCs w:val="30"/>
        </w:rPr>
        <w:t>2009</w:t>
      </w:r>
      <w:r>
        <w:rPr>
          <w:rFonts w:hint="eastAsia"/>
          <w:sz w:val="30"/>
          <w:szCs w:val="30"/>
        </w:rPr>
        <w:t>年的时候我们发现过鉴定所将收取的费用存入私人账户的情况，后来财政局派过一个专项检查组来调查，我们没有发现麦水泉有将培训费、鉴定费截留贪污的情况。</w:t>
      </w:r>
    </w:p>
    <w:p w:rsidR="00CA58AC" w:rsidRDefault="00CA58AC">
      <w:pPr>
        <w:spacing w:line="500" w:lineRule="atLeast"/>
        <w:ind w:firstLine="600"/>
        <w:divId w:val="423844011"/>
        <w:rPr>
          <w:rFonts w:hint="eastAsia"/>
          <w:sz w:val="30"/>
          <w:szCs w:val="30"/>
        </w:rPr>
      </w:pPr>
      <w:r>
        <w:rPr>
          <w:rFonts w:hint="eastAsia"/>
          <w:sz w:val="30"/>
          <w:szCs w:val="30"/>
        </w:rPr>
        <w:t>夏某明的证言：证实</w:t>
      </w:r>
      <w:r>
        <w:rPr>
          <w:rFonts w:hint="eastAsia"/>
          <w:sz w:val="30"/>
          <w:szCs w:val="30"/>
        </w:rPr>
        <w:t>2008</w:t>
      </w:r>
      <w:r>
        <w:rPr>
          <w:rFonts w:hint="eastAsia"/>
          <w:sz w:val="30"/>
          <w:szCs w:val="30"/>
        </w:rPr>
        <w:t>年麦水泉曾要求其收取计算机办证费和培训费时以个人银行账户收取，之后的资金都是由麦水泉保管处理。</w:t>
      </w:r>
    </w:p>
    <w:p w:rsidR="00CA58AC" w:rsidRDefault="00CA58AC">
      <w:pPr>
        <w:spacing w:line="500" w:lineRule="atLeast"/>
        <w:ind w:firstLine="600"/>
        <w:divId w:val="806775961"/>
        <w:rPr>
          <w:rFonts w:hint="eastAsia"/>
          <w:sz w:val="30"/>
          <w:szCs w:val="30"/>
        </w:rPr>
      </w:pPr>
      <w:r>
        <w:rPr>
          <w:rFonts w:hint="eastAsia"/>
          <w:sz w:val="30"/>
          <w:szCs w:val="30"/>
        </w:rPr>
        <w:t>梁某昌的证言</w:t>
      </w:r>
    </w:p>
    <w:p w:rsidR="00CA58AC" w:rsidRDefault="00CA58AC">
      <w:pPr>
        <w:spacing w:line="500" w:lineRule="atLeast"/>
        <w:ind w:firstLine="600"/>
        <w:divId w:val="1669090015"/>
        <w:rPr>
          <w:rFonts w:hint="eastAsia"/>
          <w:sz w:val="30"/>
          <w:szCs w:val="30"/>
        </w:rPr>
      </w:pPr>
      <w:r>
        <w:rPr>
          <w:rFonts w:hint="eastAsia"/>
          <w:sz w:val="30"/>
          <w:szCs w:val="30"/>
        </w:rPr>
        <w:t>摘录：我在</w:t>
      </w:r>
      <w:r>
        <w:rPr>
          <w:rFonts w:hint="eastAsia"/>
          <w:sz w:val="30"/>
          <w:szCs w:val="30"/>
        </w:rPr>
        <w:t>2006</w:t>
      </w:r>
      <w:r>
        <w:rPr>
          <w:rFonts w:hint="eastAsia"/>
          <w:sz w:val="30"/>
          <w:szCs w:val="30"/>
        </w:rPr>
        <w:t>年一直任肇庆市高级技工学校副校长，学校有个鉴定所，主要负责组织本校和社会人员的职业技能培训、办证等工作，当时这个鉴定所都是由麦水泉负责。收费以及报来的办证人数都是由麦水泉负责，对于每年收多少鉴定费以及结余多少我都不知道，鉴定所每年上交多少钱都是由校长决定。在麦水泉被检察机关拘留之后我才知道他在鉴定所工作有违法犯罪的行为，我认为学校与财务科监管方面是存在问题。</w:t>
      </w:r>
    </w:p>
    <w:p w:rsidR="00CA58AC" w:rsidRDefault="00CA58AC">
      <w:pPr>
        <w:spacing w:line="500" w:lineRule="atLeast"/>
        <w:ind w:firstLine="600"/>
        <w:divId w:val="2046562959"/>
        <w:rPr>
          <w:rFonts w:hint="eastAsia"/>
          <w:sz w:val="30"/>
          <w:szCs w:val="30"/>
        </w:rPr>
      </w:pPr>
      <w:r>
        <w:rPr>
          <w:rFonts w:hint="eastAsia"/>
          <w:sz w:val="30"/>
          <w:szCs w:val="30"/>
        </w:rPr>
        <w:t>刘某明的证言：证实在</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年在肇庆市高级技工学校读技师课程，期间还帮忙带班，还协助麦水泉收取学生的职业技能鉴定办证费，而且有把鉴定办证费存入过麦水泉的私人账户，具体数额忘记。</w:t>
      </w:r>
    </w:p>
    <w:p w:rsidR="00CA58AC" w:rsidRDefault="00CA58AC">
      <w:pPr>
        <w:spacing w:line="500" w:lineRule="atLeast"/>
        <w:ind w:firstLine="600"/>
        <w:divId w:val="343702507"/>
        <w:rPr>
          <w:rFonts w:hint="eastAsia"/>
          <w:sz w:val="30"/>
          <w:szCs w:val="30"/>
        </w:rPr>
      </w:pPr>
      <w:r>
        <w:rPr>
          <w:rFonts w:hint="eastAsia"/>
          <w:sz w:val="30"/>
          <w:szCs w:val="30"/>
        </w:rPr>
        <w:t>7</w:t>
      </w:r>
      <w:r>
        <w:rPr>
          <w:rFonts w:hint="eastAsia"/>
          <w:sz w:val="30"/>
          <w:szCs w:val="30"/>
        </w:rPr>
        <w:t>）张某桂的证言</w:t>
      </w:r>
    </w:p>
    <w:p w:rsidR="00CA58AC" w:rsidRDefault="00CA58AC">
      <w:pPr>
        <w:spacing w:line="500" w:lineRule="atLeast"/>
        <w:ind w:firstLine="600"/>
        <w:divId w:val="109321505"/>
        <w:rPr>
          <w:rFonts w:hint="eastAsia"/>
          <w:sz w:val="30"/>
          <w:szCs w:val="30"/>
        </w:rPr>
      </w:pPr>
      <w:r>
        <w:rPr>
          <w:rFonts w:hint="eastAsia"/>
          <w:sz w:val="30"/>
          <w:szCs w:val="30"/>
        </w:rPr>
        <w:t>摘录：</w:t>
      </w:r>
      <w:r>
        <w:rPr>
          <w:rFonts w:hint="eastAsia"/>
          <w:sz w:val="30"/>
          <w:szCs w:val="30"/>
        </w:rPr>
        <w:t>1988</w:t>
      </w:r>
      <w:r>
        <w:rPr>
          <w:rFonts w:hint="eastAsia"/>
          <w:sz w:val="30"/>
          <w:szCs w:val="30"/>
        </w:rPr>
        <w:t>年至</w:t>
      </w:r>
      <w:r>
        <w:rPr>
          <w:rFonts w:hint="eastAsia"/>
          <w:sz w:val="30"/>
          <w:szCs w:val="30"/>
        </w:rPr>
        <w:t>2008</w:t>
      </w:r>
      <w:r>
        <w:rPr>
          <w:rFonts w:hint="eastAsia"/>
          <w:sz w:val="30"/>
          <w:szCs w:val="30"/>
        </w:rPr>
        <w:t>年我在肇庆市高级技工学校担任财务科会计，在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年，由麦水泉负责学校鉴定所工作，本来培训费和办证费是应该由财务来收取的，但由于校长黎援朝定下来作为科室创收的一部分，所以就由麦水泉负责收取，每年上缴一些利润。</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年每年年底都有鉴定所工作人员岑维国交来当年培训班与办证的收支结余情况表，这部分的利润是</w:t>
      </w:r>
      <w:r>
        <w:rPr>
          <w:rFonts w:hint="eastAsia"/>
          <w:sz w:val="30"/>
          <w:szCs w:val="30"/>
        </w:rPr>
        <w:t>2006</w:t>
      </w:r>
      <w:r>
        <w:rPr>
          <w:rFonts w:hint="eastAsia"/>
          <w:sz w:val="30"/>
          <w:szCs w:val="30"/>
        </w:rPr>
        <w:t>年</w:t>
      </w:r>
      <w:r>
        <w:rPr>
          <w:rFonts w:hint="eastAsia"/>
          <w:sz w:val="30"/>
          <w:szCs w:val="30"/>
        </w:rPr>
        <w:t>19000</w:t>
      </w:r>
      <w:r>
        <w:rPr>
          <w:rFonts w:hint="eastAsia"/>
          <w:sz w:val="30"/>
          <w:szCs w:val="30"/>
        </w:rPr>
        <w:t>多元，</w:t>
      </w:r>
      <w:r>
        <w:rPr>
          <w:rFonts w:hint="eastAsia"/>
          <w:sz w:val="30"/>
          <w:szCs w:val="30"/>
        </w:rPr>
        <w:t>2007</w:t>
      </w:r>
      <w:r>
        <w:rPr>
          <w:rFonts w:hint="eastAsia"/>
          <w:sz w:val="30"/>
          <w:szCs w:val="30"/>
        </w:rPr>
        <w:t>年</w:t>
      </w:r>
      <w:r>
        <w:rPr>
          <w:rFonts w:hint="eastAsia"/>
          <w:sz w:val="30"/>
          <w:szCs w:val="30"/>
        </w:rPr>
        <w:t>11000</w:t>
      </w:r>
      <w:r>
        <w:rPr>
          <w:rFonts w:hint="eastAsia"/>
          <w:sz w:val="30"/>
          <w:szCs w:val="30"/>
        </w:rPr>
        <w:t>多元，</w:t>
      </w:r>
      <w:r>
        <w:rPr>
          <w:rFonts w:hint="eastAsia"/>
          <w:sz w:val="30"/>
          <w:szCs w:val="30"/>
        </w:rPr>
        <w:t>2008</w:t>
      </w:r>
      <w:r>
        <w:rPr>
          <w:rFonts w:hint="eastAsia"/>
          <w:sz w:val="30"/>
          <w:szCs w:val="30"/>
        </w:rPr>
        <w:t>年没有上交，</w:t>
      </w:r>
      <w:r>
        <w:rPr>
          <w:rFonts w:hint="eastAsia"/>
          <w:sz w:val="30"/>
          <w:szCs w:val="30"/>
        </w:rPr>
        <w:t>2009</w:t>
      </w:r>
      <w:r>
        <w:rPr>
          <w:rFonts w:hint="eastAsia"/>
          <w:sz w:val="30"/>
          <w:szCs w:val="30"/>
        </w:rPr>
        <w:t>年上缴了</w:t>
      </w:r>
      <w:r>
        <w:rPr>
          <w:rFonts w:hint="eastAsia"/>
          <w:sz w:val="30"/>
          <w:szCs w:val="30"/>
        </w:rPr>
        <w:t>19</w:t>
      </w:r>
      <w:r>
        <w:rPr>
          <w:rFonts w:hint="eastAsia"/>
          <w:sz w:val="30"/>
          <w:szCs w:val="30"/>
        </w:rPr>
        <w:t>万多元，在</w:t>
      </w:r>
      <w:r>
        <w:rPr>
          <w:rFonts w:hint="eastAsia"/>
          <w:sz w:val="30"/>
          <w:szCs w:val="30"/>
        </w:rPr>
        <w:t>2009</w:t>
      </w:r>
      <w:r>
        <w:rPr>
          <w:rFonts w:hint="eastAsia"/>
          <w:sz w:val="30"/>
          <w:szCs w:val="30"/>
        </w:rPr>
        <w:t>年之前麦水泉只是交很少一部分到学校，后来</w:t>
      </w:r>
      <w:r>
        <w:rPr>
          <w:rFonts w:hint="eastAsia"/>
          <w:sz w:val="30"/>
          <w:szCs w:val="30"/>
        </w:rPr>
        <w:t>2009</w:t>
      </w:r>
      <w:r>
        <w:rPr>
          <w:rFonts w:hint="eastAsia"/>
          <w:sz w:val="30"/>
          <w:szCs w:val="30"/>
        </w:rPr>
        <w:t>年学校的“小金库”被纪委查，所以麦水泉就将所有的收入都交到单位正帐。对于麦水泉收取的办证、培训费用是没有进行监管的，我记得在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年每年两次都有从岑维国那里拿补贴，每次</w:t>
      </w:r>
      <w:r>
        <w:rPr>
          <w:rFonts w:hint="eastAsia"/>
          <w:sz w:val="30"/>
          <w:szCs w:val="30"/>
        </w:rPr>
        <w:t>300</w:t>
      </w:r>
      <w:r>
        <w:rPr>
          <w:rFonts w:hint="eastAsia"/>
          <w:sz w:val="30"/>
          <w:szCs w:val="30"/>
        </w:rPr>
        <w:t>到</w:t>
      </w:r>
      <w:r>
        <w:rPr>
          <w:rFonts w:hint="eastAsia"/>
          <w:sz w:val="30"/>
          <w:szCs w:val="30"/>
        </w:rPr>
        <w:t>500</w:t>
      </w:r>
      <w:r>
        <w:rPr>
          <w:rFonts w:hint="eastAsia"/>
          <w:sz w:val="30"/>
          <w:szCs w:val="30"/>
        </w:rPr>
        <w:t>元。</w:t>
      </w:r>
    </w:p>
    <w:p w:rsidR="00CA58AC" w:rsidRDefault="00CA58AC">
      <w:pPr>
        <w:spacing w:line="500" w:lineRule="atLeast"/>
        <w:ind w:firstLine="600"/>
        <w:divId w:val="285965159"/>
        <w:rPr>
          <w:rFonts w:hint="eastAsia"/>
          <w:sz w:val="30"/>
          <w:szCs w:val="30"/>
        </w:rPr>
      </w:pPr>
      <w:r>
        <w:rPr>
          <w:rFonts w:hint="eastAsia"/>
          <w:sz w:val="30"/>
          <w:szCs w:val="30"/>
        </w:rPr>
        <w:t>李某燕、谢某明的证言：证实其在肇庆市高级技工学校担任班主任期间，当时麦水泉组织各班主任开会，叫他们先收取了学生的办证费用，然后再转到工商银行的麦水泉私人账户，而且每年他们都可以从学校教务科领取</w:t>
      </w:r>
      <w:r>
        <w:rPr>
          <w:rFonts w:hint="eastAsia"/>
          <w:sz w:val="30"/>
          <w:szCs w:val="30"/>
        </w:rPr>
        <w:t>300</w:t>
      </w:r>
      <w:r>
        <w:rPr>
          <w:rFonts w:hint="eastAsia"/>
          <w:sz w:val="30"/>
          <w:szCs w:val="30"/>
        </w:rPr>
        <w:t>到</w:t>
      </w:r>
      <w:r>
        <w:rPr>
          <w:rFonts w:hint="eastAsia"/>
          <w:sz w:val="30"/>
          <w:szCs w:val="30"/>
        </w:rPr>
        <w:t>600</w:t>
      </w:r>
      <w:r>
        <w:rPr>
          <w:rFonts w:hint="eastAsia"/>
          <w:sz w:val="30"/>
          <w:szCs w:val="30"/>
        </w:rPr>
        <w:t>元不等的钱。</w:t>
      </w:r>
    </w:p>
    <w:p w:rsidR="00CA58AC" w:rsidRDefault="00CA58AC">
      <w:pPr>
        <w:spacing w:line="500" w:lineRule="atLeast"/>
        <w:ind w:firstLine="600"/>
        <w:divId w:val="1083183250"/>
        <w:rPr>
          <w:rFonts w:hint="eastAsia"/>
          <w:sz w:val="30"/>
          <w:szCs w:val="30"/>
        </w:rPr>
      </w:pPr>
      <w:r>
        <w:rPr>
          <w:rFonts w:hint="eastAsia"/>
          <w:sz w:val="30"/>
          <w:szCs w:val="30"/>
        </w:rPr>
        <w:t>侯某的证言：证实其从</w:t>
      </w:r>
      <w:r>
        <w:rPr>
          <w:rFonts w:hint="eastAsia"/>
          <w:sz w:val="30"/>
          <w:szCs w:val="30"/>
        </w:rPr>
        <w:t>2001</w:t>
      </w:r>
      <w:r>
        <w:rPr>
          <w:rFonts w:hint="eastAsia"/>
          <w:sz w:val="30"/>
          <w:szCs w:val="30"/>
        </w:rPr>
        <w:t>年开始担任肇庆市人社局就业训练中心负责人兼职业技能鉴定指导中心主任，负责全市八所公办技工学校学生的鉴定和证书的发放，这些证书的收费标准是按照省物价局出具的收费标准是高级工</w:t>
      </w:r>
      <w:r>
        <w:rPr>
          <w:rFonts w:hint="eastAsia"/>
          <w:sz w:val="30"/>
          <w:szCs w:val="30"/>
        </w:rPr>
        <w:t>A</w:t>
      </w:r>
      <w:r>
        <w:rPr>
          <w:rFonts w:hint="eastAsia"/>
          <w:sz w:val="30"/>
          <w:szCs w:val="30"/>
        </w:rPr>
        <w:t>类</w:t>
      </w:r>
      <w:r>
        <w:rPr>
          <w:rFonts w:hint="eastAsia"/>
          <w:sz w:val="30"/>
          <w:szCs w:val="30"/>
        </w:rPr>
        <w:t>380</w:t>
      </w:r>
      <w:r>
        <w:rPr>
          <w:rFonts w:hint="eastAsia"/>
          <w:sz w:val="30"/>
          <w:szCs w:val="30"/>
        </w:rPr>
        <w:t>元、</w:t>
      </w:r>
      <w:r>
        <w:rPr>
          <w:rFonts w:hint="eastAsia"/>
          <w:sz w:val="30"/>
          <w:szCs w:val="30"/>
        </w:rPr>
        <w:t>B</w:t>
      </w:r>
      <w:r>
        <w:rPr>
          <w:rFonts w:hint="eastAsia"/>
          <w:sz w:val="30"/>
          <w:szCs w:val="30"/>
        </w:rPr>
        <w:t>类</w:t>
      </w:r>
      <w:r>
        <w:rPr>
          <w:rFonts w:hint="eastAsia"/>
          <w:sz w:val="30"/>
          <w:szCs w:val="30"/>
        </w:rPr>
        <w:t>170</w:t>
      </w:r>
      <w:r>
        <w:rPr>
          <w:rFonts w:hint="eastAsia"/>
          <w:sz w:val="30"/>
          <w:szCs w:val="30"/>
        </w:rPr>
        <w:t>元、</w:t>
      </w:r>
      <w:r>
        <w:rPr>
          <w:rFonts w:hint="eastAsia"/>
          <w:sz w:val="30"/>
          <w:szCs w:val="30"/>
        </w:rPr>
        <w:t>C</w:t>
      </w:r>
      <w:r>
        <w:rPr>
          <w:rFonts w:hint="eastAsia"/>
          <w:sz w:val="30"/>
          <w:szCs w:val="30"/>
        </w:rPr>
        <w:t>类</w:t>
      </w:r>
      <w:r>
        <w:rPr>
          <w:rFonts w:hint="eastAsia"/>
          <w:sz w:val="30"/>
          <w:szCs w:val="30"/>
        </w:rPr>
        <w:t>120</w:t>
      </w:r>
      <w:r>
        <w:rPr>
          <w:rFonts w:hint="eastAsia"/>
          <w:sz w:val="30"/>
          <w:szCs w:val="30"/>
        </w:rPr>
        <w:t>元，中级工收费标准是</w:t>
      </w:r>
      <w:r>
        <w:rPr>
          <w:rFonts w:hint="eastAsia"/>
          <w:sz w:val="30"/>
          <w:szCs w:val="30"/>
        </w:rPr>
        <w:t>A</w:t>
      </w:r>
      <w:r>
        <w:rPr>
          <w:rFonts w:hint="eastAsia"/>
          <w:sz w:val="30"/>
          <w:szCs w:val="30"/>
        </w:rPr>
        <w:t>类</w:t>
      </w:r>
      <w:r>
        <w:rPr>
          <w:rFonts w:hint="eastAsia"/>
          <w:sz w:val="30"/>
          <w:szCs w:val="30"/>
        </w:rPr>
        <w:t>300</w:t>
      </w:r>
      <w:r>
        <w:rPr>
          <w:rFonts w:hint="eastAsia"/>
          <w:sz w:val="30"/>
          <w:szCs w:val="30"/>
        </w:rPr>
        <w:t>元、</w:t>
      </w:r>
      <w:r>
        <w:rPr>
          <w:rFonts w:hint="eastAsia"/>
          <w:sz w:val="30"/>
          <w:szCs w:val="30"/>
        </w:rPr>
        <w:t>B</w:t>
      </w:r>
      <w:r>
        <w:rPr>
          <w:rFonts w:hint="eastAsia"/>
          <w:sz w:val="30"/>
          <w:szCs w:val="30"/>
        </w:rPr>
        <w:t>类</w:t>
      </w:r>
      <w:r>
        <w:rPr>
          <w:rFonts w:hint="eastAsia"/>
          <w:sz w:val="30"/>
          <w:szCs w:val="30"/>
        </w:rPr>
        <w:t>240</w:t>
      </w:r>
      <w:r>
        <w:rPr>
          <w:rFonts w:hint="eastAsia"/>
          <w:sz w:val="30"/>
          <w:szCs w:val="30"/>
        </w:rPr>
        <w:t>元、</w:t>
      </w:r>
      <w:r>
        <w:rPr>
          <w:rFonts w:hint="eastAsia"/>
          <w:sz w:val="30"/>
          <w:szCs w:val="30"/>
        </w:rPr>
        <w:t>C</w:t>
      </w:r>
      <w:r>
        <w:rPr>
          <w:rFonts w:hint="eastAsia"/>
          <w:sz w:val="30"/>
          <w:szCs w:val="30"/>
        </w:rPr>
        <w:t>类</w:t>
      </w:r>
      <w:r>
        <w:rPr>
          <w:rFonts w:hint="eastAsia"/>
          <w:sz w:val="30"/>
          <w:szCs w:val="30"/>
        </w:rPr>
        <w:t>170</w:t>
      </w:r>
      <w:r>
        <w:rPr>
          <w:rFonts w:hint="eastAsia"/>
          <w:sz w:val="30"/>
          <w:szCs w:val="30"/>
        </w:rPr>
        <w:t>元，初级工的</w:t>
      </w:r>
      <w:r>
        <w:rPr>
          <w:rFonts w:hint="eastAsia"/>
          <w:sz w:val="30"/>
          <w:szCs w:val="30"/>
        </w:rPr>
        <w:t>A</w:t>
      </w:r>
      <w:r>
        <w:rPr>
          <w:rFonts w:hint="eastAsia"/>
          <w:sz w:val="30"/>
          <w:szCs w:val="30"/>
        </w:rPr>
        <w:t>类</w:t>
      </w:r>
      <w:r>
        <w:rPr>
          <w:rFonts w:hint="eastAsia"/>
          <w:sz w:val="30"/>
          <w:szCs w:val="30"/>
        </w:rPr>
        <w:t>240</w:t>
      </w:r>
      <w:r>
        <w:rPr>
          <w:rFonts w:hint="eastAsia"/>
          <w:sz w:val="30"/>
          <w:szCs w:val="30"/>
        </w:rPr>
        <w:t>元、</w:t>
      </w:r>
      <w:r>
        <w:rPr>
          <w:rFonts w:hint="eastAsia"/>
          <w:sz w:val="30"/>
          <w:szCs w:val="30"/>
        </w:rPr>
        <w:t>B</w:t>
      </w:r>
      <w:r>
        <w:rPr>
          <w:rFonts w:hint="eastAsia"/>
          <w:sz w:val="30"/>
          <w:szCs w:val="30"/>
        </w:rPr>
        <w:t>类</w:t>
      </w:r>
      <w:r>
        <w:rPr>
          <w:rFonts w:hint="eastAsia"/>
          <w:sz w:val="30"/>
          <w:szCs w:val="30"/>
        </w:rPr>
        <w:t>170</w:t>
      </w:r>
      <w:r>
        <w:rPr>
          <w:rFonts w:hint="eastAsia"/>
          <w:sz w:val="30"/>
          <w:szCs w:val="30"/>
        </w:rPr>
        <w:t>元、</w:t>
      </w:r>
      <w:r>
        <w:rPr>
          <w:rFonts w:hint="eastAsia"/>
          <w:sz w:val="30"/>
          <w:szCs w:val="30"/>
        </w:rPr>
        <w:t>C</w:t>
      </w:r>
      <w:r>
        <w:rPr>
          <w:rFonts w:hint="eastAsia"/>
          <w:sz w:val="30"/>
          <w:szCs w:val="30"/>
        </w:rPr>
        <w:t>类</w:t>
      </w:r>
      <w:r>
        <w:rPr>
          <w:rFonts w:hint="eastAsia"/>
          <w:sz w:val="30"/>
          <w:szCs w:val="30"/>
        </w:rPr>
        <w:t>120</w:t>
      </w:r>
      <w:r>
        <w:rPr>
          <w:rFonts w:hint="eastAsia"/>
          <w:sz w:val="30"/>
          <w:szCs w:val="30"/>
        </w:rPr>
        <w:t>元、技师的收费标准是</w:t>
      </w:r>
      <w:r>
        <w:rPr>
          <w:rFonts w:hint="eastAsia"/>
          <w:sz w:val="30"/>
          <w:szCs w:val="30"/>
        </w:rPr>
        <w:t>600</w:t>
      </w:r>
      <w:r>
        <w:rPr>
          <w:rFonts w:hint="eastAsia"/>
          <w:sz w:val="30"/>
          <w:szCs w:val="30"/>
        </w:rPr>
        <w:t>元，高级技工的收费标准是</w:t>
      </w:r>
      <w:r>
        <w:rPr>
          <w:rFonts w:hint="eastAsia"/>
          <w:sz w:val="30"/>
          <w:szCs w:val="30"/>
        </w:rPr>
        <w:t>700</w:t>
      </w:r>
      <w:r>
        <w:rPr>
          <w:rFonts w:hint="eastAsia"/>
          <w:sz w:val="30"/>
          <w:szCs w:val="30"/>
        </w:rPr>
        <w:t>元，岗位的收费标准是</w:t>
      </w:r>
      <w:r>
        <w:rPr>
          <w:rFonts w:hint="eastAsia"/>
          <w:sz w:val="30"/>
          <w:szCs w:val="30"/>
        </w:rPr>
        <w:t>100</w:t>
      </w:r>
      <w:r>
        <w:rPr>
          <w:rFonts w:hint="eastAsia"/>
          <w:sz w:val="30"/>
          <w:szCs w:val="30"/>
        </w:rPr>
        <w:t>元，专项职业能力的收费标准是</w:t>
      </w:r>
      <w:r>
        <w:rPr>
          <w:rFonts w:hint="eastAsia"/>
          <w:sz w:val="30"/>
          <w:szCs w:val="30"/>
        </w:rPr>
        <w:t>240</w:t>
      </w:r>
      <w:r>
        <w:rPr>
          <w:rFonts w:hint="eastAsia"/>
          <w:sz w:val="30"/>
          <w:szCs w:val="30"/>
        </w:rPr>
        <w:t>元。但中心在实际操作中会有一定的打折，高级工收</w:t>
      </w:r>
      <w:r>
        <w:rPr>
          <w:rFonts w:hint="eastAsia"/>
          <w:sz w:val="30"/>
          <w:szCs w:val="30"/>
        </w:rPr>
        <w:t>200-300</w:t>
      </w:r>
      <w:r>
        <w:rPr>
          <w:rFonts w:hint="eastAsia"/>
          <w:sz w:val="30"/>
          <w:szCs w:val="30"/>
        </w:rPr>
        <w:t>元，中级工收</w:t>
      </w:r>
      <w:r>
        <w:rPr>
          <w:rFonts w:hint="eastAsia"/>
          <w:sz w:val="30"/>
          <w:szCs w:val="30"/>
        </w:rPr>
        <w:t>130</w:t>
      </w:r>
      <w:r>
        <w:rPr>
          <w:rFonts w:hint="eastAsia"/>
          <w:sz w:val="30"/>
          <w:szCs w:val="30"/>
        </w:rPr>
        <w:t>元、初级工收</w:t>
      </w:r>
      <w:r>
        <w:rPr>
          <w:rFonts w:hint="eastAsia"/>
          <w:sz w:val="30"/>
          <w:szCs w:val="30"/>
        </w:rPr>
        <w:t>50</w:t>
      </w:r>
      <w:r>
        <w:rPr>
          <w:rFonts w:hint="eastAsia"/>
          <w:sz w:val="30"/>
          <w:szCs w:val="30"/>
        </w:rPr>
        <w:t>元，专项职业能力收</w:t>
      </w:r>
      <w:r>
        <w:rPr>
          <w:rFonts w:hint="eastAsia"/>
          <w:sz w:val="30"/>
          <w:szCs w:val="30"/>
        </w:rPr>
        <w:t>30-50</w:t>
      </w:r>
      <w:r>
        <w:rPr>
          <w:rFonts w:hint="eastAsia"/>
          <w:sz w:val="30"/>
          <w:szCs w:val="30"/>
        </w:rPr>
        <w:t>元。这个打折标准是经该中心的开会集体研究讨论的。肇庆市高级技工学校的麦水泉也曾经要求打折，该中心也给予了打折优惠。</w:t>
      </w:r>
    </w:p>
    <w:p w:rsidR="00CA58AC" w:rsidRDefault="00CA58AC">
      <w:pPr>
        <w:spacing w:line="500" w:lineRule="atLeast"/>
        <w:ind w:firstLine="600"/>
        <w:divId w:val="1332103199"/>
        <w:rPr>
          <w:rFonts w:hint="eastAsia"/>
          <w:sz w:val="30"/>
          <w:szCs w:val="30"/>
        </w:rPr>
      </w:pPr>
      <w:r>
        <w:rPr>
          <w:rFonts w:hint="eastAsia"/>
          <w:sz w:val="30"/>
          <w:szCs w:val="30"/>
        </w:rPr>
        <w:t>10</w:t>
      </w:r>
      <w:r>
        <w:rPr>
          <w:rFonts w:hint="eastAsia"/>
          <w:sz w:val="30"/>
          <w:szCs w:val="30"/>
        </w:rPr>
        <w:t>）巢某怡的证言：证实</w:t>
      </w:r>
      <w:r>
        <w:rPr>
          <w:rFonts w:hint="eastAsia"/>
          <w:sz w:val="30"/>
          <w:szCs w:val="30"/>
        </w:rPr>
        <w:t>2005</w:t>
      </w:r>
      <w:r>
        <w:rPr>
          <w:rFonts w:hint="eastAsia"/>
          <w:sz w:val="30"/>
          <w:szCs w:val="30"/>
        </w:rPr>
        <w:t>年至今，肇庆市高级技工学校一共交纳了</w:t>
      </w:r>
      <w:r>
        <w:rPr>
          <w:rFonts w:hint="eastAsia"/>
          <w:sz w:val="30"/>
          <w:szCs w:val="30"/>
        </w:rPr>
        <w:t>427805</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10500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275680</w:t>
      </w:r>
      <w:r>
        <w:rPr>
          <w:rFonts w:hint="eastAsia"/>
          <w:sz w:val="30"/>
          <w:szCs w:val="30"/>
        </w:rPr>
        <w:t>元，</w:t>
      </w:r>
      <w:r>
        <w:rPr>
          <w:rFonts w:hint="eastAsia"/>
          <w:sz w:val="30"/>
          <w:szCs w:val="30"/>
        </w:rPr>
        <w:t>2007</w:t>
      </w:r>
      <w:r>
        <w:rPr>
          <w:rFonts w:hint="eastAsia"/>
          <w:sz w:val="30"/>
          <w:szCs w:val="30"/>
        </w:rPr>
        <w:t>年</w:t>
      </w:r>
      <w:r>
        <w:rPr>
          <w:rFonts w:hint="eastAsia"/>
          <w:sz w:val="30"/>
          <w:szCs w:val="30"/>
        </w:rPr>
        <w:t>2800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29400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109425</w:t>
      </w:r>
      <w:r>
        <w:rPr>
          <w:rFonts w:hint="eastAsia"/>
          <w:sz w:val="30"/>
          <w:szCs w:val="30"/>
        </w:rPr>
        <w:t>元）鉴定费给第一职业技能鉴定所，但不清楚交纳给肇庆市职业技能鉴定指导中心的费用。</w:t>
      </w:r>
    </w:p>
    <w:p w:rsidR="00CA58AC" w:rsidRDefault="00CA58AC">
      <w:pPr>
        <w:spacing w:line="500" w:lineRule="atLeast"/>
        <w:ind w:firstLine="600"/>
        <w:divId w:val="1502037871"/>
        <w:rPr>
          <w:rFonts w:hint="eastAsia"/>
          <w:sz w:val="30"/>
          <w:szCs w:val="30"/>
        </w:rPr>
      </w:pPr>
      <w:r>
        <w:rPr>
          <w:rFonts w:hint="eastAsia"/>
          <w:sz w:val="30"/>
          <w:szCs w:val="30"/>
        </w:rPr>
        <w:t>3</w:t>
      </w:r>
      <w:r>
        <w:rPr>
          <w:rFonts w:hint="eastAsia"/>
          <w:sz w:val="30"/>
          <w:szCs w:val="30"/>
        </w:rPr>
        <w:t>、被告人麦水泉的供述</w:t>
      </w:r>
    </w:p>
    <w:p w:rsidR="00CA58AC" w:rsidRDefault="00CA58AC">
      <w:pPr>
        <w:spacing w:line="500" w:lineRule="atLeast"/>
        <w:ind w:firstLine="600"/>
        <w:divId w:val="208148916"/>
        <w:rPr>
          <w:rFonts w:hint="eastAsia"/>
          <w:sz w:val="30"/>
          <w:szCs w:val="30"/>
        </w:rPr>
      </w:pPr>
      <w:r>
        <w:rPr>
          <w:rFonts w:hint="eastAsia"/>
          <w:sz w:val="30"/>
          <w:szCs w:val="30"/>
        </w:rPr>
        <w:t>摘录：我在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负责学生毕业职业资格的培训和鉴定工作，学生毕业前是由学校组织职业资格培训和考试，而人社局职业鉴定中心需要派员参与监考、评卷，然后学生合格后制表到职业鉴定中心发证。我在办理职业资格证的过程中，由鉴定所叫各班主任按照省物价局的最高标准向学生收取鉴定办证费，然后由班主任将钱存入我在工商银行的账户中，分别是工商银行账户：</w:t>
      </w:r>
      <w:r>
        <w:rPr>
          <w:rFonts w:hint="eastAsia"/>
          <w:sz w:val="30"/>
          <w:szCs w:val="30"/>
        </w:rPr>
        <w:t>2017021201021920957</w:t>
      </w:r>
      <w:r>
        <w:rPr>
          <w:rFonts w:hint="eastAsia"/>
          <w:sz w:val="30"/>
          <w:szCs w:val="30"/>
        </w:rPr>
        <w:t>、</w:t>
      </w:r>
      <w:r>
        <w:rPr>
          <w:rFonts w:hint="eastAsia"/>
          <w:sz w:val="30"/>
          <w:szCs w:val="30"/>
        </w:rPr>
        <w:t>2017021201000251064</w:t>
      </w:r>
      <w:r>
        <w:rPr>
          <w:rFonts w:hint="eastAsia"/>
          <w:sz w:val="30"/>
          <w:szCs w:val="30"/>
        </w:rPr>
        <w:t>、</w:t>
      </w:r>
      <w:r>
        <w:rPr>
          <w:rFonts w:hint="eastAsia"/>
          <w:sz w:val="30"/>
          <w:szCs w:val="30"/>
        </w:rPr>
        <w:t>2017021201021932818</w:t>
      </w:r>
      <w:r>
        <w:rPr>
          <w:rFonts w:hint="eastAsia"/>
          <w:sz w:val="30"/>
          <w:szCs w:val="30"/>
        </w:rPr>
        <w:t>、</w:t>
      </w:r>
      <w:r>
        <w:rPr>
          <w:rFonts w:hint="eastAsia"/>
          <w:sz w:val="30"/>
          <w:szCs w:val="30"/>
        </w:rPr>
        <w:t>2017021201021713658</w:t>
      </w:r>
      <w:r>
        <w:rPr>
          <w:rFonts w:hint="eastAsia"/>
          <w:sz w:val="30"/>
          <w:szCs w:val="30"/>
        </w:rPr>
        <w:t>四个，</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之后存入我这四个公款私存的银行账户都是收取培训、办证等相关费用的。岑维国从我的工行账户中将部分办证费用提现出来再转存到人社局职业鉴定中心。而办证费用的收费数额的确定，就是由冼志卫去向中心协调处理，也就是对每个学生的办证费用在省物价局和省教育厅确定的收费标准范围内进行打折。</w:t>
      </w:r>
    </w:p>
    <w:p w:rsidR="00CA58AC" w:rsidRDefault="00CA58AC">
      <w:pPr>
        <w:spacing w:line="500" w:lineRule="atLeast"/>
        <w:ind w:firstLine="600"/>
        <w:divId w:val="329522403"/>
        <w:rPr>
          <w:rFonts w:hint="eastAsia"/>
          <w:sz w:val="30"/>
          <w:szCs w:val="30"/>
        </w:rPr>
      </w:pPr>
      <w:r>
        <w:rPr>
          <w:rFonts w:hint="eastAsia"/>
          <w:sz w:val="30"/>
          <w:szCs w:val="30"/>
        </w:rPr>
        <w:t>我们是按照初级的上交</w:t>
      </w:r>
      <w:r>
        <w:rPr>
          <w:rFonts w:hint="eastAsia"/>
          <w:sz w:val="30"/>
          <w:szCs w:val="30"/>
        </w:rPr>
        <w:t>50-60</w:t>
      </w:r>
      <w:r>
        <w:rPr>
          <w:rFonts w:hint="eastAsia"/>
          <w:sz w:val="30"/>
          <w:szCs w:val="30"/>
        </w:rPr>
        <w:t>元、中级的上交</w:t>
      </w:r>
      <w:r>
        <w:rPr>
          <w:rFonts w:hint="eastAsia"/>
          <w:sz w:val="30"/>
          <w:szCs w:val="30"/>
        </w:rPr>
        <w:t>100-120</w:t>
      </w:r>
      <w:r>
        <w:rPr>
          <w:rFonts w:hint="eastAsia"/>
          <w:sz w:val="30"/>
          <w:szCs w:val="30"/>
        </w:rPr>
        <w:t>元、高级的上交</w:t>
      </w:r>
      <w:r>
        <w:rPr>
          <w:rFonts w:hint="eastAsia"/>
          <w:sz w:val="30"/>
          <w:szCs w:val="30"/>
        </w:rPr>
        <w:t>300</w:t>
      </w:r>
      <w:r>
        <w:rPr>
          <w:rFonts w:hint="eastAsia"/>
          <w:sz w:val="30"/>
          <w:szCs w:val="30"/>
        </w:rPr>
        <w:t>元的标准，这个标准是由冼志卫帮我们向中心争取回来的，也是远低于我们向学生收取的办证费用。我对他说过如果他能够帮我们学校申请到职业资格鉴定申请收费打折，我会将少交的部分学生的办证费用送给他作为好处费，当时我对他说我会按照每个学生</w:t>
      </w:r>
      <w:r>
        <w:rPr>
          <w:rFonts w:hint="eastAsia"/>
          <w:sz w:val="30"/>
          <w:szCs w:val="30"/>
        </w:rPr>
        <w:t>60</w:t>
      </w:r>
      <w:r>
        <w:rPr>
          <w:rFonts w:hint="eastAsia"/>
          <w:sz w:val="30"/>
          <w:szCs w:val="30"/>
        </w:rPr>
        <w:t>元的标准送钱给冼志卫。所以除了按中心确定的收费价格上交鉴定费外，我们学校收取的学生鉴定费就还有剩余，这部分剩余的学生办证费用中的一部分就用于学生培训时支付的老师课时费，还有就是上交给学校一部分，另外我还从这剩余的办证费中提一部分转给冼志卫，作为多谢他为我们学校的办证费用申请打折优惠和办证过程中的帮助，从</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年我从剩余的学生办证费中转给了冼志卫共约</w:t>
      </w:r>
      <w:r>
        <w:rPr>
          <w:rFonts w:hint="eastAsia"/>
          <w:sz w:val="30"/>
          <w:szCs w:val="30"/>
        </w:rPr>
        <w:t>90</w:t>
      </w:r>
      <w:r>
        <w:rPr>
          <w:rFonts w:hint="eastAsia"/>
          <w:sz w:val="30"/>
          <w:szCs w:val="30"/>
        </w:rPr>
        <w:t>万元左右，具体要以存入冼志卫的银行账号记录为准，我存入冼志卫的账户为</w:t>
      </w:r>
      <w:r>
        <w:rPr>
          <w:rFonts w:hint="eastAsia"/>
          <w:sz w:val="30"/>
          <w:szCs w:val="30"/>
        </w:rPr>
        <w:t>4518105868024799</w:t>
      </w:r>
      <w:r>
        <w:rPr>
          <w:rFonts w:hint="eastAsia"/>
          <w:sz w:val="30"/>
          <w:szCs w:val="30"/>
        </w:rPr>
        <w:t>。我还曾经在</w:t>
      </w:r>
      <w:r>
        <w:rPr>
          <w:rFonts w:hint="eastAsia"/>
          <w:sz w:val="30"/>
          <w:szCs w:val="30"/>
        </w:rPr>
        <w:t>2008</w:t>
      </w:r>
      <w:r>
        <w:rPr>
          <w:rFonts w:hint="eastAsia"/>
          <w:sz w:val="30"/>
          <w:szCs w:val="30"/>
        </w:rPr>
        <w:t>年借过</w:t>
      </w:r>
      <w:r>
        <w:rPr>
          <w:rFonts w:hint="eastAsia"/>
          <w:sz w:val="30"/>
          <w:szCs w:val="30"/>
        </w:rPr>
        <w:t>20</w:t>
      </w:r>
      <w:r>
        <w:rPr>
          <w:rFonts w:hint="eastAsia"/>
          <w:sz w:val="30"/>
          <w:szCs w:val="30"/>
        </w:rPr>
        <w:t>万元给冼志卫（账户为</w:t>
      </w:r>
      <w:r>
        <w:rPr>
          <w:rFonts w:hint="eastAsia"/>
          <w:sz w:val="30"/>
          <w:szCs w:val="30"/>
        </w:rPr>
        <w:t>3160019980120001681</w:t>
      </w:r>
      <w:r>
        <w:rPr>
          <w:rFonts w:hint="eastAsia"/>
          <w:sz w:val="30"/>
          <w:szCs w:val="30"/>
        </w:rPr>
        <w:t>），之后他归还了</w:t>
      </w:r>
      <w:r>
        <w:rPr>
          <w:rFonts w:hint="eastAsia"/>
          <w:sz w:val="30"/>
          <w:szCs w:val="30"/>
        </w:rPr>
        <w:t>25</w:t>
      </w:r>
      <w:r>
        <w:rPr>
          <w:rFonts w:hint="eastAsia"/>
          <w:sz w:val="30"/>
          <w:szCs w:val="30"/>
        </w:rPr>
        <w:t>万元给我，另外在</w:t>
      </w:r>
      <w:r>
        <w:rPr>
          <w:rFonts w:hint="eastAsia"/>
          <w:sz w:val="30"/>
          <w:szCs w:val="30"/>
        </w:rPr>
        <w:t>2011</w:t>
      </w:r>
      <w:r>
        <w:rPr>
          <w:rFonts w:hint="eastAsia"/>
          <w:sz w:val="30"/>
          <w:szCs w:val="30"/>
        </w:rPr>
        <w:t>年冼志卫借了</w:t>
      </w:r>
      <w:r>
        <w:rPr>
          <w:rFonts w:hint="eastAsia"/>
          <w:sz w:val="30"/>
          <w:szCs w:val="30"/>
        </w:rPr>
        <w:t>5</w:t>
      </w:r>
      <w:r>
        <w:rPr>
          <w:rFonts w:hint="eastAsia"/>
          <w:sz w:val="30"/>
          <w:szCs w:val="30"/>
        </w:rPr>
        <w:t>万元给我。</w:t>
      </w:r>
    </w:p>
    <w:p w:rsidR="00CA58AC" w:rsidRDefault="00CA58AC">
      <w:pPr>
        <w:spacing w:line="500" w:lineRule="atLeast"/>
        <w:ind w:firstLine="600"/>
        <w:divId w:val="907306369"/>
        <w:rPr>
          <w:rFonts w:hint="eastAsia"/>
          <w:sz w:val="30"/>
          <w:szCs w:val="30"/>
        </w:rPr>
      </w:pPr>
      <w:r>
        <w:rPr>
          <w:rFonts w:hint="eastAsia"/>
          <w:sz w:val="30"/>
          <w:szCs w:val="30"/>
        </w:rPr>
        <w:t>我还向学校隐瞒收入的方式贪污公款，主要是当时我要岑维国在制作统计表的时候瞒报学生培训、办证费用的人数，这些钱我除了我自己花费之外就通过转账送给了冼志卫。</w:t>
      </w:r>
    </w:p>
    <w:p w:rsidR="00CA58AC" w:rsidRDefault="00CA58AC">
      <w:pPr>
        <w:spacing w:line="500" w:lineRule="atLeast"/>
        <w:ind w:firstLine="600"/>
        <w:divId w:val="531069940"/>
        <w:rPr>
          <w:rFonts w:hint="eastAsia"/>
          <w:sz w:val="30"/>
          <w:szCs w:val="30"/>
        </w:rPr>
      </w:pPr>
      <w:r>
        <w:rPr>
          <w:rFonts w:hint="eastAsia"/>
          <w:sz w:val="30"/>
          <w:szCs w:val="30"/>
        </w:rPr>
        <w:t>我自己一共贪污了</w:t>
      </w:r>
      <w:r>
        <w:rPr>
          <w:rFonts w:hint="eastAsia"/>
          <w:sz w:val="30"/>
          <w:szCs w:val="30"/>
        </w:rPr>
        <w:t>40</w:t>
      </w:r>
      <w:r>
        <w:rPr>
          <w:rFonts w:hint="eastAsia"/>
          <w:sz w:val="30"/>
          <w:szCs w:val="30"/>
        </w:rPr>
        <w:t>多万元，都是通过截留收取的培训、办证费，这些钱我用于个人购买房屋及银行还贷，我名下有三套房产，一套是在沙街</w:t>
      </w:r>
      <w:r>
        <w:rPr>
          <w:rFonts w:hint="eastAsia"/>
          <w:sz w:val="30"/>
          <w:szCs w:val="30"/>
        </w:rPr>
        <w:t>26</w:t>
      </w:r>
      <w:r>
        <w:rPr>
          <w:rFonts w:hint="eastAsia"/>
          <w:sz w:val="30"/>
          <w:szCs w:val="30"/>
        </w:rPr>
        <w:t>号之一</w:t>
      </w:r>
      <w:r>
        <w:rPr>
          <w:rFonts w:hint="eastAsia"/>
          <w:sz w:val="30"/>
          <w:szCs w:val="30"/>
        </w:rPr>
        <w:t>502</w:t>
      </w:r>
      <w:r>
        <w:rPr>
          <w:rFonts w:hint="eastAsia"/>
          <w:sz w:val="30"/>
          <w:szCs w:val="30"/>
        </w:rPr>
        <w:t>房，是单位的房改房。一套是在星湖大道东湖居</w:t>
      </w:r>
      <w:r>
        <w:rPr>
          <w:rFonts w:hint="eastAsia"/>
          <w:sz w:val="30"/>
          <w:szCs w:val="30"/>
        </w:rPr>
        <w:t>14</w:t>
      </w:r>
      <w:r>
        <w:rPr>
          <w:rFonts w:hint="eastAsia"/>
          <w:sz w:val="30"/>
          <w:szCs w:val="30"/>
        </w:rPr>
        <w:t>栋</w:t>
      </w:r>
      <w:r>
        <w:rPr>
          <w:rFonts w:hint="eastAsia"/>
          <w:sz w:val="30"/>
          <w:szCs w:val="30"/>
        </w:rPr>
        <w:t>203</w:t>
      </w:r>
      <w:r>
        <w:rPr>
          <w:rFonts w:hint="eastAsia"/>
          <w:sz w:val="30"/>
          <w:szCs w:val="30"/>
        </w:rPr>
        <w:t>房；一套是在棠岗路加州阳光</w:t>
      </w:r>
      <w:r>
        <w:rPr>
          <w:rFonts w:hint="eastAsia"/>
          <w:sz w:val="30"/>
          <w:szCs w:val="30"/>
        </w:rPr>
        <w:t>A</w:t>
      </w:r>
      <w:r>
        <w:rPr>
          <w:rFonts w:hint="eastAsia"/>
          <w:sz w:val="30"/>
          <w:szCs w:val="30"/>
        </w:rPr>
        <w:t>栋</w:t>
      </w:r>
      <w:r>
        <w:rPr>
          <w:rFonts w:hint="eastAsia"/>
          <w:sz w:val="30"/>
          <w:szCs w:val="30"/>
        </w:rPr>
        <w:t>205</w:t>
      </w:r>
      <w:r>
        <w:rPr>
          <w:rFonts w:hint="eastAsia"/>
          <w:sz w:val="30"/>
          <w:szCs w:val="30"/>
        </w:rPr>
        <w:t>房，还有一个地下车位。另外在</w:t>
      </w:r>
      <w:r>
        <w:rPr>
          <w:rFonts w:hint="eastAsia"/>
          <w:sz w:val="30"/>
          <w:szCs w:val="30"/>
        </w:rPr>
        <w:t>2006</w:t>
      </w:r>
      <w:r>
        <w:rPr>
          <w:rFonts w:hint="eastAsia"/>
          <w:sz w:val="30"/>
          <w:szCs w:val="30"/>
        </w:rPr>
        <w:t>年我用公款买了江南苑的房产，在</w:t>
      </w:r>
      <w:r>
        <w:rPr>
          <w:rFonts w:hint="eastAsia"/>
          <w:sz w:val="30"/>
          <w:szCs w:val="30"/>
        </w:rPr>
        <w:t>2010</w:t>
      </w:r>
      <w:r>
        <w:rPr>
          <w:rFonts w:hint="eastAsia"/>
          <w:sz w:val="30"/>
          <w:szCs w:val="30"/>
        </w:rPr>
        <w:t>年卖了出去。</w:t>
      </w:r>
    </w:p>
    <w:p w:rsidR="00CA58AC" w:rsidRDefault="00CA58AC">
      <w:pPr>
        <w:spacing w:line="500" w:lineRule="atLeast"/>
        <w:ind w:firstLine="600"/>
        <w:divId w:val="2125733486"/>
        <w:rPr>
          <w:rFonts w:hint="eastAsia"/>
          <w:sz w:val="30"/>
          <w:szCs w:val="30"/>
        </w:rPr>
      </w:pPr>
      <w:r>
        <w:rPr>
          <w:rFonts w:hint="eastAsia"/>
          <w:sz w:val="30"/>
          <w:szCs w:val="30"/>
        </w:rPr>
        <w:t>本院认为：被告人麦水泉无视国家法律，身为国家工作人员，利用职务上的便利，侵吞公款人民币</w:t>
      </w:r>
      <w:r>
        <w:rPr>
          <w:rFonts w:hint="eastAsia"/>
          <w:sz w:val="30"/>
          <w:szCs w:val="30"/>
        </w:rPr>
        <w:t>152.0145</w:t>
      </w:r>
      <w:r>
        <w:rPr>
          <w:rFonts w:hint="eastAsia"/>
          <w:sz w:val="30"/>
          <w:szCs w:val="30"/>
        </w:rPr>
        <w:t>万元，其行为已构成贪污罪。公诉机关指控被告人的犯罪事实清楚，罪名成立，予以采纳。被告人麦水泉接电话通知到办案机关并如实交代办案机关未掌握的罪行，是自首，依法可以减轻处罚。被告人麦水泉退赃</w:t>
      </w:r>
      <w:r>
        <w:rPr>
          <w:rFonts w:hint="eastAsia"/>
          <w:sz w:val="30"/>
          <w:szCs w:val="30"/>
        </w:rPr>
        <w:t>46.16</w:t>
      </w:r>
      <w:r>
        <w:rPr>
          <w:rFonts w:hint="eastAsia"/>
          <w:sz w:val="30"/>
          <w:szCs w:val="30"/>
        </w:rPr>
        <w:t>万元，可酌情从轻处罚。辩护人的第四项及认为被告人麦水泉在共同犯罪中处于从属地位的意见，理据不足，不予采纳；其他意见，予以支持。依照《中华人民共和国刑法》第三百八十二条、第三百八十三条、第六十七条、第六十四条的规定，判决如下：</w:t>
      </w:r>
    </w:p>
    <w:p w:rsidR="00CA58AC" w:rsidRDefault="00CA58AC">
      <w:pPr>
        <w:spacing w:line="500" w:lineRule="atLeast"/>
        <w:ind w:firstLine="600"/>
        <w:divId w:val="97069211"/>
        <w:rPr>
          <w:rFonts w:hint="eastAsia"/>
          <w:sz w:val="30"/>
          <w:szCs w:val="30"/>
        </w:rPr>
      </w:pPr>
      <w:r>
        <w:rPr>
          <w:rFonts w:hint="eastAsia"/>
          <w:sz w:val="30"/>
          <w:szCs w:val="30"/>
        </w:rPr>
        <w:t>一、被告人麦水泉犯贪污罪，判处有期徒刑六年。</w:t>
      </w:r>
    </w:p>
    <w:p w:rsidR="00CA58AC" w:rsidRDefault="00CA58AC">
      <w:pPr>
        <w:spacing w:line="500" w:lineRule="atLeast"/>
        <w:ind w:firstLine="600"/>
        <w:divId w:val="1372269985"/>
        <w:rPr>
          <w:rFonts w:hint="eastAsia"/>
          <w:sz w:val="30"/>
          <w:szCs w:val="30"/>
        </w:rPr>
      </w:pPr>
      <w:r>
        <w:rPr>
          <w:rFonts w:hint="eastAsia"/>
          <w:sz w:val="30"/>
          <w:szCs w:val="30"/>
        </w:rPr>
        <w:t>（刑期从判决执行之日起计算。判决执行以前先行羁押的，羁押一日折抵刑期一日。即被告人麦水泉的刑期自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w:t>
      </w:r>
    </w:p>
    <w:p w:rsidR="00CA58AC" w:rsidRDefault="00CA58AC">
      <w:pPr>
        <w:spacing w:line="500" w:lineRule="atLeast"/>
        <w:ind w:firstLine="600"/>
        <w:divId w:val="2127193094"/>
        <w:rPr>
          <w:rFonts w:hint="eastAsia"/>
          <w:sz w:val="30"/>
          <w:szCs w:val="30"/>
        </w:rPr>
      </w:pPr>
      <w:r>
        <w:rPr>
          <w:rFonts w:hint="eastAsia"/>
          <w:sz w:val="30"/>
          <w:szCs w:val="30"/>
        </w:rPr>
        <w:t>二、被告人麦水泉退出的赃款人民币</w:t>
      </w:r>
      <w:r>
        <w:rPr>
          <w:rFonts w:hint="eastAsia"/>
          <w:sz w:val="30"/>
          <w:szCs w:val="30"/>
        </w:rPr>
        <w:t>46.16</w:t>
      </w:r>
      <w:r>
        <w:rPr>
          <w:rFonts w:hint="eastAsia"/>
          <w:sz w:val="30"/>
          <w:szCs w:val="30"/>
        </w:rPr>
        <w:t>万元（暂扣肇庆市人民检察院），依法没收上缴国库。</w:t>
      </w:r>
    </w:p>
    <w:p w:rsidR="00CA58AC" w:rsidRDefault="00CA58AC">
      <w:pPr>
        <w:spacing w:line="500" w:lineRule="atLeast"/>
        <w:ind w:firstLine="600"/>
        <w:divId w:val="186987849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CA58AC" w:rsidRDefault="00CA58AC">
      <w:pPr>
        <w:spacing w:line="500" w:lineRule="atLeast"/>
        <w:jc w:val="right"/>
        <w:divId w:val="1188714507"/>
        <w:rPr>
          <w:rFonts w:hint="eastAsia"/>
          <w:sz w:val="30"/>
          <w:szCs w:val="30"/>
        </w:rPr>
      </w:pPr>
      <w:r>
        <w:rPr>
          <w:rFonts w:hint="eastAsia"/>
          <w:sz w:val="30"/>
          <w:szCs w:val="30"/>
        </w:rPr>
        <w:t xml:space="preserve">审　判　长　叶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清</w:t>
      </w:r>
    </w:p>
    <w:p w:rsidR="00CA58AC" w:rsidRDefault="00CA58AC">
      <w:pPr>
        <w:spacing w:line="500" w:lineRule="atLeast"/>
        <w:jc w:val="right"/>
        <w:divId w:val="1131096800"/>
        <w:rPr>
          <w:rFonts w:hint="eastAsia"/>
          <w:sz w:val="30"/>
          <w:szCs w:val="30"/>
        </w:rPr>
      </w:pPr>
      <w:r>
        <w:rPr>
          <w:rFonts w:hint="eastAsia"/>
          <w:sz w:val="30"/>
          <w:szCs w:val="30"/>
        </w:rPr>
        <w:t>审　判　员　关　　　　　　韬</w:t>
      </w:r>
    </w:p>
    <w:p w:rsidR="00CA58AC" w:rsidRDefault="00CA58AC">
      <w:pPr>
        <w:spacing w:line="500" w:lineRule="atLeast"/>
        <w:jc w:val="right"/>
        <w:divId w:val="1973443830"/>
        <w:rPr>
          <w:rFonts w:hint="eastAsia"/>
          <w:sz w:val="30"/>
          <w:szCs w:val="30"/>
        </w:rPr>
      </w:pPr>
      <w:r>
        <w:rPr>
          <w:rFonts w:hint="eastAsia"/>
          <w:sz w:val="30"/>
          <w:szCs w:val="30"/>
        </w:rPr>
        <w:t>代理审判员　杨</w:t>
      </w:r>
      <w:r>
        <w:rPr>
          <w:rFonts w:hint="eastAsia"/>
          <w:sz w:val="30"/>
          <w:szCs w:val="30"/>
        </w:rPr>
        <w:t xml:space="preserve">      </w:t>
      </w:r>
      <w:r>
        <w:rPr>
          <w:rFonts w:hint="eastAsia"/>
          <w:sz w:val="30"/>
          <w:szCs w:val="30"/>
        </w:rPr>
        <w:t>文</w:t>
      </w:r>
      <w:r>
        <w:rPr>
          <w:rFonts w:hint="eastAsia"/>
          <w:sz w:val="30"/>
          <w:szCs w:val="30"/>
        </w:rPr>
        <w:t xml:space="preserve">    </w:t>
      </w:r>
      <w:r>
        <w:rPr>
          <w:rFonts w:hint="eastAsia"/>
          <w:sz w:val="30"/>
          <w:szCs w:val="30"/>
        </w:rPr>
        <w:t>军</w:t>
      </w:r>
    </w:p>
    <w:p w:rsidR="00CA58AC" w:rsidRDefault="00CA58AC">
      <w:pPr>
        <w:spacing w:line="500" w:lineRule="atLeast"/>
        <w:jc w:val="right"/>
        <w:divId w:val="1954171566"/>
        <w:rPr>
          <w:rFonts w:hint="eastAsia"/>
          <w:sz w:val="30"/>
          <w:szCs w:val="30"/>
        </w:rPr>
      </w:pPr>
      <w:r>
        <w:rPr>
          <w:rFonts w:hint="eastAsia"/>
          <w:sz w:val="30"/>
          <w:szCs w:val="30"/>
        </w:rPr>
        <w:t>二〇一四年七月三十日</w:t>
      </w:r>
    </w:p>
    <w:p w:rsidR="00CA58AC" w:rsidRDefault="00CA58AC">
      <w:pPr>
        <w:spacing w:line="500" w:lineRule="atLeast"/>
        <w:jc w:val="right"/>
        <w:divId w:val="606012185"/>
        <w:rPr>
          <w:rFonts w:hint="eastAsia"/>
          <w:sz w:val="30"/>
          <w:szCs w:val="30"/>
        </w:rPr>
      </w:pPr>
      <w:r>
        <w:rPr>
          <w:rFonts w:hint="eastAsia"/>
          <w:sz w:val="30"/>
          <w:szCs w:val="30"/>
        </w:rPr>
        <w:t>书　记　员　谢　　　　　　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8AC" w:rsidRDefault="00CA58AC" w:rsidP="00CA58AC">
      <w:pPr>
        <w:rPr>
          <w:rFonts w:hint="eastAsia"/>
        </w:rPr>
      </w:pPr>
      <w:r>
        <w:separator/>
      </w:r>
    </w:p>
  </w:endnote>
  <w:endnote w:type="continuationSeparator" w:id="0">
    <w:p w:rsidR="00CA58AC" w:rsidRDefault="00CA58AC" w:rsidP="00CA58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8AC" w:rsidRDefault="00CA58AC" w:rsidP="00CA58AC">
      <w:pPr>
        <w:rPr>
          <w:rFonts w:hint="eastAsia"/>
        </w:rPr>
      </w:pPr>
      <w:r>
        <w:separator/>
      </w:r>
    </w:p>
  </w:footnote>
  <w:footnote w:type="continuationSeparator" w:id="0">
    <w:p w:rsidR="00CA58AC" w:rsidRDefault="00CA58AC" w:rsidP="00CA58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58AC"/>
    <w:rsid w:val="002A6721"/>
    <w:rsid w:val="00CA5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58AC"/>
    <w:pPr>
      <w:tabs>
        <w:tab w:val="center" w:pos="4153"/>
        <w:tab w:val="right" w:pos="8306"/>
      </w:tabs>
      <w:snapToGrid w:val="0"/>
      <w:jc w:val="center"/>
    </w:pPr>
    <w:rPr>
      <w:sz w:val="18"/>
      <w:szCs w:val="18"/>
    </w:rPr>
  </w:style>
  <w:style w:type="character" w:customStyle="1" w:styleId="a4">
    <w:name w:val="页眉 字符"/>
    <w:basedOn w:val="a0"/>
    <w:link w:val="a3"/>
    <w:uiPriority w:val="99"/>
    <w:rsid w:val="00CA58AC"/>
    <w:rPr>
      <w:rFonts w:ascii="宋体" w:eastAsia="宋体" w:hAnsi="宋体" w:cs="宋体"/>
      <w:sz w:val="18"/>
      <w:szCs w:val="18"/>
    </w:rPr>
  </w:style>
  <w:style w:type="paragraph" w:styleId="a5">
    <w:name w:val="footer"/>
    <w:basedOn w:val="a"/>
    <w:link w:val="a6"/>
    <w:uiPriority w:val="99"/>
    <w:unhideWhenUsed/>
    <w:rsid w:val="00CA58AC"/>
    <w:pPr>
      <w:tabs>
        <w:tab w:val="center" w:pos="4153"/>
        <w:tab w:val="right" w:pos="8306"/>
      </w:tabs>
      <w:snapToGrid w:val="0"/>
    </w:pPr>
    <w:rPr>
      <w:sz w:val="18"/>
      <w:szCs w:val="18"/>
    </w:rPr>
  </w:style>
  <w:style w:type="character" w:customStyle="1" w:styleId="a6">
    <w:name w:val="页脚 字符"/>
    <w:basedOn w:val="a0"/>
    <w:link w:val="a5"/>
    <w:uiPriority w:val="99"/>
    <w:rsid w:val="00CA58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9747">
      <w:marLeft w:val="0"/>
      <w:marRight w:val="0"/>
      <w:marTop w:val="10"/>
      <w:marBottom w:val="10"/>
      <w:divBdr>
        <w:top w:val="none" w:sz="0" w:space="0" w:color="auto"/>
        <w:left w:val="none" w:sz="0" w:space="0" w:color="auto"/>
        <w:bottom w:val="none" w:sz="0" w:space="0" w:color="auto"/>
        <w:right w:val="none" w:sz="0" w:space="0" w:color="auto"/>
      </w:divBdr>
    </w:div>
    <w:div w:id="47149058">
      <w:marLeft w:val="0"/>
      <w:marRight w:val="0"/>
      <w:marTop w:val="10"/>
      <w:marBottom w:val="10"/>
      <w:divBdr>
        <w:top w:val="none" w:sz="0" w:space="0" w:color="auto"/>
        <w:left w:val="none" w:sz="0" w:space="0" w:color="auto"/>
        <w:bottom w:val="none" w:sz="0" w:space="0" w:color="auto"/>
        <w:right w:val="none" w:sz="0" w:space="0" w:color="auto"/>
      </w:divBdr>
    </w:div>
    <w:div w:id="97069211">
      <w:marLeft w:val="0"/>
      <w:marRight w:val="0"/>
      <w:marTop w:val="10"/>
      <w:marBottom w:val="10"/>
      <w:divBdr>
        <w:top w:val="none" w:sz="0" w:space="0" w:color="auto"/>
        <w:left w:val="none" w:sz="0" w:space="0" w:color="auto"/>
        <w:bottom w:val="none" w:sz="0" w:space="0" w:color="auto"/>
        <w:right w:val="none" w:sz="0" w:space="0" w:color="auto"/>
      </w:divBdr>
    </w:div>
    <w:div w:id="100809444">
      <w:marLeft w:val="0"/>
      <w:marRight w:val="0"/>
      <w:marTop w:val="10"/>
      <w:marBottom w:val="10"/>
      <w:divBdr>
        <w:top w:val="none" w:sz="0" w:space="0" w:color="auto"/>
        <w:left w:val="none" w:sz="0" w:space="0" w:color="auto"/>
        <w:bottom w:val="none" w:sz="0" w:space="0" w:color="auto"/>
        <w:right w:val="none" w:sz="0" w:space="0" w:color="auto"/>
      </w:divBdr>
    </w:div>
    <w:div w:id="109321505">
      <w:marLeft w:val="0"/>
      <w:marRight w:val="0"/>
      <w:marTop w:val="10"/>
      <w:marBottom w:val="10"/>
      <w:divBdr>
        <w:top w:val="none" w:sz="0" w:space="0" w:color="auto"/>
        <w:left w:val="none" w:sz="0" w:space="0" w:color="auto"/>
        <w:bottom w:val="none" w:sz="0" w:space="0" w:color="auto"/>
        <w:right w:val="none" w:sz="0" w:space="0" w:color="auto"/>
      </w:divBdr>
    </w:div>
    <w:div w:id="147719701">
      <w:marLeft w:val="0"/>
      <w:marRight w:val="0"/>
      <w:marTop w:val="10"/>
      <w:marBottom w:val="10"/>
      <w:divBdr>
        <w:top w:val="none" w:sz="0" w:space="0" w:color="auto"/>
        <w:left w:val="none" w:sz="0" w:space="0" w:color="auto"/>
        <w:bottom w:val="none" w:sz="0" w:space="0" w:color="auto"/>
        <w:right w:val="none" w:sz="0" w:space="0" w:color="auto"/>
      </w:divBdr>
    </w:div>
    <w:div w:id="208148916">
      <w:marLeft w:val="0"/>
      <w:marRight w:val="0"/>
      <w:marTop w:val="10"/>
      <w:marBottom w:val="10"/>
      <w:divBdr>
        <w:top w:val="none" w:sz="0" w:space="0" w:color="auto"/>
        <w:left w:val="none" w:sz="0" w:space="0" w:color="auto"/>
        <w:bottom w:val="none" w:sz="0" w:space="0" w:color="auto"/>
        <w:right w:val="none" w:sz="0" w:space="0" w:color="auto"/>
      </w:divBdr>
    </w:div>
    <w:div w:id="217983084">
      <w:marLeft w:val="0"/>
      <w:marRight w:val="0"/>
      <w:marTop w:val="10"/>
      <w:marBottom w:val="10"/>
      <w:divBdr>
        <w:top w:val="none" w:sz="0" w:space="0" w:color="auto"/>
        <w:left w:val="none" w:sz="0" w:space="0" w:color="auto"/>
        <w:bottom w:val="none" w:sz="0" w:space="0" w:color="auto"/>
        <w:right w:val="none" w:sz="0" w:space="0" w:color="auto"/>
      </w:divBdr>
    </w:div>
    <w:div w:id="243149932">
      <w:marLeft w:val="0"/>
      <w:marRight w:val="0"/>
      <w:marTop w:val="10"/>
      <w:marBottom w:val="10"/>
      <w:divBdr>
        <w:top w:val="none" w:sz="0" w:space="0" w:color="auto"/>
        <w:left w:val="none" w:sz="0" w:space="0" w:color="auto"/>
        <w:bottom w:val="none" w:sz="0" w:space="0" w:color="auto"/>
        <w:right w:val="none" w:sz="0" w:space="0" w:color="auto"/>
      </w:divBdr>
    </w:div>
    <w:div w:id="285965159">
      <w:marLeft w:val="0"/>
      <w:marRight w:val="0"/>
      <w:marTop w:val="10"/>
      <w:marBottom w:val="10"/>
      <w:divBdr>
        <w:top w:val="none" w:sz="0" w:space="0" w:color="auto"/>
        <w:left w:val="none" w:sz="0" w:space="0" w:color="auto"/>
        <w:bottom w:val="none" w:sz="0" w:space="0" w:color="auto"/>
        <w:right w:val="none" w:sz="0" w:space="0" w:color="auto"/>
      </w:divBdr>
    </w:div>
    <w:div w:id="322465209">
      <w:marLeft w:val="0"/>
      <w:marRight w:val="0"/>
      <w:marTop w:val="10"/>
      <w:marBottom w:val="10"/>
      <w:divBdr>
        <w:top w:val="none" w:sz="0" w:space="0" w:color="auto"/>
        <w:left w:val="none" w:sz="0" w:space="0" w:color="auto"/>
        <w:bottom w:val="none" w:sz="0" w:space="0" w:color="auto"/>
        <w:right w:val="none" w:sz="0" w:space="0" w:color="auto"/>
      </w:divBdr>
    </w:div>
    <w:div w:id="329522403">
      <w:marLeft w:val="0"/>
      <w:marRight w:val="0"/>
      <w:marTop w:val="10"/>
      <w:marBottom w:val="10"/>
      <w:divBdr>
        <w:top w:val="none" w:sz="0" w:space="0" w:color="auto"/>
        <w:left w:val="none" w:sz="0" w:space="0" w:color="auto"/>
        <w:bottom w:val="none" w:sz="0" w:space="0" w:color="auto"/>
        <w:right w:val="none" w:sz="0" w:space="0" w:color="auto"/>
      </w:divBdr>
    </w:div>
    <w:div w:id="343702507">
      <w:marLeft w:val="0"/>
      <w:marRight w:val="0"/>
      <w:marTop w:val="10"/>
      <w:marBottom w:val="10"/>
      <w:divBdr>
        <w:top w:val="none" w:sz="0" w:space="0" w:color="auto"/>
        <w:left w:val="none" w:sz="0" w:space="0" w:color="auto"/>
        <w:bottom w:val="none" w:sz="0" w:space="0" w:color="auto"/>
        <w:right w:val="none" w:sz="0" w:space="0" w:color="auto"/>
      </w:divBdr>
    </w:div>
    <w:div w:id="414210817">
      <w:marLeft w:val="0"/>
      <w:marRight w:val="0"/>
      <w:marTop w:val="10"/>
      <w:marBottom w:val="10"/>
      <w:divBdr>
        <w:top w:val="none" w:sz="0" w:space="0" w:color="auto"/>
        <w:left w:val="none" w:sz="0" w:space="0" w:color="auto"/>
        <w:bottom w:val="none" w:sz="0" w:space="0" w:color="auto"/>
        <w:right w:val="none" w:sz="0" w:space="0" w:color="auto"/>
      </w:divBdr>
    </w:div>
    <w:div w:id="423844011">
      <w:marLeft w:val="0"/>
      <w:marRight w:val="0"/>
      <w:marTop w:val="10"/>
      <w:marBottom w:val="10"/>
      <w:divBdr>
        <w:top w:val="none" w:sz="0" w:space="0" w:color="auto"/>
        <w:left w:val="none" w:sz="0" w:space="0" w:color="auto"/>
        <w:bottom w:val="none" w:sz="0" w:space="0" w:color="auto"/>
        <w:right w:val="none" w:sz="0" w:space="0" w:color="auto"/>
      </w:divBdr>
    </w:div>
    <w:div w:id="448361412">
      <w:marLeft w:val="0"/>
      <w:marRight w:val="0"/>
      <w:marTop w:val="10"/>
      <w:marBottom w:val="10"/>
      <w:divBdr>
        <w:top w:val="none" w:sz="0" w:space="0" w:color="auto"/>
        <w:left w:val="none" w:sz="0" w:space="0" w:color="auto"/>
        <w:bottom w:val="none" w:sz="0" w:space="0" w:color="auto"/>
        <w:right w:val="none" w:sz="0" w:space="0" w:color="auto"/>
      </w:divBdr>
    </w:div>
    <w:div w:id="459229264">
      <w:marLeft w:val="0"/>
      <w:marRight w:val="0"/>
      <w:marTop w:val="10"/>
      <w:marBottom w:val="10"/>
      <w:divBdr>
        <w:top w:val="none" w:sz="0" w:space="0" w:color="auto"/>
        <w:left w:val="none" w:sz="0" w:space="0" w:color="auto"/>
        <w:bottom w:val="none" w:sz="0" w:space="0" w:color="auto"/>
        <w:right w:val="none" w:sz="0" w:space="0" w:color="auto"/>
      </w:divBdr>
    </w:div>
    <w:div w:id="496724134">
      <w:marLeft w:val="0"/>
      <w:marRight w:val="0"/>
      <w:marTop w:val="10"/>
      <w:marBottom w:val="10"/>
      <w:divBdr>
        <w:top w:val="none" w:sz="0" w:space="0" w:color="auto"/>
        <w:left w:val="none" w:sz="0" w:space="0" w:color="auto"/>
        <w:bottom w:val="none" w:sz="0" w:space="0" w:color="auto"/>
        <w:right w:val="none" w:sz="0" w:space="0" w:color="auto"/>
      </w:divBdr>
    </w:div>
    <w:div w:id="499466701">
      <w:marLeft w:val="0"/>
      <w:marRight w:val="0"/>
      <w:marTop w:val="10"/>
      <w:marBottom w:val="10"/>
      <w:divBdr>
        <w:top w:val="none" w:sz="0" w:space="0" w:color="auto"/>
        <w:left w:val="none" w:sz="0" w:space="0" w:color="auto"/>
        <w:bottom w:val="none" w:sz="0" w:space="0" w:color="auto"/>
        <w:right w:val="none" w:sz="0" w:space="0" w:color="auto"/>
      </w:divBdr>
    </w:div>
    <w:div w:id="528303655">
      <w:marLeft w:val="0"/>
      <w:marRight w:val="0"/>
      <w:marTop w:val="10"/>
      <w:marBottom w:val="10"/>
      <w:divBdr>
        <w:top w:val="none" w:sz="0" w:space="0" w:color="auto"/>
        <w:left w:val="none" w:sz="0" w:space="0" w:color="auto"/>
        <w:bottom w:val="none" w:sz="0" w:space="0" w:color="auto"/>
        <w:right w:val="none" w:sz="0" w:space="0" w:color="auto"/>
      </w:divBdr>
    </w:div>
    <w:div w:id="531069940">
      <w:marLeft w:val="0"/>
      <w:marRight w:val="0"/>
      <w:marTop w:val="10"/>
      <w:marBottom w:val="10"/>
      <w:divBdr>
        <w:top w:val="none" w:sz="0" w:space="0" w:color="auto"/>
        <w:left w:val="none" w:sz="0" w:space="0" w:color="auto"/>
        <w:bottom w:val="none" w:sz="0" w:space="0" w:color="auto"/>
        <w:right w:val="none" w:sz="0" w:space="0" w:color="auto"/>
      </w:divBdr>
    </w:div>
    <w:div w:id="547377025">
      <w:marLeft w:val="0"/>
      <w:marRight w:val="0"/>
      <w:marTop w:val="10"/>
      <w:marBottom w:val="10"/>
      <w:divBdr>
        <w:top w:val="none" w:sz="0" w:space="0" w:color="auto"/>
        <w:left w:val="none" w:sz="0" w:space="0" w:color="auto"/>
        <w:bottom w:val="none" w:sz="0" w:space="0" w:color="auto"/>
        <w:right w:val="none" w:sz="0" w:space="0" w:color="auto"/>
      </w:divBdr>
    </w:div>
    <w:div w:id="570964286">
      <w:marLeft w:val="0"/>
      <w:marRight w:val="0"/>
      <w:marTop w:val="10"/>
      <w:marBottom w:val="10"/>
      <w:divBdr>
        <w:top w:val="none" w:sz="0" w:space="0" w:color="auto"/>
        <w:left w:val="none" w:sz="0" w:space="0" w:color="auto"/>
        <w:bottom w:val="none" w:sz="0" w:space="0" w:color="auto"/>
        <w:right w:val="none" w:sz="0" w:space="0" w:color="auto"/>
      </w:divBdr>
    </w:div>
    <w:div w:id="579604068">
      <w:marLeft w:val="0"/>
      <w:marRight w:val="0"/>
      <w:marTop w:val="10"/>
      <w:marBottom w:val="10"/>
      <w:divBdr>
        <w:top w:val="none" w:sz="0" w:space="0" w:color="auto"/>
        <w:left w:val="none" w:sz="0" w:space="0" w:color="auto"/>
        <w:bottom w:val="none" w:sz="0" w:space="0" w:color="auto"/>
        <w:right w:val="none" w:sz="0" w:space="0" w:color="auto"/>
      </w:divBdr>
    </w:div>
    <w:div w:id="595285284">
      <w:marLeft w:val="0"/>
      <w:marRight w:val="0"/>
      <w:marTop w:val="10"/>
      <w:marBottom w:val="10"/>
      <w:divBdr>
        <w:top w:val="none" w:sz="0" w:space="0" w:color="auto"/>
        <w:left w:val="none" w:sz="0" w:space="0" w:color="auto"/>
        <w:bottom w:val="none" w:sz="0" w:space="0" w:color="auto"/>
        <w:right w:val="none" w:sz="0" w:space="0" w:color="auto"/>
      </w:divBdr>
    </w:div>
    <w:div w:id="606012185">
      <w:marLeft w:val="0"/>
      <w:marRight w:val="720"/>
      <w:marTop w:val="10"/>
      <w:marBottom w:val="10"/>
      <w:divBdr>
        <w:top w:val="none" w:sz="0" w:space="0" w:color="auto"/>
        <w:left w:val="none" w:sz="0" w:space="0" w:color="auto"/>
        <w:bottom w:val="none" w:sz="0" w:space="0" w:color="auto"/>
        <w:right w:val="none" w:sz="0" w:space="0" w:color="auto"/>
      </w:divBdr>
    </w:div>
    <w:div w:id="655231130">
      <w:marLeft w:val="0"/>
      <w:marRight w:val="0"/>
      <w:marTop w:val="10"/>
      <w:marBottom w:val="10"/>
      <w:divBdr>
        <w:top w:val="none" w:sz="0" w:space="0" w:color="auto"/>
        <w:left w:val="none" w:sz="0" w:space="0" w:color="auto"/>
        <w:bottom w:val="none" w:sz="0" w:space="0" w:color="auto"/>
        <w:right w:val="none" w:sz="0" w:space="0" w:color="auto"/>
      </w:divBdr>
    </w:div>
    <w:div w:id="658728165">
      <w:marLeft w:val="0"/>
      <w:marRight w:val="0"/>
      <w:marTop w:val="10"/>
      <w:marBottom w:val="10"/>
      <w:divBdr>
        <w:top w:val="none" w:sz="0" w:space="0" w:color="auto"/>
        <w:left w:val="none" w:sz="0" w:space="0" w:color="auto"/>
        <w:bottom w:val="none" w:sz="0" w:space="0" w:color="auto"/>
        <w:right w:val="none" w:sz="0" w:space="0" w:color="auto"/>
      </w:divBdr>
    </w:div>
    <w:div w:id="707025286">
      <w:marLeft w:val="0"/>
      <w:marRight w:val="0"/>
      <w:marTop w:val="10"/>
      <w:marBottom w:val="10"/>
      <w:divBdr>
        <w:top w:val="none" w:sz="0" w:space="0" w:color="auto"/>
        <w:left w:val="none" w:sz="0" w:space="0" w:color="auto"/>
        <w:bottom w:val="none" w:sz="0" w:space="0" w:color="auto"/>
        <w:right w:val="none" w:sz="0" w:space="0" w:color="auto"/>
      </w:divBdr>
    </w:div>
    <w:div w:id="727342465">
      <w:marLeft w:val="0"/>
      <w:marRight w:val="0"/>
      <w:marTop w:val="10"/>
      <w:marBottom w:val="10"/>
      <w:divBdr>
        <w:top w:val="none" w:sz="0" w:space="0" w:color="auto"/>
        <w:left w:val="none" w:sz="0" w:space="0" w:color="auto"/>
        <w:bottom w:val="none" w:sz="0" w:space="0" w:color="auto"/>
        <w:right w:val="none" w:sz="0" w:space="0" w:color="auto"/>
      </w:divBdr>
    </w:div>
    <w:div w:id="773479897">
      <w:marLeft w:val="0"/>
      <w:marRight w:val="0"/>
      <w:marTop w:val="10"/>
      <w:marBottom w:val="10"/>
      <w:divBdr>
        <w:top w:val="none" w:sz="0" w:space="0" w:color="auto"/>
        <w:left w:val="none" w:sz="0" w:space="0" w:color="auto"/>
        <w:bottom w:val="none" w:sz="0" w:space="0" w:color="auto"/>
        <w:right w:val="none" w:sz="0" w:space="0" w:color="auto"/>
      </w:divBdr>
    </w:div>
    <w:div w:id="806169360">
      <w:marLeft w:val="0"/>
      <w:marRight w:val="0"/>
      <w:marTop w:val="10"/>
      <w:marBottom w:val="10"/>
      <w:divBdr>
        <w:top w:val="none" w:sz="0" w:space="0" w:color="auto"/>
        <w:left w:val="none" w:sz="0" w:space="0" w:color="auto"/>
        <w:bottom w:val="none" w:sz="0" w:space="0" w:color="auto"/>
        <w:right w:val="none" w:sz="0" w:space="0" w:color="auto"/>
      </w:divBdr>
    </w:div>
    <w:div w:id="806775961">
      <w:marLeft w:val="0"/>
      <w:marRight w:val="0"/>
      <w:marTop w:val="10"/>
      <w:marBottom w:val="10"/>
      <w:divBdr>
        <w:top w:val="none" w:sz="0" w:space="0" w:color="auto"/>
        <w:left w:val="none" w:sz="0" w:space="0" w:color="auto"/>
        <w:bottom w:val="none" w:sz="0" w:space="0" w:color="auto"/>
        <w:right w:val="none" w:sz="0" w:space="0" w:color="auto"/>
      </w:divBdr>
    </w:div>
    <w:div w:id="907306369">
      <w:marLeft w:val="0"/>
      <w:marRight w:val="0"/>
      <w:marTop w:val="10"/>
      <w:marBottom w:val="10"/>
      <w:divBdr>
        <w:top w:val="none" w:sz="0" w:space="0" w:color="auto"/>
        <w:left w:val="none" w:sz="0" w:space="0" w:color="auto"/>
        <w:bottom w:val="none" w:sz="0" w:space="0" w:color="auto"/>
        <w:right w:val="none" w:sz="0" w:space="0" w:color="auto"/>
      </w:divBdr>
    </w:div>
    <w:div w:id="926227526">
      <w:marLeft w:val="0"/>
      <w:marRight w:val="0"/>
      <w:marTop w:val="10"/>
      <w:marBottom w:val="10"/>
      <w:divBdr>
        <w:top w:val="none" w:sz="0" w:space="0" w:color="auto"/>
        <w:left w:val="none" w:sz="0" w:space="0" w:color="auto"/>
        <w:bottom w:val="none" w:sz="0" w:space="0" w:color="auto"/>
        <w:right w:val="none" w:sz="0" w:space="0" w:color="auto"/>
      </w:divBdr>
    </w:div>
    <w:div w:id="1059088349">
      <w:marLeft w:val="0"/>
      <w:marRight w:val="0"/>
      <w:marTop w:val="10"/>
      <w:marBottom w:val="10"/>
      <w:divBdr>
        <w:top w:val="none" w:sz="0" w:space="0" w:color="auto"/>
        <w:left w:val="none" w:sz="0" w:space="0" w:color="auto"/>
        <w:bottom w:val="none" w:sz="0" w:space="0" w:color="auto"/>
        <w:right w:val="none" w:sz="0" w:space="0" w:color="auto"/>
      </w:divBdr>
    </w:div>
    <w:div w:id="1083183250">
      <w:marLeft w:val="0"/>
      <w:marRight w:val="0"/>
      <w:marTop w:val="10"/>
      <w:marBottom w:val="10"/>
      <w:divBdr>
        <w:top w:val="none" w:sz="0" w:space="0" w:color="auto"/>
        <w:left w:val="none" w:sz="0" w:space="0" w:color="auto"/>
        <w:bottom w:val="none" w:sz="0" w:space="0" w:color="auto"/>
        <w:right w:val="none" w:sz="0" w:space="0" w:color="auto"/>
      </w:divBdr>
    </w:div>
    <w:div w:id="1131096800">
      <w:marLeft w:val="0"/>
      <w:marRight w:val="720"/>
      <w:marTop w:val="10"/>
      <w:marBottom w:val="10"/>
      <w:divBdr>
        <w:top w:val="none" w:sz="0" w:space="0" w:color="auto"/>
        <w:left w:val="none" w:sz="0" w:space="0" w:color="auto"/>
        <w:bottom w:val="none" w:sz="0" w:space="0" w:color="auto"/>
        <w:right w:val="none" w:sz="0" w:space="0" w:color="auto"/>
      </w:divBdr>
    </w:div>
    <w:div w:id="1188714507">
      <w:marLeft w:val="0"/>
      <w:marRight w:val="720"/>
      <w:marTop w:val="10"/>
      <w:marBottom w:val="10"/>
      <w:divBdr>
        <w:top w:val="none" w:sz="0" w:space="0" w:color="auto"/>
        <w:left w:val="none" w:sz="0" w:space="0" w:color="auto"/>
        <w:bottom w:val="none" w:sz="0" w:space="0" w:color="auto"/>
        <w:right w:val="none" w:sz="0" w:space="0" w:color="auto"/>
      </w:divBdr>
    </w:div>
    <w:div w:id="1232302742">
      <w:marLeft w:val="0"/>
      <w:marRight w:val="0"/>
      <w:marTop w:val="10"/>
      <w:marBottom w:val="10"/>
      <w:divBdr>
        <w:top w:val="none" w:sz="0" w:space="0" w:color="auto"/>
        <w:left w:val="none" w:sz="0" w:space="0" w:color="auto"/>
        <w:bottom w:val="none" w:sz="0" w:space="0" w:color="auto"/>
        <w:right w:val="none" w:sz="0" w:space="0" w:color="auto"/>
      </w:divBdr>
    </w:div>
    <w:div w:id="1256786023">
      <w:marLeft w:val="0"/>
      <w:marRight w:val="0"/>
      <w:marTop w:val="10"/>
      <w:marBottom w:val="10"/>
      <w:divBdr>
        <w:top w:val="none" w:sz="0" w:space="0" w:color="auto"/>
        <w:left w:val="none" w:sz="0" w:space="0" w:color="auto"/>
        <w:bottom w:val="none" w:sz="0" w:space="0" w:color="auto"/>
        <w:right w:val="none" w:sz="0" w:space="0" w:color="auto"/>
      </w:divBdr>
    </w:div>
    <w:div w:id="1276861423">
      <w:marLeft w:val="0"/>
      <w:marRight w:val="0"/>
      <w:marTop w:val="10"/>
      <w:marBottom w:val="10"/>
      <w:divBdr>
        <w:top w:val="none" w:sz="0" w:space="0" w:color="auto"/>
        <w:left w:val="none" w:sz="0" w:space="0" w:color="auto"/>
        <w:bottom w:val="none" w:sz="0" w:space="0" w:color="auto"/>
        <w:right w:val="none" w:sz="0" w:space="0" w:color="auto"/>
      </w:divBdr>
    </w:div>
    <w:div w:id="1332103199">
      <w:marLeft w:val="0"/>
      <w:marRight w:val="0"/>
      <w:marTop w:val="10"/>
      <w:marBottom w:val="10"/>
      <w:divBdr>
        <w:top w:val="none" w:sz="0" w:space="0" w:color="auto"/>
        <w:left w:val="none" w:sz="0" w:space="0" w:color="auto"/>
        <w:bottom w:val="none" w:sz="0" w:space="0" w:color="auto"/>
        <w:right w:val="none" w:sz="0" w:space="0" w:color="auto"/>
      </w:divBdr>
    </w:div>
    <w:div w:id="1339382394">
      <w:marLeft w:val="0"/>
      <w:marRight w:val="0"/>
      <w:marTop w:val="10"/>
      <w:marBottom w:val="10"/>
      <w:divBdr>
        <w:top w:val="none" w:sz="0" w:space="0" w:color="auto"/>
        <w:left w:val="none" w:sz="0" w:space="0" w:color="auto"/>
        <w:bottom w:val="none" w:sz="0" w:space="0" w:color="auto"/>
        <w:right w:val="none" w:sz="0" w:space="0" w:color="auto"/>
      </w:divBdr>
    </w:div>
    <w:div w:id="1372269985">
      <w:marLeft w:val="0"/>
      <w:marRight w:val="0"/>
      <w:marTop w:val="10"/>
      <w:marBottom w:val="10"/>
      <w:divBdr>
        <w:top w:val="none" w:sz="0" w:space="0" w:color="auto"/>
        <w:left w:val="none" w:sz="0" w:space="0" w:color="auto"/>
        <w:bottom w:val="none" w:sz="0" w:space="0" w:color="auto"/>
        <w:right w:val="none" w:sz="0" w:space="0" w:color="auto"/>
      </w:divBdr>
    </w:div>
    <w:div w:id="1389382234">
      <w:marLeft w:val="0"/>
      <w:marRight w:val="0"/>
      <w:marTop w:val="10"/>
      <w:marBottom w:val="10"/>
      <w:divBdr>
        <w:top w:val="none" w:sz="0" w:space="0" w:color="auto"/>
        <w:left w:val="none" w:sz="0" w:space="0" w:color="auto"/>
        <w:bottom w:val="none" w:sz="0" w:space="0" w:color="auto"/>
        <w:right w:val="none" w:sz="0" w:space="0" w:color="auto"/>
      </w:divBdr>
    </w:div>
    <w:div w:id="1397587759">
      <w:marLeft w:val="0"/>
      <w:marRight w:val="0"/>
      <w:marTop w:val="10"/>
      <w:marBottom w:val="10"/>
      <w:divBdr>
        <w:top w:val="none" w:sz="0" w:space="0" w:color="auto"/>
        <w:left w:val="none" w:sz="0" w:space="0" w:color="auto"/>
        <w:bottom w:val="none" w:sz="0" w:space="0" w:color="auto"/>
        <w:right w:val="none" w:sz="0" w:space="0" w:color="auto"/>
      </w:divBdr>
    </w:div>
    <w:div w:id="1406150271">
      <w:marLeft w:val="0"/>
      <w:marRight w:val="0"/>
      <w:marTop w:val="10"/>
      <w:marBottom w:val="10"/>
      <w:divBdr>
        <w:top w:val="none" w:sz="0" w:space="0" w:color="auto"/>
        <w:left w:val="none" w:sz="0" w:space="0" w:color="auto"/>
        <w:bottom w:val="none" w:sz="0" w:space="0" w:color="auto"/>
        <w:right w:val="none" w:sz="0" w:space="0" w:color="auto"/>
      </w:divBdr>
    </w:div>
    <w:div w:id="1419475236">
      <w:marLeft w:val="0"/>
      <w:marRight w:val="0"/>
      <w:marTop w:val="10"/>
      <w:marBottom w:val="10"/>
      <w:divBdr>
        <w:top w:val="none" w:sz="0" w:space="0" w:color="auto"/>
        <w:left w:val="none" w:sz="0" w:space="0" w:color="auto"/>
        <w:bottom w:val="none" w:sz="0" w:space="0" w:color="auto"/>
        <w:right w:val="none" w:sz="0" w:space="0" w:color="auto"/>
      </w:divBdr>
    </w:div>
    <w:div w:id="1469543889">
      <w:marLeft w:val="0"/>
      <w:marRight w:val="0"/>
      <w:marTop w:val="10"/>
      <w:marBottom w:val="10"/>
      <w:divBdr>
        <w:top w:val="none" w:sz="0" w:space="0" w:color="auto"/>
        <w:left w:val="none" w:sz="0" w:space="0" w:color="auto"/>
        <w:bottom w:val="none" w:sz="0" w:space="0" w:color="auto"/>
        <w:right w:val="none" w:sz="0" w:space="0" w:color="auto"/>
      </w:divBdr>
    </w:div>
    <w:div w:id="1502037871">
      <w:marLeft w:val="0"/>
      <w:marRight w:val="0"/>
      <w:marTop w:val="10"/>
      <w:marBottom w:val="10"/>
      <w:divBdr>
        <w:top w:val="none" w:sz="0" w:space="0" w:color="auto"/>
        <w:left w:val="none" w:sz="0" w:space="0" w:color="auto"/>
        <w:bottom w:val="none" w:sz="0" w:space="0" w:color="auto"/>
        <w:right w:val="none" w:sz="0" w:space="0" w:color="auto"/>
      </w:divBdr>
    </w:div>
    <w:div w:id="1511332546">
      <w:marLeft w:val="0"/>
      <w:marRight w:val="0"/>
      <w:marTop w:val="10"/>
      <w:marBottom w:val="10"/>
      <w:divBdr>
        <w:top w:val="none" w:sz="0" w:space="0" w:color="auto"/>
        <w:left w:val="none" w:sz="0" w:space="0" w:color="auto"/>
        <w:bottom w:val="none" w:sz="0" w:space="0" w:color="auto"/>
        <w:right w:val="none" w:sz="0" w:space="0" w:color="auto"/>
      </w:divBdr>
    </w:div>
    <w:div w:id="1548226305">
      <w:marLeft w:val="0"/>
      <w:marRight w:val="0"/>
      <w:marTop w:val="10"/>
      <w:marBottom w:val="10"/>
      <w:divBdr>
        <w:top w:val="none" w:sz="0" w:space="0" w:color="auto"/>
        <w:left w:val="none" w:sz="0" w:space="0" w:color="auto"/>
        <w:bottom w:val="none" w:sz="0" w:space="0" w:color="auto"/>
        <w:right w:val="none" w:sz="0" w:space="0" w:color="auto"/>
      </w:divBdr>
    </w:div>
    <w:div w:id="1580367533">
      <w:marLeft w:val="0"/>
      <w:marRight w:val="0"/>
      <w:marTop w:val="10"/>
      <w:marBottom w:val="10"/>
      <w:divBdr>
        <w:top w:val="none" w:sz="0" w:space="0" w:color="auto"/>
        <w:left w:val="none" w:sz="0" w:space="0" w:color="auto"/>
        <w:bottom w:val="none" w:sz="0" w:space="0" w:color="auto"/>
        <w:right w:val="none" w:sz="0" w:space="0" w:color="auto"/>
      </w:divBdr>
    </w:div>
    <w:div w:id="1669090015">
      <w:marLeft w:val="0"/>
      <w:marRight w:val="0"/>
      <w:marTop w:val="10"/>
      <w:marBottom w:val="10"/>
      <w:divBdr>
        <w:top w:val="none" w:sz="0" w:space="0" w:color="auto"/>
        <w:left w:val="none" w:sz="0" w:space="0" w:color="auto"/>
        <w:bottom w:val="none" w:sz="0" w:space="0" w:color="auto"/>
        <w:right w:val="none" w:sz="0" w:space="0" w:color="auto"/>
      </w:divBdr>
    </w:div>
    <w:div w:id="1699235644">
      <w:marLeft w:val="0"/>
      <w:marRight w:val="0"/>
      <w:marTop w:val="10"/>
      <w:marBottom w:val="10"/>
      <w:divBdr>
        <w:top w:val="none" w:sz="0" w:space="0" w:color="auto"/>
        <w:left w:val="none" w:sz="0" w:space="0" w:color="auto"/>
        <w:bottom w:val="none" w:sz="0" w:space="0" w:color="auto"/>
        <w:right w:val="none" w:sz="0" w:space="0" w:color="auto"/>
      </w:divBdr>
    </w:div>
    <w:div w:id="1714236409">
      <w:marLeft w:val="0"/>
      <w:marRight w:val="0"/>
      <w:marTop w:val="10"/>
      <w:marBottom w:val="10"/>
      <w:divBdr>
        <w:top w:val="none" w:sz="0" w:space="0" w:color="auto"/>
        <w:left w:val="none" w:sz="0" w:space="0" w:color="auto"/>
        <w:bottom w:val="none" w:sz="0" w:space="0" w:color="auto"/>
        <w:right w:val="none" w:sz="0" w:space="0" w:color="auto"/>
      </w:divBdr>
    </w:div>
    <w:div w:id="1743067672">
      <w:marLeft w:val="0"/>
      <w:marRight w:val="0"/>
      <w:marTop w:val="10"/>
      <w:marBottom w:val="10"/>
      <w:divBdr>
        <w:top w:val="none" w:sz="0" w:space="0" w:color="auto"/>
        <w:left w:val="none" w:sz="0" w:space="0" w:color="auto"/>
        <w:bottom w:val="none" w:sz="0" w:space="0" w:color="auto"/>
        <w:right w:val="none" w:sz="0" w:space="0" w:color="auto"/>
      </w:divBdr>
    </w:div>
    <w:div w:id="1782609852">
      <w:marLeft w:val="0"/>
      <w:marRight w:val="0"/>
      <w:marTop w:val="10"/>
      <w:marBottom w:val="10"/>
      <w:divBdr>
        <w:top w:val="none" w:sz="0" w:space="0" w:color="auto"/>
        <w:left w:val="none" w:sz="0" w:space="0" w:color="auto"/>
        <w:bottom w:val="none" w:sz="0" w:space="0" w:color="auto"/>
        <w:right w:val="none" w:sz="0" w:space="0" w:color="auto"/>
      </w:divBdr>
    </w:div>
    <w:div w:id="1790121283">
      <w:marLeft w:val="0"/>
      <w:marRight w:val="0"/>
      <w:marTop w:val="10"/>
      <w:marBottom w:val="10"/>
      <w:divBdr>
        <w:top w:val="none" w:sz="0" w:space="0" w:color="auto"/>
        <w:left w:val="none" w:sz="0" w:space="0" w:color="auto"/>
        <w:bottom w:val="none" w:sz="0" w:space="0" w:color="auto"/>
        <w:right w:val="none" w:sz="0" w:space="0" w:color="auto"/>
      </w:divBdr>
    </w:div>
    <w:div w:id="1792288805">
      <w:marLeft w:val="0"/>
      <w:marRight w:val="0"/>
      <w:marTop w:val="10"/>
      <w:marBottom w:val="10"/>
      <w:divBdr>
        <w:top w:val="none" w:sz="0" w:space="0" w:color="auto"/>
        <w:left w:val="none" w:sz="0" w:space="0" w:color="auto"/>
        <w:bottom w:val="none" w:sz="0" w:space="0" w:color="auto"/>
        <w:right w:val="none" w:sz="0" w:space="0" w:color="auto"/>
      </w:divBdr>
    </w:div>
    <w:div w:id="1847090045">
      <w:marLeft w:val="0"/>
      <w:marRight w:val="0"/>
      <w:marTop w:val="10"/>
      <w:marBottom w:val="10"/>
      <w:divBdr>
        <w:top w:val="none" w:sz="0" w:space="0" w:color="auto"/>
        <w:left w:val="none" w:sz="0" w:space="0" w:color="auto"/>
        <w:bottom w:val="none" w:sz="0" w:space="0" w:color="auto"/>
        <w:right w:val="none" w:sz="0" w:space="0" w:color="auto"/>
      </w:divBdr>
    </w:div>
    <w:div w:id="1848471924">
      <w:marLeft w:val="0"/>
      <w:marRight w:val="0"/>
      <w:marTop w:val="10"/>
      <w:marBottom w:val="10"/>
      <w:divBdr>
        <w:top w:val="none" w:sz="0" w:space="0" w:color="auto"/>
        <w:left w:val="none" w:sz="0" w:space="0" w:color="auto"/>
        <w:bottom w:val="none" w:sz="0" w:space="0" w:color="auto"/>
        <w:right w:val="none" w:sz="0" w:space="0" w:color="auto"/>
      </w:divBdr>
    </w:div>
    <w:div w:id="1861504897">
      <w:marLeft w:val="0"/>
      <w:marRight w:val="0"/>
      <w:marTop w:val="10"/>
      <w:marBottom w:val="10"/>
      <w:divBdr>
        <w:top w:val="none" w:sz="0" w:space="0" w:color="auto"/>
        <w:left w:val="none" w:sz="0" w:space="0" w:color="auto"/>
        <w:bottom w:val="none" w:sz="0" w:space="0" w:color="auto"/>
        <w:right w:val="none" w:sz="0" w:space="0" w:color="auto"/>
      </w:divBdr>
    </w:div>
    <w:div w:id="1861696479">
      <w:marLeft w:val="0"/>
      <w:marRight w:val="0"/>
      <w:marTop w:val="10"/>
      <w:marBottom w:val="10"/>
      <w:divBdr>
        <w:top w:val="none" w:sz="0" w:space="0" w:color="auto"/>
        <w:left w:val="none" w:sz="0" w:space="0" w:color="auto"/>
        <w:bottom w:val="none" w:sz="0" w:space="0" w:color="auto"/>
        <w:right w:val="none" w:sz="0" w:space="0" w:color="auto"/>
      </w:divBdr>
    </w:div>
    <w:div w:id="1869878495">
      <w:marLeft w:val="0"/>
      <w:marRight w:val="0"/>
      <w:marTop w:val="10"/>
      <w:marBottom w:val="10"/>
      <w:divBdr>
        <w:top w:val="none" w:sz="0" w:space="0" w:color="auto"/>
        <w:left w:val="none" w:sz="0" w:space="0" w:color="auto"/>
        <w:bottom w:val="none" w:sz="0" w:space="0" w:color="auto"/>
        <w:right w:val="none" w:sz="0" w:space="0" w:color="auto"/>
      </w:divBdr>
    </w:div>
    <w:div w:id="1887797062">
      <w:marLeft w:val="0"/>
      <w:marRight w:val="0"/>
      <w:marTop w:val="10"/>
      <w:marBottom w:val="10"/>
      <w:divBdr>
        <w:top w:val="none" w:sz="0" w:space="0" w:color="auto"/>
        <w:left w:val="none" w:sz="0" w:space="0" w:color="auto"/>
        <w:bottom w:val="none" w:sz="0" w:space="0" w:color="auto"/>
        <w:right w:val="none" w:sz="0" w:space="0" w:color="auto"/>
      </w:divBdr>
    </w:div>
    <w:div w:id="1908177707">
      <w:marLeft w:val="0"/>
      <w:marRight w:val="0"/>
      <w:marTop w:val="10"/>
      <w:marBottom w:val="10"/>
      <w:divBdr>
        <w:top w:val="none" w:sz="0" w:space="0" w:color="auto"/>
        <w:left w:val="none" w:sz="0" w:space="0" w:color="auto"/>
        <w:bottom w:val="none" w:sz="0" w:space="0" w:color="auto"/>
        <w:right w:val="none" w:sz="0" w:space="0" w:color="auto"/>
      </w:divBdr>
    </w:div>
    <w:div w:id="1954171566">
      <w:marLeft w:val="0"/>
      <w:marRight w:val="720"/>
      <w:marTop w:val="10"/>
      <w:marBottom w:val="10"/>
      <w:divBdr>
        <w:top w:val="none" w:sz="0" w:space="0" w:color="auto"/>
        <w:left w:val="none" w:sz="0" w:space="0" w:color="auto"/>
        <w:bottom w:val="none" w:sz="0" w:space="0" w:color="auto"/>
        <w:right w:val="none" w:sz="0" w:space="0" w:color="auto"/>
      </w:divBdr>
    </w:div>
    <w:div w:id="1973443830">
      <w:marLeft w:val="0"/>
      <w:marRight w:val="720"/>
      <w:marTop w:val="10"/>
      <w:marBottom w:val="10"/>
      <w:divBdr>
        <w:top w:val="none" w:sz="0" w:space="0" w:color="auto"/>
        <w:left w:val="none" w:sz="0" w:space="0" w:color="auto"/>
        <w:bottom w:val="none" w:sz="0" w:space="0" w:color="auto"/>
        <w:right w:val="none" w:sz="0" w:space="0" w:color="auto"/>
      </w:divBdr>
    </w:div>
    <w:div w:id="2037196086">
      <w:marLeft w:val="0"/>
      <w:marRight w:val="0"/>
      <w:marTop w:val="10"/>
      <w:marBottom w:val="10"/>
      <w:divBdr>
        <w:top w:val="none" w:sz="0" w:space="0" w:color="auto"/>
        <w:left w:val="none" w:sz="0" w:space="0" w:color="auto"/>
        <w:bottom w:val="none" w:sz="0" w:space="0" w:color="auto"/>
        <w:right w:val="none" w:sz="0" w:space="0" w:color="auto"/>
      </w:divBdr>
    </w:div>
    <w:div w:id="2046562959">
      <w:marLeft w:val="0"/>
      <w:marRight w:val="0"/>
      <w:marTop w:val="10"/>
      <w:marBottom w:val="10"/>
      <w:divBdr>
        <w:top w:val="none" w:sz="0" w:space="0" w:color="auto"/>
        <w:left w:val="none" w:sz="0" w:space="0" w:color="auto"/>
        <w:bottom w:val="none" w:sz="0" w:space="0" w:color="auto"/>
        <w:right w:val="none" w:sz="0" w:space="0" w:color="auto"/>
      </w:divBdr>
    </w:div>
    <w:div w:id="2114082913">
      <w:marLeft w:val="0"/>
      <w:marRight w:val="0"/>
      <w:marTop w:val="10"/>
      <w:marBottom w:val="10"/>
      <w:divBdr>
        <w:top w:val="none" w:sz="0" w:space="0" w:color="auto"/>
        <w:left w:val="none" w:sz="0" w:space="0" w:color="auto"/>
        <w:bottom w:val="none" w:sz="0" w:space="0" w:color="auto"/>
        <w:right w:val="none" w:sz="0" w:space="0" w:color="auto"/>
      </w:divBdr>
    </w:div>
    <w:div w:id="2125733486">
      <w:marLeft w:val="0"/>
      <w:marRight w:val="0"/>
      <w:marTop w:val="10"/>
      <w:marBottom w:val="10"/>
      <w:divBdr>
        <w:top w:val="none" w:sz="0" w:space="0" w:color="auto"/>
        <w:left w:val="none" w:sz="0" w:space="0" w:color="auto"/>
        <w:bottom w:val="none" w:sz="0" w:space="0" w:color="auto"/>
        <w:right w:val="none" w:sz="0" w:space="0" w:color="auto"/>
      </w:divBdr>
    </w:div>
    <w:div w:id="2127193094">
      <w:marLeft w:val="0"/>
      <w:marRight w:val="0"/>
      <w:marTop w:val="10"/>
      <w:marBottom w:val="10"/>
      <w:divBdr>
        <w:top w:val="none" w:sz="0" w:space="0" w:color="auto"/>
        <w:left w:val="none" w:sz="0" w:space="0" w:color="auto"/>
        <w:bottom w:val="none" w:sz="0" w:space="0" w:color="auto"/>
        <w:right w:val="none" w:sz="0" w:space="0" w:color="auto"/>
      </w:divBdr>
    </w:div>
    <w:div w:id="2136673212">
      <w:marLeft w:val="0"/>
      <w:marRight w:val="0"/>
      <w:marTop w:val="10"/>
      <w:marBottom w:val="10"/>
      <w:divBdr>
        <w:top w:val="none" w:sz="0" w:space="0" w:color="auto"/>
        <w:left w:val="none" w:sz="0" w:space="0" w:color="auto"/>
        <w:bottom w:val="none" w:sz="0" w:space="0" w:color="auto"/>
        <w:right w:val="none" w:sz="0" w:space="0" w:color="auto"/>
      </w:divBdr>
    </w:div>
    <w:div w:id="21429632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1265</Words>
  <Characters>7217</Characters>
  <Application>Microsoft Office Word</Application>
  <DocSecurity>0</DocSecurity>
  <Lines>60</Lines>
  <Paragraphs>16</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