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0781" w:rsidRDefault="00C40781">
      <w:pPr>
        <w:spacing w:line="500" w:lineRule="atLeast"/>
        <w:jc w:val="center"/>
        <w:divId w:val="701440066"/>
        <w:rPr>
          <w:rFonts w:ascii="黑体" w:eastAsia="黑体" w:hAnsi="黑体"/>
          <w:sz w:val="36"/>
          <w:szCs w:val="36"/>
        </w:rPr>
      </w:pPr>
      <w:r>
        <w:rPr>
          <w:rFonts w:ascii="黑体" w:eastAsia="黑体" w:hAnsi="黑体" w:hint="eastAsia"/>
          <w:sz w:val="36"/>
          <w:szCs w:val="36"/>
        </w:rPr>
        <w:t>广东省电白县人民法院</w:t>
      </w:r>
    </w:p>
    <w:p w:rsidR="00C40781" w:rsidRDefault="00C40781">
      <w:pPr>
        <w:spacing w:line="500" w:lineRule="atLeast"/>
        <w:jc w:val="center"/>
        <w:divId w:val="353195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0781" w:rsidRDefault="00C40781">
      <w:pPr>
        <w:spacing w:line="500" w:lineRule="atLeast"/>
        <w:jc w:val="right"/>
        <w:divId w:val="1332219965"/>
        <w:rPr>
          <w:rFonts w:hint="eastAsia"/>
          <w:sz w:val="30"/>
          <w:szCs w:val="30"/>
        </w:rPr>
      </w:pPr>
      <w:r>
        <w:rPr>
          <w:rFonts w:hint="eastAsia"/>
          <w:sz w:val="30"/>
          <w:szCs w:val="30"/>
        </w:rPr>
        <w:t>（</w:t>
      </w:r>
      <w:r>
        <w:rPr>
          <w:rFonts w:hint="eastAsia"/>
          <w:sz w:val="30"/>
          <w:szCs w:val="30"/>
        </w:rPr>
        <w:t>2013</w:t>
      </w:r>
      <w:r>
        <w:rPr>
          <w:rFonts w:hint="eastAsia"/>
          <w:sz w:val="30"/>
          <w:szCs w:val="30"/>
        </w:rPr>
        <w:t>）茂电法刑初字第</w:t>
      </w:r>
      <w:r>
        <w:rPr>
          <w:rFonts w:hint="eastAsia"/>
          <w:sz w:val="30"/>
          <w:szCs w:val="30"/>
        </w:rPr>
        <w:t>248</w:t>
      </w:r>
      <w:r>
        <w:rPr>
          <w:rFonts w:hint="eastAsia"/>
          <w:sz w:val="30"/>
          <w:szCs w:val="30"/>
        </w:rPr>
        <w:t>号</w:t>
      </w:r>
    </w:p>
    <w:p w:rsidR="00C40781" w:rsidRDefault="00C40781">
      <w:pPr>
        <w:spacing w:line="500" w:lineRule="atLeast"/>
        <w:ind w:firstLine="600"/>
        <w:divId w:val="160587246"/>
        <w:rPr>
          <w:rFonts w:hint="eastAsia"/>
          <w:sz w:val="30"/>
          <w:szCs w:val="30"/>
        </w:rPr>
      </w:pPr>
      <w:r>
        <w:rPr>
          <w:rFonts w:hint="eastAsia"/>
          <w:sz w:val="30"/>
          <w:szCs w:val="30"/>
        </w:rPr>
        <w:t>公诉机关广东省电白县人民检察院。</w:t>
      </w:r>
    </w:p>
    <w:p w:rsidR="00C40781" w:rsidRDefault="00C40781">
      <w:pPr>
        <w:spacing w:line="500" w:lineRule="atLeast"/>
        <w:ind w:firstLine="600"/>
        <w:divId w:val="422072215"/>
        <w:rPr>
          <w:rFonts w:hint="eastAsia"/>
          <w:sz w:val="30"/>
          <w:szCs w:val="30"/>
        </w:rPr>
      </w:pPr>
      <w:r>
        <w:rPr>
          <w:rFonts w:hint="eastAsia"/>
          <w:sz w:val="30"/>
          <w:szCs w:val="30"/>
        </w:rPr>
        <w:t>被告人黄新（曾用名黄木新），男，</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日出生，汉族，高中文化，广东省电白县人，股长，住电白县水东镇。</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日因本案涉嫌犯受贿罪被电白县人民检察院决定刑事拘留，同年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日涉嫌犯受贿罪被茂名市人民检察院决定逮捕。现押于电白县第一看守所。</w:t>
      </w:r>
    </w:p>
    <w:p w:rsidR="00C40781" w:rsidRDefault="00C40781">
      <w:pPr>
        <w:spacing w:line="500" w:lineRule="atLeast"/>
        <w:ind w:firstLine="600"/>
        <w:divId w:val="1967195756"/>
        <w:rPr>
          <w:rFonts w:hint="eastAsia"/>
          <w:sz w:val="30"/>
          <w:szCs w:val="30"/>
        </w:rPr>
      </w:pPr>
      <w:r>
        <w:rPr>
          <w:rFonts w:hint="eastAsia"/>
          <w:sz w:val="30"/>
          <w:szCs w:val="30"/>
        </w:rPr>
        <w:t>辩护人陈彪，广东显德律师事务所律师。</w:t>
      </w:r>
    </w:p>
    <w:p w:rsidR="00C40781" w:rsidRDefault="00C40781">
      <w:pPr>
        <w:spacing w:line="500" w:lineRule="atLeast"/>
        <w:ind w:firstLine="600"/>
        <w:divId w:val="2006278510"/>
        <w:rPr>
          <w:rFonts w:hint="eastAsia"/>
          <w:sz w:val="30"/>
          <w:szCs w:val="30"/>
        </w:rPr>
      </w:pPr>
      <w:r>
        <w:rPr>
          <w:rFonts w:hint="eastAsia"/>
          <w:sz w:val="30"/>
          <w:szCs w:val="30"/>
        </w:rPr>
        <w:t>电白县人民检察院以电检刑诉（</w:t>
      </w:r>
      <w:r>
        <w:rPr>
          <w:rFonts w:hint="eastAsia"/>
          <w:sz w:val="30"/>
          <w:szCs w:val="30"/>
        </w:rPr>
        <w:t>2013</w:t>
      </w:r>
      <w:r>
        <w:rPr>
          <w:rFonts w:hint="eastAsia"/>
          <w:sz w:val="30"/>
          <w:szCs w:val="30"/>
        </w:rPr>
        <w:t>）</w:t>
      </w:r>
      <w:r>
        <w:rPr>
          <w:rFonts w:hint="eastAsia"/>
          <w:sz w:val="30"/>
          <w:szCs w:val="30"/>
        </w:rPr>
        <w:t>307</w:t>
      </w:r>
      <w:r>
        <w:rPr>
          <w:rFonts w:hint="eastAsia"/>
          <w:sz w:val="30"/>
          <w:szCs w:val="30"/>
        </w:rPr>
        <w:t>号起诉书指控被告人黄新犯受贿罪，于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日向本院提起公诉。本院依法组成合议庭，公开开庭审理了本案。电白县人民检察院指派检察员李英仔出庭支持公诉，被告人黄新及辩护人陈彪到庭参加诉讼。现已审理终结。</w:t>
      </w:r>
    </w:p>
    <w:p w:rsidR="00C40781" w:rsidRDefault="00C40781">
      <w:pPr>
        <w:spacing w:line="500" w:lineRule="atLeast"/>
        <w:ind w:firstLine="600"/>
        <w:divId w:val="1767385981"/>
        <w:rPr>
          <w:rFonts w:hint="eastAsia"/>
          <w:sz w:val="30"/>
          <w:szCs w:val="30"/>
        </w:rPr>
      </w:pPr>
      <w:r>
        <w:rPr>
          <w:rFonts w:hint="eastAsia"/>
          <w:sz w:val="30"/>
          <w:szCs w:val="30"/>
        </w:rPr>
        <w:t>电白县人民检察院指控，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被告人黄新任电白县民政局社会事务股股长，主要负责电白县辖区内的殡葬事务、婚姻登记、社会救助等工作。被告人黄新在任电白县民政局社会事务股股长期间，利用职务之便，为电白县观珠镇、电城镇、马踏镇、麻岗镇、林头镇等镇利用假火化证办理殡改火化指标完成殡改任务以及在工作中给予帮助，非法收受观珠镇、电城镇、马踏镇、麻岗镇、林头镇等镇分管殡改工作的工作人员人民币共</w:t>
      </w:r>
      <w:r>
        <w:rPr>
          <w:rFonts w:hint="eastAsia"/>
          <w:sz w:val="30"/>
          <w:szCs w:val="30"/>
        </w:rPr>
        <w:t>179500</w:t>
      </w:r>
      <w:r>
        <w:rPr>
          <w:rFonts w:hint="eastAsia"/>
          <w:sz w:val="30"/>
          <w:szCs w:val="30"/>
        </w:rPr>
        <w:t>元，具体情况如下：</w:t>
      </w:r>
    </w:p>
    <w:p w:rsidR="00C40781" w:rsidRDefault="00C40781">
      <w:pPr>
        <w:spacing w:line="500" w:lineRule="atLeast"/>
        <w:ind w:firstLine="600"/>
        <w:divId w:val="182701538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月底至</w:t>
      </w:r>
      <w:r>
        <w:rPr>
          <w:rFonts w:hint="eastAsia"/>
          <w:sz w:val="30"/>
          <w:szCs w:val="30"/>
        </w:rPr>
        <w:t>7</w:t>
      </w:r>
      <w:r>
        <w:rPr>
          <w:rFonts w:hint="eastAsia"/>
          <w:sz w:val="30"/>
          <w:szCs w:val="30"/>
        </w:rPr>
        <w:t>月底，被告人黄新先后四次非法收受电白县观珠镇分管殡改工作的副镇长李某甲人民币</w:t>
      </w:r>
      <w:r>
        <w:rPr>
          <w:rFonts w:hint="eastAsia"/>
          <w:sz w:val="30"/>
          <w:szCs w:val="30"/>
        </w:rPr>
        <w:t>46500</w:t>
      </w:r>
      <w:r>
        <w:rPr>
          <w:rFonts w:hint="eastAsia"/>
          <w:sz w:val="30"/>
          <w:szCs w:val="30"/>
        </w:rPr>
        <w:t>元，后退回李某甲</w:t>
      </w:r>
      <w:r>
        <w:rPr>
          <w:rFonts w:hint="eastAsia"/>
          <w:sz w:val="30"/>
          <w:szCs w:val="30"/>
        </w:rPr>
        <w:t>4000</w:t>
      </w:r>
      <w:r>
        <w:rPr>
          <w:rFonts w:hint="eastAsia"/>
          <w:sz w:val="30"/>
          <w:szCs w:val="30"/>
        </w:rPr>
        <w:t>元，共计收受了李某甲人民币</w:t>
      </w:r>
      <w:r>
        <w:rPr>
          <w:rFonts w:hint="eastAsia"/>
          <w:sz w:val="30"/>
          <w:szCs w:val="30"/>
        </w:rPr>
        <w:t>42500</w:t>
      </w:r>
      <w:r>
        <w:rPr>
          <w:rFonts w:hint="eastAsia"/>
          <w:sz w:val="30"/>
          <w:szCs w:val="30"/>
        </w:rPr>
        <w:t>元。</w:t>
      </w:r>
    </w:p>
    <w:p w:rsidR="00C40781" w:rsidRDefault="00C40781">
      <w:pPr>
        <w:spacing w:line="500" w:lineRule="atLeast"/>
        <w:ind w:firstLine="600"/>
        <w:divId w:val="162090745"/>
        <w:rPr>
          <w:rFonts w:hint="eastAsia"/>
          <w:sz w:val="30"/>
          <w:szCs w:val="30"/>
        </w:rPr>
      </w:pPr>
      <w:r>
        <w:rPr>
          <w:rFonts w:hint="eastAsia"/>
          <w:sz w:val="30"/>
          <w:szCs w:val="30"/>
        </w:rPr>
        <w:lastRenderedPageBreak/>
        <w:t>（</w:t>
      </w:r>
      <w:r>
        <w:rPr>
          <w:rFonts w:hint="eastAsia"/>
          <w:sz w:val="30"/>
          <w:szCs w:val="30"/>
        </w:rPr>
        <w:t>2</w:t>
      </w:r>
      <w:r>
        <w:rPr>
          <w:rFonts w:hint="eastAsia"/>
          <w:sz w:val="30"/>
          <w:szCs w:val="30"/>
        </w:rPr>
        <w:t>）</w:t>
      </w:r>
      <w:r>
        <w:rPr>
          <w:rFonts w:hint="eastAsia"/>
          <w:sz w:val="30"/>
          <w:szCs w:val="30"/>
        </w:rPr>
        <w:t>2012</w:t>
      </w:r>
      <w:r>
        <w:rPr>
          <w:rFonts w:hint="eastAsia"/>
          <w:sz w:val="30"/>
          <w:szCs w:val="30"/>
        </w:rPr>
        <w:t>年间，被告人黄新先后四次非法收受电城镇分管殡改工作的党委委员何某甲人民币共计</w:t>
      </w:r>
      <w:r>
        <w:rPr>
          <w:rFonts w:hint="eastAsia"/>
          <w:sz w:val="30"/>
          <w:szCs w:val="30"/>
        </w:rPr>
        <w:t>40000</w:t>
      </w:r>
      <w:r>
        <w:rPr>
          <w:rFonts w:hint="eastAsia"/>
          <w:sz w:val="30"/>
          <w:szCs w:val="30"/>
        </w:rPr>
        <w:t>元；</w:t>
      </w:r>
    </w:p>
    <w:p w:rsidR="00C40781" w:rsidRDefault="00C40781">
      <w:pPr>
        <w:spacing w:line="500" w:lineRule="atLeast"/>
        <w:ind w:firstLine="600"/>
        <w:divId w:val="85769570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月，被告人黄新先后三次非法收受马踏镇分管殡改工作的副镇长吴某甲人民币共计</w:t>
      </w:r>
      <w:r>
        <w:rPr>
          <w:rFonts w:hint="eastAsia"/>
          <w:sz w:val="30"/>
          <w:szCs w:val="30"/>
        </w:rPr>
        <w:t>30000</w:t>
      </w:r>
      <w:r>
        <w:rPr>
          <w:rFonts w:hint="eastAsia"/>
          <w:sz w:val="30"/>
          <w:szCs w:val="30"/>
        </w:rPr>
        <w:t>元；</w:t>
      </w:r>
    </w:p>
    <w:p w:rsidR="00C40781" w:rsidRDefault="00C40781">
      <w:pPr>
        <w:spacing w:line="500" w:lineRule="atLeast"/>
        <w:ind w:firstLine="600"/>
        <w:divId w:val="189091902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月期间，被告人黄新先后</w:t>
      </w:r>
      <w:r>
        <w:rPr>
          <w:rFonts w:hint="eastAsia"/>
          <w:sz w:val="30"/>
          <w:szCs w:val="30"/>
        </w:rPr>
        <w:t>9</w:t>
      </w:r>
      <w:r>
        <w:rPr>
          <w:rFonts w:hint="eastAsia"/>
          <w:sz w:val="30"/>
          <w:szCs w:val="30"/>
        </w:rPr>
        <w:t>次非法收受麻岗镇分管殡改工作的副镇长高某甲人民币共计</w:t>
      </w:r>
      <w:r>
        <w:rPr>
          <w:rFonts w:hint="eastAsia"/>
          <w:sz w:val="30"/>
          <w:szCs w:val="30"/>
        </w:rPr>
        <w:t>57000</w:t>
      </w:r>
      <w:r>
        <w:rPr>
          <w:rFonts w:hint="eastAsia"/>
          <w:sz w:val="30"/>
          <w:szCs w:val="30"/>
        </w:rPr>
        <w:t>元。</w:t>
      </w:r>
    </w:p>
    <w:p w:rsidR="00C40781" w:rsidRDefault="00C40781">
      <w:pPr>
        <w:spacing w:line="500" w:lineRule="atLeast"/>
        <w:ind w:firstLine="600"/>
        <w:divId w:val="771245811"/>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月和</w:t>
      </w:r>
      <w:r>
        <w:rPr>
          <w:rFonts w:hint="eastAsia"/>
          <w:sz w:val="30"/>
          <w:szCs w:val="30"/>
        </w:rPr>
        <w:t>12</w:t>
      </w:r>
      <w:r>
        <w:rPr>
          <w:rFonts w:hint="eastAsia"/>
          <w:sz w:val="30"/>
          <w:szCs w:val="30"/>
        </w:rPr>
        <w:t>月，被告人黄新先后两次非法收受林头镇分管殡改工作的副镇长林某人民币共计</w:t>
      </w:r>
      <w:r>
        <w:rPr>
          <w:rFonts w:hint="eastAsia"/>
          <w:sz w:val="30"/>
          <w:szCs w:val="30"/>
        </w:rPr>
        <w:t>10000</w:t>
      </w:r>
      <w:r>
        <w:rPr>
          <w:rFonts w:hint="eastAsia"/>
          <w:sz w:val="30"/>
          <w:szCs w:val="30"/>
        </w:rPr>
        <w:t>元。</w:t>
      </w:r>
    </w:p>
    <w:p w:rsidR="00C40781" w:rsidRDefault="00C40781">
      <w:pPr>
        <w:spacing w:line="500" w:lineRule="atLeast"/>
        <w:ind w:firstLine="600"/>
        <w:divId w:val="2067139904"/>
        <w:rPr>
          <w:rFonts w:hint="eastAsia"/>
          <w:sz w:val="30"/>
          <w:szCs w:val="30"/>
        </w:rPr>
      </w:pPr>
      <w:r>
        <w:rPr>
          <w:rFonts w:hint="eastAsia"/>
          <w:sz w:val="30"/>
          <w:szCs w:val="30"/>
        </w:rPr>
        <w:t>以上被告人黄新收受人民币</w:t>
      </w:r>
      <w:r>
        <w:rPr>
          <w:rFonts w:hint="eastAsia"/>
          <w:sz w:val="30"/>
          <w:szCs w:val="30"/>
        </w:rPr>
        <w:t>179500</w:t>
      </w:r>
      <w:r>
        <w:rPr>
          <w:rFonts w:hint="eastAsia"/>
          <w:sz w:val="30"/>
          <w:szCs w:val="30"/>
        </w:rPr>
        <w:t>元，其中被告人黄新为在工作中疏通关系共花费</w:t>
      </w:r>
      <w:r>
        <w:rPr>
          <w:rFonts w:hint="eastAsia"/>
          <w:sz w:val="30"/>
          <w:szCs w:val="30"/>
        </w:rPr>
        <w:t>87000</w:t>
      </w:r>
      <w:r>
        <w:rPr>
          <w:rFonts w:hint="eastAsia"/>
          <w:sz w:val="30"/>
          <w:szCs w:val="30"/>
        </w:rPr>
        <w:t>元，剩余</w:t>
      </w:r>
      <w:r>
        <w:rPr>
          <w:rFonts w:hint="eastAsia"/>
          <w:sz w:val="30"/>
          <w:szCs w:val="30"/>
        </w:rPr>
        <w:t>92500</w:t>
      </w:r>
      <w:r>
        <w:rPr>
          <w:rFonts w:hint="eastAsia"/>
          <w:sz w:val="30"/>
          <w:szCs w:val="30"/>
        </w:rPr>
        <w:t>元用于个人日常生活开支。</w:t>
      </w:r>
    </w:p>
    <w:p w:rsidR="00C40781" w:rsidRDefault="00C40781">
      <w:pPr>
        <w:spacing w:line="500" w:lineRule="atLeast"/>
        <w:ind w:firstLine="600"/>
        <w:divId w:val="1377702308"/>
        <w:rPr>
          <w:rFonts w:hint="eastAsia"/>
          <w:sz w:val="30"/>
          <w:szCs w:val="30"/>
        </w:rPr>
      </w:pPr>
      <w:r>
        <w:rPr>
          <w:rFonts w:hint="eastAsia"/>
          <w:sz w:val="30"/>
          <w:szCs w:val="30"/>
        </w:rPr>
        <w:t>公诉机关就上述指控向法庭提供书证、证人证言、被告人供述和辩解等证据。指控被告人黄新身为国家工作人员，利用职务上的便利，非法收受他人贿赂人民币</w:t>
      </w:r>
      <w:r>
        <w:rPr>
          <w:rFonts w:hint="eastAsia"/>
          <w:sz w:val="30"/>
          <w:szCs w:val="30"/>
        </w:rPr>
        <w:t>92500</w:t>
      </w:r>
      <w:r>
        <w:rPr>
          <w:rFonts w:hint="eastAsia"/>
          <w:sz w:val="30"/>
          <w:szCs w:val="30"/>
        </w:rPr>
        <w:t>元，为他人谋取利益，其行为已触犯了《中华人民共和国刑法》第三百八十五条的规定，应当以受贿罪追究其刑事责任。提请本院依法判处。</w:t>
      </w:r>
    </w:p>
    <w:p w:rsidR="00C40781" w:rsidRDefault="00C40781">
      <w:pPr>
        <w:spacing w:line="500" w:lineRule="atLeast"/>
        <w:ind w:firstLine="600"/>
        <w:divId w:val="1246963873"/>
        <w:rPr>
          <w:rFonts w:hint="eastAsia"/>
          <w:sz w:val="30"/>
          <w:szCs w:val="30"/>
        </w:rPr>
      </w:pPr>
      <w:r>
        <w:rPr>
          <w:rFonts w:hint="eastAsia"/>
          <w:sz w:val="30"/>
          <w:szCs w:val="30"/>
        </w:rPr>
        <w:t>被告人黄新辩解，剩余的</w:t>
      </w:r>
      <w:r>
        <w:rPr>
          <w:rFonts w:hint="eastAsia"/>
          <w:sz w:val="30"/>
          <w:szCs w:val="30"/>
        </w:rPr>
        <w:t>92500</w:t>
      </w:r>
      <w:r>
        <w:rPr>
          <w:rFonts w:hint="eastAsia"/>
          <w:sz w:val="30"/>
          <w:szCs w:val="30"/>
        </w:rPr>
        <w:t>元中送给前任局长谢某</w:t>
      </w:r>
      <w:r>
        <w:rPr>
          <w:rFonts w:hint="eastAsia"/>
          <w:sz w:val="30"/>
          <w:szCs w:val="30"/>
        </w:rPr>
        <w:t>50000</w:t>
      </w:r>
      <w:r>
        <w:rPr>
          <w:rFonts w:hint="eastAsia"/>
          <w:sz w:val="30"/>
          <w:szCs w:val="30"/>
        </w:rPr>
        <w:t>元，自己实得</w:t>
      </w:r>
      <w:r>
        <w:rPr>
          <w:rFonts w:hint="eastAsia"/>
          <w:sz w:val="30"/>
          <w:szCs w:val="30"/>
        </w:rPr>
        <w:t>42500</w:t>
      </w:r>
      <w:r>
        <w:rPr>
          <w:rFonts w:hint="eastAsia"/>
          <w:sz w:val="30"/>
          <w:szCs w:val="30"/>
        </w:rPr>
        <w:t>元。</w:t>
      </w:r>
    </w:p>
    <w:p w:rsidR="00C40781" w:rsidRDefault="00C40781">
      <w:pPr>
        <w:spacing w:line="500" w:lineRule="atLeast"/>
        <w:ind w:firstLine="600"/>
        <w:divId w:val="713818116"/>
        <w:rPr>
          <w:rFonts w:hint="eastAsia"/>
          <w:sz w:val="30"/>
          <w:szCs w:val="30"/>
        </w:rPr>
      </w:pPr>
      <w:r>
        <w:rPr>
          <w:rFonts w:hint="eastAsia"/>
          <w:sz w:val="30"/>
          <w:szCs w:val="30"/>
        </w:rPr>
        <w:t>辩护人陈彪认为，</w:t>
      </w:r>
      <w:r>
        <w:rPr>
          <w:rFonts w:hint="eastAsia"/>
          <w:sz w:val="30"/>
          <w:szCs w:val="30"/>
        </w:rPr>
        <w:t>1</w:t>
      </w:r>
      <w:r>
        <w:rPr>
          <w:rFonts w:hint="eastAsia"/>
          <w:sz w:val="30"/>
          <w:szCs w:val="30"/>
        </w:rPr>
        <w:t>、前任局长谢某对能否完成殡改指标任务非常重视，曾带被告人黄新等人与市民政局相关部门搞关系，请客送礼，黄新在审讯初期供述送给谢某</w:t>
      </w:r>
      <w:r>
        <w:rPr>
          <w:rFonts w:hint="eastAsia"/>
          <w:sz w:val="30"/>
          <w:szCs w:val="30"/>
        </w:rPr>
        <w:t>50000</w:t>
      </w:r>
      <w:r>
        <w:rPr>
          <w:rFonts w:hint="eastAsia"/>
          <w:sz w:val="30"/>
          <w:szCs w:val="30"/>
        </w:rPr>
        <w:t>元，是情理之中，不能因为谢某已经死亡无法取证而否认这一事实。</w:t>
      </w:r>
      <w:r>
        <w:rPr>
          <w:rFonts w:hint="eastAsia"/>
          <w:sz w:val="30"/>
          <w:szCs w:val="30"/>
        </w:rPr>
        <w:t>2</w:t>
      </w:r>
      <w:r>
        <w:rPr>
          <w:rFonts w:hint="eastAsia"/>
          <w:sz w:val="30"/>
          <w:szCs w:val="30"/>
        </w:rPr>
        <w:t>、被告人黄新没有审批外地火化证的权力，只是利用与有审批权力的人相熟的关系来帮助镇办理殡改指标，没有利用职务的便利受贿，不构成受贿罪。</w:t>
      </w:r>
      <w:r>
        <w:rPr>
          <w:rFonts w:hint="eastAsia"/>
          <w:sz w:val="30"/>
          <w:szCs w:val="30"/>
        </w:rPr>
        <w:t>3</w:t>
      </w:r>
      <w:r>
        <w:rPr>
          <w:rFonts w:hint="eastAsia"/>
          <w:sz w:val="30"/>
          <w:szCs w:val="30"/>
        </w:rPr>
        <w:t>、被告人黄新有主动如实交代出大部分未被办案机关掌握的同种犯罪事实及主动退还赃款两个酌情从轻处罚情节。</w:t>
      </w:r>
    </w:p>
    <w:p w:rsidR="00C40781" w:rsidRDefault="00C40781">
      <w:pPr>
        <w:spacing w:line="500" w:lineRule="atLeast"/>
        <w:ind w:firstLine="600"/>
        <w:divId w:val="70486919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被告人黄新在任电白县民政局社会事务股股长期间，利用负责电白县辖区内的殡葬事务的职务之便，为电白县观珠、电城、马踏、麻岗、林头镇人民政府利用虚假外地火化证办理殡改火化指标完成殡改任务以及在工作中给予帮助，非法收受电白县辖区的观珠、电城、马踏、麻岗、林头镇分管殡改工作的相关人员送的人民币共</w:t>
      </w:r>
      <w:r>
        <w:rPr>
          <w:rFonts w:hint="eastAsia"/>
          <w:sz w:val="30"/>
          <w:szCs w:val="30"/>
        </w:rPr>
        <w:t>179500</w:t>
      </w:r>
      <w:r>
        <w:rPr>
          <w:rFonts w:hint="eastAsia"/>
          <w:sz w:val="30"/>
          <w:szCs w:val="30"/>
        </w:rPr>
        <w:t>元，具体情况如下：</w:t>
      </w:r>
    </w:p>
    <w:p w:rsidR="00C40781" w:rsidRDefault="00C40781">
      <w:pPr>
        <w:spacing w:line="500" w:lineRule="atLeast"/>
        <w:ind w:firstLine="600"/>
        <w:divId w:val="212029095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月间，被告人黄新先后四次非法收受电白县观珠镇分管殡改工作的副镇长李某甲</w:t>
      </w:r>
      <w:r>
        <w:rPr>
          <w:rFonts w:hint="eastAsia"/>
          <w:sz w:val="30"/>
          <w:szCs w:val="30"/>
        </w:rPr>
        <w:t>46500</w:t>
      </w:r>
      <w:r>
        <w:rPr>
          <w:rFonts w:hint="eastAsia"/>
          <w:sz w:val="30"/>
          <w:szCs w:val="30"/>
        </w:rPr>
        <w:t>元，后退回李某甲</w:t>
      </w:r>
      <w:r>
        <w:rPr>
          <w:rFonts w:hint="eastAsia"/>
          <w:sz w:val="30"/>
          <w:szCs w:val="30"/>
        </w:rPr>
        <w:t>4000</w:t>
      </w:r>
      <w:r>
        <w:rPr>
          <w:rFonts w:hint="eastAsia"/>
          <w:sz w:val="30"/>
          <w:szCs w:val="30"/>
        </w:rPr>
        <w:t>元，共计收受了李某甲</w:t>
      </w:r>
      <w:r>
        <w:rPr>
          <w:rFonts w:hint="eastAsia"/>
          <w:sz w:val="30"/>
          <w:szCs w:val="30"/>
        </w:rPr>
        <w:t>42500</w:t>
      </w:r>
      <w:r>
        <w:rPr>
          <w:rFonts w:hint="eastAsia"/>
          <w:sz w:val="30"/>
          <w:szCs w:val="30"/>
        </w:rPr>
        <w:t>元。</w:t>
      </w:r>
    </w:p>
    <w:p w:rsidR="00C40781" w:rsidRDefault="00C40781">
      <w:pPr>
        <w:spacing w:line="500" w:lineRule="atLeast"/>
        <w:ind w:firstLine="600"/>
        <w:divId w:val="39331112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年间，被告人黄新先后四次非法收受电城镇分管殡改工作的党委委员何某甲</w:t>
      </w:r>
      <w:r>
        <w:rPr>
          <w:rFonts w:hint="eastAsia"/>
          <w:sz w:val="30"/>
          <w:szCs w:val="30"/>
        </w:rPr>
        <w:t>40000</w:t>
      </w:r>
      <w:r>
        <w:rPr>
          <w:rFonts w:hint="eastAsia"/>
          <w:sz w:val="30"/>
          <w:szCs w:val="30"/>
        </w:rPr>
        <w:t>元。</w:t>
      </w:r>
    </w:p>
    <w:p w:rsidR="00C40781" w:rsidRDefault="00C40781">
      <w:pPr>
        <w:spacing w:line="500" w:lineRule="atLeast"/>
        <w:ind w:firstLine="600"/>
        <w:divId w:val="171635066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月间，被告人黄新先后三次非法收受马踏镇分管殡改工作的副镇长吴某甲</w:t>
      </w:r>
      <w:r>
        <w:rPr>
          <w:rFonts w:hint="eastAsia"/>
          <w:sz w:val="30"/>
          <w:szCs w:val="30"/>
        </w:rPr>
        <w:t>30000</w:t>
      </w:r>
      <w:r>
        <w:rPr>
          <w:rFonts w:hint="eastAsia"/>
          <w:sz w:val="30"/>
          <w:szCs w:val="30"/>
        </w:rPr>
        <w:t>元。</w:t>
      </w:r>
    </w:p>
    <w:p w:rsidR="00C40781" w:rsidRDefault="00C40781">
      <w:pPr>
        <w:spacing w:line="500" w:lineRule="atLeast"/>
        <w:ind w:firstLine="600"/>
        <w:divId w:val="202146671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月间，被告人黄新先后九次非法收受麻岗镇分管殡改工作的副镇长高某甲</w:t>
      </w:r>
      <w:r>
        <w:rPr>
          <w:rFonts w:hint="eastAsia"/>
          <w:sz w:val="30"/>
          <w:szCs w:val="30"/>
        </w:rPr>
        <w:t>57000</w:t>
      </w:r>
      <w:r>
        <w:rPr>
          <w:rFonts w:hint="eastAsia"/>
          <w:sz w:val="30"/>
          <w:szCs w:val="30"/>
        </w:rPr>
        <w:t>元。</w:t>
      </w:r>
    </w:p>
    <w:p w:rsidR="00C40781" w:rsidRDefault="00C40781">
      <w:pPr>
        <w:spacing w:line="500" w:lineRule="atLeast"/>
        <w:ind w:firstLine="600"/>
        <w:divId w:val="127363552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月间，被告人黄新先后二次非法收受林头镇分管殡改工作的副镇长林某</w:t>
      </w:r>
      <w:r>
        <w:rPr>
          <w:rFonts w:hint="eastAsia"/>
          <w:sz w:val="30"/>
          <w:szCs w:val="30"/>
        </w:rPr>
        <w:t>10000</w:t>
      </w:r>
      <w:r>
        <w:rPr>
          <w:rFonts w:hint="eastAsia"/>
          <w:sz w:val="30"/>
          <w:szCs w:val="30"/>
        </w:rPr>
        <w:t>元。</w:t>
      </w:r>
    </w:p>
    <w:p w:rsidR="00C40781" w:rsidRDefault="00C40781">
      <w:pPr>
        <w:spacing w:line="500" w:lineRule="atLeast"/>
        <w:ind w:firstLine="600"/>
        <w:divId w:val="1275598733"/>
        <w:rPr>
          <w:rFonts w:hint="eastAsia"/>
          <w:sz w:val="30"/>
          <w:szCs w:val="30"/>
        </w:rPr>
      </w:pPr>
      <w:r>
        <w:rPr>
          <w:rFonts w:hint="eastAsia"/>
          <w:sz w:val="30"/>
          <w:szCs w:val="30"/>
        </w:rPr>
        <w:t>被告人黄新收受上述款项后，持观珠等镇政府提供的虚假外地火化证等手续经主管副局长审核后送茂名市民政局审批，为观珠镇办理抵消</w:t>
      </w:r>
      <w:r>
        <w:rPr>
          <w:rFonts w:hint="eastAsia"/>
          <w:sz w:val="30"/>
          <w:szCs w:val="30"/>
        </w:rPr>
        <w:t>16</w:t>
      </w:r>
      <w:r>
        <w:rPr>
          <w:rFonts w:hint="eastAsia"/>
          <w:sz w:val="30"/>
          <w:szCs w:val="30"/>
        </w:rPr>
        <w:t>个、电城镇</w:t>
      </w:r>
      <w:r>
        <w:rPr>
          <w:rFonts w:hint="eastAsia"/>
          <w:sz w:val="30"/>
          <w:szCs w:val="30"/>
        </w:rPr>
        <w:t>15</w:t>
      </w:r>
      <w:r>
        <w:rPr>
          <w:rFonts w:hint="eastAsia"/>
          <w:sz w:val="30"/>
          <w:szCs w:val="30"/>
        </w:rPr>
        <w:t>个、马踏镇</w:t>
      </w:r>
      <w:r>
        <w:rPr>
          <w:rFonts w:hint="eastAsia"/>
          <w:sz w:val="30"/>
          <w:szCs w:val="30"/>
        </w:rPr>
        <w:t>10</w:t>
      </w:r>
      <w:r>
        <w:rPr>
          <w:rFonts w:hint="eastAsia"/>
          <w:sz w:val="30"/>
          <w:szCs w:val="30"/>
        </w:rPr>
        <w:t>个、麻岗镇</w:t>
      </w:r>
      <w:r>
        <w:rPr>
          <w:rFonts w:hint="eastAsia"/>
          <w:sz w:val="30"/>
          <w:szCs w:val="30"/>
        </w:rPr>
        <w:t>19</w:t>
      </w:r>
      <w:r>
        <w:rPr>
          <w:rFonts w:hint="eastAsia"/>
          <w:sz w:val="30"/>
          <w:szCs w:val="30"/>
        </w:rPr>
        <w:t>个、林头镇</w:t>
      </w:r>
      <w:r>
        <w:rPr>
          <w:rFonts w:hint="eastAsia"/>
          <w:sz w:val="30"/>
          <w:szCs w:val="30"/>
        </w:rPr>
        <w:t>5</w:t>
      </w:r>
      <w:r>
        <w:rPr>
          <w:rFonts w:hint="eastAsia"/>
          <w:sz w:val="30"/>
          <w:szCs w:val="30"/>
        </w:rPr>
        <w:t>个火化指标任务。为此，被告人黄新在指标任务中为疏通关系共花费人民币</w:t>
      </w:r>
      <w:r>
        <w:rPr>
          <w:rFonts w:hint="eastAsia"/>
          <w:sz w:val="30"/>
          <w:szCs w:val="30"/>
        </w:rPr>
        <w:t>87000</w:t>
      </w:r>
      <w:r>
        <w:rPr>
          <w:rFonts w:hint="eastAsia"/>
          <w:sz w:val="30"/>
          <w:szCs w:val="30"/>
        </w:rPr>
        <w:t>元，剩余</w:t>
      </w:r>
      <w:r>
        <w:rPr>
          <w:rFonts w:hint="eastAsia"/>
          <w:sz w:val="30"/>
          <w:szCs w:val="30"/>
        </w:rPr>
        <w:t>92500</w:t>
      </w:r>
      <w:r>
        <w:rPr>
          <w:rFonts w:hint="eastAsia"/>
          <w:sz w:val="30"/>
          <w:szCs w:val="30"/>
        </w:rPr>
        <w:t>元用于个人日常生活开支。</w:t>
      </w:r>
    </w:p>
    <w:p w:rsidR="00C40781" w:rsidRDefault="00C40781">
      <w:pPr>
        <w:spacing w:line="500" w:lineRule="atLeast"/>
        <w:ind w:firstLine="600"/>
        <w:divId w:val="89090123"/>
        <w:rPr>
          <w:rFonts w:hint="eastAsia"/>
          <w:sz w:val="30"/>
          <w:szCs w:val="30"/>
        </w:rPr>
      </w:pPr>
      <w:r>
        <w:rPr>
          <w:rFonts w:hint="eastAsia"/>
          <w:sz w:val="30"/>
          <w:szCs w:val="30"/>
        </w:rPr>
        <w:t>另查明，被告人黄新于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电白县人民检察院决定刑事拘留后如实供述收受李某甲贿赂的事实，坦白交代出侦查机关未掌握其收受何某甲、吴某甲、高某甲、林某贿赂的事实。案发后，被告人黄新的家属代黄新向电白县人民检察院共退还赃款人民币</w:t>
      </w:r>
      <w:r>
        <w:rPr>
          <w:rFonts w:hint="eastAsia"/>
          <w:sz w:val="30"/>
          <w:szCs w:val="30"/>
        </w:rPr>
        <w:t>90000</w:t>
      </w:r>
      <w:r>
        <w:rPr>
          <w:rFonts w:hint="eastAsia"/>
          <w:sz w:val="30"/>
          <w:szCs w:val="30"/>
        </w:rPr>
        <w:t>元。</w:t>
      </w:r>
    </w:p>
    <w:p w:rsidR="00C40781" w:rsidRDefault="00C40781">
      <w:pPr>
        <w:spacing w:line="500" w:lineRule="atLeast"/>
        <w:ind w:firstLine="600"/>
        <w:divId w:val="719594370"/>
        <w:rPr>
          <w:rFonts w:hint="eastAsia"/>
          <w:sz w:val="30"/>
          <w:szCs w:val="30"/>
        </w:rPr>
      </w:pPr>
      <w:r>
        <w:rPr>
          <w:rFonts w:hint="eastAsia"/>
          <w:sz w:val="30"/>
          <w:szCs w:val="30"/>
        </w:rPr>
        <w:t>上述事实，被告人黄新在开庭审理过程中亦无异议，并有被告人黄新户籍资料、干部履历表、国家公务员过度审批表、公务员登记表、干部任免审批表、关于犯罪嫌疑人黄新到案的说明、立案决定书、被告人黄新及证人李某甲、何某甲、吴某甲、高某甲、林某、何某乙签认假火化证名单、电白县民政局主要职责内设机构和人员编制规定、中国建设银行现金交款单、证人李某甲、吴某乙、何某甲、高某乙、吴某甲、高某甲、林某、何某乙、李某乙、陈某、李某丁证言、</w:t>
      </w:r>
    </w:p>
    <w:p w:rsidR="00C40781" w:rsidRDefault="00C40781">
      <w:pPr>
        <w:spacing w:line="500" w:lineRule="atLeast"/>
        <w:ind w:firstLine="600"/>
        <w:divId w:val="1116603188"/>
        <w:rPr>
          <w:rFonts w:hint="eastAsia"/>
          <w:sz w:val="30"/>
          <w:szCs w:val="30"/>
        </w:rPr>
      </w:pPr>
      <w:r>
        <w:rPr>
          <w:rFonts w:hint="eastAsia"/>
          <w:sz w:val="30"/>
          <w:szCs w:val="30"/>
        </w:rPr>
        <w:t>被告人黄新供述等证据证实，足以认定。</w:t>
      </w:r>
    </w:p>
    <w:p w:rsidR="00C40781" w:rsidRDefault="00C40781">
      <w:pPr>
        <w:spacing w:line="500" w:lineRule="atLeast"/>
        <w:ind w:firstLine="600"/>
        <w:divId w:val="1925525201"/>
        <w:rPr>
          <w:rFonts w:hint="eastAsia"/>
          <w:sz w:val="30"/>
          <w:szCs w:val="30"/>
        </w:rPr>
      </w:pPr>
      <w:r>
        <w:rPr>
          <w:rFonts w:hint="eastAsia"/>
          <w:sz w:val="30"/>
          <w:szCs w:val="30"/>
        </w:rPr>
        <w:t>本院认为，被告人黄新身为国家工作人员，利用负责管理殡葬事务的职务之便，非法收受电白县观珠等镇贿赂，为观珠等五个镇政府谋取不当利益，其行为已构成受贿罪，应以刑罚。公诉机关指控的事实清楚，证据互相印证，确实充分，足以认定。</w:t>
      </w:r>
    </w:p>
    <w:p w:rsidR="00C40781" w:rsidRDefault="00C40781">
      <w:pPr>
        <w:spacing w:line="500" w:lineRule="atLeast"/>
        <w:ind w:firstLine="600"/>
        <w:divId w:val="732239388"/>
        <w:rPr>
          <w:rFonts w:hint="eastAsia"/>
          <w:sz w:val="30"/>
          <w:szCs w:val="30"/>
        </w:rPr>
      </w:pPr>
      <w:r>
        <w:rPr>
          <w:rFonts w:hint="eastAsia"/>
          <w:sz w:val="30"/>
          <w:szCs w:val="30"/>
        </w:rPr>
        <w:t>被告人黄新辩解收到观珠等镇</w:t>
      </w:r>
      <w:r>
        <w:rPr>
          <w:rFonts w:hint="eastAsia"/>
          <w:sz w:val="30"/>
          <w:szCs w:val="30"/>
        </w:rPr>
        <w:t>179500</w:t>
      </w:r>
      <w:r>
        <w:rPr>
          <w:rFonts w:hint="eastAsia"/>
          <w:sz w:val="30"/>
          <w:szCs w:val="30"/>
        </w:rPr>
        <w:t>元后，为能顺利办理抵消火化指标任务，除花费</w:t>
      </w:r>
      <w:r>
        <w:rPr>
          <w:rFonts w:hint="eastAsia"/>
          <w:sz w:val="30"/>
          <w:szCs w:val="30"/>
        </w:rPr>
        <w:t>87000</w:t>
      </w:r>
      <w:r>
        <w:rPr>
          <w:rFonts w:hint="eastAsia"/>
          <w:sz w:val="30"/>
          <w:szCs w:val="30"/>
        </w:rPr>
        <w:t>元外，还送给前任局长谢某</w:t>
      </w:r>
      <w:r>
        <w:rPr>
          <w:rFonts w:hint="eastAsia"/>
          <w:sz w:val="30"/>
          <w:szCs w:val="30"/>
        </w:rPr>
        <w:t>50000</w:t>
      </w:r>
      <w:r>
        <w:rPr>
          <w:rFonts w:hint="eastAsia"/>
          <w:sz w:val="30"/>
          <w:szCs w:val="30"/>
        </w:rPr>
        <w:t>元，自己实际受贿</w:t>
      </w:r>
      <w:r>
        <w:rPr>
          <w:rFonts w:hint="eastAsia"/>
          <w:sz w:val="30"/>
          <w:szCs w:val="30"/>
        </w:rPr>
        <w:t>42500</w:t>
      </w:r>
      <w:r>
        <w:rPr>
          <w:rFonts w:hint="eastAsia"/>
          <w:sz w:val="30"/>
          <w:szCs w:val="30"/>
        </w:rPr>
        <w:t>元。经查，被告人在首次接受侦查机关的讯问时没有供述送给谢某</w:t>
      </w:r>
      <w:r>
        <w:rPr>
          <w:rFonts w:hint="eastAsia"/>
          <w:sz w:val="30"/>
          <w:szCs w:val="30"/>
        </w:rPr>
        <w:t>50000</w:t>
      </w:r>
      <w:r>
        <w:rPr>
          <w:rFonts w:hint="eastAsia"/>
          <w:sz w:val="30"/>
          <w:szCs w:val="30"/>
        </w:rPr>
        <w:t>元，现谢某已经死亡，无法核证，故被告人黄新的辩解及辩护人陈彪此节辩护意见理由不足，不予采纳。</w:t>
      </w:r>
    </w:p>
    <w:p w:rsidR="00C40781" w:rsidRDefault="00C40781">
      <w:pPr>
        <w:spacing w:line="500" w:lineRule="atLeast"/>
        <w:ind w:firstLine="600"/>
        <w:divId w:val="1322660367"/>
        <w:rPr>
          <w:rFonts w:hint="eastAsia"/>
          <w:sz w:val="30"/>
          <w:szCs w:val="30"/>
        </w:rPr>
      </w:pPr>
      <w:r>
        <w:rPr>
          <w:rFonts w:hint="eastAsia"/>
          <w:sz w:val="30"/>
          <w:szCs w:val="30"/>
        </w:rPr>
        <w:t>被告人黄新在为观珠等镇政府办理虚假火化指标过程中为疏通关系从中花了部分费用的事实，有证人李某乙、李某丁的证言证明，且公诉机关指控被告人黄新受贿的数额也是</w:t>
      </w:r>
      <w:r>
        <w:rPr>
          <w:rFonts w:hint="eastAsia"/>
          <w:sz w:val="30"/>
          <w:szCs w:val="30"/>
        </w:rPr>
        <w:t>92500</w:t>
      </w:r>
      <w:r>
        <w:rPr>
          <w:rFonts w:hint="eastAsia"/>
          <w:sz w:val="30"/>
          <w:szCs w:val="30"/>
        </w:rPr>
        <w:t>元，应予认定，即被告人黄新应对受贿</w:t>
      </w:r>
      <w:r>
        <w:rPr>
          <w:rFonts w:hint="eastAsia"/>
          <w:sz w:val="30"/>
          <w:szCs w:val="30"/>
        </w:rPr>
        <w:t>92500</w:t>
      </w:r>
      <w:r>
        <w:rPr>
          <w:rFonts w:hint="eastAsia"/>
          <w:sz w:val="30"/>
          <w:szCs w:val="30"/>
        </w:rPr>
        <w:t>元承担刑事责任。</w:t>
      </w:r>
    </w:p>
    <w:p w:rsidR="00C40781" w:rsidRDefault="00C40781">
      <w:pPr>
        <w:spacing w:line="500" w:lineRule="atLeast"/>
        <w:ind w:firstLine="600"/>
        <w:divId w:val="2023890799"/>
        <w:rPr>
          <w:rFonts w:hint="eastAsia"/>
          <w:sz w:val="30"/>
          <w:szCs w:val="30"/>
        </w:rPr>
      </w:pPr>
      <w:r>
        <w:rPr>
          <w:rFonts w:hint="eastAsia"/>
          <w:sz w:val="30"/>
          <w:szCs w:val="30"/>
        </w:rPr>
        <w:t>被告人黄新虽然没有直接审批火化指标的权力，但有管理殡葬事务、管理火化指标的职权，其明知观珠等镇政府上报的外地火化证是虚假的，继而直接收取观镇等五个镇政府的贿赂，将虚假外地火化证经主管领导审核后上报上级主管单位茂名市民政局审批并获得通过，为观珠等镇政府获取抵消火化指标任务，谋取不正当利益，其收受贿赂后利用职务之便为他人谋取利益的事实清楚，证据确实充分，足以认定。辩护人陈彪认为被告人黄新没有利用职务的便利受贿，不构成受贿罪的意见理由不足，不予采纳。</w:t>
      </w:r>
    </w:p>
    <w:p w:rsidR="00C40781" w:rsidRDefault="00C40781">
      <w:pPr>
        <w:spacing w:line="500" w:lineRule="atLeast"/>
        <w:ind w:firstLine="600"/>
        <w:divId w:val="5059470"/>
        <w:rPr>
          <w:rFonts w:hint="eastAsia"/>
          <w:sz w:val="30"/>
          <w:szCs w:val="30"/>
        </w:rPr>
      </w:pPr>
      <w:r>
        <w:rPr>
          <w:rFonts w:hint="eastAsia"/>
          <w:sz w:val="30"/>
          <w:szCs w:val="30"/>
        </w:rPr>
        <w:t>本案相关镇政府为完成火化任务，弄虚作假，主动向被告人黄新行贿，是造成本案发生的一个主要原因。被告人黄新到案后如实供述自己的全部罪行，坦白交代出侦查机关未掌握其接受行贿人何某甲、吴某甲、高某甲、林某贿赂的事实，能主动退还大部分赃款，当庭自愿认罪，认罪态度较好，有悔罪表现，依法可从轻处罚。辩护人陈彪此节辩护意见有理，予以采纳。</w:t>
      </w:r>
    </w:p>
    <w:p w:rsidR="00C40781" w:rsidRDefault="00C40781">
      <w:pPr>
        <w:spacing w:line="500" w:lineRule="atLeast"/>
        <w:ind w:firstLine="600"/>
        <w:divId w:val="1613317333"/>
        <w:rPr>
          <w:rFonts w:hint="eastAsia"/>
          <w:sz w:val="30"/>
          <w:szCs w:val="30"/>
        </w:rPr>
      </w:pPr>
      <w:r>
        <w:rPr>
          <w:rFonts w:hint="eastAsia"/>
          <w:sz w:val="30"/>
          <w:szCs w:val="30"/>
        </w:rPr>
        <w:t>综上所处，根据被告人黄新犯罪的事实、犯罪的性质、情节和对社会的危害程度，对其从轻处罚，经审判委员会讨论决定，依照《中华人民共和国刑法》第三百八十五条第一款、第三百八十六条、第三百八十三条第一款第（二）项、第二款、第六十七条第三款、第六十四条的规定，判决如下：</w:t>
      </w:r>
    </w:p>
    <w:p w:rsidR="00C40781" w:rsidRDefault="00C40781">
      <w:pPr>
        <w:spacing w:line="500" w:lineRule="atLeast"/>
        <w:ind w:firstLine="600"/>
        <w:divId w:val="995769189"/>
        <w:rPr>
          <w:rFonts w:hint="eastAsia"/>
          <w:sz w:val="30"/>
          <w:szCs w:val="30"/>
        </w:rPr>
      </w:pPr>
      <w:r>
        <w:rPr>
          <w:rFonts w:hint="eastAsia"/>
          <w:sz w:val="30"/>
          <w:szCs w:val="30"/>
        </w:rPr>
        <w:t>一、被告人黄新犯受贿罪，判处有期徒刑五年。</w:t>
      </w:r>
    </w:p>
    <w:p w:rsidR="00C40781" w:rsidRDefault="00C40781">
      <w:pPr>
        <w:spacing w:line="500" w:lineRule="atLeast"/>
        <w:ind w:firstLine="600"/>
        <w:divId w:val="10139956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rsidR="00C40781" w:rsidRDefault="00C40781">
      <w:pPr>
        <w:spacing w:line="500" w:lineRule="atLeast"/>
        <w:ind w:firstLine="600"/>
        <w:divId w:val="1701080847"/>
        <w:rPr>
          <w:rFonts w:hint="eastAsia"/>
          <w:sz w:val="30"/>
          <w:szCs w:val="30"/>
        </w:rPr>
      </w:pPr>
      <w:r>
        <w:rPr>
          <w:rFonts w:hint="eastAsia"/>
          <w:sz w:val="30"/>
          <w:szCs w:val="30"/>
        </w:rPr>
        <w:t>二、对被告人黄新已退赃的受贿非法所得人民币</w:t>
      </w:r>
      <w:r>
        <w:rPr>
          <w:rFonts w:hint="eastAsia"/>
          <w:sz w:val="30"/>
          <w:szCs w:val="30"/>
        </w:rPr>
        <w:t>90000</w:t>
      </w:r>
      <w:r>
        <w:rPr>
          <w:rFonts w:hint="eastAsia"/>
          <w:sz w:val="30"/>
          <w:szCs w:val="30"/>
        </w:rPr>
        <w:t>元，予以没收，上缴国库。继续追缴赃款人民币</w:t>
      </w:r>
      <w:r>
        <w:rPr>
          <w:rFonts w:hint="eastAsia"/>
          <w:sz w:val="30"/>
          <w:szCs w:val="30"/>
        </w:rPr>
        <w:t>2500</w:t>
      </w:r>
      <w:r>
        <w:rPr>
          <w:rFonts w:hint="eastAsia"/>
          <w:sz w:val="30"/>
          <w:szCs w:val="30"/>
        </w:rPr>
        <w:t>元没收上缴国库。</w:t>
      </w:r>
    </w:p>
    <w:p w:rsidR="00C40781" w:rsidRDefault="00C40781">
      <w:pPr>
        <w:spacing w:line="500" w:lineRule="atLeast"/>
        <w:ind w:firstLine="600"/>
        <w:divId w:val="693458100"/>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rsidR="00C40781" w:rsidRDefault="00C40781">
      <w:pPr>
        <w:spacing w:line="500" w:lineRule="atLeast"/>
        <w:jc w:val="right"/>
        <w:divId w:val="365372521"/>
        <w:rPr>
          <w:rFonts w:hint="eastAsia"/>
          <w:sz w:val="30"/>
          <w:szCs w:val="30"/>
        </w:rPr>
      </w:pPr>
      <w:r>
        <w:rPr>
          <w:rFonts w:hint="eastAsia"/>
          <w:sz w:val="30"/>
          <w:szCs w:val="30"/>
        </w:rPr>
        <w:t>审　判　长　许　车</w:t>
      </w:r>
    </w:p>
    <w:p w:rsidR="00C40781" w:rsidRDefault="00C40781">
      <w:pPr>
        <w:spacing w:line="500" w:lineRule="atLeast"/>
        <w:jc w:val="right"/>
        <w:divId w:val="1556353282"/>
        <w:rPr>
          <w:rFonts w:hint="eastAsia"/>
          <w:sz w:val="30"/>
          <w:szCs w:val="30"/>
        </w:rPr>
      </w:pPr>
      <w:r>
        <w:rPr>
          <w:rFonts w:hint="eastAsia"/>
          <w:sz w:val="30"/>
          <w:szCs w:val="30"/>
        </w:rPr>
        <w:t>审　判　员　蔡　颜</w:t>
      </w:r>
    </w:p>
    <w:p w:rsidR="00C40781" w:rsidRDefault="00C40781">
      <w:pPr>
        <w:spacing w:line="500" w:lineRule="atLeast"/>
        <w:jc w:val="right"/>
        <w:divId w:val="1943226053"/>
        <w:rPr>
          <w:rFonts w:hint="eastAsia"/>
          <w:sz w:val="30"/>
          <w:szCs w:val="30"/>
        </w:rPr>
      </w:pPr>
      <w:r>
        <w:rPr>
          <w:rFonts w:hint="eastAsia"/>
          <w:sz w:val="30"/>
          <w:szCs w:val="30"/>
        </w:rPr>
        <w:t>人民陪审员　赖　就</w:t>
      </w:r>
    </w:p>
    <w:p w:rsidR="00C40781" w:rsidRDefault="00C40781">
      <w:pPr>
        <w:spacing w:line="500" w:lineRule="atLeast"/>
        <w:jc w:val="right"/>
        <w:divId w:val="458912932"/>
        <w:rPr>
          <w:rFonts w:hint="eastAsia"/>
          <w:sz w:val="30"/>
          <w:szCs w:val="30"/>
        </w:rPr>
      </w:pPr>
      <w:r>
        <w:rPr>
          <w:rFonts w:hint="eastAsia"/>
          <w:sz w:val="30"/>
          <w:szCs w:val="30"/>
        </w:rPr>
        <w:t>二〇一三年十一月四日</w:t>
      </w:r>
    </w:p>
    <w:p w:rsidR="00C40781" w:rsidRDefault="00C40781">
      <w:pPr>
        <w:spacing w:line="500" w:lineRule="atLeast"/>
        <w:jc w:val="right"/>
        <w:divId w:val="1542596023"/>
        <w:rPr>
          <w:rFonts w:hint="eastAsia"/>
          <w:sz w:val="30"/>
          <w:szCs w:val="30"/>
        </w:rPr>
      </w:pPr>
      <w:r>
        <w:rPr>
          <w:rFonts w:hint="eastAsia"/>
          <w:sz w:val="30"/>
          <w:szCs w:val="30"/>
        </w:rPr>
        <w:t>书　记　员　李祥英</w:t>
      </w:r>
    </w:p>
    <w:p w:rsidR="00C40781" w:rsidRDefault="00C40781">
      <w:pPr>
        <w:spacing w:line="500" w:lineRule="atLeast"/>
        <w:ind w:firstLine="600"/>
        <w:divId w:val="1607737153"/>
        <w:rPr>
          <w:rFonts w:hint="eastAsia"/>
          <w:sz w:val="30"/>
          <w:szCs w:val="30"/>
        </w:rPr>
      </w:pPr>
      <w:r>
        <w:rPr>
          <w:rFonts w:hint="eastAsia"/>
          <w:sz w:val="30"/>
          <w:szCs w:val="30"/>
        </w:rPr>
        <w:t>附相关法律条文：</w:t>
      </w:r>
    </w:p>
    <w:p w:rsidR="00C40781" w:rsidRDefault="00C40781">
      <w:pPr>
        <w:spacing w:line="500" w:lineRule="atLeast"/>
        <w:ind w:firstLine="600"/>
        <w:divId w:val="447624258"/>
        <w:rPr>
          <w:rFonts w:hint="eastAsia"/>
          <w:sz w:val="30"/>
          <w:szCs w:val="30"/>
        </w:rPr>
      </w:pPr>
      <w:r>
        <w:rPr>
          <w:rFonts w:hint="eastAsia"/>
          <w:sz w:val="30"/>
          <w:szCs w:val="30"/>
        </w:rPr>
        <w:t>《中华人民共和国刑法》</w:t>
      </w:r>
    </w:p>
    <w:p w:rsidR="00C40781" w:rsidRDefault="00C40781">
      <w:pPr>
        <w:spacing w:line="500" w:lineRule="atLeast"/>
        <w:ind w:firstLine="600"/>
        <w:divId w:val="1847360649"/>
        <w:rPr>
          <w:rFonts w:hint="eastAsia"/>
          <w:sz w:val="30"/>
          <w:szCs w:val="30"/>
        </w:rPr>
      </w:pPr>
      <w:r>
        <w:rPr>
          <w:rFonts w:hint="eastAsia"/>
          <w:sz w:val="30"/>
          <w:szCs w:val="30"/>
        </w:rPr>
        <w:t>第三百八十三条对犯贪污罪的，根据情节轻重，分别依照下列规定处罚：</w:t>
      </w:r>
    </w:p>
    <w:p w:rsidR="00C40781" w:rsidRDefault="00C40781">
      <w:pPr>
        <w:spacing w:line="500" w:lineRule="atLeast"/>
        <w:ind w:firstLine="600"/>
        <w:divId w:val="127494159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40781" w:rsidRDefault="00C40781">
      <w:pPr>
        <w:spacing w:line="500" w:lineRule="atLeast"/>
        <w:ind w:firstLine="600"/>
        <w:divId w:val="116216483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40781" w:rsidRDefault="00C40781">
      <w:pPr>
        <w:spacing w:line="500" w:lineRule="atLeast"/>
        <w:ind w:firstLine="600"/>
        <w:divId w:val="118417554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40781" w:rsidRDefault="00C40781">
      <w:pPr>
        <w:spacing w:line="500" w:lineRule="atLeast"/>
        <w:ind w:firstLine="600"/>
        <w:divId w:val="184978498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40781" w:rsidRDefault="00C40781">
      <w:pPr>
        <w:spacing w:line="500" w:lineRule="atLeast"/>
        <w:ind w:firstLine="600"/>
        <w:divId w:val="1928342492"/>
        <w:rPr>
          <w:rFonts w:hint="eastAsia"/>
          <w:sz w:val="30"/>
          <w:szCs w:val="30"/>
        </w:rPr>
      </w:pPr>
      <w:r>
        <w:rPr>
          <w:rFonts w:hint="eastAsia"/>
          <w:sz w:val="30"/>
          <w:szCs w:val="30"/>
        </w:rPr>
        <w:t>对多次贪污未经处理的，按照累计贪污数额处罚。</w:t>
      </w:r>
    </w:p>
    <w:p w:rsidR="00C40781" w:rsidRDefault="00C40781">
      <w:pPr>
        <w:spacing w:line="500" w:lineRule="atLeast"/>
        <w:ind w:firstLine="600"/>
        <w:divId w:val="9434570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40781" w:rsidRDefault="00C40781">
      <w:pPr>
        <w:spacing w:line="500" w:lineRule="atLeast"/>
        <w:ind w:firstLine="600"/>
        <w:divId w:val="807472145"/>
        <w:rPr>
          <w:rFonts w:hint="eastAsia"/>
          <w:sz w:val="30"/>
          <w:szCs w:val="30"/>
        </w:rPr>
      </w:pPr>
      <w:r>
        <w:rPr>
          <w:rFonts w:hint="eastAsia"/>
          <w:sz w:val="30"/>
          <w:szCs w:val="30"/>
        </w:rPr>
        <w:t>国家工作人员在经济往来中，违反国家规定，收受各种名义的回扣、手续费，归个人所有的，以受贿论处。</w:t>
      </w:r>
    </w:p>
    <w:p w:rsidR="00C40781" w:rsidRDefault="00C40781">
      <w:pPr>
        <w:spacing w:line="500" w:lineRule="atLeast"/>
        <w:ind w:firstLine="600"/>
        <w:divId w:val="2552462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40781" w:rsidRDefault="00C40781">
      <w:pPr>
        <w:spacing w:line="500" w:lineRule="atLeast"/>
        <w:ind w:firstLine="600"/>
        <w:divId w:val="15008070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40781" w:rsidRDefault="00C40781">
      <w:pPr>
        <w:spacing w:line="500" w:lineRule="atLeast"/>
        <w:ind w:firstLine="600"/>
        <w:divId w:val="1366560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40781" w:rsidRDefault="00C40781">
      <w:pPr>
        <w:spacing w:line="500" w:lineRule="atLeast"/>
        <w:ind w:firstLine="600"/>
        <w:divId w:val="13155705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40781" w:rsidRDefault="00C40781">
      <w:pPr>
        <w:spacing w:line="500" w:lineRule="atLeast"/>
        <w:ind w:firstLine="600"/>
        <w:divId w:val="2976091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781" w:rsidRDefault="00C40781" w:rsidP="00C40781">
      <w:pPr>
        <w:rPr>
          <w:rFonts w:hint="eastAsia"/>
        </w:rPr>
      </w:pPr>
      <w:r>
        <w:separator/>
      </w:r>
    </w:p>
  </w:endnote>
  <w:endnote w:type="continuationSeparator" w:id="0">
    <w:p w:rsidR="00C40781" w:rsidRDefault="00C40781" w:rsidP="00C407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781" w:rsidRDefault="00C40781" w:rsidP="00C40781">
      <w:pPr>
        <w:rPr>
          <w:rFonts w:hint="eastAsia"/>
        </w:rPr>
      </w:pPr>
      <w:r>
        <w:separator/>
      </w:r>
    </w:p>
  </w:footnote>
  <w:footnote w:type="continuationSeparator" w:id="0">
    <w:p w:rsidR="00C40781" w:rsidRDefault="00C40781" w:rsidP="00C407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0781"/>
    <w:rsid w:val="002A6721"/>
    <w:rsid w:val="00C40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0781"/>
    <w:pPr>
      <w:tabs>
        <w:tab w:val="center" w:pos="4153"/>
        <w:tab w:val="right" w:pos="8306"/>
      </w:tabs>
      <w:snapToGrid w:val="0"/>
      <w:jc w:val="center"/>
    </w:pPr>
    <w:rPr>
      <w:sz w:val="18"/>
      <w:szCs w:val="18"/>
    </w:rPr>
  </w:style>
  <w:style w:type="character" w:customStyle="1" w:styleId="a4">
    <w:name w:val="页眉 字符"/>
    <w:basedOn w:val="a0"/>
    <w:link w:val="a3"/>
    <w:uiPriority w:val="99"/>
    <w:rsid w:val="00C40781"/>
    <w:rPr>
      <w:rFonts w:ascii="宋体" w:eastAsia="宋体" w:hAnsi="宋体" w:cs="宋体"/>
      <w:sz w:val="18"/>
      <w:szCs w:val="18"/>
    </w:rPr>
  </w:style>
  <w:style w:type="paragraph" w:styleId="a5">
    <w:name w:val="footer"/>
    <w:basedOn w:val="a"/>
    <w:link w:val="a6"/>
    <w:uiPriority w:val="99"/>
    <w:unhideWhenUsed/>
    <w:rsid w:val="00C40781"/>
    <w:pPr>
      <w:tabs>
        <w:tab w:val="center" w:pos="4153"/>
        <w:tab w:val="right" w:pos="8306"/>
      </w:tabs>
      <w:snapToGrid w:val="0"/>
    </w:pPr>
    <w:rPr>
      <w:sz w:val="18"/>
      <w:szCs w:val="18"/>
    </w:rPr>
  </w:style>
  <w:style w:type="character" w:customStyle="1" w:styleId="a6">
    <w:name w:val="页脚 字符"/>
    <w:basedOn w:val="a0"/>
    <w:link w:val="a5"/>
    <w:uiPriority w:val="99"/>
    <w:rsid w:val="00C407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470">
      <w:marLeft w:val="0"/>
      <w:marRight w:val="0"/>
      <w:marTop w:val="10"/>
      <w:marBottom w:val="10"/>
      <w:divBdr>
        <w:top w:val="none" w:sz="0" w:space="0" w:color="auto"/>
        <w:left w:val="none" w:sz="0" w:space="0" w:color="auto"/>
        <w:bottom w:val="none" w:sz="0" w:space="0" w:color="auto"/>
        <w:right w:val="none" w:sz="0" w:space="0" w:color="auto"/>
      </w:divBdr>
    </w:div>
    <w:div w:id="25524625">
      <w:marLeft w:val="0"/>
      <w:marRight w:val="0"/>
      <w:marTop w:val="10"/>
      <w:marBottom w:val="10"/>
      <w:divBdr>
        <w:top w:val="none" w:sz="0" w:space="0" w:color="auto"/>
        <w:left w:val="none" w:sz="0" w:space="0" w:color="auto"/>
        <w:bottom w:val="none" w:sz="0" w:space="0" w:color="auto"/>
        <w:right w:val="none" w:sz="0" w:space="0" w:color="auto"/>
      </w:divBdr>
    </w:div>
    <w:div w:id="89090123">
      <w:marLeft w:val="0"/>
      <w:marRight w:val="0"/>
      <w:marTop w:val="10"/>
      <w:marBottom w:val="10"/>
      <w:divBdr>
        <w:top w:val="none" w:sz="0" w:space="0" w:color="auto"/>
        <w:left w:val="none" w:sz="0" w:space="0" w:color="auto"/>
        <w:bottom w:val="none" w:sz="0" w:space="0" w:color="auto"/>
        <w:right w:val="none" w:sz="0" w:space="0" w:color="auto"/>
      </w:divBdr>
    </w:div>
    <w:div w:id="136656078">
      <w:marLeft w:val="0"/>
      <w:marRight w:val="0"/>
      <w:marTop w:val="10"/>
      <w:marBottom w:val="10"/>
      <w:divBdr>
        <w:top w:val="none" w:sz="0" w:space="0" w:color="auto"/>
        <w:left w:val="none" w:sz="0" w:space="0" w:color="auto"/>
        <w:bottom w:val="none" w:sz="0" w:space="0" w:color="auto"/>
        <w:right w:val="none" w:sz="0" w:space="0" w:color="auto"/>
      </w:divBdr>
    </w:div>
    <w:div w:id="160587246">
      <w:marLeft w:val="0"/>
      <w:marRight w:val="0"/>
      <w:marTop w:val="10"/>
      <w:marBottom w:val="10"/>
      <w:divBdr>
        <w:top w:val="none" w:sz="0" w:space="0" w:color="auto"/>
        <w:left w:val="none" w:sz="0" w:space="0" w:color="auto"/>
        <w:bottom w:val="none" w:sz="0" w:space="0" w:color="auto"/>
        <w:right w:val="none" w:sz="0" w:space="0" w:color="auto"/>
      </w:divBdr>
    </w:div>
    <w:div w:id="162090745">
      <w:marLeft w:val="0"/>
      <w:marRight w:val="0"/>
      <w:marTop w:val="10"/>
      <w:marBottom w:val="10"/>
      <w:divBdr>
        <w:top w:val="none" w:sz="0" w:space="0" w:color="auto"/>
        <w:left w:val="none" w:sz="0" w:space="0" w:color="auto"/>
        <w:bottom w:val="none" w:sz="0" w:space="0" w:color="auto"/>
        <w:right w:val="none" w:sz="0" w:space="0" w:color="auto"/>
      </w:divBdr>
    </w:div>
    <w:div w:id="297609141">
      <w:marLeft w:val="0"/>
      <w:marRight w:val="0"/>
      <w:marTop w:val="10"/>
      <w:marBottom w:val="10"/>
      <w:divBdr>
        <w:top w:val="none" w:sz="0" w:space="0" w:color="auto"/>
        <w:left w:val="none" w:sz="0" w:space="0" w:color="auto"/>
        <w:bottom w:val="none" w:sz="0" w:space="0" w:color="auto"/>
        <w:right w:val="none" w:sz="0" w:space="0" w:color="auto"/>
      </w:divBdr>
    </w:div>
    <w:div w:id="353195593">
      <w:marLeft w:val="0"/>
      <w:marRight w:val="0"/>
      <w:marTop w:val="10"/>
      <w:marBottom w:val="10"/>
      <w:divBdr>
        <w:top w:val="none" w:sz="0" w:space="0" w:color="auto"/>
        <w:left w:val="none" w:sz="0" w:space="0" w:color="auto"/>
        <w:bottom w:val="none" w:sz="0" w:space="0" w:color="auto"/>
        <w:right w:val="none" w:sz="0" w:space="0" w:color="auto"/>
      </w:divBdr>
    </w:div>
    <w:div w:id="365372521">
      <w:marLeft w:val="0"/>
      <w:marRight w:val="720"/>
      <w:marTop w:val="10"/>
      <w:marBottom w:val="10"/>
      <w:divBdr>
        <w:top w:val="none" w:sz="0" w:space="0" w:color="auto"/>
        <w:left w:val="none" w:sz="0" w:space="0" w:color="auto"/>
        <w:bottom w:val="none" w:sz="0" w:space="0" w:color="auto"/>
        <w:right w:val="none" w:sz="0" w:space="0" w:color="auto"/>
      </w:divBdr>
    </w:div>
    <w:div w:id="393311126">
      <w:marLeft w:val="0"/>
      <w:marRight w:val="0"/>
      <w:marTop w:val="10"/>
      <w:marBottom w:val="10"/>
      <w:divBdr>
        <w:top w:val="none" w:sz="0" w:space="0" w:color="auto"/>
        <w:left w:val="none" w:sz="0" w:space="0" w:color="auto"/>
        <w:bottom w:val="none" w:sz="0" w:space="0" w:color="auto"/>
        <w:right w:val="none" w:sz="0" w:space="0" w:color="auto"/>
      </w:divBdr>
    </w:div>
    <w:div w:id="422072215">
      <w:marLeft w:val="0"/>
      <w:marRight w:val="0"/>
      <w:marTop w:val="10"/>
      <w:marBottom w:val="10"/>
      <w:divBdr>
        <w:top w:val="none" w:sz="0" w:space="0" w:color="auto"/>
        <w:left w:val="none" w:sz="0" w:space="0" w:color="auto"/>
        <w:bottom w:val="none" w:sz="0" w:space="0" w:color="auto"/>
        <w:right w:val="none" w:sz="0" w:space="0" w:color="auto"/>
      </w:divBdr>
    </w:div>
    <w:div w:id="447624258">
      <w:marLeft w:val="0"/>
      <w:marRight w:val="0"/>
      <w:marTop w:val="10"/>
      <w:marBottom w:val="10"/>
      <w:divBdr>
        <w:top w:val="none" w:sz="0" w:space="0" w:color="auto"/>
        <w:left w:val="none" w:sz="0" w:space="0" w:color="auto"/>
        <w:bottom w:val="none" w:sz="0" w:space="0" w:color="auto"/>
        <w:right w:val="none" w:sz="0" w:space="0" w:color="auto"/>
      </w:divBdr>
    </w:div>
    <w:div w:id="458912932">
      <w:marLeft w:val="0"/>
      <w:marRight w:val="720"/>
      <w:marTop w:val="10"/>
      <w:marBottom w:val="10"/>
      <w:divBdr>
        <w:top w:val="none" w:sz="0" w:space="0" w:color="auto"/>
        <w:left w:val="none" w:sz="0" w:space="0" w:color="auto"/>
        <w:bottom w:val="none" w:sz="0" w:space="0" w:color="auto"/>
        <w:right w:val="none" w:sz="0" w:space="0" w:color="auto"/>
      </w:divBdr>
    </w:div>
    <w:div w:id="693458100">
      <w:marLeft w:val="0"/>
      <w:marRight w:val="0"/>
      <w:marTop w:val="10"/>
      <w:marBottom w:val="10"/>
      <w:divBdr>
        <w:top w:val="none" w:sz="0" w:space="0" w:color="auto"/>
        <w:left w:val="none" w:sz="0" w:space="0" w:color="auto"/>
        <w:bottom w:val="none" w:sz="0" w:space="0" w:color="auto"/>
        <w:right w:val="none" w:sz="0" w:space="0" w:color="auto"/>
      </w:divBdr>
    </w:div>
    <w:div w:id="701440066">
      <w:marLeft w:val="0"/>
      <w:marRight w:val="0"/>
      <w:marTop w:val="10"/>
      <w:marBottom w:val="10"/>
      <w:divBdr>
        <w:top w:val="none" w:sz="0" w:space="0" w:color="auto"/>
        <w:left w:val="none" w:sz="0" w:space="0" w:color="auto"/>
        <w:bottom w:val="none" w:sz="0" w:space="0" w:color="auto"/>
        <w:right w:val="none" w:sz="0" w:space="0" w:color="auto"/>
      </w:divBdr>
    </w:div>
    <w:div w:id="704869190">
      <w:marLeft w:val="0"/>
      <w:marRight w:val="0"/>
      <w:marTop w:val="10"/>
      <w:marBottom w:val="10"/>
      <w:divBdr>
        <w:top w:val="none" w:sz="0" w:space="0" w:color="auto"/>
        <w:left w:val="none" w:sz="0" w:space="0" w:color="auto"/>
        <w:bottom w:val="none" w:sz="0" w:space="0" w:color="auto"/>
        <w:right w:val="none" w:sz="0" w:space="0" w:color="auto"/>
      </w:divBdr>
    </w:div>
    <w:div w:id="713818116">
      <w:marLeft w:val="0"/>
      <w:marRight w:val="0"/>
      <w:marTop w:val="10"/>
      <w:marBottom w:val="10"/>
      <w:divBdr>
        <w:top w:val="none" w:sz="0" w:space="0" w:color="auto"/>
        <w:left w:val="none" w:sz="0" w:space="0" w:color="auto"/>
        <w:bottom w:val="none" w:sz="0" w:space="0" w:color="auto"/>
        <w:right w:val="none" w:sz="0" w:space="0" w:color="auto"/>
      </w:divBdr>
    </w:div>
    <w:div w:id="719594370">
      <w:marLeft w:val="0"/>
      <w:marRight w:val="0"/>
      <w:marTop w:val="10"/>
      <w:marBottom w:val="10"/>
      <w:divBdr>
        <w:top w:val="none" w:sz="0" w:space="0" w:color="auto"/>
        <w:left w:val="none" w:sz="0" w:space="0" w:color="auto"/>
        <w:bottom w:val="none" w:sz="0" w:space="0" w:color="auto"/>
        <w:right w:val="none" w:sz="0" w:space="0" w:color="auto"/>
      </w:divBdr>
    </w:div>
    <w:div w:id="732239388">
      <w:marLeft w:val="0"/>
      <w:marRight w:val="0"/>
      <w:marTop w:val="10"/>
      <w:marBottom w:val="10"/>
      <w:divBdr>
        <w:top w:val="none" w:sz="0" w:space="0" w:color="auto"/>
        <w:left w:val="none" w:sz="0" w:space="0" w:color="auto"/>
        <w:bottom w:val="none" w:sz="0" w:space="0" w:color="auto"/>
        <w:right w:val="none" w:sz="0" w:space="0" w:color="auto"/>
      </w:divBdr>
    </w:div>
    <w:div w:id="771245811">
      <w:marLeft w:val="0"/>
      <w:marRight w:val="0"/>
      <w:marTop w:val="10"/>
      <w:marBottom w:val="10"/>
      <w:divBdr>
        <w:top w:val="none" w:sz="0" w:space="0" w:color="auto"/>
        <w:left w:val="none" w:sz="0" w:space="0" w:color="auto"/>
        <w:bottom w:val="none" w:sz="0" w:space="0" w:color="auto"/>
        <w:right w:val="none" w:sz="0" w:space="0" w:color="auto"/>
      </w:divBdr>
    </w:div>
    <w:div w:id="807472145">
      <w:marLeft w:val="0"/>
      <w:marRight w:val="0"/>
      <w:marTop w:val="10"/>
      <w:marBottom w:val="10"/>
      <w:divBdr>
        <w:top w:val="none" w:sz="0" w:space="0" w:color="auto"/>
        <w:left w:val="none" w:sz="0" w:space="0" w:color="auto"/>
        <w:bottom w:val="none" w:sz="0" w:space="0" w:color="auto"/>
        <w:right w:val="none" w:sz="0" w:space="0" w:color="auto"/>
      </w:divBdr>
    </w:div>
    <w:div w:id="857695706">
      <w:marLeft w:val="0"/>
      <w:marRight w:val="0"/>
      <w:marTop w:val="10"/>
      <w:marBottom w:val="10"/>
      <w:divBdr>
        <w:top w:val="none" w:sz="0" w:space="0" w:color="auto"/>
        <w:left w:val="none" w:sz="0" w:space="0" w:color="auto"/>
        <w:bottom w:val="none" w:sz="0" w:space="0" w:color="auto"/>
        <w:right w:val="none" w:sz="0" w:space="0" w:color="auto"/>
      </w:divBdr>
    </w:div>
    <w:div w:id="943457018">
      <w:marLeft w:val="0"/>
      <w:marRight w:val="0"/>
      <w:marTop w:val="10"/>
      <w:marBottom w:val="10"/>
      <w:divBdr>
        <w:top w:val="none" w:sz="0" w:space="0" w:color="auto"/>
        <w:left w:val="none" w:sz="0" w:space="0" w:color="auto"/>
        <w:bottom w:val="none" w:sz="0" w:space="0" w:color="auto"/>
        <w:right w:val="none" w:sz="0" w:space="0" w:color="auto"/>
      </w:divBdr>
    </w:div>
    <w:div w:id="995769189">
      <w:marLeft w:val="0"/>
      <w:marRight w:val="0"/>
      <w:marTop w:val="10"/>
      <w:marBottom w:val="10"/>
      <w:divBdr>
        <w:top w:val="none" w:sz="0" w:space="0" w:color="auto"/>
        <w:left w:val="none" w:sz="0" w:space="0" w:color="auto"/>
        <w:bottom w:val="none" w:sz="0" w:space="0" w:color="auto"/>
        <w:right w:val="none" w:sz="0" w:space="0" w:color="auto"/>
      </w:divBdr>
    </w:div>
    <w:div w:id="1013995689">
      <w:marLeft w:val="0"/>
      <w:marRight w:val="0"/>
      <w:marTop w:val="10"/>
      <w:marBottom w:val="10"/>
      <w:divBdr>
        <w:top w:val="none" w:sz="0" w:space="0" w:color="auto"/>
        <w:left w:val="none" w:sz="0" w:space="0" w:color="auto"/>
        <w:bottom w:val="none" w:sz="0" w:space="0" w:color="auto"/>
        <w:right w:val="none" w:sz="0" w:space="0" w:color="auto"/>
      </w:divBdr>
    </w:div>
    <w:div w:id="1116603188">
      <w:marLeft w:val="0"/>
      <w:marRight w:val="0"/>
      <w:marTop w:val="10"/>
      <w:marBottom w:val="10"/>
      <w:divBdr>
        <w:top w:val="none" w:sz="0" w:space="0" w:color="auto"/>
        <w:left w:val="none" w:sz="0" w:space="0" w:color="auto"/>
        <w:bottom w:val="none" w:sz="0" w:space="0" w:color="auto"/>
        <w:right w:val="none" w:sz="0" w:space="0" w:color="auto"/>
      </w:divBdr>
    </w:div>
    <w:div w:id="1162164833">
      <w:marLeft w:val="0"/>
      <w:marRight w:val="0"/>
      <w:marTop w:val="10"/>
      <w:marBottom w:val="10"/>
      <w:divBdr>
        <w:top w:val="none" w:sz="0" w:space="0" w:color="auto"/>
        <w:left w:val="none" w:sz="0" w:space="0" w:color="auto"/>
        <w:bottom w:val="none" w:sz="0" w:space="0" w:color="auto"/>
        <w:right w:val="none" w:sz="0" w:space="0" w:color="auto"/>
      </w:divBdr>
    </w:div>
    <w:div w:id="1184175545">
      <w:marLeft w:val="0"/>
      <w:marRight w:val="0"/>
      <w:marTop w:val="10"/>
      <w:marBottom w:val="10"/>
      <w:divBdr>
        <w:top w:val="none" w:sz="0" w:space="0" w:color="auto"/>
        <w:left w:val="none" w:sz="0" w:space="0" w:color="auto"/>
        <w:bottom w:val="none" w:sz="0" w:space="0" w:color="auto"/>
        <w:right w:val="none" w:sz="0" w:space="0" w:color="auto"/>
      </w:divBdr>
    </w:div>
    <w:div w:id="1246963873">
      <w:marLeft w:val="0"/>
      <w:marRight w:val="0"/>
      <w:marTop w:val="10"/>
      <w:marBottom w:val="10"/>
      <w:divBdr>
        <w:top w:val="none" w:sz="0" w:space="0" w:color="auto"/>
        <w:left w:val="none" w:sz="0" w:space="0" w:color="auto"/>
        <w:bottom w:val="none" w:sz="0" w:space="0" w:color="auto"/>
        <w:right w:val="none" w:sz="0" w:space="0" w:color="auto"/>
      </w:divBdr>
    </w:div>
    <w:div w:id="1273635524">
      <w:marLeft w:val="0"/>
      <w:marRight w:val="0"/>
      <w:marTop w:val="10"/>
      <w:marBottom w:val="10"/>
      <w:divBdr>
        <w:top w:val="none" w:sz="0" w:space="0" w:color="auto"/>
        <w:left w:val="none" w:sz="0" w:space="0" w:color="auto"/>
        <w:bottom w:val="none" w:sz="0" w:space="0" w:color="auto"/>
        <w:right w:val="none" w:sz="0" w:space="0" w:color="auto"/>
      </w:divBdr>
    </w:div>
    <w:div w:id="1274941590">
      <w:marLeft w:val="0"/>
      <w:marRight w:val="0"/>
      <w:marTop w:val="10"/>
      <w:marBottom w:val="10"/>
      <w:divBdr>
        <w:top w:val="none" w:sz="0" w:space="0" w:color="auto"/>
        <w:left w:val="none" w:sz="0" w:space="0" w:color="auto"/>
        <w:bottom w:val="none" w:sz="0" w:space="0" w:color="auto"/>
        <w:right w:val="none" w:sz="0" w:space="0" w:color="auto"/>
      </w:divBdr>
    </w:div>
    <w:div w:id="1275598733">
      <w:marLeft w:val="0"/>
      <w:marRight w:val="0"/>
      <w:marTop w:val="10"/>
      <w:marBottom w:val="10"/>
      <w:divBdr>
        <w:top w:val="none" w:sz="0" w:space="0" w:color="auto"/>
        <w:left w:val="none" w:sz="0" w:space="0" w:color="auto"/>
        <w:bottom w:val="none" w:sz="0" w:space="0" w:color="auto"/>
        <w:right w:val="none" w:sz="0" w:space="0" w:color="auto"/>
      </w:divBdr>
    </w:div>
    <w:div w:id="1315570532">
      <w:marLeft w:val="0"/>
      <w:marRight w:val="0"/>
      <w:marTop w:val="10"/>
      <w:marBottom w:val="10"/>
      <w:divBdr>
        <w:top w:val="none" w:sz="0" w:space="0" w:color="auto"/>
        <w:left w:val="none" w:sz="0" w:space="0" w:color="auto"/>
        <w:bottom w:val="none" w:sz="0" w:space="0" w:color="auto"/>
        <w:right w:val="none" w:sz="0" w:space="0" w:color="auto"/>
      </w:divBdr>
    </w:div>
    <w:div w:id="1322660367">
      <w:marLeft w:val="0"/>
      <w:marRight w:val="0"/>
      <w:marTop w:val="10"/>
      <w:marBottom w:val="10"/>
      <w:divBdr>
        <w:top w:val="none" w:sz="0" w:space="0" w:color="auto"/>
        <w:left w:val="none" w:sz="0" w:space="0" w:color="auto"/>
        <w:bottom w:val="none" w:sz="0" w:space="0" w:color="auto"/>
        <w:right w:val="none" w:sz="0" w:space="0" w:color="auto"/>
      </w:divBdr>
    </w:div>
    <w:div w:id="1332219965">
      <w:marLeft w:val="0"/>
      <w:marRight w:val="0"/>
      <w:marTop w:val="10"/>
      <w:marBottom w:val="10"/>
      <w:divBdr>
        <w:top w:val="none" w:sz="0" w:space="0" w:color="auto"/>
        <w:left w:val="none" w:sz="0" w:space="0" w:color="auto"/>
        <w:bottom w:val="none" w:sz="0" w:space="0" w:color="auto"/>
        <w:right w:val="none" w:sz="0" w:space="0" w:color="auto"/>
      </w:divBdr>
    </w:div>
    <w:div w:id="1377702308">
      <w:marLeft w:val="0"/>
      <w:marRight w:val="0"/>
      <w:marTop w:val="10"/>
      <w:marBottom w:val="10"/>
      <w:divBdr>
        <w:top w:val="none" w:sz="0" w:space="0" w:color="auto"/>
        <w:left w:val="none" w:sz="0" w:space="0" w:color="auto"/>
        <w:bottom w:val="none" w:sz="0" w:space="0" w:color="auto"/>
        <w:right w:val="none" w:sz="0" w:space="0" w:color="auto"/>
      </w:divBdr>
    </w:div>
    <w:div w:id="1500807060">
      <w:marLeft w:val="0"/>
      <w:marRight w:val="0"/>
      <w:marTop w:val="10"/>
      <w:marBottom w:val="10"/>
      <w:divBdr>
        <w:top w:val="none" w:sz="0" w:space="0" w:color="auto"/>
        <w:left w:val="none" w:sz="0" w:space="0" w:color="auto"/>
        <w:bottom w:val="none" w:sz="0" w:space="0" w:color="auto"/>
        <w:right w:val="none" w:sz="0" w:space="0" w:color="auto"/>
      </w:divBdr>
    </w:div>
    <w:div w:id="1542596023">
      <w:marLeft w:val="0"/>
      <w:marRight w:val="720"/>
      <w:marTop w:val="10"/>
      <w:marBottom w:val="10"/>
      <w:divBdr>
        <w:top w:val="none" w:sz="0" w:space="0" w:color="auto"/>
        <w:left w:val="none" w:sz="0" w:space="0" w:color="auto"/>
        <w:bottom w:val="none" w:sz="0" w:space="0" w:color="auto"/>
        <w:right w:val="none" w:sz="0" w:space="0" w:color="auto"/>
      </w:divBdr>
    </w:div>
    <w:div w:id="1556353282">
      <w:marLeft w:val="0"/>
      <w:marRight w:val="720"/>
      <w:marTop w:val="10"/>
      <w:marBottom w:val="10"/>
      <w:divBdr>
        <w:top w:val="none" w:sz="0" w:space="0" w:color="auto"/>
        <w:left w:val="none" w:sz="0" w:space="0" w:color="auto"/>
        <w:bottom w:val="none" w:sz="0" w:space="0" w:color="auto"/>
        <w:right w:val="none" w:sz="0" w:space="0" w:color="auto"/>
      </w:divBdr>
    </w:div>
    <w:div w:id="1607737153">
      <w:marLeft w:val="0"/>
      <w:marRight w:val="0"/>
      <w:marTop w:val="10"/>
      <w:marBottom w:val="10"/>
      <w:divBdr>
        <w:top w:val="none" w:sz="0" w:space="0" w:color="auto"/>
        <w:left w:val="none" w:sz="0" w:space="0" w:color="auto"/>
        <w:bottom w:val="none" w:sz="0" w:space="0" w:color="auto"/>
        <w:right w:val="none" w:sz="0" w:space="0" w:color="auto"/>
      </w:divBdr>
    </w:div>
    <w:div w:id="1613317333">
      <w:marLeft w:val="0"/>
      <w:marRight w:val="0"/>
      <w:marTop w:val="10"/>
      <w:marBottom w:val="10"/>
      <w:divBdr>
        <w:top w:val="none" w:sz="0" w:space="0" w:color="auto"/>
        <w:left w:val="none" w:sz="0" w:space="0" w:color="auto"/>
        <w:bottom w:val="none" w:sz="0" w:space="0" w:color="auto"/>
        <w:right w:val="none" w:sz="0" w:space="0" w:color="auto"/>
      </w:divBdr>
    </w:div>
    <w:div w:id="1701080847">
      <w:marLeft w:val="0"/>
      <w:marRight w:val="0"/>
      <w:marTop w:val="10"/>
      <w:marBottom w:val="10"/>
      <w:divBdr>
        <w:top w:val="none" w:sz="0" w:space="0" w:color="auto"/>
        <w:left w:val="none" w:sz="0" w:space="0" w:color="auto"/>
        <w:bottom w:val="none" w:sz="0" w:space="0" w:color="auto"/>
        <w:right w:val="none" w:sz="0" w:space="0" w:color="auto"/>
      </w:divBdr>
    </w:div>
    <w:div w:id="1716350667">
      <w:marLeft w:val="0"/>
      <w:marRight w:val="0"/>
      <w:marTop w:val="10"/>
      <w:marBottom w:val="10"/>
      <w:divBdr>
        <w:top w:val="none" w:sz="0" w:space="0" w:color="auto"/>
        <w:left w:val="none" w:sz="0" w:space="0" w:color="auto"/>
        <w:bottom w:val="none" w:sz="0" w:space="0" w:color="auto"/>
        <w:right w:val="none" w:sz="0" w:space="0" w:color="auto"/>
      </w:divBdr>
    </w:div>
    <w:div w:id="1767385981">
      <w:marLeft w:val="0"/>
      <w:marRight w:val="0"/>
      <w:marTop w:val="10"/>
      <w:marBottom w:val="10"/>
      <w:divBdr>
        <w:top w:val="none" w:sz="0" w:space="0" w:color="auto"/>
        <w:left w:val="none" w:sz="0" w:space="0" w:color="auto"/>
        <w:bottom w:val="none" w:sz="0" w:space="0" w:color="auto"/>
        <w:right w:val="none" w:sz="0" w:space="0" w:color="auto"/>
      </w:divBdr>
    </w:div>
    <w:div w:id="1827015384">
      <w:marLeft w:val="0"/>
      <w:marRight w:val="0"/>
      <w:marTop w:val="10"/>
      <w:marBottom w:val="10"/>
      <w:divBdr>
        <w:top w:val="none" w:sz="0" w:space="0" w:color="auto"/>
        <w:left w:val="none" w:sz="0" w:space="0" w:color="auto"/>
        <w:bottom w:val="none" w:sz="0" w:space="0" w:color="auto"/>
        <w:right w:val="none" w:sz="0" w:space="0" w:color="auto"/>
      </w:divBdr>
    </w:div>
    <w:div w:id="1847360649">
      <w:marLeft w:val="0"/>
      <w:marRight w:val="0"/>
      <w:marTop w:val="10"/>
      <w:marBottom w:val="10"/>
      <w:divBdr>
        <w:top w:val="none" w:sz="0" w:space="0" w:color="auto"/>
        <w:left w:val="none" w:sz="0" w:space="0" w:color="auto"/>
        <w:bottom w:val="none" w:sz="0" w:space="0" w:color="auto"/>
        <w:right w:val="none" w:sz="0" w:space="0" w:color="auto"/>
      </w:divBdr>
    </w:div>
    <w:div w:id="1849784989">
      <w:marLeft w:val="0"/>
      <w:marRight w:val="0"/>
      <w:marTop w:val="10"/>
      <w:marBottom w:val="10"/>
      <w:divBdr>
        <w:top w:val="none" w:sz="0" w:space="0" w:color="auto"/>
        <w:left w:val="none" w:sz="0" w:space="0" w:color="auto"/>
        <w:bottom w:val="none" w:sz="0" w:space="0" w:color="auto"/>
        <w:right w:val="none" w:sz="0" w:space="0" w:color="auto"/>
      </w:divBdr>
    </w:div>
    <w:div w:id="1890919027">
      <w:marLeft w:val="0"/>
      <w:marRight w:val="0"/>
      <w:marTop w:val="10"/>
      <w:marBottom w:val="10"/>
      <w:divBdr>
        <w:top w:val="none" w:sz="0" w:space="0" w:color="auto"/>
        <w:left w:val="none" w:sz="0" w:space="0" w:color="auto"/>
        <w:bottom w:val="none" w:sz="0" w:space="0" w:color="auto"/>
        <w:right w:val="none" w:sz="0" w:space="0" w:color="auto"/>
      </w:divBdr>
    </w:div>
    <w:div w:id="1925525201">
      <w:marLeft w:val="0"/>
      <w:marRight w:val="0"/>
      <w:marTop w:val="10"/>
      <w:marBottom w:val="10"/>
      <w:divBdr>
        <w:top w:val="none" w:sz="0" w:space="0" w:color="auto"/>
        <w:left w:val="none" w:sz="0" w:space="0" w:color="auto"/>
        <w:bottom w:val="none" w:sz="0" w:space="0" w:color="auto"/>
        <w:right w:val="none" w:sz="0" w:space="0" w:color="auto"/>
      </w:divBdr>
    </w:div>
    <w:div w:id="1928342492">
      <w:marLeft w:val="0"/>
      <w:marRight w:val="0"/>
      <w:marTop w:val="10"/>
      <w:marBottom w:val="10"/>
      <w:divBdr>
        <w:top w:val="none" w:sz="0" w:space="0" w:color="auto"/>
        <w:left w:val="none" w:sz="0" w:space="0" w:color="auto"/>
        <w:bottom w:val="none" w:sz="0" w:space="0" w:color="auto"/>
        <w:right w:val="none" w:sz="0" w:space="0" w:color="auto"/>
      </w:divBdr>
    </w:div>
    <w:div w:id="1943226053">
      <w:marLeft w:val="0"/>
      <w:marRight w:val="720"/>
      <w:marTop w:val="10"/>
      <w:marBottom w:val="10"/>
      <w:divBdr>
        <w:top w:val="none" w:sz="0" w:space="0" w:color="auto"/>
        <w:left w:val="none" w:sz="0" w:space="0" w:color="auto"/>
        <w:bottom w:val="none" w:sz="0" w:space="0" w:color="auto"/>
        <w:right w:val="none" w:sz="0" w:space="0" w:color="auto"/>
      </w:divBdr>
    </w:div>
    <w:div w:id="1967195756">
      <w:marLeft w:val="0"/>
      <w:marRight w:val="0"/>
      <w:marTop w:val="10"/>
      <w:marBottom w:val="10"/>
      <w:divBdr>
        <w:top w:val="none" w:sz="0" w:space="0" w:color="auto"/>
        <w:left w:val="none" w:sz="0" w:space="0" w:color="auto"/>
        <w:bottom w:val="none" w:sz="0" w:space="0" w:color="auto"/>
        <w:right w:val="none" w:sz="0" w:space="0" w:color="auto"/>
      </w:divBdr>
    </w:div>
    <w:div w:id="2006278510">
      <w:marLeft w:val="0"/>
      <w:marRight w:val="0"/>
      <w:marTop w:val="10"/>
      <w:marBottom w:val="10"/>
      <w:divBdr>
        <w:top w:val="none" w:sz="0" w:space="0" w:color="auto"/>
        <w:left w:val="none" w:sz="0" w:space="0" w:color="auto"/>
        <w:bottom w:val="none" w:sz="0" w:space="0" w:color="auto"/>
        <w:right w:val="none" w:sz="0" w:space="0" w:color="auto"/>
      </w:divBdr>
    </w:div>
    <w:div w:id="2021466710">
      <w:marLeft w:val="0"/>
      <w:marRight w:val="0"/>
      <w:marTop w:val="10"/>
      <w:marBottom w:val="10"/>
      <w:divBdr>
        <w:top w:val="none" w:sz="0" w:space="0" w:color="auto"/>
        <w:left w:val="none" w:sz="0" w:space="0" w:color="auto"/>
        <w:bottom w:val="none" w:sz="0" w:space="0" w:color="auto"/>
        <w:right w:val="none" w:sz="0" w:space="0" w:color="auto"/>
      </w:divBdr>
    </w:div>
    <w:div w:id="2023890799">
      <w:marLeft w:val="0"/>
      <w:marRight w:val="0"/>
      <w:marTop w:val="10"/>
      <w:marBottom w:val="10"/>
      <w:divBdr>
        <w:top w:val="none" w:sz="0" w:space="0" w:color="auto"/>
        <w:left w:val="none" w:sz="0" w:space="0" w:color="auto"/>
        <w:bottom w:val="none" w:sz="0" w:space="0" w:color="auto"/>
        <w:right w:val="none" w:sz="0" w:space="0" w:color="auto"/>
      </w:divBdr>
    </w:div>
    <w:div w:id="2067139904">
      <w:marLeft w:val="0"/>
      <w:marRight w:val="0"/>
      <w:marTop w:val="10"/>
      <w:marBottom w:val="10"/>
      <w:divBdr>
        <w:top w:val="none" w:sz="0" w:space="0" w:color="auto"/>
        <w:left w:val="none" w:sz="0" w:space="0" w:color="auto"/>
        <w:bottom w:val="none" w:sz="0" w:space="0" w:color="auto"/>
        <w:right w:val="none" w:sz="0" w:space="0" w:color="auto"/>
      </w:divBdr>
    </w:div>
    <w:div w:id="21202909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