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051C" w:rsidRDefault="0001051C">
      <w:pPr>
        <w:spacing w:line="500" w:lineRule="atLeast"/>
        <w:jc w:val="center"/>
        <w:divId w:val="423890092"/>
        <w:rPr>
          <w:rFonts w:ascii="黑体" w:eastAsia="黑体" w:hAnsi="黑体"/>
          <w:sz w:val="36"/>
          <w:szCs w:val="36"/>
        </w:rPr>
      </w:pPr>
      <w:r>
        <w:rPr>
          <w:rFonts w:ascii="黑体" w:eastAsia="黑体" w:hAnsi="黑体" w:hint="eastAsia"/>
          <w:sz w:val="36"/>
          <w:szCs w:val="36"/>
        </w:rPr>
        <w:t>广东省潮州市湘桥区人民法院</w:t>
      </w:r>
    </w:p>
    <w:p w:rsidR="0001051C" w:rsidRDefault="0001051C">
      <w:pPr>
        <w:spacing w:line="500" w:lineRule="atLeast"/>
        <w:jc w:val="center"/>
        <w:divId w:val="6310628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1051C" w:rsidRDefault="0001051C">
      <w:pPr>
        <w:spacing w:line="500" w:lineRule="atLeast"/>
        <w:jc w:val="right"/>
        <w:divId w:val="1491755533"/>
        <w:rPr>
          <w:rFonts w:hint="eastAsia"/>
          <w:sz w:val="30"/>
          <w:szCs w:val="30"/>
        </w:rPr>
      </w:pPr>
      <w:r>
        <w:rPr>
          <w:rFonts w:hint="eastAsia"/>
          <w:sz w:val="30"/>
          <w:szCs w:val="30"/>
        </w:rPr>
        <w:t>（</w:t>
      </w:r>
      <w:r>
        <w:rPr>
          <w:rFonts w:hint="eastAsia"/>
          <w:sz w:val="30"/>
          <w:szCs w:val="30"/>
        </w:rPr>
        <w:t>2014</w:t>
      </w:r>
      <w:r>
        <w:rPr>
          <w:rFonts w:hint="eastAsia"/>
          <w:sz w:val="30"/>
          <w:szCs w:val="30"/>
        </w:rPr>
        <w:t>）潮湘法刑初字第</w:t>
      </w:r>
      <w:r>
        <w:rPr>
          <w:rFonts w:hint="eastAsia"/>
          <w:sz w:val="30"/>
          <w:szCs w:val="30"/>
        </w:rPr>
        <w:t>143</w:t>
      </w:r>
      <w:r>
        <w:rPr>
          <w:rFonts w:hint="eastAsia"/>
          <w:sz w:val="30"/>
          <w:szCs w:val="30"/>
        </w:rPr>
        <w:t>号</w:t>
      </w:r>
    </w:p>
    <w:p w:rsidR="0001051C" w:rsidRDefault="0001051C">
      <w:pPr>
        <w:spacing w:line="500" w:lineRule="atLeast"/>
        <w:ind w:firstLine="600"/>
        <w:divId w:val="1119377170"/>
        <w:rPr>
          <w:rFonts w:hint="eastAsia"/>
          <w:sz w:val="30"/>
          <w:szCs w:val="30"/>
        </w:rPr>
      </w:pPr>
      <w:r>
        <w:rPr>
          <w:rFonts w:hint="eastAsia"/>
          <w:sz w:val="30"/>
          <w:szCs w:val="30"/>
        </w:rPr>
        <w:t>公诉机关潮州市湘桥区人民检察院。</w:t>
      </w:r>
    </w:p>
    <w:p w:rsidR="0001051C" w:rsidRDefault="0001051C">
      <w:pPr>
        <w:spacing w:line="500" w:lineRule="atLeast"/>
        <w:ind w:firstLine="600"/>
        <w:divId w:val="1802729851"/>
        <w:rPr>
          <w:rFonts w:hint="eastAsia"/>
          <w:sz w:val="30"/>
          <w:szCs w:val="30"/>
        </w:rPr>
      </w:pPr>
      <w:r>
        <w:rPr>
          <w:rFonts w:hint="eastAsia"/>
          <w:sz w:val="30"/>
          <w:szCs w:val="30"/>
        </w:rPr>
        <w:t>被告人黄某某，男，住广东省潮州市湘桥区。因本案于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日被潮州市人民检察院取保候审，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日被本院继续取保候审。</w:t>
      </w:r>
    </w:p>
    <w:p w:rsidR="0001051C" w:rsidRDefault="0001051C">
      <w:pPr>
        <w:spacing w:line="500" w:lineRule="atLeast"/>
        <w:ind w:firstLine="600"/>
        <w:divId w:val="230116372"/>
        <w:rPr>
          <w:rFonts w:hint="eastAsia"/>
          <w:sz w:val="30"/>
          <w:szCs w:val="30"/>
        </w:rPr>
      </w:pPr>
      <w:r>
        <w:rPr>
          <w:rFonts w:hint="eastAsia"/>
          <w:sz w:val="30"/>
          <w:szCs w:val="30"/>
        </w:rPr>
        <w:t>辩护人蔡潮光，广东凤州律师事务所律师。</w:t>
      </w:r>
    </w:p>
    <w:p w:rsidR="0001051C" w:rsidRDefault="0001051C">
      <w:pPr>
        <w:spacing w:line="500" w:lineRule="atLeast"/>
        <w:ind w:firstLine="600"/>
        <w:divId w:val="847913670"/>
        <w:rPr>
          <w:rFonts w:hint="eastAsia"/>
          <w:sz w:val="30"/>
          <w:szCs w:val="30"/>
        </w:rPr>
      </w:pPr>
      <w:r>
        <w:rPr>
          <w:rFonts w:hint="eastAsia"/>
          <w:sz w:val="30"/>
          <w:szCs w:val="30"/>
        </w:rPr>
        <w:t>潮州市湘桥区人民检察院以湘检公刑诉（</w:t>
      </w:r>
      <w:r>
        <w:rPr>
          <w:rFonts w:hint="eastAsia"/>
          <w:sz w:val="30"/>
          <w:szCs w:val="30"/>
        </w:rPr>
        <w:t>2014</w:t>
      </w:r>
      <w:r>
        <w:rPr>
          <w:rFonts w:hint="eastAsia"/>
          <w:sz w:val="30"/>
          <w:szCs w:val="30"/>
        </w:rPr>
        <w:t>）</w:t>
      </w:r>
      <w:r>
        <w:rPr>
          <w:rFonts w:hint="eastAsia"/>
          <w:sz w:val="30"/>
          <w:szCs w:val="30"/>
        </w:rPr>
        <w:t>114</w:t>
      </w:r>
      <w:r>
        <w:rPr>
          <w:rFonts w:hint="eastAsia"/>
          <w:sz w:val="30"/>
          <w:szCs w:val="30"/>
        </w:rPr>
        <w:t>号起诉书指控被告人黄某某挪用公款罪，于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本院依法组成合议庭，适用普通程序，公开开庭审理了本案。潮州市湘桥区人民检察院指派代理检察员陈湘君、黄秀银出庭支持公诉，被告人黄某某及其辩护人蔡潮光到庭参加诉讼。现已审理终结。</w:t>
      </w:r>
    </w:p>
    <w:p w:rsidR="0001051C" w:rsidRDefault="0001051C">
      <w:pPr>
        <w:spacing w:line="500" w:lineRule="atLeast"/>
        <w:ind w:firstLine="600"/>
        <w:divId w:val="317925867"/>
        <w:rPr>
          <w:rFonts w:hint="eastAsia"/>
          <w:sz w:val="30"/>
          <w:szCs w:val="30"/>
        </w:rPr>
      </w:pPr>
      <w:r>
        <w:rPr>
          <w:rFonts w:hint="eastAsia"/>
          <w:sz w:val="30"/>
          <w:szCs w:val="30"/>
        </w:rPr>
        <w:t>公诉机关指控：被告人黄某某，在任广东省粤东航道局潮州航标与测绘所副所长期间，在明知黄某甲、纪某明向其借款用于营利活动的情况下，利用其保管该所以虚增工程量套取的单位账外资金的职务便利，挪用上述资金借给黄某甲、纪某明用于营利活动，具体事实如下：</w:t>
      </w:r>
    </w:p>
    <w:p w:rsidR="0001051C" w:rsidRDefault="0001051C">
      <w:pPr>
        <w:spacing w:line="500" w:lineRule="atLeast"/>
        <w:ind w:firstLine="600"/>
        <w:divId w:val="972752404"/>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月，被告人黄某某挪用上述单位资金人民币</w:t>
      </w:r>
      <w:r>
        <w:rPr>
          <w:rFonts w:hint="eastAsia"/>
          <w:sz w:val="30"/>
          <w:szCs w:val="30"/>
        </w:rPr>
        <w:t>50000</w:t>
      </w:r>
      <w:r>
        <w:rPr>
          <w:rFonts w:hint="eastAsia"/>
          <w:sz w:val="30"/>
          <w:szCs w:val="30"/>
        </w:rPr>
        <w:t>元，借给黄某甲的儿子黄某文用于做生意。</w:t>
      </w:r>
    </w:p>
    <w:p w:rsidR="0001051C" w:rsidRDefault="0001051C">
      <w:pPr>
        <w:spacing w:line="500" w:lineRule="atLeast"/>
        <w:ind w:firstLine="600"/>
        <w:divId w:val="95147349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月，被告人黄某某挪用上述单位资金人民币</w:t>
      </w:r>
      <w:r>
        <w:rPr>
          <w:rFonts w:hint="eastAsia"/>
          <w:sz w:val="30"/>
          <w:szCs w:val="30"/>
        </w:rPr>
        <w:t>50000</w:t>
      </w:r>
      <w:r>
        <w:rPr>
          <w:rFonts w:hint="eastAsia"/>
          <w:sz w:val="30"/>
          <w:szCs w:val="30"/>
        </w:rPr>
        <w:t>元，借给纪某明用于购买六轮货车运载沙土获利。</w:t>
      </w:r>
    </w:p>
    <w:p w:rsidR="0001051C" w:rsidRDefault="0001051C">
      <w:pPr>
        <w:spacing w:line="500" w:lineRule="atLeast"/>
        <w:ind w:firstLine="600"/>
        <w:divId w:val="2071465942"/>
        <w:rPr>
          <w:rFonts w:hint="eastAsia"/>
          <w:sz w:val="30"/>
          <w:szCs w:val="30"/>
        </w:rPr>
      </w:pPr>
      <w:r>
        <w:rPr>
          <w:rFonts w:hint="eastAsia"/>
          <w:sz w:val="30"/>
          <w:szCs w:val="30"/>
        </w:rPr>
        <w:t>综上，被告人黄某某共挪用公款二次，挪用公款数额为人民币</w:t>
      </w:r>
      <w:r>
        <w:rPr>
          <w:rFonts w:hint="eastAsia"/>
          <w:sz w:val="30"/>
          <w:szCs w:val="30"/>
        </w:rPr>
        <w:t>100000</w:t>
      </w:r>
      <w:r>
        <w:rPr>
          <w:rFonts w:hint="eastAsia"/>
          <w:sz w:val="30"/>
          <w:szCs w:val="30"/>
        </w:rPr>
        <w:t>元。</w:t>
      </w:r>
    </w:p>
    <w:p w:rsidR="0001051C" w:rsidRDefault="0001051C">
      <w:pPr>
        <w:spacing w:line="500" w:lineRule="atLeast"/>
        <w:ind w:firstLine="600"/>
        <w:divId w:val="135218793"/>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日，被告人黄某某主动到检察机关投案。</w:t>
      </w:r>
    </w:p>
    <w:p w:rsidR="0001051C" w:rsidRDefault="0001051C">
      <w:pPr>
        <w:spacing w:line="500" w:lineRule="atLeast"/>
        <w:ind w:firstLine="600"/>
        <w:divId w:val="1376150956"/>
        <w:rPr>
          <w:rFonts w:hint="eastAsia"/>
          <w:sz w:val="30"/>
          <w:szCs w:val="30"/>
        </w:rPr>
      </w:pPr>
      <w:r>
        <w:rPr>
          <w:rFonts w:hint="eastAsia"/>
          <w:sz w:val="30"/>
          <w:szCs w:val="30"/>
        </w:rPr>
        <w:t>案发后，被告人黄某某退还挪用的全部公款。</w:t>
      </w:r>
    </w:p>
    <w:p w:rsidR="0001051C" w:rsidRDefault="0001051C">
      <w:pPr>
        <w:spacing w:line="500" w:lineRule="atLeast"/>
        <w:ind w:firstLine="600"/>
        <w:divId w:val="796533602"/>
        <w:rPr>
          <w:rFonts w:hint="eastAsia"/>
          <w:sz w:val="30"/>
          <w:szCs w:val="30"/>
        </w:rPr>
      </w:pPr>
      <w:r>
        <w:rPr>
          <w:rFonts w:hint="eastAsia"/>
          <w:sz w:val="30"/>
          <w:szCs w:val="30"/>
        </w:rPr>
        <w:lastRenderedPageBreak/>
        <w:t>公诉机关认为，被告人黄某某，身为国家工作人员，无视国家法律，利用职务上的便利，挪用公款数额较大，进行营利活动，其行为已构成挪用公款罪。被告人黄某某，犯罪以后自动投案，如实供述自己的罪行，系自首，适用《中华人民共和国刑法》第六十七条第一款的规定。请依法惩处。</w:t>
      </w:r>
    </w:p>
    <w:p w:rsidR="0001051C" w:rsidRDefault="0001051C">
      <w:pPr>
        <w:spacing w:line="500" w:lineRule="atLeast"/>
        <w:ind w:firstLine="600"/>
        <w:divId w:val="2135521633"/>
        <w:rPr>
          <w:rFonts w:hint="eastAsia"/>
          <w:sz w:val="30"/>
          <w:szCs w:val="30"/>
        </w:rPr>
      </w:pPr>
      <w:r>
        <w:rPr>
          <w:rFonts w:hint="eastAsia"/>
          <w:sz w:val="30"/>
          <w:szCs w:val="30"/>
        </w:rPr>
        <w:t>被告人黄某某对公诉机关指控的犯罪事实无意见，其辩护人提出如下辩护意见：（</w:t>
      </w:r>
      <w:r>
        <w:rPr>
          <w:rFonts w:hint="eastAsia"/>
          <w:sz w:val="30"/>
          <w:szCs w:val="30"/>
        </w:rPr>
        <w:t>1</w:t>
      </w:r>
      <w:r>
        <w:rPr>
          <w:rFonts w:hint="eastAsia"/>
          <w:sz w:val="30"/>
          <w:szCs w:val="30"/>
        </w:rPr>
        <w:t>）被告人黄某某有自首情节，依法可以对其免除处罚；（</w:t>
      </w:r>
      <w:r>
        <w:rPr>
          <w:rFonts w:hint="eastAsia"/>
          <w:sz w:val="30"/>
          <w:szCs w:val="30"/>
        </w:rPr>
        <w:t>2</w:t>
      </w:r>
      <w:r>
        <w:rPr>
          <w:rFonts w:hint="eastAsia"/>
          <w:sz w:val="30"/>
          <w:szCs w:val="30"/>
        </w:rPr>
        <w:t>）对被告人黄某某挪用公款进行营利活动的指控不能成立，不符合《最高人民法院关于审理挪用公款案件具体应用法律若干问题的解释》第二条第二款列举的情形；（</w:t>
      </w:r>
      <w:r>
        <w:rPr>
          <w:rFonts w:hint="eastAsia"/>
          <w:sz w:val="30"/>
          <w:szCs w:val="30"/>
        </w:rPr>
        <w:t>3</w:t>
      </w:r>
      <w:r>
        <w:rPr>
          <w:rFonts w:hint="eastAsia"/>
          <w:sz w:val="30"/>
          <w:szCs w:val="30"/>
        </w:rPr>
        <w:t>）被告人黄某某在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月的一天借给纪某明的</w:t>
      </w:r>
      <w:r>
        <w:rPr>
          <w:rFonts w:hint="eastAsia"/>
          <w:sz w:val="30"/>
          <w:szCs w:val="30"/>
        </w:rPr>
        <w:t>5</w:t>
      </w:r>
      <w:r>
        <w:rPr>
          <w:rFonts w:hint="eastAsia"/>
          <w:sz w:val="30"/>
          <w:szCs w:val="30"/>
        </w:rPr>
        <w:t>万元因挪用时间未达到三个月不构成挪用公款罪；（</w:t>
      </w:r>
      <w:r>
        <w:rPr>
          <w:rFonts w:hint="eastAsia"/>
          <w:sz w:val="30"/>
          <w:szCs w:val="30"/>
        </w:rPr>
        <w:t>4</w:t>
      </w:r>
      <w:r>
        <w:rPr>
          <w:rFonts w:hint="eastAsia"/>
          <w:sz w:val="30"/>
          <w:szCs w:val="30"/>
        </w:rPr>
        <w:t>）被告人黄某某犯罪的主观恶性较小，犯罪情节轻微。</w:t>
      </w:r>
    </w:p>
    <w:p w:rsidR="0001051C" w:rsidRDefault="0001051C">
      <w:pPr>
        <w:spacing w:line="500" w:lineRule="atLeast"/>
        <w:ind w:firstLine="600"/>
        <w:divId w:val="553195823"/>
        <w:rPr>
          <w:rFonts w:hint="eastAsia"/>
          <w:sz w:val="30"/>
          <w:szCs w:val="30"/>
        </w:rPr>
      </w:pPr>
      <w:r>
        <w:rPr>
          <w:rFonts w:hint="eastAsia"/>
          <w:sz w:val="30"/>
          <w:szCs w:val="30"/>
        </w:rPr>
        <w:t>经审理查明：被告人黄某某，在任广东省粤东航道局潮州航标与测绘所副所长期间，在明知黄某甲、纪某明向其借款用于营利活动的情况下，利用其保管该所以虚增工程量套取的单位账外资金的职务便利，挪用上述资金借给黄某甲、纪某明用于营利活动，具体事实如下：</w:t>
      </w:r>
    </w:p>
    <w:p w:rsidR="0001051C" w:rsidRDefault="0001051C">
      <w:pPr>
        <w:spacing w:line="500" w:lineRule="atLeast"/>
        <w:ind w:firstLine="600"/>
        <w:divId w:val="64770945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月，被告人黄某某挪用上述单位资金人民币</w:t>
      </w:r>
      <w:r>
        <w:rPr>
          <w:rFonts w:hint="eastAsia"/>
          <w:sz w:val="30"/>
          <w:szCs w:val="30"/>
        </w:rPr>
        <w:t>50000</w:t>
      </w:r>
      <w:r>
        <w:rPr>
          <w:rFonts w:hint="eastAsia"/>
          <w:sz w:val="30"/>
          <w:szCs w:val="30"/>
        </w:rPr>
        <w:t>元，借给黄某甲的儿子黄某文用于做生意。</w:t>
      </w:r>
    </w:p>
    <w:p w:rsidR="0001051C" w:rsidRDefault="0001051C">
      <w:pPr>
        <w:spacing w:line="500" w:lineRule="atLeast"/>
        <w:ind w:firstLine="600"/>
        <w:divId w:val="112974228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月，被告人黄某某挪用上述单位资金人民币</w:t>
      </w:r>
      <w:r>
        <w:rPr>
          <w:rFonts w:hint="eastAsia"/>
          <w:sz w:val="30"/>
          <w:szCs w:val="30"/>
        </w:rPr>
        <w:t>50000</w:t>
      </w:r>
      <w:r>
        <w:rPr>
          <w:rFonts w:hint="eastAsia"/>
          <w:sz w:val="30"/>
          <w:szCs w:val="30"/>
        </w:rPr>
        <w:t>元，借给纪某明用于购买六轮货车运载沙土获利。</w:t>
      </w:r>
    </w:p>
    <w:p w:rsidR="0001051C" w:rsidRDefault="0001051C">
      <w:pPr>
        <w:spacing w:line="500" w:lineRule="atLeast"/>
        <w:ind w:firstLine="600"/>
        <w:divId w:val="1244338089"/>
        <w:rPr>
          <w:rFonts w:hint="eastAsia"/>
          <w:sz w:val="30"/>
          <w:szCs w:val="30"/>
        </w:rPr>
      </w:pPr>
      <w:r>
        <w:rPr>
          <w:rFonts w:hint="eastAsia"/>
          <w:sz w:val="30"/>
          <w:szCs w:val="30"/>
        </w:rPr>
        <w:t>综上，被告人黄某某共挪用公款二次，挪用公款数额为人民币</w:t>
      </w:r>
      <w:r>
        <w:rPr>
          <w:rFonts w:hint="eastAsia"/>
          <w:sz w:val="30"/>
          <w:szCs w:val="30"/>
        </w:rPr>
        <w:t>100000</w:t>
      </w:r>
      <w:r>
        <w:rPr>
          <w:rFonts w:hint="eastAsia"/>
          <w:sz w:val="30"/>
          <w:szCs w:val="30"/>
        </w:rPr>
        <w:t>元。</w:t>
      </w:r>
    </w:p>
    <w:p w:rsidR="0001051C" w:rsidRDefault="0001051C">
      <w:pPr>
        <w:spacing w:line="500" w:lineRule="atLeast"/>
        <w:ind w:firstLine="600"/>
        <w:divId w:val="1332953693"/>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日，被告人黄某某主动到检察机关投案。</w:t>
      </w:r>
    </w:p>
    <w:p w:rsidR="0001051C" w:rsidRDefault="0001051C">
      <w:pPr>
        <w:spacing w:line="500" w:lineRule="atLeast"/>
        <w:ind w:firstLine="600"/>
        <w:divId w:val="2125266980"/>
        <w:rPr>
          <w:rFonts w:hint="eastAsia"/>
          <w:sz w:val="30"/>
          <w:szCs w:val="30"/>
        </w:rPr>
      </w:pPr>
      <w:r>
        <w:rPr>
          <w:rFonts w:hint="eastAsia"/>
          <w:sz w:val="30"/>
          <w:szCs w:val="30"/>
        </w:rPr>
        <w:t>案发后，被告人黄某某退还挪用的全部公款。</w:t>
      </w:r>
    </w:p>
    <w:p w:rsidR="0001051C" w:rsidRDefault="0001051C">
      <w:pPr>
        <w:spacing w:line="500" w:lineRule="atLeast"/>
        <w:ind w:firstLine="600"/>
        <w:divId w:val="1906405228"/>
        <w:rPr>
          <w:rFonts w:hint="eastAsia"/>
          <w:sz w:val="30"/>
          <w:szCs w:val="30"/>
        </w:rPr>
      </w:pPr>
      <w:r>
        <w:rPr>
          <w:rFonts w:hint="eastAsia"/>
          <w:sz w:val="30"/>
          <w:szCs w:val="30"/>
        </w:rPr>
        <w:t>上述事实，有下列经庭审举证、质证的证据证实，本院予以确认：</w:t>
      </w:r>
    </w:p>
    <w:p w:rsidR="0001051C" w:rsidRDefault="0001051C">
      <w:pPr>
        <w:spacing w:line="500" w:lineRule="atLeast"/>
        <w:ind w:firstLine="600"/>
        <w:divId w:val="979119429"/>
        <w:rPr>
          <w:rFonts w:hint="eastAsia"/>
          <w:sz w:val="30"/>
          <w:szCs w:val="30"/>
        </w:rPr>
      </w:pPr>
      <w:r>
        <w:rPr>
          <w:rFonts w:hint="eastAsia"/>
          <w:sz w:val="30"/>
          <w:szCs w:val="30"/>
        </w:rPr>
        <w:t>1</w:t>
      </w:r>
      <w:r>
        <w:rPr>
          <w:rFonts w:hint="eastAsia"/>
          <w:sz w:val="30"/>
          <w:szCs w:val="30"/>
        </w:rPr>
        <w:t>、证人黄某甲（黄某某之胞兄）的证言，证实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月份，其儿子黄某文做饮料生意，需要购进一批饮料，但资金不足，其就跟黄某某借几万元。同年</w:t>
      </w:r>
      <w:r>
        <w:rPr>
          <w:rFonts w:hint="eastAsia"/>
          <w:sz w:val="30"/>
          <w:szCs w:val="30"/>
        </w:rPr>
        <w:t>5</w:t>
      </w:r>
      <w:r>
        <w:rPr>
          <w:rFonts w:hint="eastAsia"/>
          <w:sz w:val="30"/>
          <w:szCs w:val="30"/>
        </w:rPr>
        <w:t>月份的一天中午，黄某甲到黄某某家里等其回家向其借钱，后黄某某拿了</w:t>
      </w:r>
      <w:r>
        <w:rPr>
          <w:rFonts w:hint="eastAsia"/>
          <w:sz w:val="30"/>
          <w:szCs w:val="30"/>
        </w:rPr>
        <w:t>5</w:t>
      </w:r>
      <w:r>
        <w:rPr>
          <w:rFonts w:hint="eastAsia"/>
          <w:sz w:val="30"/>
          <w:szCs w:val="30"/>
        </w:rPr>
        <w:t>万元借给黄某甲。当时黄某某特别交代该款是公家的，交代其务必在</w:t>
      </w:r>
      <w:r>
        <w:rPr>
          <w:rFonts w:hint="eastAsia"/>
          <w:sz w:val="30"/>
          <w:szCs w:val="30"/>
        </w:rPr>
        <w:t>2013</w:t>
      </w:r>
      <w:r>
        <w:rPr>
          <w:rFonts w:hint="eastAsia"/>
          <w:sz w:val="30"/>
          <w:szCs w:val="30"/>
        </w:rPr>
        <w:t>年年底前归还。</w:t>
      </w:r>
    </w:p>
    <w:p w:rsidR="0001051C" w:rsidRDefault="0001051C">
      <w:pPr>
        <w:spacing w:line="500" w:lineRule="atLeast"/>
        <w:ind w:firstLine="600"/>
        <w:divId w:val="1462725042"/>
        <w:rPr>
          <w:rFonts w:hint="eastAsia"/>
          <w:sz w:val="30"/>
          <w:szCs w:val="30"/>
        </w:rPr>
      </w:pPr>
      <w:r>
        <w:rPr>
          <w:rFonts w:hint="eastAsia"/>
          <w:sz w:val="30"/>
          <w:szCs w:val="30"/>
        </w:rPr>
        <w:t>2</w:t>
      </w:r>
      <w:r>
        <w:rPr>
          <w:rFonts w:hint="eastAsia"/>
          <w:sz w:val="30"/>
          <w:szCs w:val="30"/>
        </w:rPr>
        <w:t>、证人黄某文（黄某某之侄子）的证言，证实其在枫溪区如意路经营乐儿副食店，</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月份，其因需购进一批饮料，资金不足，就打电话要其父亲黄某甲问能否向他人借款几万元。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月份的一天，其父亲黄某甲开摩托到其乐儿副食店，拿了人民币</w:t>
      </w:r>
      <w:r>
        <w:rPr>
          <w:rFonts w:hint="eastAsia"/>
          <w:sz w:val="30"/>
          <w:szCs w:val="30"/>
        </w:rPr>
        <w:t>5</w:t>
      </w:r>
      <w:r>
        <w:rPr>
          <w:rFonts w:hint="eastAsia"/>
          <w:sz w:val="30"/>
          <w:szCs w:val="30"/>
        </w:rPr>
        <w:t>万元给其，但一直不知该款向谁借的。直到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日晚，其父亲黄某甲才打电话告诉其之前拿的人民币</w:t>
      </w:r>
      <w:r>
        <w:rPr>
          <w:rFonts w:hint="eastAsia"/>
          <w:sz w:val="30"/>
          <w:szCs w:val="30"/>
        </w:rPr>
        <w:t>5</w:t>
      </w:r>
      <w:r>
        <w:rPr>
          <w:rFonts w:hint="eastAsia"/>
          <w:sz w:val="30"/>
          <w:szCs w:val="30"/>
        </w:rPr>
        <w:t>万元是向其叔叔黄某某借的，要其隔天将钱拿到其叔叔家还其叔叔。</w:t>
      </w:r>
    </w:p>
    <w:p w:rsidR="0001051C" w:rsidRDefault="0001051C">
      <w:pPr>
        <w:spacing w:line="500" w:lineRule="atLeast"/>
        <w:ind w:firstLine="600"/>
        <w:divId w:val="1864438414"/>
        <w:rPr>
          <w:rFonts w:hint="eastAsia"/>
          <w:sz w:val="30"/>
          <w:szCs w:val="30"/>
        </w:rPr>
      </w:pPr>
      <w:r>
        <w:rPr>
          <w:rFonts w:hint="eastAsia"/>
          <w:sz w:val="30"/>
          <w:szCs w:val="30"/>
        </w:rPr>
        <w:t>3</w:t>
      </w:r>
      <w:r>
        <w:rPr>
          <w:rFonts w:hint="eastAsia"/>
          <w:sz w:val="30"/>
          <w:szCs w:val="30"/>
        </w:rPr>
        <w:t>、证人纪某明（黄某某之表弟）的证言，证实大概今年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日左右，其因需再买一辆六轮车载沙土赚钱，经济比较紧张，故向其表哥黄某某借钱。今年</w:t>
      </w:r>
      <w:r>
        <w:rPr>
          <w:rFonts w:hint="eastAsia"/>
          <w:sz w:val="30"/>
          <w:szCs w:val="30"/>
        </w:rPr>
        <w:t>9</w:t>
      </w:r>
      <w:r>
        <w:rPr>
          <w:rFonts w:hint="eastAsia"/>
          <w:sz w:val="30"/>
          <w:szCs w:val="30"/>
        </w:rPr>
        <w:t>月初的一天晚上八点左右，其到黄某某家中，黄某某拿了</w:t>
      </w:r>
      <w:r>
        <w:rPr>
          <w:rFonts w:hint="eastAsia"/>
          <w:sz w:val="30"/>
          <w:szCs w:val="30"/>
        </w:rPr>
        <w:t>5</w:t>
      </w:r>
      <w:r>
        <w:rPr>
          <w:rFonts w:hint="eastAsia"/>
          <w:sz w:val="30"/>
          <w:szCs w:val="30"/>
        </w:rPr>
        <w:t>万元给其，并交代该款不是黄某某自己的，不能借太久。后其用该款连同自己的钱共</w:t>
      </w:r>
      <w:r>
        <w:rPr>
          <w:rFonts w:hint="eastAsia"/>
          <w:sz w:val="30"/>
          <w:szCs w:val="30"/>
        </w:rPr>
        <w:t>13</w:t>
      </w:r>
      <w:r>
        <w:rPr>
          <w:rFonts w:hint="eastAsia"/>
          <w:sz w:val="30"/>
          <w:szCs w:val="30"/>
        </w:rPr>
        <w:t>万多元到汕头市澄海区某交通发展有限公司购买了一辆车牌号为粤</w:t>
      </w:r>
      <w:r>
        <w:rPr>
          <w:rFonts w:hint="eastAsia"/>
          <w:sz w:val="30"/>
          <w:szCs w:val="30"/>
        </w:rPr>
        <w:t>UAX220</w:t>
      </w:r>
      <w:r>
        <w:rPr>
          <w:rFonts w:hint="eastAsia"/>
          <w:sz w:val="30"/>
          <w:szCs w:val="30"/>
        </w:rPr>
        <w:t>的六轮货车。</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日下午，其将</w:t>
      </w:r>
      <w:r>
        <w:rPr>
          <w:rFonts w:hint="eastAsia"/>
          <w:sz w:val="30"/>
          <w:szCs w:val="30"/>
        </w:rPr>
        <w:t>5</w:t>
      </w:r>
      <w:r>
        <w:rPr>
          <w:rFonts w:hint="eastAsia"/>
          <w:sz w:val="30"/>
          <w:szCs w:val="30"/>
        </w:rPr>
        <w:t>万元交在黄某某的胞兄黄某乙处，托其将该款归还给黄某某。</w:t>
      </w:r>
    </w:p>
    <w:p w:rsidR="0001051C" w:rsidRDefault="0001051C">
      <w:pPr>
        <w:spacing w:line="500" w:lineRule="atLeast"/>
        <w:ind w:firstLine="600"/>
        <w:divId w:val="1372147052"/>
        <w:rPr>
          <w:rFonts w:hint="eastAsia"/>
          <w:sz w:val="30"/>
          <w:szCs w:val="30"/>
        </w:rPr>
      </w:pPr>
      <w:r>
        <w:rPr>
          <w:rFonts w:hint="eastAsia"/>
          <w:sz w:val="30"/>
          <w:szCs w:val="30"/>
        </w:rPr>
        <w:t>4</w:t>
      </w:r>
      <w:r>
        <w:rPr>
          <w:rFonts w:hint="eastAsia"/>
          <w:sz w:val="30"/>
          <w:szCs w:val="30"/>
        </w:rPr>
        <w:t>、证人金某莲（汕头市澄海区金洲交通发展有限公司工作人员）的证言，证实汕头市澄海区金洲交通发展有限公司在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月份曾销售过涉案的该辆自卸货车给纪某明用于载沙土赚钱。</w:t>
      </w:r>
    </w:p>
    <w:p w:rsidR="0001051C" w:rsidRDefault="0001051C">
      <w:pPr>
        <w:spacing w:line="500" w:lineRule="atLeast"/>
        <w:ind w:firstLine="600"/>
        <w:divId w:val="890195351"/>
        <w:rPr>
          <w:rFonts w:hint="eastAsia"/>
          <w:sz w:val="30"/>
          <w:szCs w:val="30"/>
        </w:rPr>
      </w:pPr>
      <w:r>
        <w:rPr>
          <w:rFonts w:hint="eastAsia"/>
          <w:sz w:val="30"/>
          <w:szCs w:val="30"/>
        </w:rPr>
        <w:t>5</w:t>
      </w:r>
      <w:r>
        <w:rPr>
          <w:rFonts w:hint="eastAsia"/>
          <w:sz w:val="30"/>
          <w:szCs w:val="30"/>
        </w:rPr>
        <w:t>、证人丁某霞（黄某某之妻子）的证言，证实黄某某曾告诉其使用过保管在家中的单位公款，分别借给黄某甲</w:t>
      </w:r>
      <w:r>
        <w:rPr>
          <w:rFonts w:hint="eastAsia"/>
          <w:sz w:val="30"/>
          <w:szCs w:val="30"/>
        </w:rPr>
        <w:t>5</w:t>
      </w:r>
      <w:r>
        <w:rPr>
          <w:rFonts w:hint="eastAsia"/>
          <w:sz w:val="30"/>
          <w:szCs w:val="30"/>
        </w:rPr>
        <w:t>万元，用于其儿子黄某文做生意周转用，借给纪某明</w:t>
      </w:r>
      <w:r>
        <w:rPr>
          <w:rFonts w:hint="eastAsia"/>
          <w:sz w:val="30"/>
          <w:szCs w:val="30"/>
        </w:rPr>
        <w:t>5</w:t>
      </w:r>
      <w:r>
        <w:rPr>
          <w:rFonts w:hint="eastAsia"/>
          <w:sz w:val="30"/>
          <w:szCs w:val="30"/>
        </w:rPr>
        <w:t>万元用于其购买货车赚钱。</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日上午，黄某文到其家中，将借款拿给丁某霞，还给黄某某；同日下午，黄某乙受纪某明委托到其家中将</w:t>
      </w:r>
      <w:r>
        <w:rPr>
          <w:rFonts w:hint="eastAsia"/>
          <w:sz w:val="30"/>
          <w:szCs w:val="30"/>
        </w:rPr>
        <w:t>5</w:t>
      </w:r>
      <w:r>
        <w:rPr>
          <w:rFonts w:hint="eastAsia"/>
          <w:sz w:val="30"/>
          <w:szCs w:val="30"/>
        </w:rPr>
        <w:t>万元的借款还给黄某某。</w:t>
      </w:r>
    </w:p>
    <w:p w:rsidR="0001051C" w:rsidRDefault="0001051C">
      <w:pPr>
        <w:spacing w:line="500" w:lineRule="atLeast"/>
        <w:ind w:firstLine="600"/>
        <w:divId w:val="1167016526"/>
        <w:rPr>
          <w:rFonts w:hint="eastAsia"/>
          <w:sz w:val="30"/>
          <w:szCs w:val="30"/>
        </w:rPr>
      </w:pPr>
      <w:r>
        <w:rPr>
          <w:rFonts w:hint="eastAsia"/>
          <w:sz w:val="30"/>
          <w:szCs w:val="30"/>
        </w:rPr>
        <w:t>6</w:t>
      </w:r>
      <w:r>
        <w:rPr>
          <w:rFonts w:hint="eastAsia"/>
          <w:sz w:val="30"/>
          <w:szCs w:val="30"/>
        </w:rPr>
        <w:t>、证人黄某乙（黄某某之胞兄）的证言，证实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日，纪某明托其将人民币</w:t>
      </w:r>
      <w:r>
        <w:rPr>
          <w:rFonts w:hint="eastAsia"/>
          <w:sz w:val="30"/>
          <w:szCs w:val="30"/>
        </w:rPr>
        <w:t>5</w:t>
      </w:r>
      <w:r>
        <w:rPr>
          <w:rFonts w:hint="eastAsia"/>
          <w:sz w:val="30"/>
          <w:szCs w:val="30"/>
        </w:rPr>
        <w:t>万元归还给黄某某。</w:t>
      </w:r>
    </w:p>
    <w:p w:rsidR="0001051C" w:rsidRDefault="0001051C">
      <w:pPr>
        <w:spacing w:line="500" w:lineRule="atLeast"/>
        <w:ind w:firstLine="600"/>
        <w:divId w:val="926960678"/>
        <w:rPr>
          <w:rFonts w:hint="eastAsia"/>
          <w:sz w:val="30"/>
          <w:szCs w:val="30"/>
        </w:rPr>
      </w:pPr>
      <w:r>
        <w:rPr>
          <w:rFonts w:hint="eastAsia"/>
          <w:sz w:val="30"/>
          <w:szCs w:val="30"/>
        </w:rPr>
        <w:t>7</w:t>
      </w:r>
      <w:r>
        <w:rPr>
          <w:rFonts w:hint="eastAsia"/>
          <w:sz w:val="30"/>
          <w:szCs w:val="30"/>
        </w:rPr>
        <w:t>、证人黄某群（黄某某之侄子）的证言，证实黄某某在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日凌晨</w:t>
      </w:r>
      <w:r>
        <w:rPr>
          <w:rFonts w:hint="eastAsia"/>
          <w:sz w:val="30"/>
          <w:szCs w:val="30"/>
        </w:rPr>
        <w:t>6</w:t>
      </w:r>
      <w:r>
        <w:rPr>
          <w:rFonts w:hint="eastAsia"/>
          <w:sz w:val="30"/>
          <w:szCs w:val="30"/>
        </w:rPr>
        <w:t>时左右拿了一包钱托其保管的事实。经在检察机关处清点，共计现金人民币</w:t>
      </w:r>
      <w:r>
        <w:rPr>
          <w:rFonts w:hint="eastAsia"/>
          <w:sz w:val="30"/>
          <w:szCs w:val="30"/>
        </w:rPr>
        <w:t>135645</w:t>
      </w:r>
      <w:r>
        <w:rPr>
          <w:rFonts w:hint="eastAsia"/>
          <w:sz w:val="30"/>
          <w:szCs w:val="30"/>
        </w:rPr>
        <w:t>元。</w:t>
      </w:r>
    </w:p>
    <w:p w:rsidR="0001051C" w:rsidRDefault="0001051C">
      <w:pPr>
        <w:spacing w:line="500" w:lineRule="atLeast"/>
        <w:ind w:firstLine="600"/>
        <w:divId w:val="1824811793"/>
        <w:rPr>
          <w:rFonts w:hint="eastAsia"/>
          <w:sz w:val="30"/>
          <w:szCs w:val="30"/>
        </w:rPr>
      </w:pPr>
      <w:r>
        <w:rPr>
          <w:rFonts w:hint="eastAsia"/>
          <w:sz w:val="30"/>
          <w:szCs w:val="30"/>
        </w:rPr>
        <w:t>8</w:t>
      </w:r>
      <w:r>
        <w:rPr>
          <w:rFonts w:hint="eastAsia"/>
          <w:sz w:val="30"/>
          <w:szCs w:val="30"/>
        </w:rPr>
        <w:t>、证人丁某雄（粤东航道局潮州航标与测绘所所长）的证言，证实</w:t>
      </w:r>
      <w:r>
        <w:rPr>
          <w:rFonts w:hint="eastAsia"/>
          <w:sz w:val="30"/>
          <w:szCs w:val="30"/>
        </w:rPr>
        <w:t>2012</w:t>
      </w:r>
      <w:r>
        <w:rPr>
          <w:rFonts w:hint="eastAsia"/>
          <w:sz w:val="30"/>
          <w:szCs w:val="30"/>
        </w:rPr>
        <w:t>年底，其所内利用潮州供水枢纽下游的航道潮安航道站需要疏浚一事，虚增工程量套取资金作为年底其所职工的福利补贴，当时该专项工程申请得约</w:t>
      </w:r>
      <w:r>
        <w:rPr>
          <w:rFonts w:hint="eastAsia"/>
          <w:sz w:val="30"/>
          <w:szCs w:val="30"/>
        </w:rPr>
        <w:t>16</w:t>
      </w:r>
      <w:r>
        <w:rPr>
          <w:rFonts w:hint="eastAsia"/>
          <w:sz w:val="30"/>
          <w:szCs w:val="30"/>
        </w:rPr>
        <w:t>万元的专项资金，工程由丁某钦承包，并由丁某钦开具发票、扣除实际施工款项、税款后，将剩余工程款约</w:t>
      </w:r>
      <w:r>
        <w:rPr>
          <w:rFonts w:hint="eastAsia"/>
          <w:sz w:val="30"/>
          <w:szCs w:val="30"/>
        </w:rPr>
        <w:t>13</w:t>
      </w:r>
      <w:r>
        <w:rPr>
          <w:rFonts w:hint="eastAsia"/>
          <w:sz w:val="30"/>
          <w:szCs w:val="30"/>
        </w:rPr>
        <w:t>万左右返还。后该约</w:t>
      </w:r>
      <w:r>
        <w:rPr>
          <w:rFonts w:hint="eastAsia"/>
          <w:sz w:val="30"/>
          <w:szCs w:val="30"/>
        </w:rPr>
        <w:t>13</w:t>
      </w:r>
      <w:r>
        <w:rPr>
          <w:rFonts w:hint="eastAsia"/>
          <w:sz w:val="30"/>
          <w:szCs w:val="30"/>
        </w:rPr>
        <w:t>万的资金一直由黄某某保管；其所内利用潮州供水枢纽下西溪附近的主航道需要进行清除乱石一事，虚增工程量套取资金，当时该专项工程申请得约</w:t>
      </w:r>
      <w:r>
        <w:rPr>
          <w:rFonts w:hint="eastAsia"/>
          <w:sz w:val="30"/>
          <w:szCs w:val="30"/>
        </w:rPr>
        <w:t>15</w:t>
      </w:r>
      <w:r>
        <w:rPr>
          <w:rFonts w:hint="eastAsia"/>
          <w:sz w:val="30"/>
          <w:szCs w:val="30"/>
        </w:rPr>
        <w:t>万的专项资金，工程由“阿财”承包，并由阿财开具发票、扣除实际施工款项、税款后，将剩余工程款约</w:t>
      </w:r>
      <w:r>
        <w:rPr>
          <w:rFonts w:hint="eastAsia"/>
          <w:sz w:val="30"/>
          <w:szCs w:val="30"/>
        </w:rPr>
        <w:t>12</w:t>
      </w:r>
      <w:r>
        <w:rPr>
          <w:rFonts w:hint="eastAsia"/>
          <w:sz w:val="30"/>
          <w:szCs w:val="30"/>
        </w:rPr>
        <w:t>万左右返还。该约</w:t>
      </w:r>
      <w:r>
        <w:rPr>
          <w:rFonts w:hint="eastAsia"/>
          <w:sz w:val="30"/>
          <w:szCs w:val="30"/>
        </w:rPr>
        <w:t>12</w:t>
      </w:r>
      <w:r>
        <w:rPr>
          <w:rFonts w:hint="eastAsia"/>
          <w:sz w:val="30"/>
          <w:szCs w:val="30"/>
        </w:rPr>
        <w:t>万由黄某某保管。黄某某没有向其汇报过将套取得的工程款借给他人的事。</w:t>
      </w:r>
    </w:p>
    <w:p w:rsidR="0001051C" w:rsidRDefault="0001051C">
      <w:pPr>
        <w:spacing w:line="500" w:lineRule="atLeast"/>
        <w:ind w:firstLine="600"/>
        <w:divId w:val="597059529"/>
        <w:rPr>
          <w:rFonts w:hint="eastAsia"/>
          <w:sz w:val="30"/>
          <w:szCs w:val="30"/>
        </w:rPr>
      </w:pPr>
      <w:r>
        <w:rPr>
          <w:rFonts w:hint="eastAsia"/>
          <w:sz w:val="30"/>
          <w:szCs w:val="30"/>
        </w:rPr>
        <w:t>9</w:t>
      </w:r>
      <w:r>
        <w:rPr>
          <w:rFonts w:hint="eastAsia"/>
          <w:sz w:val="30"/>
          <w:szCs w:val="30"/>
        </w:rPr>
        <w:t>、证人陈某斌（粤东航道局潮州航标与测绘所副所长）的证言，证实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月，其所内班子经讨论决定，利用所内韩江枢纽下航道浅滩疏浚工程及枢纽下西溪安揭涵河段乱石堆清障工程这两个专项工程，虚增工程量套取资金（不清楚套取多少资金，不清楚由谁保管）的事实。</w:t>
      </w:r>
    </w:p>
    <w:p w:rsidR="0001051C" w:rsidRDefault="0001051C">
      <w:pPr>
        <w:spacing w:line="500" w:lineRule="atLeast"/>
        <w:ind w:firstLine="600"/>
        <w:divId w:val="1141070409"/>
        <w:rPr>
          <w:rFonts w:hint="eastAsia"/>
          <w:sz w:val="30"/>
          <w:szCs w:val="30"/>
        </w:rPr>
      </w:pPr>
      <w:r>
        <w:rPr>
          <w:rFonts w:hint="eastAsia"/>
          <w:sz w:val="30"/>
          <w:szCs w:val="30"/>
        </w:rPr>
        <w:t>10</w:t>
      </w:r>
      <w:r>
        <w:rPr>
          <w:rFonts w:hint="eastAsia"/>
          <w:sz w:val="30"/>
          <w:szCs w:val="30"/>
        </w:rPr>
        <w:t>、证人许某辉（粤东航道局局长）的证言，证实丁某雄没有汇报过有账外资金的事实。</w:t>
      </w:r>
    </w:p>
    <w:p w:rsidR="0001051C" w:rsidRDefault="0001051C">
      <w:pPr>
        <w:spacing w:line="500" w:lineRule="atLeast"/>
        <w:ind w:firstLine="600"/>
        <w:divId w:val="1060405021"/>
        <w:rPr>
          <w:rFonts w:hint="eastAsia"/>
          <w:sz w:val="30"/>
          <w:szCs w:val="30"/>
        </w:rPr>
      </w:pPr>
      <w:r>
        <w:rPr>
          <w:rFonts w:hint="eastAsia"/>
          <w:sz w:val="30"/>
          <w:szCs w:val="30"/>
        </w:rPr>
        <w:t>11</w:t>
      </w:r>
      <w:r>
        <w:rPr>
          <w:rFonts w:hint="eastAsia"/>
          <w:sz w:val="30"/>
          <w:szCs w:val="30"/>
        </w:rPr>
        <w:t>、证人余某信（粤东航道局副局长）、马某林（粤东航道局总工程师）的证言，分别证实潮州航标与测绘所的人事、财物由粤东航道局负责管理，人员的工资、工程款都是由粤东航道局直接下拨，资金下拨后，由该所按规定自行开支，该所所长丁某雄及副所长黄某某没有汇报过有账外资金，也没汇报过有套取资金的事情。</w:t>
      </w:r>
    </w:p>
    <w:p w:rsidR="0001051C" w:rsidRDefault="0001051C">
      <w:pPr>
        <w:spacing w:line="500" w:lineRule="atLeast"/>
        <w:ind w:firstLine="600"/>
        <w:divId w:val="755127295"/>
        <w:rPr>
          <w:rFonts w:hint="eastAsia"/>
          <w:sz w:val="30"/>
          <w:szCs w:val="30"/>
        </w:rPr>
      </w:pPr>
      <w:r>
        <w:rPr>
          <w:rFonts w:hint="eastAsia"/>
          <w:sz w:val="30"/>
          <w:szCs w:val="30"/>
        </w:rPr>
        <w:t>12</w:t>
      </w:r>
      <w:r>
        <w:rPr>
          <w:rFonts w:hint="eastAsia"/>
          <w:sz w:val="30"/>
          <w:szCs w:val="30"/>
        </w:rPr>
        <w:t>、证人丁某钦的证言，证实丁某雄找其帮忙开具航道疏浚工程发票，扣除税款及管理费后将剩余的工程款发还给潮州航标与测绘所，当时其交代刘某珊去办理该事，之后刘某珊有说已将钱返还该所。对该航道疏浚工程，潮州市园林古建筑工程公司及其本人没有组织施工及管理。</w:t>
      </w:r>
    </w:p>
    <w:p w:rsidR="0001051C" w:rsidRDefault="0001051C">
      <w:pPr>
        <w:spacing w:line="500" w:lineRule="atLeast"/>
        <w:ind w:firstLine="600"/>
        <w:divId w:val="2128087525"/>
        <w:rPr>
          <w:rFonts w:hint="eastAsia"/>
          <w:sz w:val="30"/>
          <w:szCs w:val="30"/>
        </w:rPr>
      </w:pPr>
      <w:r>
        <w:rPr>
          <w:rFonts w:hint="eastAsia"/>
          <w:sz w:val="30"/>
          <w:szCs w:val="30"/>
        </w:rPr>
        <w:t>13</w:t>
      </w:r>
      <w:r>
        <w:rPr>
          <w:rFonts w:hint="eastAsia"/>
          <w:sz w:val="30"/>
          <w:szCs w:val="30"/>
        </w:rPr>
        <w:t>、证人刘某珊的证言，证实</w:t>
      </w:r>
      <w:r>
        <w:rPr>
          <w:rFonts w:hint="eastAsia"/>
          <w:sz w:val="30"/>
          <w:szCs w:val="30"/>
        </w:rPr>
        <w:t>2012</w:t>
      </w:r>
      <w:r>
        <w:rPr>
          <w:rFonts w:hint="eastAsia"/>
          <w:sz w:val="30"/>
          <w:szCs w:val="30"/>
        </w:rPr>
        <w:t>年底，丁某钦说丁某雄找他帮忙替潮州航标与测绘所开具有关航道疏浚工程的发票，之后丁某钦就交代其帮忙处理该事，后其到潮州市园林古建筑公司联系挂靠事宜，由该司开具航道疏浚工程发票，扣除税款及管理费后将剩余的工程款返还给潮州航标与测绘所，当时丁某雄有拿合同及结算书给其，由其拿到古建筑工程公司盖章，后按丁某雄交代分两次开具两份发票，第一次约</w:t>
      </w:r>
      <w:r>
        <w:rPr>
          <w:rFonts w:hint="eastAsia"/>
          <w:sz w:val="30"/>
          <w:szCs w:val="30"/>
        </w:rPr>
        <w:t>7</w:t>
      </w:r>
      <w:r>
        <w:rPr>
          <w:rFonts w:hint="eastAsia"/>
          <w:sz w:val="30"/>
          <w:szCs w:val="30"/>
        </w:rPr>
        <w:t>万多元，第二次约</w:t>
      </w:r>
      <w:r>
        <w:rPr>
          <w:rFonts w:hint="eastAsia"/>
          <w:sz w:val="30"/>
          <w:szCs w:val="30"/>
        </w:rPr>
        <w:t>8</w:t>
      </w:r>
      <w:r>
        <w:rPr>
          <w:rFonts w:hint="eastAsia"/>
          <w:sz w:val="30"/>
          <w:szCs w:val="30"/>
        </w:rPr>
        <w:t>万多元，后扣除税款及管理费后，剩余的工程款返还该所。当时有现金</w:t>
      </w:r>
      <w:r>
        <w:rPr>
          <w:rFonts w:hint="eastAsia"/>
          <w:sz w:val="30"/>
          <w:szCs w:val="30"/>
        </w:rPr>
        <w:t>148026</w:t>
      </w:r>
      <w:r>
        <w:rPr>
          <w:rFonts w:hint="eastAsia"/>
          <w:sz w:val="30"/>
          <w:szCs w:val="30"/>
        </w:rPr>
        <w:t>元是交给副所长黄某某。</w:t>
      </w:r>
    </w:p>
    <w:p w:rsidR="0001051C" w:rsidRDefault="0001051C">
      <w:pPr>
        <w:spacing w:line="500" w:lineRule="atLeast"/>
        <w:ind w:firstLine="600"/>
        <w:divId w:val="326204111"/>
        <w:rPr>
          <w:rFonts w:hint="eastAsia"/>
          <w:sz w:val="30"/>
          <w:szCs w:val="30"/>
        </w:rPr>
      </w:pPr>
      <w:r>
        <w:rPr>
          <w:rFonts w:hint="eastAsia"/>
          <w:sz w:val="30"/>
          <w:szCs w:val="30"/>
        </w:rPr>
        <w:t>14</w:t>
      </w:r>
      <w:r>
        <w:rPr>
          <w:rFonts w:hint="eastAsia"/>
          <w:sz w:val="30"/>
          <w:szCs w:val="30"/>
        </w:rPr>
        <w:t>、证人王某波（潮州市园林古建筑工程公司的经理）、黄某珊（潮州市园林古建筑工程公司的出纳员）、证人林某（潮州市园林古建筑工程公司的会计）的证言，证实自</w:t>
      </w:r>
      <w:r>
        <w:rPr>
          <w:rFonts w:hint="eastAsia"/>
          <w:sz w:val="30"/>
          <w:szCs w:val="30"/>
        </w:rPr>
        <w:t>2009</w:t>
      </w:r>
      <w:r>
        <w:rPr>
          <w:rFonts w:hint="eastAsia"/>
          <w:sz w:val="30"/>
          <w:szCs w:val="30"/>
        </w:rPr>
        <w:t>年开始，公司有为相关单位开具工程发票并收取管理费，但没有参与工程实际施工的事实。丁某钦、杨某楷有挂靠在其公司名下承建粤东航道局潮州分局的工程项目。</w:t>
      </w:r>
    </w:p>
    <w:p w:rsidR="0001051C" w:rsidRDefault="0001051C">
      <w:pPr>
        <w:spacing w:line="500" w:lineRule="atLeast"/>
        <w:ind w:firstLine="600"/>
        <w:divId w:val="119618684"/>
        <w:rPr>
          <w:rFonts w:hint="eastAsia"/>
          <w:sz w:val="30"/>
          <w:szCs w:val="30"/>
        </w:rPr>
      </w:pPr>
      <w:r>
        <w:rPr>
          <w:rFonts w:hint="eastAsia"/>
          <w:sz w:val="30"/>
          <w:szCs w:val="30"/>
        </w:rPr>
        <w:t>15</w:t>
      </w:r>
      <w:r>
        <w:rPr>
          <w:rFonts w:hint="eastAsia"/>
          <w:sz w:val="30"/>
          <w:szCs w:val="30"/>
        </w:rPr>
        <w:t>、证人曾某财的证言，证实其在</w:t>
      </w:r>
      <w:r>
        <w:rPr>
          <w:rFonts w:hint="eastAsia"/>
          <w:sz w:val="30"/>
          <w:szCs w:val="30"/>
        </w:rPr>
        <w:t>2012</w:t>
      </w:r>
      <w:r>
        <w:rPr>
          <w:rFonts w:hint="eastAsia"/>
          <w:sz w:val="30"/>
          <w:szCs w:val="30"/>
        </w:rPr>
        <w:t>年底帮潮州航标与测绘所到潮州市湘桥区某建筑工程队开具“潮州航标与测绘所韩江安揭涵乱石堆清障工程”发票的事实，当时其收取劳务费</w:t>
      </w:r>
      <w:r>
        <w:rPr>
          <w:rFonts w:hint="eastAsia"/>
          <w:sz w:val="30"/>
          <w:szCs w:val="30"/>
        </w:rPr>
        <w:t>3700</w:t>
      </w:r>
      <w:r>
        <w:rPr>
          <w:rFonts w:hint="eastAsia"/>
          <w:sz w:val="30"/>
          <w:szCs w:val="30"/>
        </w:rPr>
        <w:t>元后，将其余工程款共计</w:t>
      </w:r>
      <w:r>
        <w:rPr>
          <w:rFonts w:hint="eastAsia"/>
          <w:sz w:val="30"/>
          <w:szCs w:val="30"/>
        </w:rPr>
        <w:t>131684</w:t>
      </w:r>
      <w:r>
        <w:rPr>
          <w:rFonts w:hint="eastAsia"/>
          <w:sz w:val="30"/>
          <w:szCs w:val="30"/>
        </w:rPr>
        <w:t>元交给黄某某的事实。当时该工程其介绍了一个叫谢某荣的人给丁某雄，叫丁某雄找该人去清理乱石。</w:t>
      </w:r>
    </w:p>
    <w:p w:rsidR="0001051C" w:rsidRDefault="0001051C">
      <w:pPr>
        <w:spacing w:line="500" w:lineRule="atLeast"/>
        <w:ind w:firstLine="600"/>
        <w:divId w:val="2100321511"/>
        <w:rPr>
          <w:rFonts w:hint="eastAsia"/>
          <w:sz w:val="30"/>
          <w:szCs w:val="30"/>
        </w:rPr>
      </w:pPr>
      <w:r>
        <w:rPr>
          <w:rFonts w:hint="eastAsia"/>
          <w:sz w:val="30"/>
          <w:szCs w:val="30"/>
        </w:rPr>
        <w:t>16</w:t>
      </w:r>
      <w:r>
        <w:rPr>
          <w:rFonts w:hint="eastAsia"/>
          <w:sz w:val="30"/>
          <w:szCs w:val="30"/>
        </w:rPr>
        <w:t>、证人许某已（潮州市湘桥区某建筑工程队的法定代表人）的证言，证实在</w:t>
      </w:r>
      <w:r>
        <w:rPr>
          <w:rFonts w:hint="eastAsia"/>
          <w:sz w:val="30"/>
          <w:szCs w:val="30"/>
        </w:rPr>
        <w:t>2012</w:t>
      </w:r>
      <w:r>
        <w:rPr>
          <w:rFonts w:hint="eastAsia"/>
          <w:sz w:val="30"/>
          <w:szCs w:val="30"/>
        </w:rPr>
        <w:t>年年底其工程队帮曾某财为潮州航标与测绘所开具了“韩江枢纽主航道清除乱石堆的清障工程”发票的事实。当时工程款分两次汇到工程队账户，后其在扣除税款及管理费后将余款以现金方式交给曾某财的事实。</w:t>
      </w:r>
    </w:p>
    <w:p w:rsidR="0001051C" w:rsidRDefault="0001051C">
      <w:pPr>
        <w:spacing w:line="500" w:lineRule="atLeast"/>
        <w:ind w:firstLine="600"/>
        <w:divId w:val="563495280"/>
        <w:rPr>
          <w:rFonts w:hint="eastAsia"/>
          <w:sz w:val="30"/>
          <w:szCs w:val="30"/>
        </w:rPr>
      </w:pPr>
      <w:r>
        <w:rPr>
          <w:rFonts w:hint="eastAsia"/>
          <w:sz w:val="30"/>
          <w:szCs w:val="30"/>
        </w:rPr>
        <w:t>17</w:t>
      </w:r>
      <w:r>
        <w:rPr>
          <w:rFonts w:hint="eastAsia"/>
          <w:sz w:val="30"/>
          <w:szCs w:val="30"/>
        </w:rPr>
        <w:t>、证人程某华（潮州市湘桥区某工程队兼职会计）的证言，证实该工程队帮曾某财开具发票的相关事实。</w:t>
      </w:r>
    </w:p>
    <w:p w:rsidR="0001051C" w:rsidRDefault="0001051C">
      <w:pPr>
        <w:spacing w:line="500" w:lineRule="atLeast"/>
        <w:ind w:firstLine="600"/>
        <w:divId w:val="311570621"/>
        <w:rPr>
          <w:rFonts w:hint="eastAsia"/>
          <w:sz w:val="30"/>
          <w:szCs w:val="30"/>
        </w:rPr>
      </w:pPr>
      <w:r>
        <w:rPr>
          <w:rFonts w:hint="eastAsia"/>
          <w:sz w:val="30"/>
          <w:szCs w:val="30"/>
        </w:rPr>
        <w:t>18</w:t>
      </w:r>
      <w:r>
        <w:rPr>
          <w:rFonts w:hint="eastAsia"/>
          <w:sz w:val="30"/>
          <w:szCs w:val="30"/>
        </w:rPr>
        <w:t>、证人曾某才（潮州市湘桥区某工程队法定代表人）的证言，证实其叫程某华帮曾某财开具发票的相关事实。</w:t>
      </w:r>
    </w:p>
    <w:p w:rsidR="0001051C" w:rsidRDefault="0001051C">
      <w:pPr>
        <w:spacing w:line="500" w:lineRule="atLeast"/>
        <w:ind w:firstLine="600"/>
        <w:divId w:val="1266838995"/>
        <w:rPr>
          <w:rFonts w:hint="eastAsia"/>
          <w:sz w:val="30"/>
          <w:szCs w:val="30"/>
        </w:rPr>
      </w:pPr>
      <w:r>
        <w:rPr>
          <w:rFonts w:hint="eastAsia"/>
          <w:sz w:val="30"/>
          <w:szCs w:val="30"/>
        </w:rPr>
        <w:t>19</w:t>
      </w:r>
      <w:r>
        <w:rPr>
          <w:rFonts w:hint="eastAsia"/>
          <w:sz w:val="30"/>
          <w:szCs w:val="30"/>
        </w:rPr>
        <w:t>、证人谢某荣（建筑个体户）的证言，证实</w:t>
      </w:r>
      <w:r>
        <w:rPr>
          <w:rFonts w:hint="eastAsia"/>
          <w:sz w:val="30"/>
          <w:szCs w:val="30"/>
        </w:rPr>
        <w:t>2012</w:t>
      </w:r>
      <w:r>
        <w:rPr>
          <w:rFonts w:hint="eastAsia"/>
          <w:sz w:val="30"/>
          <w:szCs w:val="30"/>
        </w:rPr>
        <w:t>年底其帮潮州航标与测绘所在韩江安揭涵河段清理乱石堆工程的事实，当时工程款是</w:t>
      </w:r>
      <w:r>
        <w:rPr>
          <w:rFonts w:hint="eastAsia"/>
          <w:sz w:val="30"/>
          <w:szCs w:val="30"/>
        </w:rPr>
        <w:t>12000</w:t>
      </w:r>
      <w:r>
        <w:rPr>
          <w:rFonts w:hint="eastAsia"/>
          <w:sz w:val="30"/>
          <w:szCs w:val="30"/>
        </w:rPr>
        <w:t>元。</w:t>
      </w:r>
    </w:p>
    <w:p w:rsidR="0001051C" w:rsidRDefault="0001051C">
      <w:pPr>
        <w:spacing w:line="500" w:lineRule="atLeast"/>
        <w:ind w:firstLine="600"/>
        <w:divId w:val="1642730785"/>
        <w:rPr>
          <w:rFonts w:hint="eastAsia"/>
          <w:sz w:val="30"/>
          <w:szCs w:val="30"/>
        </w:rPr>
      </w:pPr>
      <w:r>
        <w:rPr>
          <w:rFonts w:hint="eastAsia"/>
          <w:sz w:val="30"/>
          <w:szCs w:val="30"/>
        </w:rPr>
        <w:t>20</w:t>
      </w:r>
      <w:r>
        <w:rPr>
          <w:rFonts w:hint="eastAsia"/>
          <w:sz w:val="30"/>
          <w:szCs w:val="30"/>
        </w:rPr>
        <w:t>、证人陈某文、吴某胜、钟某辉的证言，证实帮丁某雄开具工程款发票的相关事实。</w:t>
      </w:r>
    </w:p>
    <w:p w:rsidR="0001051C" w:rsidRDefault="0001051C">
      <w:pPr>
        <w:spacing w:line="500" w:lineRule="atLeast"/>
        <w:ind w:firstLine="600"/>
        <w:divId w:val="839734442"/>
        <w:rPr>
          <w:rFonts w:hint="eastAsia"/>
          <w:sz w:val="30"/>
          <w:szCs w:val="30"/>
        </w:rPr>
      </w:pPr>
      <w:r>
        <w:rPr>
          <w:rFonts w:hint="eastAsia"/>
          <w:sz w:val="30"/>
          <w:szCs w:val="30"/>
        </w:rPr>
        <w:t>21</w:t>
      </w:r>
      <w:r>
        <w:rPr>
          <w:rFonts w:hint="eastAsia"/>
          <w:sz w:val="30"/>
          <w:szCs w:val="30"/>
        </w:rPr>
        <w:t>、被告人黄某某的任免职文件及个人档案材料，证实被告人黄某某系粤东航道局潮州分局副局长，副科级。</w:t>
      </w:r>
    </w:p>
    <w:p w:rsidR="0001051C" w:rsidRDefault="0001051C">
      <w:pPr>
        <w:spacing w:line="500" w:lineRule="atLeast"/>
        <w:ind w:firstLine="600"/>
        <w:divId w:val="635598379"/>
        <w:rPr>
          <w:rFonts w:hint="eastAsia"/>
          <w:sz w:val="30"/>
          <w:szCs w:val="30"/>
        </w:rPr>
      </w:pPr>
      <w:r>
        <w:rPr>
          <w:rFonts w:hint="eastAsia"/>
          <w:sz w:val="30"/>
          <w:szCs w:val="30"/>
        </w:rPr>
        <w:t>22</w:t>
      </w:r>
      <w:r>
        <w:rPr>
          <w:rFonts w:hint="eastAsia"/>
          <w:sz w:val="30"/>
          <w:szCs w:val="30"/>
        </w:rPr>
        <w:t>、户籍证明，证实被告人黄某某的身份情况。</w:t>
      </w:r>
    </w:p>
    <w:p w:rsidR="0001051C" w:rsidRDefault="0001051C">
      <w:pPr>
        <w:spacing w:line="500" w:lineRule="atLeast"/>
        <w:ind w:firstLine="600"/>
        <w:divId w:val="2137746935"/>
        <w:rPr>
          <w:rFonts w:hint="eastAsia"/>
          <w:sz w:val="30"/>
          <w:szCs w:val="30"/>
        </w:rPr>
      </w:pPr>
      <w:r>
        <w:rPr>
          <w:rFonts w:hint="eastAsia"/>
          <w:sz w:val="30"/>
          <w:szCs w:val="30"/>
        </w:rPr>
        <w:t>23</w:t>
      </w:r>
      <w:r>
        <w:rPr>
          <w:rFonts w:hint="eastAsia"/>
          <w:sz w:val="30"/>
          <w:szCs w:val="30"/>
        </w:rPr>
        <w:t>、潮州航标与测绘所内部各项规章制度资料及机构编制文件，证实该所系事业单位性质，经费来源为财政补助二类。</w:t>
      </w:r>
    </w:p>
    <w:p w:rsidR="0001051C" w:rsidRDefault="0001051C">
      <w:pPr>
        <w:spacing w:line="500" w:lineRule="atLeast"/>
        <w:ind w:firstLine="600"/>
        <w:divId w:val="1077898959"/>
        <w:rPr>
          <w:rFonts w:hint="eastAsia"/>
          <w:sz w:val="30"/>
          <w:szCs w:val="30"/>
        </w:rPr>
      </w:pPr>
      <w:r>
        <w:rPr>
          <w:rFonts w:hint="eastAsia"/>
          <w:sz w:val="30"/>
          <w:szCs w:val="30"/>
        </w:rPr>
        <w:t>24</w:t>
      </w:r>
      <w:r>
        <w:rPr>
          <w:rFonts w:hint="eastAsia"/>
          <w:sz w:val="30"/>
          <w:szCs w:val="30"/>
        </w:rPr>
        <w:t>、黄某某提供的相关单据材料，证实其所内套取资金的相关情况，被告人黄某某已对上述材料进行辨认确认。</w:t>
      </w:r>
    </w:p>
    <w:p w:rsidR="0001051C" w:rsidRDefault="0001051C">
      <w:pPr>
        <w:spacing w:line="500" w:lineRule="atLeast"/>
        <w:ind w:firstLine="600"/>
        <w:divId w:val="574322483"/>
        <w:rPr>
          <w:rFonts w:hint="eastAsia"/>
          <w:sz w:val="30"/>
          <w:szCs w:val="30"/>
        </w:rPr>
      </w:pPr>
      <w:r>
        <w:rPr>
          <w:rFonts w:hint="eastAsia"/>
          <w:sz w:val="30"/>
          <w:szCs w:val="30"/>
        </w:rPr>
        <w:t>25</w:t>
      </w:r>
      <w:r>
        <w:rPr>
          <w:rFonts w:hint="eastAsia"/>
          <w:sz w:val="30"/>
          <w:szCs w:val="30"/>
        </w:rPr>
        <w:t>、黄某某、丁某雄提供的有关单据材料，证实套取资金的往来及发放情况。</w:t>
      </w:r>
    </w:p>
    <w:p w:rsidR="0001051C" w:rsidRDefault="0001051C">
      <w:pPr>
        <w:spacing w:line="500" w:lineRule="atLeast"/>
        <w:ind w:firstLine="600"/>
        <w:divId w:val="352456476"/>
        <w:rPr>
          <w:rFonts w:hint="eastAsia"/>
          <w:sz w:val="30"/>
          <w:szCs w:val="30"/>
        </w:rPr>
      </w:pPr>
      <w:r>
        <w:rPr>
          <w:rFonts w:hint="eastAsia"/>
          <w:sz w:val="30"/>
          <w:szCs w:val="30"/>
        </w:rPr>
        <w:t>26</w:t>
      </w:r>
      <w:r>
        <w:rPr>
          <w:rFonts w:hint="eastAsia"/>
          <w:sz w:val="30"/>
          <w:szCs w:val="30"/>
        </w:rPr>
        <w:t>、潮州市某古建筑工程公司、潮州市湘桥区某建筑工程队等单位提供的相关工程资料复印件，证实该测绘所通过上述的单位开具发票的事实。</w:t>
      </w:r>
    </w:p>
    <w:p w:rsidR="0001051C" w:rsidRDefault="0001051C">
      <w:pPr>
        <w:spacing w:line="500" w:lineRule="atLeast"/>
        <w:ind w:firstLine="600"/>
        <w:divId w:val="671568050"/>
        <w:rPr>
          <w:rFonts w:hint="eastAsia"/>
          <w:sz w:val="30"/>
          <w:szCs w:val="30"/>
        </w:rPr>
      </w:pPr>
      <w:r>
        <w:rPr>
          <w:rFonts w:hint="eastAsia"/>
          <w:sz w:val="30"/>
          <w:szCs w:val="30"/>
        </w:rPr>
        <w:t>27</w:t>
      </w:r>
      <w:r>
        <w:rPr>
          <w:rFonts w:hint="eastAsia"/>
          <w:sz w:val="30"/>
          <w:szCs w:val="30"/>
        </w:rPr>
        <w:t>、纪某明购买的六轮货车粤</w:t>
      </w:r>
      <w:r>
        <w:rPr>
          <w:rFonts w:hint="eastAsia"/>
          <w:sz w:val="30"/>
          <w:szCs w:val="30"/>
        </w:rPr>
        <w:t>UAX220</w:t>
      </w:r>
      <w:r>
        <w:rPr>
          <w:rFonts w:hint="eastAsia"/>
          <w:sz w:val="30"/>
          <w:szCs w:val="30"/>
        </w:rPr>
        <w:t>的相关汽车资料，证实纪某明购买涉案六轮货车的事实。</w:t>
      </w:r>
    </w:p>
    <w:p w:rsidR="0001051C" w:rsidRDefault="0001051C">
      <w:pPr>
        <w:spacing w:line="500" w:lineRule="atLeast"/>
        <w:ind w:firstLine="600"/>
        <w:divId w:val="1834253482"/>
        <w:rPr>
          <w:rFonts w:hint="eastAsia"/>
          <w:sz w:val="30"/>
          <w:szCs w:val="30"/>
        </w:rPr>
      </w:pPr>
      <w:r>
        <w:rPr>
          <w:rFonts w:hint="eastAsia"/>
          <w:sz w:val="30"/>
          <w:szCs w:val="30"/>
        </w:rPr>
        <w:t>28</w:t>
      </w:r>
      <w:r>
        <w:rPr>
          <w:rFonts w:hint="eastAsia"/>
          <w:sz w:val="30"/>
          <w:szCs w:val="30"/>
        </w:rPr>
        <w:t>、韩江枢纽航道疏浚工程、潮州供水枢纽下西溪安揭涵河段乱石堆清障工程合同、验收及相关工程拨付款等材料，证实粤东航道局拨付专项资金给潮州航标与测绘所的事实。</w:t>
      </w:r>
    </w:p>
    <w:p w:rsidR="0001051C" w:rsidRDefault="0001051C">
      <w:pPr>
        <w:spacing w:line="500" w:lineRule="atLeast"/>
        <w:ind w:firstLine="600"/>
        <w:divId w:val="1066414738"/>
        <w:rPr>
          <w:rFonts w:hint="eastAsia"/>
          <w:sz w:val="30"/>
          <w:szCs w:val="30"/>
        </w:rPr>
      </w:pPr>
      <w:r>
        <w:rPr>
          <w:rFonts w:hint="eastAsia"/>
          <w:sz w:val="30"/>
          <w:szCs w:val="30"/>
        </w:rPr>
        <w:t>29</w:t>
      </w:r>
      <w:r>
        <w:rPr>
          <w:rFonts w:hint="eastAsia"/>
          <w:sz w:val="30"/>
          <w:szCs w:val="30"/>
        </w:rPr>
        <w:t>、黄某群提供的黄某某交其保管的单据复印件，证实黄某某将相关单据托其保管的事实。</w:t>
      </w:r>
    </w:p>
    <w:p w:rsidR="0001051C" w:rsidRDefault="0001051C">
      <w:pPr>
        <w:spacing w:line="500" w:lineRule="atLeast"/>
        <w:ind w:firstLine="600"/>
        <w:divId w:val="254898639"/>
        <w:rPr>
          <w:rFonts w:hint="eastAsia"/>
          <w:sz w:val="30"/>
          <w:szCs w:val="30"/>
        </w:rPr>
      </w:pPr>
      <w:r>
        <w:rPr>
          <w:rFonts w:hint="eastAsia"/>
          <w:sz w:val="30"/>
          <w:szCs w:val="30"/>
        </w:rPr>
        <w:t>30</w:t>
      </w:r>
      <w:r>
        <w:rPr>
          <w:rFonts w:hint="eastAsia"/>
          <w:sz w:val="30"/>
          <w:szCs w:val="30"/>
        </w:rPr>
        <w:t>、被告人黄某某供述及自书材料，陈述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月，其所内班子经讨论决定，利用所内韩江枢纽下航道浅滩疏浚工程及枢纽下西溪安揭涵河段乱石堆清障工程这两个专项工程，虚增工程量（分别套取</w:t>
      </w:r>
      <w:r>
        <w:rPr>
          <w:rFonts w:hint="eastAsia"/>
          <w:sz w:val="30"/>
          <w:szCs w:val="30"/>
        </w:rPr>
        <w:t>17</w:t>
      </w:r>
      <w:r>
        <w:rPr>
          <w:rFonts w:hint="eastAsia"/>
          <w:sz w:val="30"/>
          <w:szCs w:val="30"/>
        </w:rPr>
        <w:t>万、</w:t>
      </w:r>
      <w:r>
        <w:rPr>
          <w:rFonts w:hint="eastAsia"/>
          <w:sz w:val="30"/>
          <w:szCs w:val="30"/>
        </w:rPr>
        <w:t>16</w:t>
      </w:r>
      <w:r>
        <w:rPr>
          <w:rFonts w:hint="eastAsia"/>
          <w:sz w:val="30"/>
          <w:szCs w:val="30"/>
        </w:rPr>
        <w:t>万专项资金）及套取上级下拨的工程款，专项资金扣除工程款后合计</w:t>
      </w:r>
      <w:r>
        <w:rPr>
          <w:rFonts w:hint="eastAsia"/>
          <w:sz w:val="30"/>
          <w:szCs w:val="30"/>
        </w:rPr>
        <w:t>27</w:t>
      </w:r>
      <w:r>
        <w:rPr>
          <w:rFonts w:hint="eastAsia"/>
          <w:sz w:val="30"/>
          <w:szCs w:val="30"/>
        </w:rPr>
        <w:t>万元，后所长丁某雄交代这部分资金由其保管，除用于支付员工补贴、买字画等费用外，剩余</w:t>
      </w:r>
      <w:r>
        <w:rPr>
          <w:rFonts w:hint="eastAsia"/>
          <w:sz w:val="30"/>
          <w:szCs w:val="30"/>
        </w:rPr>
        <w:t>13</w:t>
      </w:r>
      <w:r>
        <w:rPr>
          <w:rFonts w:hint="eastAsia"/>
          <w:sz w:val="30"/>
          <w:szCs w:val="30"/>
        </w:rPr>
        <w:t>万多元由其保管。后其在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月初从上述公款中拿</w:t>
      </w:r>
      <w:r>
        <w:rPr>
          <w:rFonts w:hint="eastAsia"/>
          <w:sz w:val="30"/>
          <w:szCs w:val="30"/>
        </w:rPr>
        <w:t>5</w:t>
      </w:r>
      <w:r>
        <w:rPr>
          <w:rFonts w:hint="eastAsia"/>
          <w:sz w:val="30"/>
          <w:szCs w:val="30"/>
        </w:rPr>
        <w:t>万元借给黄某甲的儿子黄某文用于做生意进货；</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月其从上述公款中拿</w:t>
      </w:r>
      <w:r>
        <w:rPr>
          <w:rFonts w:hint="eastAsia"/>
          <w:sz w:val="30"/>
          <w:szCs w:val="30"/>
        </w:rPr>
        <w:t>5</w:t>
      </w:r>
      <w:r>
        <w:rPr>
          <w:rFonts w:hint="eastAsia"/>
          <w:sz w:val="30"/>
          <w:szCs w:val="30"/>
        </w:rPr>
        <w:t>万元借给纪某明用于购买六轮货车运载沙土赚钱。借钱给黄某甲、纪某明都有说明这是公款，叫他们借用后尽快归还，借钱给他们后都有和妻子说。将公款借出去没有报所长同意。</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月，所内辖区内的潮州供水枢纽下游需增设航标及清除主航道乱石堆，在申请专项资金时虚增工程量套取资金，申请到</w:t>
      </w:r>
      <w:r>
        <w:rPr>
          <w:rFonts w:hint="eastAsia"/>
          <w:sz w:val="30"/>
          <w:szCs w:val="30"/>
        </w:rPr>
        <w:t>28</w:t>
      </w:r>
      <w:r>
        <w:rPr>
          <w:rFonts w:hint="eastAsia"/>
          <w:sz w:val="30"/>
          <w:szCs w:val="30"/>
        </w:rPr>
        <w:t>万专项资金，后除掉给谢某荣的工程款</w:t>
      </w:r>
      <w:r>
        <w:rPr>
          <w:rFonts w:hint="eastAsia"/>
          <w:sz w:val="30"/>
          <w:szCs w:val="30"/>
        </w:rPr>
        <w:t>36000</w:t>
      </w:r>
      <w:r>
        <w:rPr>
          <w:rFonts w:hint="eastAsia"/>
          <w:sz w:val="30"/>
          <w:szCs w:val="30"/>
        </w:rPr>
        <w:t>元，余约</w:t>
      </w:r>
      <w:r>
        <w:rPr>
          <w:rFonts w:hint="eastAsia"/>
          <w:sz w:val="30"/>
          <w:szCs w:val="30"/>
        </w:rPr>
        <w:t>25</w:t>
      </w:r>
      <w:r>
        <w:rPr>
          <w:rFonts w:hint="eastAsia"/>
          <w:sz w:val="30"/>
          <w:szCs w:val="30"/>
        </w:rPr>
        <w:t>万由其保管。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日，其接受检察机关调查后，联系黄某甲、纪某明尽快还钱，</w:t>
      </w:r>
      <w:r>
        <w:rPr>
          <w:rFonts w:hint="eastAsia"/>
          <w:sz w:val="30"/>
          <w:szCs w:val="30"/>
        </w:rPr>
        <w:t>12</w:t>
      </w:r>
      <w:r>
        <w:rPr>
          <w:rFonts w:hint="eastAsia"/>
          <w:sz w:val="30"/>
          <w:szCs w:val="30"/>
        </w:rPr>
        <w:t>日黄某甲、纪某明将借款还给黄某某。其对上交的</w:t>
      </w:r>
      <w:r>
        <w:rPr>
          <w:rFonts w:hint="eastAsia"/>
          <w:sz w:val="30"/>
          <w:szCs w:val="30"/>
        </w:rPr>
        <w:t>13</w:t>
      </w:r>
      <w:r>
        <w:rPr>
          <w:rFonts w:hint="eastAsia"/>
          <w:sz w:val="30"/>
          <w:szCs w:val="30"/>
        </w:rPr>
        <w:t>张具体套取的金额及资金使用情况记录表进行辨认确认。</w:t>
      </w:r>
    </w:p>
    <w:p w:rsidR="0001051C" w:rsidRDefault="0001051C">
      <w:pPr>
        <w:spacing w:line="500" w:lineRule="atLeast"/>
        <w:ind w:firstLine="600"/>
        <w:divId w:val="749155694"/>
        <w:rPr>
          <w:rFonts w:hint="eastAsia"/>
          <w:sz w:val="30"/>
          <w:szCs w:val="30"/>
        </w:rPr>
      </w:pPr>
      <w:r>
        <w:rPr>
          <w:rFonts w:hint="eastAsia"/>
          <w:sz w:val="30"/>
          <w:szCs w:val="30"/>
        </w:rPr>
        <w:t>本院认为：被告人黄某某，身为国家工作人员，无视国家法律，利用职务上的便利，挪用公款数额较大，进行营利活动，其行为已构成挪用公款罪，应依法惩处。公诉机关指控的罪名成立。被告人黄某某，犯罪以后自动投案，如实供述自己的罪行，是自首，视其自首且尚未给单位造成实际损失的情况及其认罪悔罪态度等，依法予以免除处罚。</w:t>
      </w:r>
    </w:p>
    <w:p w:rsidR="0001051C" w:rsidRDefault="0001051C">
      <w:pPr>
        <w:spacing w:line="500" w:lineRule="atLeast"/>
        <w:ind w:firstLine="600"/>
        <w:divId w:val="1153789688"/>
        <w:rPr>
          <w:rFonts w:hint="eastAsia"/>
          <w:sz w:val="30"/>
          <w:szCs w:val="30"/>
        </w:rPr>
      </w:pPr>
      <w:r>
        <w:rPr>
          <w:rFonts w:hint="eastAsia"/>
          <w:sz w:val="30"/>
          <w:szCs w:val="30"/>
        </w:rPr>
        <w:t>辩护人提出对被告人黄某某挪用公款进行营利活动的指控不能成立及被告人黄某某在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月的一天借给纪某明的</w:t>
      </w:r>
      <w:r>
        <w:rPr>
          <w:rFonts w:hint="eastAsia"/>
          <w:sz w:val="30"/>
          <w:szCs w:val="30"/>
        </w:rPr>
        <w:t>5</w:t>
      </w:r>
      <w:r>
        <w:rPr>
          <w:rFonts w:hint="eastAsia"/>
          <w:sz w:val="30"/>
          <w:szCs w:val="30"/>
        </w:rPr>
        <w:t>万元因挪用时间未达到三个月不构成挪用公款罪的意见，经查，《最高人民法院关于审理挪用公款案件具体应用法律若干问题的解释》第二条第（二）项规定：“挪用公款数额较大，归个人进行营利活动的，构成挪用公款罪，不受挪用时间和是否归还的限制”，该条第（三）项规定：挪用公款给他人使用，明知使用人用于营利活动的，应当认定为挪用人挪用公款进行营利活动，故辩护人该意见不成立，不予采纳；辩护人提出被告人黄某某有自首情节，依法可以对其免除处罚的意见成立，予以采纳。</w:t>
      </w:r>
    </w:p>
    <w:p w:rsidR="0001051C" w:rsidRDefault="0001051C">
      <w:pPr>
        <w:spacing w:line="500" w:lineRule="atLeast"/>
        <w:ind w:firstLine="600"/>
        <w:divId w:val="1188642476"/>
        <w:rPr>
          <w:rFonts w:hint="eastAsia"/>
          <w:sz w:val="30"/>
          <w:szCs w:val="30"/>
        </w:rPr>
      </w:pPr>
      <w:r>
        <w:rPr>
          <w:rFonts w:hint="eastAsia"/>
          <w:sz w:val="30"/>
          <w:szCs w:val="30"/>
        </w:rPr>
        <w:t>依照《中华人民共和国刑法》第三百八十四条第一款、第六十七条第一款的规定，判决如下：</w:t>
      </w:r>
    </w:p>
    <w:p w:rsidR="0001051C" w:rsidRDefault="0001051C">
      <w:pPr>
        <w:spacing w:line="500" w:lineRule="atLeast"/>
        <w:ind w:firstLine="600"/>
        <w:divId w:val="1550916043"/>
        <w:rPr>
          <w:rFonts w:hint="eastAsia"/>
          <w:sz w:val="30"/>
          <w:szCs w:val="30"/>
        </w:rPr>
      </w:pPr>
      <w:r>
        <w:rPr>
          <w:rFonts w:hint="eastAsia"/>
          <w:sz w:val="30"/>
          <w:szCs w:val="30"/>
        </w:rPr>
        <w:t>被告人黄某某犯挪用公款罪，免予刑事处罚。</w:t>
      </w:r>
    </w:p>
    <w:p w:rsidR="0001051C" w:rsidRDefault="0001051C">
      <w:pPr>
        <w:spacing w:line="500" w:lineRule="atLeast"/>
        <w:ind w:firstLine="600"/>
        <w:divId w:val="439836359"/>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rsidR="0001051C" w:rsidRDefault="0001051C">
      <w:pPr>
        <w:spacing w:line="500" w:lineRule="atLeast"/>
        <w:ind w:firstLine="600"/>
        <w:divId w:val="728380539"/>
        <w:rPr>
          <w:rFonts w:hint="eastAsia"/>
          <w:sz w:val="30"/>
          <w:szCs w:val="30"/>
        </w:rPr>
      </w:pPr>
      <w:r>
        <w:rPr>
          <w:rFonts w:hint="eastAsia"/>
          <w:sz w:val="30"/>
          <w:szCs w:val="30"/>
        </w:rPr>
        <w:t>（此页无正文）</w:t>
      </w:r>
    </w:p>
    <w:p w:rsidR="0001051C" w:rsidRDefault="0001051C">
      <w:pPr>
        <w:spacing w:line="500" w:lineRule="atLeast"/>
        <w:jc w:val="right"/>
        <w:divId w:val="1569727071"/>
        <w:rPr>
          <w:rFonts w:hint="eastAsia"/>
          <w:sz w:val="30"/>
          <w:szCs w:val="30"/>
        </w:rPr>
      </w:pPr>
      <w:r>
        <w:rPr>
          <w:rFonts w:hint="eastAsia"/>
          <w:sz w:val="30"/>
          <w:szCs w:val="30"/>
        </w:rPr>
        <w:t>审　判　长　　廖琳琬</w:t>
      </w:r>
    </w:p>
    <w:p w:rsidR="0001051C" w:rsidRDefault="0001051C">
      <w:pPr>
        <w:spacing w:line="500" w:lineRule="atLeast"/>
        <w:jc w:val="right"/>
        <w:divId w:val="650334631"/>
        <w:rPr>
          <w:rFonts w:hint="eastAsia"/>
          <w:sz w:val="30"/>
          <w:szCs w:val="30"/>
        </w:rPr>
      </w:pPr>
      <w:r>
        <w:rPr>
          <w:rFonts w:hint="eastAsia"/>
          <w:sz w:val="30"/>
          <w:szCs w:val="30"/>
        </w:rPr>
        <w:t>人民陪审员　　陈壮培</w:t>
      </w:r>
    </w:p>
    <w:p w:rsidR="0001051C" w:rsidRDefault="0001051C">
      <w:pPr>
        <w:spacing w:line="500" w:lineRule="atLeast"/>
        <w:jc w:val="right"/>
        <w:divId w:val="225141683"/>
        <w:rPr>
          <w:rFonts w:hint="eastAsia"/>
          <w:sz w:val="30"/>
          <w:szCs w:val="30"/>
        </w:rPr>
      </w:pPr>
      <w:r>
        <w:rPr>
          <w:rFonts w:hint="eastAsia"/>
          <w:sz w:val="30"/>
          <w:szCs w:val="30"/>
        </w:rPr>
        <w:t>人民陪审员　　翁克亮</w:t>
      </w:r>
    </w:p>
    <w:p w:rsidR="0001051C" w:rsidRDefault="0001051C">
      <w:pPr>
        <w:spacing w:line="500" w:lineRule="atLeast"/>
        <w:jc w:val="right"/>
        <w:divId w:val="1656759705"/>
        <w:rPr>
          <w:rFonts w:hint="eastAsia"/>
          <w:sz w:val="30"/>
          <w:szCs w:val="30"/>
        </w:rPr>
      </w:pPr>
      <w:r>
        <w:rPr>
          <w:rFonts w:hint="eastAsia"/>
          <w:sz w:val="30"/>
          <w:szCs w:val="30"/>
        </w:rPr>
        <w:t>二〇一四年十月十一日</w:t>
      </w:r>
    </w:p>
    <w:p w:rsidR="0001051C" w:rsidRDefault="0001051C">
      <w:pPr>
        <w:spacing w:line="500" w:lineRule="atLeast"/>
        <w:jc w:val="right"/>
        <w:divId w:val="2044207681"/>
        <w:rPr>
          <w:rFonts w:hint="eastAsia"/>
          <w:sz w:val="30"/>
          <w:szCs w:val="30"/>
        </w:rPr>
      </w:pPr>
      <w:r>
        <w:rPr>
          <w:rFonts w:hint="eastAsia"/>
          <w:sz w:val="30"/>
          <w:szCs w:val="30"/>
        </w:rPr>
        <w:t>书　记　员　　林晓丹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051C" w:rsidRDefault="0001051C" w:rsidP="0001051C">
      <w:pPr>
        <w:rPr>
          <w:rFonts w:hint="eastAsia"/>
        </w:rPr>
      </w:pPr>
      <w:r>
        <w:separator/>
      </w:r>
    </w:p>
  </w:endnote>
  <w:endnote w:type="continuationSeparator" w:id="0">
    <w:p w:rsidR="0001051C" w:rsidRDefault="0001051C" w:rsidP="000105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051C" w:rsidRDefault="0001051C" w:rsidP="0001051C">
      <w:pPr>
        <w:rPr>
          <w:rFonts w:hint="eastAsia"/>
        </w:rPr>
      </w:pPr>
      <w:r>
        <w:separator/>
      </w:r>
    </w:p>
  </w:footnote>
  <w:footnote w:type="continuationSeparator" w:id="0">
    <w:p w:rsidR="0001051C" w:rsidRDefault="0001051C" w:rsidP="000105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051C"/>
    <w:rsid w:val="0001051C"/>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1051C"/>
    <w:pPr>
      <w:tabs>
        <w:tab w:val="center" w:pos="4153"/>
        <w:tab w:val="right" w:pos="8306"/>
      </w:tabs>
      <w:snapToGrid w:val="0"/>
      <w:jc w:val="center"/>
    </w:pPr>
    <w:rPr>
      <w:sz w:val="18"/>
      <w:szCs w:val="18"/>
    </w:rPr>
  </w:style>
  <w:style w:type="character" w:customStyle="1" w:styleId="a4">
    <w:name w:val="页眉 字符"/>
    <w:basedOn w:val="a0"/>
    <w:link w:val="a3"/>
    <w:uiPriority w:val="99"/>
    <w:rsid w:val="0001051C"/>
    <w:rPr>
      <w:rFonts w:ascii="宋体" w:eastAsia="宋体" w:hAnsi="宋体" w:cs="宋体"/>
      <w:sz w:val="18"/>
      <w:szCs w:val="18"/>
    </w:rPr>
  </w:style>
  <w:style w:type="paragraph" w:styleId="a5">
    <w:name w:val="footer"/>
    <w:basedOn w:val="a"/>
    <w:link w:val="a6"/>
    <w:uiPriority w:val="99"/>
    <w:unhideWhenUsed/>
    <w:rsid w:val="0001051C"/>
    <w:pPr>
      <w:tabs>
        <w:tab w:val="center" w:pos="4153"/>
        <w:tab w:val="right" w:pos="8306"/>
      </w:tabs>
      <w:snapToGrid w:val="0"/>
    </w:pPr>
    <w:rPr>
      <w:sz w:val="18"/>
      <w:szCs w:val="18"/>
    </w:rPr>
  </w:style>
  <w:style w:type="character" w:customStyle="1" w:styleId="a6">
    <w:name w:val="页脚 字符"/>
    <w:basedOn w:val="a0"/>
    <w:link w:val="a5"/>
    <w:uiPriority w:val="99"/>
    <w:rsid w:val="000105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18684">
      <w:marLeft w:val="0"/>
      <w:marRight w:val="0"/>
      <w:marTop w:val="10"/>
      <w:marBottom w:val="10"/>
      <w:divBdr>
        <w:top w:val="none" w:sz="0" w:space="0" w:color="auto"/>
        <w:left w:val="none" w:sz="0" w:space="0" w:color="auto"/>
        <w:bottom w:val="none" w:sz="0" w:space="0" w:color="auto"/>
        <w:right w:val="none" w:sz="0" w:space="0" w:color="auto"/>
      </w:divBdr>
    </w:div>
    <w:div w:id="135218793">
      <w:marLeft w:val="0"/>
      <w:marRight w:val="0"/>
      <w:marTop w:val="10"/>
      <w:marBottom w:val="10"/>
      <w:divBdr>
        <w:top w:val="none" w:sz="0" w:space="0" w:color="auto"/>
        <w:left w:val="none" w:sz="0" w:space="0" w:color="auto"/>
        <w:bottom w:val="none" w:sz="0" w:space="0" w:color="auto"/>
        <w:right w:val="none" w:sz="0" w:space="0" w:color="auto"/>
      </w:divBdr>
    </w:div>
    <w:div w:id="225141683">
      <w:marLeft w:val="0"/>
      <w:marRight w:val="720"/>
      <w:marTop w:val="10"/>
      <w:marBottom w:val="10"/>
      <w:divBdr>
        <w:top w:val="none" w:sz="0" w:space="0" w:color="auto"/>
        <w:left w:val="none" w:sz="0" w:space="0" w:color="auto"/>
        <w:bottom w:val="none" w:sz="0" w:space="0" w:color="auto"/>
        <w:right w:val="none" w:sz="0" w:space="0" w:color="auto"/>
      </w:divBdr>
    </w:div>
    <w:div w:id="230116372">
      <w:marLeft w:val="0"/>
      <w:marRight w:val="0"/>
      <w:marTop w:val="10"/>
      <w:marBottom w:val="10"/>
      <w:divBdr>
        <w:top w:val="none" w:sz="0" w:space="0" w:color="auto"/>
        <w:left w:val="none" w:sz="0" w:space="0" w:color="auto"/>
        <w:bottom w:val="none" w:sz="0" w:space="0" w:color="auto"/>
        <w:right w:val="none" w:sz="0" w:space="0" w:color="auto"/>
      </w:divBdr>
    </w:div>
    <w:div w:id="254898639">
      <w:marLeft w:val="0"/>
      <w:marRight w:val="0"/>
      <w:marTop w:val="10"/>
      <w:marBottom w:val="10"/>
      <w:divBdr>
        <w:top w:val="none" w:sz="0" w:space="0" w:color="auto"/>
        <w:left w:val="none" w:sz="0" w:space="0" w:color="auto"/>
        <w:bottom w:val="none" w:sz="0" w:space="0" w:color="auto"/>
        <w:right w:val="none" w:sz="0" w:space="0" w:color="auto"/>
      </w:divBdr>
    </w:div>
    <w:div w:id="311570621">
      <w:marLeft w:val="0"/>
      <w:marRight w:val="0"/>
      <w:marTop w:val="10"/>
      <w:marBottom w:val="10"/>
      <w:divBdr>
        <w:top w:val="none" w:sz="0" w:space="0" w:color="auto"/>
        <w:left w:val="none" w:sz="0" w:space="0" w:color="auto"/>
        <w:bottom w:val="none" w:sz="0" w:space="0" w:color="auto"/>
        <w:right w:val="none" w:sz="0" w:space="0" w:color="auto"/>
      </w:divBdr>
    </w:div>
    <w:div w:id="317925867">
      <w:marLeft w:val="0"/>
      <w:marRight w:val="0"/>
      <w:marTop w:val="10"/>
      <w:marBottom w:val="10"/>
      <w:divBdr>
        <w:top w:val="none" w:sz="0" w:space="0" w:color="auto"/>
        <w:left w:val="none" w:sz="0" w:space="0" w:color="auto"/>
        <w:bottom w:val="none" w:sz="0" w:space="0" w:color="auto"/>
        <w:right w:val="none" w:sz="0" w:space="0" w:color="auto"/>
      </w:divBdr>
    </w:div>
    <w:div w:id="326204111">
      <w:marLeft w:val="0"/>
      <w:marRight w:val="0"/>
      <w:marTop w:val="10"/>
      <w:marBottom w:val="10"/>
      <w:divBdr>
        <w:top w:val="none" w:sz="0" w:space="0" w:color="auto"/>
        <w:left w:val="none" w:sz="0" w:space="0" w:color="auto"/>
        <w:bottom w:val="none" w:sz="0" w:space="0" w:color="auto"/>
        <w:right w:val="none" w:sz="0" w:space="0" w:color="auto"/>
      </w:divBdr>
    </w:div>
    <w:div w:id="352456476">
      <w:marLeft w:val="0"/>
      <w:marRight w:val="0"/>
      <w:marTop w:val="10"/>
      <w:marBottom w:val="10"/>
      <w:divBdr>
        <w:top w:val="none" w:sz="0" w:space="0" w:color="auto"/>
        <w:left w:val="none" w:sz="0" w:space="0" w:color="auto"/>
        <w:bottom w:val="none" w:sz="0" w:space="0" w:color="auto"/>
        <w:right w:val="none" w:sz="0" w:space="0" w:color="auto"/>
      </w:divBdr>
    </w:div>
    <w:div w:id="423890092">
      <w:marLeft w:val="0"/>
      <w:marRight w:val="0"/>
      <w:marTop w:val="10"/>
      <w:marBottom w:val="10"/>
      <w:divBdr>
        <w:top w:val="none" w:sz="0" w:space="0" w:color="auto"/>
        <w:left w:val="none" w:sz="0" w:space="0" w:color="auto"/>
        <w:bottom w:val="none" w:sz="0" w:space="0" w:color="auto"/>
        <w:right w:val="none" w:sz="0" w:space="0" w:color="auto"/>
      </w:divBdr>
    </w:div>
    <w:div w:id="439836359">
      <w:marLeft w:val="0"/>
      <w:marRight w:val="0"/>
      <w:marTop w:val="10"/>
      <w:marBottom w:val="10"/>
      <w:divBdr>
        <w:top w:val="none" w:sz="0" w:space="0" w:color="auto"/>
        <w:left w:val="none" w:sz="0" w:space="0" w:color="auto"/>
        <w:bottom w:val="none" w:sz="0" w:space="0" w:color="auto"/>
        <w:right w:val="none" w:sz="0" w:space="0" w:color="auto"/>
      </w:divBdr>
    </w:div>
    <w:div w:id="553195823">
      <w:marLeft w:val="0"/>
      <w:marRight w:val="0"/>
      <w:marTop w:val="10"/>
      <w:marBottom w:val="10"/>
      <w:divBdr>
        <w:top w:val="none" w:sz="0" w:space="0" w:color="auto"/>
        <w:left w:val="none" w:sz="0" w:space="0" w:color="auto"/>
        <w:bottom w:val="none" w:sz="0" w:space="0" w:color="auto"/>
        <w:right w:val="none" w:sz="0" w:space="0" w:color="auto"/>
      </w:divBdr>
    </w:div>
    <w:div w:id="563495280">
      <w:marLeft w:val="0"/>
      <w:marRight w:val="0"/>
      <w:marTop w:val="10"/>
      <w:marBottom w:val="10"/>
      <w:divBdr>
        <w:top w:val="none" w:sz="0" w:space="0" w:color="auto"/>
        <w:left w:val="none" w:sz="0" w:space="0" w:color="auto"/>
        <w:bottom w:val="none" w:sz="0" w:space="0" w:color="auto"/>
        <w:right w:val="none" w:sz="0" w:space="0" w:color="auto"/>
      </w:divBdr>
    </w:div>
    <w:div w:id="574322483">
      <w:marLeft w:val="0"/>
      <w:marRight w:val="0"/>
      <w:marTop w:val="10"/>
      <w:marBottom w:val="10"/>
      <w:divBdr>
        <w:top w:val="none" w:sz="0" w:space="0" w:color="auto"/>
        <w:left w:val="none" w:sz="0" w:space="0" w:color="auto"/>
        <w:bottom w:val="none" w:sz="0" w:space="0" w:color="auto"/>
        <w:right w:val="none" w:sz="0" w:space="0" w:color="auto"/>
      </w:divBdr>
    </w:div>
    <w:div w:id="597059529">
      <w:marLeft w:val="0"/>
      <w:marRight w:val="0"/>
      <w:marTop w:val="10"/>
      <w:marBottom w:val="10"/>
      <w:divBdr>
        <w:top w:val="none" w:sz="0" w:space="0" w:color="auto"/>
        <w:left w:val="none" w:sz="0" w:space="0" w:color="auto"/>
        <w:bottom w:val="none" w:sz="0" w:space="0" w:color="auto"/>
        <w:right w:val="none" w:sz="0" w:space="0" w:color="auto"/>
      </w:divBdr>
    </w:div>
    <w:div w:id="631062802">
      <w:marLeft w:val="0"/>
      <w:marRight w:val="0"/>
      <w:marTop w:val="10"/>
      <w:marBottom w:val="10"/>
      <w:divBdr>
        <w:top w:val="none" w:sz="0" w:space="0" w:color="auto"/>
        <w:left w:val="none" w:sz="0" w:space="0" w:color="auto"/>
        <w:bottom w:val="none" w:sz="0" w:space="0" w:color="auto"/>
        <w:right w:val="none" w:sz="0" w:space="0" w:color="auto"/>
      </w:divBdr>
    </w:div>
    <w:div w:id="635598379">
      <w:marLeft w:val="0"/>
      <w:marRight w:val="0"/>
      <w:marTop w:val="10"/>
      <w:marBottom w:val="10"/>
      <w:divBdr>
        <w:top w:val="none" w:sz="0" w:space="0" w:color="auto"/>
        <w:left w:val="none" w:sz="0" w:space="0" w:color="auto"/>
        <w:bottom w:val="none" w:sz="0" w:space="0" w:color="auto"/>
        <w:right w:val="none" w:sz="0" w:space="0" w:color="auto"/>
      </w:divBdr>
    </w:div>
    <w:div w:id="647709455">
      <w:marLeft w:val="0"/>
      <w:marRight w:val="0"/>
      <w:marTop w:val="10"/>
      <w:marBottom w:val="10"/>
      <w:divBdr>
        <w:top w:val="none" w:sz="0" w:space="0" w:color="auto"/>
        <w:left w:val="none" w:sz="0" w:space="0" w:color="auto"/>
        <w:bottom w:val="none" w:sz="0" w:space="0" w:color="auto"/>
        <w:right w:val="none" w:sz="0" w:space="0" w:color="auto"/>
      </w:divBdr>
    </w:div>
    <w:div w:id="650334631">
      <w:marLeft w:val="0"/>
      <w:marRight w:val="720"/>
      <w:marTop w:val="10"/>
      <w:marBottom w:val="10"/>
      <w:divBdr>
        <w:top w:val="none" w:sz="0" w:space="0" w:color="auto"/>
        <w:left w:val="none" w:sz="0" w:space="0" w:color="auto"/>
        <w:bottom w:val="none" w:sz="0" w:space="0" w:color="auto"/>
        <w:right w:val="none" w:sz="0" w:space="0" w:color="auto"/>
      </w:divBdr>
    </w:div>
    <w:div w:id="671568050">
      <w:marLeft w:val="0"/>
      <w:marRight w:val="0"/>
      <w:marTop w:val="10"/>
      <w:marBottom w:val="10"/>
      <w:divBdr>
        <w:top w:val="none" w:sz="0" w:space="0" w:color="auto"/>
        <w:left w:val="none" w:sz="0" w:space="0" w:color="auto"/>
        <w:bottom w:val="none" w:sz="0" w:space="0" w:color="auto"/>
        <w:right w:val="none" w:sz="0" w:space="0" w:color="auto"/>
      </w:divBdr>
    </w:div>
    <w:div w:id="728380539">
      <w:marLeft w:val="0"/>
      <w:marRight w:val="0"/>
      <w:marTop w:val="10"/>
      <w:marBottom w:val="10"/>
      <w:divBdr>
        <w:top w:val="none" w:sz="0" w:space="0" w:color="auto"/>
        <w:left w:val="none" w:sz="0" w:space="0" w:color="auto"/>
        <w:bottom w:val="none" w:sz="0" w:space="0" w:color="auto"/>
        <w:right w:val="none" w:sz="0" w:space="0" w:color="auto"/>
      </w:divBdr>
    </w:div>
    <w:div w:id="749155694">
      <w:marLeft w:val="0"/>
      <w:marRight w:val="0"/>
      <w:marTop w:val="10"/>
      <w:marBottom w:val="10"/>
      <w:divBdr>
        <w:top w:val="none" w:sz="0" w:space="0" w:color="auto"/>
        <w:left w:val="none" w:sz="0" w:space="0" w:color="auto"/>
        <w:bottom w:val="none" w:sz="0" w:space="0" w:color="auto"/>
        <w:right w:val="none" w:sz="0" w:space="0" w:color="auto"/>
      </w:divBdr>
    </w:div>
    <w:div w:id="755127295">
      <w:marLeft w:val="0"/>
      <w:marRight w:val="0"/>
      <w:marTop w:val="10"/>
      <w:marBottom w:val="10"/>
      <w:divBdr>
        <w:top w:val="none" w:sz="0" w:space="0" w:color="auto"/>
        <w:left w:val="none" w:sz="0" w:space="0" w:color="auto"/>
        <w:bottom w:val="none" w:sz="0" w:space="0" w:color="auto"/>
        <w:right w:val="none" w:sz="0" w:space="0" w:color="auto"/>
      </w:divBdr>
    </w:div>
    <w:div w:id="796533602">
      <w:marLeft w:val="0"/>
      <w:marRight w:val="0"/>
      <w:marTop w:val="10"/>
      <w:marBottom w:val="10"/>
      <w:divBdr>
        <w:top w:val="none" w:sz="0" w:space="0" w:color="auto"/>
        <w:left w:val="none" w:sz="0" w:space="0" w:color="auto"/>
        <w:bottom w:val="none" w:sz="0" w:space="0" w:color="auto"/>
        <w:right w:val="none" w:sz="0" w:space="0" w:color="auto"/>
      </w:divBdr>
    </w:div>
    <w:div w:id="839734442">
      <w:marLeft w:val="0"/>
      <w:marRight w:val="0"/>
      <w:marTop w:val="10"/>
      <w:marBottom w:val="10"/>
      <w:divBdr>
        <w:top w:val="none" w:sz="0" w:space="0" w:color="auto"/>
        <w:left w:val="none" w:sz="0" w:space="0" w:color="auto"/>
        <w:bottom w:val="none" w:sz="0" w:space="0" w:color="auto"/>
        <w:right w:val="none" w:sz="0" w:space="0" w:color="auto"/>
      </w:divBdr>
    </w:div>
    <w:div w:id="847913670">
      <w:marLeft w:val="0"/>
      <w:marRight w:val="0"/>
      <w:marTop w:val="10"/>
      <w:marBottom w:val="10"/>
      <w:divBdr>
        <w:top w:val="none" w:sz="0" w:space="0" w:color="auto"/>
        <w:left w:val="none" w:sz="0" w:space="0" w:color="auto"/>
        <w:bottom w:val="none" w:sz="0" w:space="0" w:color="auto"/>
        <w:right w:val="none" w:sz="0" w:space="0" w:color="auto"/>
      </w:divBdr>
    </w:div>
    <w:div w:id="890195351">
      <w:marLeft w:val="0"/>
      <w:marRight w:val="0"/>
      <w:marTop w:val="10"/>
      <w:marBottom w:val="10"/>
      <w:divBdr>
        <w:top w:val="none" w:sz="0" w:space="0" w:color="auto"/>
        <w:left w:val="none" w:sz="0" w:space="0" w:color="auto"/>
        <w:bottom w:val="none" w:sz="0" w:space="0" w:color="auto"/>
        <w:right w:val="none" w:sz="0" w:space="0" w:color="auto"/>
      </w:divBdr>
    </w:div>
    <w:div w:id="926960678">
      <w:marLeft w:val="0"/>
      <w:marRight w:val="0"/>
      <w:marTop w:val="10"/>
      <w:marBottom w:val="10"/>
      <w:divBdr>
        <w:top w:val="none" w:sz="0" w:space="0" w:color="auto"/>
        <w:left w:val="none" w:sz="0" w:space="0" w:color="auto"/>
        <w:bottom w:val="none" w:sz="0" w:space="0" w:color="auto"/>
        <w:right w:val="none" w:sz="0" w:space="0" w:color="auto"/>
      </w:divBdr>
    </w:div>
    <w:div w:id="951473498">
      <w:marLeft w:val="0"/>
      <w:marRight w:val="0"/>
      <w:marTop w:val="10"/>
      <w:marBottom w:val="10"/>
      <w:divBdr>
        <w:top w:val="none" w:sz="0" w:space="0" w:color="auto"/>
        <w:left w:val="none" w:sz="0" w:space="0" w:color="auto"/>
        <w:bottom w:val="none" w:sz="0" w:space="0" w:color="auto"/>
        <w:right w:val="none" w:sz="0" w:space="0" w:color="auto"/>
      </w:divBdr>
    </w:div>
    <w:div w:id="972752404">
      <w:marLeft w:val="0"/>
      <w:marRight w:val="0"/>
      <w:marTop w:val="10"/>
      <w:marBottom w:val="10"/>
      <w:divBdr>
        <w:top w:val="none" w:sz="0" w:space="0" w:color="auto"/>
        <w:left w:val="none" w:sz="0" w:space="0" w:color="auto"/>
        <w:bottom w:val="none" w:sz="0" w:space="0" w:color="auto"/>
        <w:right w:val="none" w:sz="0" w:space="0" w:color="auto"/>
      </w:divBdr>
    </w:div>
    <w:div w:id="979119429">
      <w:marLeft w:val="0"/>
      <w:marRight w:val="0"/>
      <w:marTop w:val="10"/>
      <w:marBottom w:val="10"/>
      <w:divBdr>
        <w:top w:val="none" w:sz="0" w:space="0" w:color="auto"/>
        <w:left w:val="none" w:sz="0" w:space="0" w:color="auto"/>
        <w:bottom w:val="none" w:sz="0" w:space="0" w:color="auto"/>
        <w:right w:val="none" w:sz="0" w:space="0" w:color="auto"/>
      </w:divBdr>
    </w:div>
    <w:div w:id="1060405021">
      <w:marLeft w:val="0"/>
      <w:marRight w:val="0"/>
      <w:marTop w:val="10"/>
      <w:marBottom w:val="10"/>
      <w:divBdr>
        <w:top w:val="none" w:sz="0" w:space="0" w:color="auto"/>
        <w:left w:val="none" w:sz="0" w:space="0" w:color="auto"/>
        <w:bottom w:val="none" w:sz="0" w:space="0" w:color="auto"/>
        <w:right w:val="none" w:sz="0" w:space="0" w:color="auto"/>
      </w:divBdr>
    </w:div>
    <w:div w:id="1066414738">
      <w:marLeft w:val="0"/>
      <w:marRight w:val="0"/>
      <w:marTop w:val="10"/>
      <w:marBottom w:val="10"/>
      <w:divBdr>
        <w:top w:val="none" w:sz="0" w:space="0" w:color="auto"/>
        <w:left w:val="none" w:sz="0" w:space="0" w:color="auto"/>
        <w:bottom w:val="none" w:sz="0" w:space="0" w:color="auto"/>
        <w:right w:val="none" w:sz="0" w:space="0" w:color="auto"/>
      </w:divBdr>
    </w:div>
    <w:div w:id="1077898959">
      <w:marLeft w:val="0"/>
      <w:marRight w:val="0"/>
      <w:marTop w:val="10"/>
      <w:marBottom w:val="10"/>
      <w:divBdr>
        <w:top w:val="none" w:sz="0" w:space="0" w:color="auto"/>
        <w:left w:val="none" w:sz="0" w:space="0" w:color="auto"/>
        <w:bottom w:val="none" w:sz="0" w:space="0" w:color="auto"/>
        <w:right w:val="none" w:sz="0" w:space="0" w:color="auto"/>
      </w:divBdr>
    </w:div>
    <w:div w:id="1119377170">
      <w:marLeft w:val="0"/>
      <w:marRight w:val="0"/>
      <w:marTop w:val="10"/>
      <w:marBottom w:val="10"/>
      <w:divBdr>
        <w:top w:val="none" w:sz="0" w:space="0" w:color="auto"/>
        <w:left w:val="none" w:sz="0" w:space="0" w:color="auto"/>
        <w:bottom w:val="none" w:sz="0" w:space="0" w:color="auto"/>
        <w:right w:val="none" w:sz="0" w:space="0" w:color="auto"/>
      </w:divBdr>
    </w:div>
    <w:div w:id="1129742287">
      <w:marLeft w:val="0"/>
      <w:marRight w:val="0"/>
      <w:marTop w:val="10"/>
      <w:marBottom w:val="10"/>
      <w:divBdr>
        <w:top w:val="none" w:sz="0" w:space="0" w:color="auto"/>
        <w:left w:val="none" w:sz="0" w:space="0" w:color="auto"/>
        <w:bottom w:val="none" w:sz="0" w:space="0" w:color="auto"/>
        <w:right w:val="none" w:sz="0" w:space="0" w:color="auto"/>
      </w:divBdr>
    </w:div>
    <w:div w:id="1141070409">
      <w:marLeft w:val="0"/>
      <w:marRight w:val="0"/>
      <w:marTop w:val="10"/>
      <w:marBottom w:val="10"/>
      <w:divBdr>
        <w:top w:val="none" w:sz="0" w:space="0" w:color="auto"/>
        <w:left w:val="none" w:sz="0" w:space="0" w:color="auto"/>
        <w:bottom w:val="none" w:sz="0" w:space="0" w:color="auto"/>
        <w:right w:val="none" w:sz="0" w:space="0" w:color="auto"/>
      </w:divBdr>
    </w:div>
    <w:div w:id="1153789688">
      <w:marLeft w:val="0"/>
      <w:marRight w:val="0"/>
      <w:marTop w:val="10"/>
      <w:marBottom w:val="10"/>
      <w:divBdr>
        <w:top w:val="none" w:sz="0" w:space="0" w:color="auto"/>
        <w:left w:val="none" w:sz="0" w:space="0" w:color="auto"/>
        <w:bottom w:val="none" w:sz="0" w:space="0" w:color="auto"/>
        <w:right w:val="none" w:sz="0" w:space="0" w:color="auto"/>
      </w:divBdr>
    </w:div>
    <w:div w:id="1167016526">
      <w:marLeft w:val="0"/>
      <w:marRight w:val="0"/>
      <w:marTop w:val="10"/>
      <w:marBottom w:val="10"/>
      <w:divBdr>
        <w:top w:val="none" w:sz="0" w:space="0" w:color="auto"/>
        <w:left w:val="none" w:sz="0" w:space="0" w:color="auto"/>
        <w:bottom w:val="none" w:sz="0" w:space="0" w:color="auto"/>
        <w:right w:val="none" w:sz="0" w:space="0" w:color="auto"/>
      </w:divBdr>
    </w:div>
    <w:div w:id="1188642476">
      <w:marLeft w:val="0"/>
      <w:marRight w:val="0"/>
      <w:marTop w:val="10"/>
      <w:marBottom w:val="10"/>
      <w:divBdr>
        <w:top w:val="none" w:sz="0" w:space="0" w:color="auto"/>
        <w:left w:val="none" w:sz="0" w:space="0" w:color="auto"/>
        <w:bottom w:val="none" w:sz="0" w:space="0" w:color="auto"/>
        <w:right w:val="none" w:sz="0" w:space="0" w:color="auto"/>
      </w:divBdr>
    </w:div>
    <w:div w:id="1244338089">
      <w:marLeft w:val="0"/>
      <w:marRight w:val="0"/>
      <w:marTop w:val="10"/>
      <w:marBottom w:val="10"/>
      <w:divBdr>
        <w:top w:val="none" w:sz="0" w:space="0" w:color="auto"/>
        <w:left w:val="none" w:sz="0" w:space="0" w:color="auto"/>
        <w:bottom w:val="none" w:sz="0" w:space="0" w:color="auto"/>
        <w:right w:val="none" w:sz="0" w:space="0" w:color="auto"/>
      </w:divBdr>
    </w:div>
    <w:div w:id="1266838995">
      <w:marLeft w:val="0"/>
      <w:marRight w:val="0"/>
      <w:marTop w:val="10"/>
      <w:marBottom w:val="10"/>
      <w:divBdr>
        <w:top w:val="none" w:sz="0" w:space="0" w:color="auto"/>
        <w:left w:val="none" w:sz="0" w:space="0" w:color="auto"/>
        <w:bottom w:val="none" w:sz="0" w:space="0" w:color="auto"/>
        <w:right w:val="none" w:sz="0" w:space="0" w:color="auto"/>
      </w:divBdr>
    </w:div>
    <w:div w:id="1332953693">
      <w:marLeft w:val="0"/>
      <w:marRight w:val="0"/>
      <w:marTop w:val="10"/>
      <w:marBottom w:val="10"/>
      <w:divBdr>
        <w:top w:val="none" w:sz="0" w:space="0" w:color="auto"/>
        <w:left w:val="none" w:sz="0" w:space="0" w:color="auto"/>
        <w:bottom w:val="none" w:sz="0" w:space="0" w:color="auto"/>
        <w:right w:val="none" w:sz="0" w:space="0" w:color="auto"/>
      </w:divBdr>
    </w:div>
    <w:div w:id="1372147052">
      <w:marLeft w:val="0"/>
      <w:marRight w:val="0"/>
      <w:marTop w:val="10"/>
      <w:marBottom w:val="10"/>
      <w:divBdr>
        <w:top w:val="none" w:sz="0" w:space="0" w:color="auto"/>
        <w:left w:val="none" w:sz="0" w:space="0" w:color="auto"/>
        <w:bottom w:val="none" w:sz="0" w:space="0" w:color="auto"/>
        <w:right w:val="none" w:sz="0" w:space="0" w:color="auto"/>
      </w:divBdr>
    </w:div>
    <w:div w:id="1376150956">
      <w:marLeft w:val="0"/>
      <w:marRight w:val="0"/>
      <w:marTop w:val="10"/>
      <w:marBottom w:val="10"/>
      <w:divBdr>
        <w:top w:val="none" w:sz="0" w:space="0" w:color="auto"/>
        <w:left w:val="none" w:sz="0" w:space="0" w:color="auto"/>
        <w:bottom w:val="none" w:sz="0" w:space="0" w:color="auto"/>
        <w:right w:val="none" w:sz="0" w:space="0" w:color="auto"/>
      </w:divBdr>
    </w:div>
    <w:div w:id="1462725042">
      <w:marLeft w:val="0"/>
      <w:marRight w:val="0"/>
      <w:marTop w:val="10"/>
      <w:marBottom w:val="10"/>
      <w:divBdr>
        <w:top w:val="none" w:sz="0" w:space="0" w:color="auto"/>
        <w:left w:val="none" w:sz="0" w:space="0" w:color="auto"/>
        <w:bottom w:val="none" w:sz="0" w:space="0" w:color="auto"/>
        <w:right w:val="none" w:sz="0" w:space="0" w:color="auto"/>
      </w:divBdr>
    </w:div>
    <w:div w:id="1491755533">
      <w:marLeft w:val="0"/>
      <w:marRight w:val="0"/>
      <w:marTop w:val="10"/>
      <w:marBottom w:val="10"/>
      <w:divBdr>
        <w:top w:val="none" w:sz="0" w:space="0" w:color="auto"/>
        <w:left w:val="none" w:sz="0" w:space="0" w:color="auto"/>
        <w:bottom w:val="none" w:sz="0" w:space="0" w:color="auto"/>
        <w:right w:val="none" w:sz="0" w:space="0" w:color="auto"/>
      </w:divBdr>
    </w:div>
    <w:div w:id="1550916043">
      <w:marLeft w:val="0"/>
      <w:marRight w:val="0"/>
      <w:marTop w:val="10"/>
      <w:marBottom w:val="10"/>
      <w:divBdr>
        <w:top w:val="none" w:sz="0" w:space="0" w:color="auto"/>
        <w:left w:val="none" w:sz="0" w:space="0" w:color="auto"/>
        <w:bottom w:val="none" w:sz="0" w:space="0" w:color="auto"/>
        <w:right w:val="none" w:sz="0" w:space="0" w:color="auto"/>
      </w:divBdr>
    </w:div>
    <w:div w:id="1569727071">
      <w:marLeft w:val="0"/>
      <w:marRight w:val="720"/>
      <w:marTop w:val="10"/>
      <w:marBottom w:val="10"/>
      <w:divBdr>
        <w:top w:val="none" w:sz="0" w:space="0" w:color="auto"/>
        <w:left w:val="none" w:sz="0" w:space="0" w:color="auto"/>
        <w:bottom w:val="none" w:sz="0" w:space="0" w:color="auto"/>
        <w:right w:val="none" w:sz="0" w:space="0" w:color="auto"/>
      </w:divBdr>
    </w:div>
    <w:div w:id="1642730785">
      <w:marLeft w:val="0"/>
      <w:marRight w:val="0"/>
      <w:marTop w:val="10"/>
      <w:marBottom w:val="10"/>
      <w:divBdr>
        <w:top w:val="none" w:sz="0" w:space="0" w:color="auto"/>
        <w:left w:val="none" w:sz="0" w:space="0" w:color="auto"/>
        <w:bottom w:val="none" w:sz="0" w:space="0" w:color="auto"/>
        <w:right w:val="none" w:sz="0" w:space="0" w:color="auto"/>
      </w:divBdr>
    </w:div>
    <w:div w:id="1656759705">
      <w:marLeft w:val="0"/>
      <w:marRight w:val="720"/>
      <w:marTop w:val="10"/>
      <w:marBottom w:val="10"/>
      <w:divBdr>
        <w:top w:val="none" w:sz="0" w:space="0" w:color="auto"/>
        <w:left w:val="none" w:sz="0" w:space="0" w:color="auto"/>
        <w:bottom w:val="none" w:sz="0" w:space="0" w:color="auto"/>
        <w:right w:val="none" w:sz="0" w:space="0" w:color="auto"/>
      </w:divBdr>
    </w:div>
    <w:div w:id="1802729851">
      <w:marLeft w:val="0"/>
      <w:marRight w:val="0"/>
      <w:marTop w:val="10"/>
      <w:marBottom w:val="10"/>
      <w:divBdr>
        <w:top w:val="none" w:sz="0" w:space="0" w:color="auto"/>
        <w:left w:val="none" w:sz="0" w:space="0" w:color="auto"/>
        <w:bottom w:val="none" w:sz="0" w:space="0" w:color="auto"/>
        <w:right w:val="none" w:sz="0" w:space="0" w:color="auto"/>
      </w:divBdr>
    </w:div>
    <w:div w:id="1824811793">
      <w:marLeft w:val="0"/>
      <w:marRight w:val="0"/>
      <w:marTop w:val="10"/>
      <w:marBottom w:val="10"/>
      <w:divBdr>
        <w:top w:val="none" w:sz="0" w:space="0" w:color="auto"/>
        <w:left w:val="none" w:sz="0" w:space="0" w:color="auto"/>
        <w:bottom w:val="none" w:sz="0" w:space="0" w:color="auto"/>
        <w:right w:val="none" w:sz="0" w:space="0" w:color="auto"/>
      </w:divBdr>
    </w:div>
    <w:div w:id="1834253482">
      <w:marLeft w:val="0"/>
      <w:marRight w:val="0"/>
      <w:marTop w:val="10"/>
      <w:marBottom w:val="10"/>
      <w:divBdr>
        <w:top w:val="none" w:sz="0" w:space="0" w:color="auto"/>
        <w:left w:val="none" w:sz="0" w:space="0" w:color="auto"/>
        <w:bottom w:val="none" w:sz="0" w:space="0" w:color="auto"/>
        <w:right w:val="none" w:sz="0" w:space="0" w:color="auto"/>
      </w:divBdr>
    </w:div>
    <w:div w:id="1864438414">
      <w:marLeft w:val="0"/>
      <w:marRight w:val="0"/>
      <w:marTop w:val="10"/>
      <w:marBottom w:val="10"/>
      <w:divBdr>
        <w:top w:val="none" w:sz="0" w:space="0" w:color="auto"/>
        <w:left w:val="none" w:sz="0" w:space="0" w:color="auto"/>
        <w:bottom w:val="none" w:sz="0" w:space="0" w:color="auto"/>
        <w:right w:val="none" w:sz="0" w:space="0" w:color="auto"/>
      </w:divBdr>
    </w:div>
    <w:div w:id="1906405228">
      <w:marLeft w:val="0"/>
      <w:marRight w:val="0"/>
      <w:marTop w:val="10"/>
      <w:marBottom w:val="10"/>
      <w:divBdr>
        <w:top w:val="none" w:sz="0" w:space="0" w:color="auto"/>
        <w:left w:val="none" w:sz="0" w:space="0" w:color="auto"/>
        <w:bottom w:val="none" w:sz="0" w:space="0" w:color="auto"/>
        <w:right w:val="none" w:sz="0" w:space="0" w:color="auto"/>
      </w:divBdr>
    </w:div>
    <w:div w:id="2044207681">
      <w:marLeft w:val="0"/>
      <w:marRight w:val="720"/>
      <w:marTop w:val="10"/>
      <w:marBottom w:val="10"/>
      <w:divBdr>
        <w:top w:val="none" w:sz="0" w:space="0" w:color="auto"/>
        <w:left w:val="none" w:sz="0" w:space="0" w:color="auto"/>
        <w:bottom w:val="none" w:sz="0" w:space="0" w:color="auto"/>
        <w:right w:val="none" w:sz="0" w:space="0" w:color="auto"/>
      </w:divBdr>
    </w:div>
    <w:div w:id="2071465942">
      <w:marLeft w:val="0"/>
      <w:marRight w:val="0"/>
      <w:marTop w:val="10"/>
      <w:marBottom w:val="10"/>
      <w:divBdr>
        <w:top w:val="none" w:sz="0" w:space="0" w:color="auto"/>
        <w:left w:val="none" w:sz="0" w:space="0" w:color="auto"/>
        <w:bottom w:val="none" w:sz="0" w:space="0" w:color="auto"/>
        <w:right w:val="none" w:sz="0" w:space="0" w:color="auto"/>
      </w:divBdr>
    </w:div>
    <w:div w:id="2100321511">
      <w:marLeft w:val="0"/>
      <w:marRight w:val="0"/>
      <w:marTop w:val="10"/>
      <w:marBottom w:val="10"/>
      <w:divBdr>
        <w:top w:val="none" w:sz="0" w:space="0" w:color="auto"/>
        <w:left w:val="none" w:sz="0" w:space="0" w:color="auto"/>
        <w:bottom w:val="none" w:sz="0" w:space="0" w:color="auto"/>
        <w:right w:val="none" w:sz="0" w:space="0" w:color="auto"/>
      </w:divBdr>
    </w:div>
    <w:div w:id="2125266980">
      <w:marLeft w:val="0"/>
      <w:marRight w:val="0"/>
      <w:marTop w:val="10"/>
      <w:marBottom w:val="10"/>
      <w:divBdr>
        <w:top w:val="none" w:sz="0" w:space="0" w:color="auto"/>
        <w:left w:val="none" w:sz="0" w:space="0" w:color="auto"/>
        <w:bottom w:val="none" w:sz="0" w:space="0" w:color="auto"/>
        <w:right w:val="none" w:sz="0" w:space="0" w:color="auto"/>
      </w:divBdr>
    </w:div>
    <w:div w:id="2128087525">
      <w:marLeft w:val="0"/>
      <w:marRight w:val="0"/>
      <w:marTop w:val="10"/>
      <w:marBottom w:val="10"/>
      <w:divBdr>
        <w:top w:val="none" w:sz="0" w:space="0" w:color="auto"/>
        <w:left w:val="none" w:sz="0" w:space="0" w:color="auto"/>
        <w:bottom w:val="none" w:sz="0" w:space="0" w:color="auto"/>
        <w:right w:val="none" w:sz="0" w:space="0" w:color="auto"/>
      </w:divBdr>
    </w:div>
    <w:div w:id="2135521633">
      <w:marLeft w:val="0"/>
      <w:marRight w:val="0"/>
      <w:marTop w:val="10"/>
      <w:marBottom w:val="10"/>
      <w:divBdr>
        <w:top w:val="none" w:sz="0" w:space="0" w:color="auto"/>
        <w:left w:val="none" w:sz="0" w:space="0" w:color="auto"/>
        <w:bottom w:val="none" w:sz="0" w:space="0" w:color="auto"/>
        <w:right w:val="none" w:sz="0" w:space="0" w:color="auto"/>
      </w:divBdr>
    </w:div>
    <w:div w:id="21377469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817</Words>
  <Characters>4661</Characters>
  <Application>Microsoft Office Word</Application>
  <DocSecurity>0</DocSecurity>
  <Lines>38</Lines>
  <Paragraphs>10</Paragraphs>
  <ScaleCrop>false</ScaleCrop>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