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4472" w:rsidRDefault="00C14472">
      <w:pPr>
        <w:spacing w:line="500" w:lineRule="atLeast"/>
        <w:jc w:val="center"/>
        <w:divId w:val="1298947286"/>
        <w:rPr>
          <w:rFonts w:ascii="黑体" w:eastAsia="黑体" w:hAnsi="黑体"/>
          <w:sz w:val="36"/>
          <w:szCs w:val="36"/>
        </w:rPr>
      </w:pPr>
      <w:r>
        <w:rPr>
          <w:rFonts w:ascii="黑体" w:eastAsia="黑体" w:hAnsi="黑体" w:hint="eastAsia"/>
          <w:sz w:val="36"/>
          <w:szCs w:val="36"/>
        </w:rPr>
        <w:t>广东省郁南县人民法院</w:t>
      </w:r>
    </w:p>
    <w:p w:rsidR="00C14472" w:rsidRDefault="00C14472">
      <w:pPr>
        <w:spacing w:line="500" w:lineRule="atLeast"/>
        <w:jc w:val="center"/>
        <w:divId w:val="3808316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4472" w:rsidRDefault="00C14472">
      <w:pPr>
        <w:spacing w:line="500" w:lineRule="atLeast"/>
        <w:jc w:val="right"/>
        <w:divId w:val="15120646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6</w:t>
      </w:r>
      <w:r>
        <w:rPr>
          <w:rFonts w:hint="eastAsia"/>
          <w:sz w:val="30"/>
          <w:szCs w:val="30"/>
        </w:rPr>
        <w:t>号</w:t>
      </w:r>
    </w:p>
    <w:p w:rsidR="00C14472" w:rsidRDefault="00C14472">
      <w:pPr>
        <w:spacing w:line="500" w:lineRule="atLeast"/>
        <w:ind w:firstLine="600"/>
        <w:divId w:val="1371026755"/>
        <w:rPr>
          <w:rFonts w:hint="eastAsia"/>
          <w:sz w:val="30"/>
          <w:szCs w:val="30"/>
        </w:rPr>
      </w:pPr>
      <w:r>
        <w:rPr>
          <w:rFonts w:hint="eastAsia"/>
          <w:sz w:val="30"/>
          <w:szCs w:val="30"/>
        </w:rPr>
        <w:t>公诉机关郁南县人民检察院。</w:t>
      </w:r>
    </w:p>
    <w:p w:rsidR="00C14472" w:rsidRDefault="00C14472">
      <w:pPr>
        <w:spacing w:line="500" w:lineRule="atLeast"/>
        <w:ind w:firstLine="600"/>
        <w:divId w:val="1910310092"/>
        <w:rPr>
          <w:rFonts w:hint="eastAsia"/>
          <w:sz w:val="30"/>
          <w:szCs w:val="30"/>
        </w:rPr>
      </w:pPr>
      <w:r>
        <w:rPr>
          <w:rFonts w:hint="eastAsia"/>
          <w:sz w:val="30"/>
          <w:szCs w:val="30"/>
        </w:rPr>
        <w:t>被告人黄某某，男，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日出生，原是郁南县某镇人民政府出纳报账员，住广东省郁南县。因本案，于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w:t>
      </w:r>
    </w:p>
    <w:p w:rsidR="00C14472" w:rsidRDefault="00C14472">
      <w:pPr>
        <w:spacing w:line="500" w:lineRule="atLeast"/>
        <w:ind w:firstLine="600"/>
        <w:divId w:val="28335197"/>
        <w:rPr>
          <w:rFonts w:hint="eastAsia"/>
          <w:sz w:val="30"/>
          <w:szCs w:val="30"/>
        </w:rPr>
      </w:pPr>
      <w:r>
        <w:rPr>
          <w:rFonts w:hint="eastAsia"/>
          <w:sz w:val="30"/>
          <w:szCs w:val="30"/>
        </w:rPr>
        <w:t>郁南县人民检察院以郁检公诉刑诉（</w:t>
      </w:r>
      <w:r>
        <w:rPr>
          <w:rFonts w:hint="eastAsia"/>
          <w:sz w:val="30"/>
          <w:szCs w:val="30"/>
        </w:rPr>
        <w:t>2015</w:t>
      </w:r>
      <w:r>
        <w:rPr>
          <w:rFonts w:hint="eastAsia"/>
          <w:sz w:val="30"/>
          <w:szCs w:val="30"/>
        </w:rPr>
        <w:t>）</w:t>
      </w:r>
      <w:r>
        <w:rPr>
          <w:rFonts w:hint="eastAsia"/>
          <w:sz w:val="30"/>
          <w:szCs w:val="30"/>
        </w:rPr>
        <w:t>197</w:t>
      </w:r>
      <w:r>
        <w:rPr>
          <w:rFonts w:hint="eastAsia"/>
          <w:sz w:val="30"/>
          <w:szCs w:val="30"/>
        </w:rPr>
        <w:t>号起诉书指控被告人黄某某犯挪用公款罪一案，于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日向本院提起公诉。本院受理后，依法组成合议庭，适用普通程序公开开庭进行了审理。郁南县人民检察院指派代理检察员刘贤能出庭支持公诉，被告人黄某某到庭参加诉讼。现已审理终结。</w:t>
      </w:r>
    </w:p>
    <w:p w:rsidR="00C14472" w:rsidRDefault="00C14472">
      <w:pPr>
        <w:spacing w:line="500" w:lineRule="atLeast"/>
        <w:ind w:firstLine="600"/>
        <w:divId w:val="2000304926"/>
        <w:rPr>
          <w:rFonts w:hint="eastAsia"/>
          <w:sz w:val="30"/>
          <w:szCs w:val="30"/>
        </w:rPr>
      </w:pPr>
      <w:r>
        <w:rPr>
          <w:rFonts w:hint="eastAsia"/>
          <w:sz w:val="30"/>
          <w:szCs w:val="30"/>
        </w:rPr>
        <w:t>郁南县人民检察院指控，</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月，被告人黄某某利用任职某镇人民政府出纳报账员的职务便利，将其保管的单位备用金及镇府应收的款项分</w:t>
      </w:r>
      <w:r>
        <w:rPr>
          <w:rFonts w:hint="eastAsia"/>
          <w:sz w:val="30"/>
          <w:szCs w:val="30"/>
        </w:rPr>
        <w:t>8</w:t>
      </w:r>
      <w:r>
        <w:rPr>
          <w:rFonts w:hint="eastAsia"/>
          <w:sz w:val="30"/>
          <w:szCs w:val="30"/>
        </w:rPr>
        <w:t>次将公款</w:t>
      </w:r>
      <w:r>
        <w:rPr>
          <w:rFonts w:hint="eastAsia"/>
          <w:sz w:val="30"/>
          <w:szCs w:val="30"/>
        </w:rPr>
        <w:t>271000</w:t>
      </w:r>
      <w:r>
        <w:rPr>
          <w:rFonts w:hint="eastAsia"/>
          <w:sz w:val="30"/>
          <w:szCs w:val="30"/>
        </w:rPr>
        <w:t>元存入其个人在安信证券开设的账户用于炒股营利。直至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月，被告人黄某某逐步将挪用的款项退还给单位。</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日，被告人黄某某退出非法收益</w:t>
      </w:r>
      <w:r>
        <w:rPr>
          <w:rFonts w:hint="eastAsia"/>
          <w:sz w:val="30"/>
          <w:szCs w:val="30"/>
        </w:rPr>
        <w:t>60000</w:t>
      </w:r>
      <w:r>
        <w:rPr>
          <w:rFonts w:hint="eastAsia"/>
          <w:sz w:val="30"/>
          <w:szCs w:val="30"/>
        </w:rPr>
        <w:t>元。对指控的上述事实，公诉机关提供了相应的证据，据此指控被告人黄某某的行为已触犯《中华人民共和国刑法》第三百八十四条的规定，应当以挪用公款罪追究其刑事责任。提请本院依法判处。</w:t>
      </w:r>
    </w:p>
    <w:p w:rsidR="00C14472" w:rsidRDefault="00C14472">
      <w:pPr>
        <w:spacing w:line="500" w:lineRule="atLeast"/>
        <w:ind w:firstLine="600"/>
        <w:divId w:val="2145615325"/>
        <w:rPr>
          <w:rFonts w:hint="eastAsia"/>
          <w:sz w:val="30"/>
          <w:szCs w:val="30"/>
        </w:rPr>
      </w:pPr>
      <w:r>
        <w:rPr>
          <w:rFonts w:hint="eastAsia"/>
          <w:sz w:val="30"/>
          <w:szCs w:val="30"/>
        </w:rPr>
        <w:t>被告人黄某某对起诉书指控的事实有异议，认为指控的挪用公款数额中有部分属于个人收入，实际挪用公款的数额只有</w:t>
      </w:r>
      <w:r>
        <w:rPr>
          <w:rFonts w:hint="eastAsia"/>
          <w:sz w:val="30"/>
          <w:szCs w:val="30"/>
        </w:rPr>
        <w:t>8</w:t>
      </w:r>
      <w:r>
        <w:rPr>
          <w:rFonts w:hint="eastAsia"/>
          <w:sz w:val="30"/>
          <w:szCs w:val="30"/>
        </w:rPr>
        <w:t>万元。</w:t>
      </w:r>
    </w:p>
    <w:p w:rsidR="00C14472" w:rsidRDefault="00C14472">
      <w:pPr>
        <w:spacing w:line="500" w:lineRule="atLeast"/>
        <w:ind w:firstLine="600"/>
        <w:divId w:val="577253071"/>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月期间，被告人黄某某利用其担任郁南县某镇人民政府出纳报账员的职务便利，将由其保管的郁南县某镇人民政府备用金和应收款项，分</w:t>
      </w:r>
      <w:r>
        <w:rPr>
          <w:rFonts w:hint="eastAsia"/>
          <w:sz w:val="30"/>
          <w:szCs w:val="30"/>
        </w:rPr>
        <w:t>6</w:t>
      </w:r>
      <w:r>
        <w:rPr>
          <w:rFonts w:hint="eastAsia"/>
          <w:sz w:val="30"/>
          <w:szCs w:val="30"/>
        </w:rPr>
        <w:t>次将</w:t>
      </w:r>
      <w:r>
        <w:rPr>
          <w:rFonts w:hint="eastAsia"/>
          <w:sz w:val="30"/>
          <w:szCs w:val="30"/>
        </w:rPr>
        <w:t>148000</w:t>
      </w:r>
      <w:r>
        <w:rPr>
          <w:rFonts w:hint="eastAsia"/>
          <w:sz w:val="30"/>
          <w:szCs w:val="30"/>
        </w:rPr>
        <w:t>元公款存入其个人在安信证券开设的账户，用于炒股营利。截至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月，被告人黄某某将挪用的款项全部退还给郁南县某镇人民政府。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日，被告人黄某某向侦查机关退出赃款</w:t>
      </w:r>
      <w:r>
        <w:rPr>
          <w:rFonts w:hint="eastAsia"/>
          <w:sz w:val="30"/>
          <w:szCs w:val="30"/>
        </w:rPr>
        <w:t>60000</w:t>
      </w:r>
      <w:r>
        <w:rPr>
          <w:rFonts w:hint="eastAsia"/>
          <w:sz w:val="30"/>
          <w:szCs w:val="30"/>
        </w:rPr>
        <w:t>元。</w:t>
      </w:r>
    </w:p>
    <w:p w:rsidR="00C14472" w:rsidRDefault="00C14472">
      <w:pPr>
        <w:spacing w:line="500" w:lineRule="atLeast"/>
        <w:ind w:firstLine="600"/>
        <w:divId w:val="1078019620"/>
        <w:rPr>
          <w:rFonts w:hint="eastAsia"/>
          <w:sz w:val="30"/>
          <w:szCs w:val="30"/>
        </w:rPr>
      </w:pPr>
      <w:r>
        <w:rPr>
          <w:rFonts w:hint="eastAsia"/>
          <w:sz w:val="30"/>
          <w:szCs w:val="30"/>
        </w:rPr>
        <w:t>另查明，被告人黄某某在侦查关机向其询问他人犯罪事实时，主动交代了自己挪用公款的犯罪事实。</w:t>
      </w:r>
    </w:p>
    <w:p w:rsidR="00C14472" w:rsidRDefault="00C14472">
      <w:pPr>
        <w:spacing w:line="500" w:lineRule="atLeast"/>
        <w:ind w:firstLine="600"/>
        <w:divId w:val="2022244879"/>
        <w:rPr>
          <w:rFonts w:hint="eastAsia"/>
          <w:sz w:val="30"/>
          <w:szCs w:val="30"/>
        </w:rPr>
      </w:pPr>
      <w:r>
        <w:rPr>
          <w:rFonts w:hint="eastAsia"/>
          <w:sz w:val="30"/>
          <w:szCs w:val="30"/>
        </w:rPr>
        <w:t>上述事实，有公诉机关提供并经法庭质证、认证的下列证据予以证实：</w:t>
      </w:r>
    </w:p>
    <w:p w:rsidR="00C14472" w:rsidRDefault="00C14472">
      <w:pPr>
        <w:spacing w:line="500" w:lineRule="atLeast"/>
        <w:ind w:firstLine="600"/>
        <w:divId w:val="170994658"/>
        <w:rPr>
          <w:rFonts w:hint="eastAsia"/>
          <w:sz w:val="30"/>
          <w:szCs w:val="30"/>
        </w:rPr>
      </w:pPr>
      <w:r>
        <w:rPr>
          <w:rFonts w:hint="eastAsia"/>
          <w:sz w:val="30"/>
          <w:szCs w:val="30"/>
        </w:rPr>
        <w:t>（一）物证、书证</w:t>
      </w:r>
    </w:p>
    <w:p w:rsidR="00C14472" w:rsidRDefault="00C14472">
      <w:pPr>
        <w:spacing w:line="500" w:lineRule="atLeast"/>
        <w:ind w:firstLine="600"/>
        <w:divId w:val="69472581"/>
        <w:rPr>
          <w:rFonts w:hint="eastAsia"/>
          <w:sz w:val="30"/>
          <w:szCs w:val="30"/>
        </w:rPr>
      </w:pPr>
      <w:r>
        <w:rPr>
          <w:rFonts w:hint="eastAsia"/>
          <w:sz w:val="30"/>
          <w:szCs w:val="30"/>
        </w:rPr>
        <w:t>1</w:t>
      </w:r>
      <w:r>
        <w:rPr>
          <w:rFonts w:hint="eastAsia"/>
          <w:sz w:val="30"/>
          <w:szCs w:val="30"/>
        </w:rPr>
        <w:t>、立案决定书，证实本案于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日立案侦查。</w:t>
      </w:r>
    </w:p>
    <w:p w:rsidR="00C14472" w:rsidRDefault="00C14472">
      <w:pPr>
        <w:spacing w:line="500" w:lineRule="atLeast"/>
        <w:ind w:firstLine="600"/>
        <w:divId w:val="259146577"/>
        <w:rPr>
          <w:rFonts w:hint="eastAsia"/>
          <w:sz w:val="30"/>
          <w:szCs w:val="30"/>
        </w:rPr>
      </w:pPr>
      <w:r>
        <w:rPr>
          <w:rFonts w:hint="eastAsia"/>
          <w:sz w:val="30"/>
          <w:szCs w:val="30"/>
        </w:rPr>
        <w:t>2</w:t>
      </w:r>
      <w:r>
        <w:rPr>
          <w:rFonts w:hint="eastAsia"/>
          <w:sz w:val="30"/>
          <w:szCs w:val="30"/>
        </w:rPr>
        <w:t>、黄某某任职资料，证实黄某某为后勤编制人员，</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年期间任郁南县某镇人民政府出纳报账员。</w:t>
      </w:r>
    </w:p>
    <w:p w:rsidR="00C14472" w:rsidRDefault="00C14472">
      <w:pPr>
        <w:spacing w:line="500" w:lineRule="atLeast"/>
        <w:ind w:firstLine="600"/>
        <w:divId w:val="479663742"/>
        <w:rPr>
          <w:rFonts w:hint="eastAsia"/>
          <w:sz w:val="30"/>
          <w:szCs w:val="30"/>
        </w:rPr>
      </w:pPr>
      <w:r>
        <w:rPr>
          <w:rFonts w:hint="eastAsia"/>
          <w:sz w:val="30"/>
          <w:szCs w:val="30"/>
        </w:rPr>
        <w:t>3</w:t>
      </w:r>
      <w:r>
        <w:rPr>
          <w:rFonts w:hint="eastAsia"/>
          <w:sz w:val="30"/>
          <w:szCs w:val="30"/>
        </w:rPr>
        <w:t>、户籍资料，证实黄某某的出生时间等身份信息情况。</w:t>
      </w:r>
    </w:p>
    <w:p w:rsidR="00C14472" w:rsidRDefault="00C14472">
      <w:pPr>
        <w:spacing w:line="500" w:lineRule="atLeast"/>
        <w:ind w:firstLine="600"/>
        <w:divId w:val="2087651943"/>
        <w:rPr>
          <w:rFonts w:hint="eastAsia"/>
          <w:sz w:val="30"/>
          <w:szCs w:val="30"/>
        </w:rPr>
      </w:pPr>
      <w:r>
        <w:rPr>
          <w:rFonts w:hint="eastAsia"/>
          <w:sz w:val="30"/>
          <w:szCs w:val="30"/>
        </w:rPr>
        <w:t>4</w:t>
      </w:r>
      <w:r>
        <w:rPr>
          <w:rFonts w:hint="eastAsia"/>
          <w:sz w:val="30"/>
          <w:szCs w:val="30"/>
        </w:rPr>
        <w:t>、退赃凭证，证实黄某某于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日向检察机关退出赃款</w:t>
      </w:r>
      <w:r>
        <w:rPr>
          <w:rFonts w:hint="eastAsia"/>
          <w:sz w:val="30"/>
          <w:szCs w:val="30"/>
        </w:rPr>
        <w:t>60000</w:t>
      </w:r>
      <w:r>
        <w:rPr>
          <w:rFonts w:hint="eastAsia"/>
          <w:sz w:val="30"/>
          <w:szCs w:val="30"/>
        </w:rPr>
        <w:t>元。</w:t>
      </w:r>
    </w:p>
    <w:p w:rsidR="00C14472" w:rsidRDefault="00C14472">
      <w:pPr>
        <w:spacing w:line="500" w:lineRule="atLeast"/>
        <w:ind w:firstLine="600"/>
        <w:divId w:val="795682951"/>
        <w:rPr>
          <w:rFonts w:hint="eastAsia"/>
          <w:sz w:val="30"/>
          <w:szCs w:val="30"/>
        </w:rPr>
      </w:pPr>
      <w:r>
        <w:rPr>
          <w:rFonts w:hint="eastAsia"/>
          <w:sz w:val="30"/>
          <w:szCs w:val="30"/>
        </w:rPr>
        <w:t>5</w:t>
      </w:r>
      <w:r>
        <w:rPr>
          <w:rFonts w:hint="eastAsia"/>
          <w:sz w:val="30"/>
          <w:szCs w:val="30"/>
        </w:rPr>
        <w:t>、抓获经过，发破案经过，证实抓获黄某某的经过。</w:t>
      </w:r>
    </w:p>
    <w:p w:rsidR="00C14472" w:rsidRDefault="00C14472">
      <w:pPr>
        <w:spacing w:line="500" w:lineRule="atLeast"/>
        <w:ind w:firstLine="600"/>
        <w:divId w:val="1176502910"/>
        <w:rPr>
          <w:rFonts w:hint="eastAsia"/>
          <w:sz w:val="30"/>
          <w:szCs w:val="30"/>
        </w:rPr>
      </w:pPr>
      <w:r>
        <w:rPr>
          <w:rFonts w:hint="eastAsia"/>
          <w:sz w:val="30"/>
          <w:szCs w:val="30"/>
        </w:rPr>
        <w:t>6</w:t>
      </w:r>
      <w:r>
        <w:rPr>
          <w:rFonts w:hint="eastAsia"/>
          <w:sz w:val="30"/>
          <w:szCs w:val="30"/>
        </w:rPr>
        <w:t>、黄某某安信证券股票账户交易明细，证实黄某某安信证券账户于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月期间的交易情况。</w:t>
      </w:r>
    </w:p>
    <w:p w:rsidR="00C14472" w:rsidRDefault="00C14472">
      <w:pPr>
        <w:spacing w:line="500" w:lineRule="atLeast"/>
        <w:ind w:firstLine="600"/>
        <w:divId w:val="925456543"/>
        <w:rPr>
          <w:rFonts w:hint="eastAsia"/>
          <w:sz w:val="30"/>
          <w:szCs w:val="30"/>
        </w:rPr>
      </w:pPr>
      <w:r>
        <w:rPr>
          <w:rFonts w:hint="eastAsia"/>
          <w:sz w:val="30"/>
          <w:szCs w:val="30"/>
        </w:rPr>
        <w:t>7</w:t>
      </w:r>
      <w:r>
        <w:rPr>
          <w:rFonts w:hint="eastAsia"/>
          <w:sz w:val="30"/>
          <w:szCs w:val="30"/>
        </w:rPr>
        <w:t>、黄某某安信证券股票账户银证转账明细，证实银证转账情况。</w:t>
      </w:r>
    </w:p>
    <w:p w:rsidR="00C14472" w:rsidRDefault="00C14472">
      <w:pPr>
        <w:spacing w:line="500" w:lineRule="atLeast"/>
        <w:ind w:firstLine="600"/>
        <w:divId w:val="1944998788"/>
        <w:rPr>
          <w:rFonts w:hint="eastAsia"/>
          <w:sz w:val="30"/>
          <w:szCs w:val="30"/>
        </w:rPr>
      </w:pPr>
      <w:r>
        <w:rPr>
          <w:rFonts w:hint="eastAsia"/>
          <w:sz w:val="30"/>
          <w:szCs w:val="30"/>
        </w:rPr>
        <w:t>8</w:t>
      </w:r>
      <w:r>
        <w:rPr>
          <w:rFonts w:hint="eastAsia"/>
          <w:sz w:val="30"/>
          <w:szCs w:val="30"/>
        </w:rPr>
        <w:t>、黄某某安信证券股票账户资金合并对账单，证实截至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日，黄某某在安信证券账户的</w:t>
      </w:r>
      <w:r>
        <w:rPr>
          <w:rFonts w:hint="eastAsia"/>
          <w:sz w:val="30"/>
          <w:szCs w:val="30"/>
        </w:rPr>
        <w:t>4</w:t>
      </w:r>
      <w:r>
        <w:rPr>
          <w:rFonts w:hint="eastAsia"/>
          <w:sz w:val="30"/>
          <w:szCs w:val="30"/>
        </w:rPr>
        <w:t>万股东方市场股票的盈亏情况。</w:t>
      </w:r>
    </w:p>
    <w:p w:rsidR="00C14472" w:rsidRDefault="00C14472">
      <w:pPr>
        <w:spacing w:line="500" w:lineRule="atLeast"/>
        <w:ind w:firstLine="600"/>
        <w:divId w:val="425924956"/>
        <w:rPr>
          <w:rFonts w:hint="eastAsia"/>
          <w:sz w:val="30"/>
          <w:szCs w:val="30"/>
        </w:rPr>
      </w:pPr>
      <w:r>
        <w:rPr>
          <w:rFonts w:hint="eastAsia"/>
          <w:sz w:val="30"/>
          <w:szCs w:val="30"/>
        </w:rPr>
        <w:t>9</w:t>
      </w:r>
      <w:r>
        <w:rPr>
          <w:rFonts w:hint="eastAsia"/>
          <w:sz w:val="30"/>
          <w:szCs w:val="30"/>
        </w:rPr>
        <w:t>、黄某某炒股用建行账户银行流水，证实经黄某某核对，其炒股用的建行账户于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日存入的</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日存入的</w:t>
      </w:r>
      <w:r>
        <w:rPr>
          <w:rFonts w:hint="eastAsia"/>
          <w:sz w:val="30"/>
          <w:szCs w:val="30"/>
        </w:rPr>
        <w:t>4</w:t>
      </w:r>
      <w:r>
        <w:rPr>
          <w:rFonts w:hint="eastAsia"/>
          <w:sz w:val="30"/>
          <w:szCs w:val="30"/>
        </w:rPr>
        <w:t>万元是其在尾数为</w:t>
      </w:r>
      <w:r>
        <w:rPr>
          <w:rFonts w:hint="eastAsia"/>
          <w:sz w:val="30"/>
          <w:szCs w:val="30"/>
        </w:rPr>
        <w:t>4478</w:t>
      </w:r>
      <w:r>
        <w:rPr>
          <w:rFonts w:hint="eastAsia"/>
          <w:sz w:val="30"/>
          <w:szCs w:val="30"/>
        </w:rPr>
        <w:t>的个人账户取款存入的，以及黄某某建行账户</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月银行流水账。</w:t>
      </w:r>
    </w:p>
    <w:p w:rsidR="00C14472" w:rsidRDefault="00C14472">
      <w:pPr>
        <w:spacing w:line="500" w:lineRule="atLeast"/>
        <w:ind w:firstLine="600"/>
        <w:divId w:val="1570144172"/>
        <w:rPr>
          <w:rFonts w:hint="eastAsia"/>
          <w:sz w:val="30"/>
          <w:szCs w:val="30"/>
        </w:rPr>
      </w:pPr>
      <w:r>
        <w:rPr>
          <w:rFonts w:hint="eastAsia"/>
          <w:sz w:val="30"/>
          <w:szCs w:val="30"/>
        </w:rPr>
        <w:t>10</w:t>
      </w:r>
      <w:r>
        <w:rPr>
          <w:rFonts w:hint="eastAsia"/>
          <w:sz w:val="30"/>
          <w:szCs w:val="30"/>
        </w:rPr>
        <w:t>、黄某某银行存取款凭证、黄某某</w:t>
      </w:r>
      <w:r>
        <w:rPr>
          <w:rFonts w:hint="eastAsia"/>
          <w:sz w:val="30"/>
          <w:szCs w:val="30"/>
        </w:rPr>
        <w:t>4478</w:t>
      </w:r>
      <w:r>
        <w:rPr>
          <w:rFonts w:hint="eastAsia"/>
          <w:sz w:val="30"/>
          <w:szCs w:val="30"/>
        </w:rPr>
        <w:t>户银行流水，证实在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日分别有</w:t>
      </w:r>
      <w:r>
        <w:rPr>
          <w:rFonts w:hint="eastAsia"/>
          <w:sz w:val="30"/>
          <w:szCs w:val="30"/>
        </w:rPr>
        <w:t>3</w:t>
      </w:r>
      <w:r>
        <w:rPr>
          <w:rFonts w:hint="eastAsia"/>
          <w:sz w:val="30"/>
          <w:szCs w:val="30"/>
        </w:rPr>
        <w:t>万元和</w:t>
      </w:r>
      <w:r>
        <w:rPr>
          <w:rFonts w:hint="eastAsia"/>
          <w:sz w:val="30"/>
          <w:szCs w:val="30"/>
        </w:rPr>
        <w:t>4</w:t>
      </w:r>
      <w:r>
        <w:rPr>
          <w:rFonts w:hint="eastAsia"/>
          <w:sz w:val="30"/>
          <w:szCs w:val="30"/>
        </w:rPr>
        <w:t>万元流出。</w:t>
      </w:r>
    </w:p>
    <w:p w:rsidR="00C14472" w:rsidRDefault="00C14472">
      <w:pPr>
        <w:spacing w:line="500" w:lineRule="atLeast"/>
        <w:ind w:firstLine="600"/>
        <w:divId w:val="238833869"/>
        <w:rPr>
          <w:rFonts w:hint="eastAsia"/>
          <w:sz w:val="30"/>
          <w:szCs w:val="30"/>
        </w:rPr>
      </w:pPr>
      <w:r>
        <w:rPr>
          <w:rFonts w:hint="eastAsia"/>
          <w:sz w:val="30"/>
          <w:szCs w:val="30"/>
        </w:rPr>
        <w:t>11</w:t>
      </w:r>
      <w:r>
        <w:rPr>
          <w:rFonts w:hint="eastAsia"/>
          <w:sz w:val="30"/>
          <w:szCs w:val="30"/>
        </w:rPr>
        <w:t>、某镇出纳账、记账凭证与</w:t>
      </w:r>
      <w:r>
        <w:rPr>
          <w:rFonts w:hint="eastAsia"/>
          <w:sz w:val="30"/>
          <w:szCs w:val="30"/>
        </w:rPr>
        <w:t>4478</w:t>
      </w:r>
      <w:r>
        <w:rPr>
          <w:rFonts w:hint="eastAsia"/>
          <w:sz w:val="30"/>
          <w:szCs w:val="30"/>
        </w:rPr>
        <w:t>户银行资料对照表、</w:t>
      </w:r>
      <w:r>
        <w:rPr>
          <w:rFonts w:hint="eastAsia"/>
          <w:sz w:val="30"/>
          <w:szCs w:val="30"/>
        </w:rPr>
        <w:t>4478</w:t>
      </w:r>
      <w:r>
        <w:rPr>
          <w:rFonts w:hint="eastAsia"/>
          <w:sz w:val="30"/>
          <w:szCs w:val="30"/>
        </w:rPr>
        <w:t>户账外资金情况表、</w:t>
      </w:r>
      <w:r>
        <w:rPr>
          <w:rFonts w:hint="eastAsia"/>
          <w:sz w:val="30"/>
          <w:szCs w:val="30"/>
        </w:rPr>
        <w:t>4478</w:t>
      </w:r>
      <w:r>
        <w:rPr>
          <w:rFonts w:hint="eastAsia"/>
          <w:sz w:val="30"/>
          <w:szCs w:val="30"/>
        </w:rPr>
        <w:t>户存款来源对应某镇政府出纳账、</w:t>
      </w:r>
      <w:r>
        <w:rPr>
          <w:rFonts w:hint="eastAsia"/>
          <w:sz w:val="30"/>
          <w:szCs w:val="30"/>
        </w:rPr>
        <w:t>4478</w:t>
      </w:r>
      <w:r>
        <w:rPr>
          <w:rFonts w:hint="eastAsia"/>
          <w:sz w:val="30"/>
          <w:szCs w:val="30"/>
        </w:rPr>
        <w:t>户存款来源对应某镇政府记账凭证、</w:t>
      </w:r>
      <w:r>
        <w:rPr>
          <w:rFonts w:hint="eastAsia"/>
          <w:sz w:val="30"/>
          <w:szCs w:val="30"/>
        </w:rPr>
        <w:t>4478</w:t>
      </w:r>
      <w:r>
        <w:rPr>
          <w:rFonts w:hint="eastAsia"/>
          <w:sz w:val="30"/>
          <w:szCs w:val="30"/>
        </w:rPr>
        <w:t>户开户</w:t>
      </w:r>
      <w:r>
        <w:rPr>
          <w:rFonts w:hint="eastAsia"/>
          <w:sz w:val="30"/>
          <w:szCs w:val="30"/>
        </w:rPr>
        <w:t>28</w:t>
      </w:r>
      <w:r>
        <w:rPr>
          <w:rFonts w:hint="eastAsia"/>
          <w:sz w:val="30"/>
          <w:szCs w:val="30"/>
        </w:rPr>
        <w:t>万款项来源，证实尾数为</w:t>
      </w:r>
      <w:r>
        <w:rPr>
          <w:rFonts w:hint="eastAsia"/>
          <w:sz w:val="30"/>
          <w:szCs w:val="30"/>
        </w:rPr>
        <w:t>4478</w:t>
      </w:r>
      <w:r>
        <w:rPr>
          <w:rFonts w:hint="eastAsia"/>
          <w:sz w:val="30"/>
          <w:szCs w:val="30"/>
        </w:rPr>
        <w:t>户的银行账户情况，</w:t>
      </w:r>
      <w:r>
        <w:rPr>
          <w:rFonts w:hint="eastAsia"/>
          <w:sz w:val="30"/>
          <w:szCs w:val="30"/>
        </w:rPr>
        <w:t>4478</w:t>
      </w:r>
      <w:r>
        <w:rPr>
          <w:rFonts w:hint="eastAsia"/>
          <w:sz w:val="30"/>
          <w:szCs w:val="30"/>
        </w:rPr>
        <w:t>账户实质为公款账户。</w:t>
      </w:r>
    </w:p>
    <w:p w:rsidR="00C14472" w:rsidRDefault="00C14472">
      <w:pPr>
        <w:spacing w:line="500" w:lineRule="atLeast"/>
        <w:ind w:firstLine="600"/>
        <w:divId w:val="1952349107"/>
        <w:rPr>
          <w:rFonts w:hint="eastAsia"/>
          <w:sz w:val="30"/>
          <w:szCs w:val="30"/>
        </w:rPr>
      </w:pPr>
      <w:r>
        <w:rPr>
          <w:rFonts w:hint="eastAsia"/>
          <w:sz w:val="30"/>
          <w:szCs w:val="30"/>
        </w:rPr>
        <w:t>12</w:t>
      </w:r>
      <w:r>
        <w:rPr>
          <w:rFonts w:hint="eastAsia"/>
          <w:sz w:val="30"/>
          <w:szCs w:val="30"/>
        </w:rPr>
        <w:t>、黄某某</w:t>
      </w:r>
      <w:r>
        <w:rPr>
          <w:rFonts w:hint="eastAsia"/>
          <w:sz w:val="30"/>
          <w:szCs w:val="30"/>
        </w:rPr>
        <w:t>4478</w:t>
      </w:r>
      <w:r>
        <w:rPr>
          <w:rFonts w:hint="eastAsia"/>
          <w:sz w:val="30"/>
          <w:szCs w:val="30"/>
        </w:rPr>
        <w:t>户存款凭证、陈某某确认转存进黄某某</w:t>
      </w:r>
      <w:r>
        <w:rPr>
          <w:rFonts w:hint="eastAsia"/>
          <w:sz w:val="30"/>
          <w:szCs w:val="30"/>
        </w:rPr>
        <w:t>4478</w:t>
      </w:r>
      <w:r>
        <w:rPr>
          <w:rFonts w:hint="eastAsia"/>
          <w:sz w:val="30"/>
          <w:szCs w:val="30"/>
        </w:rPr>
        <w:t>户的存取款凭证及款项来源、唐某某确认某镇某村委会对公账户银行流水、某镇某村委会转存黄某某</w:t>
      </w:r>
      <w:r>
        <w:rPr>
          <w:rFonts w:hint="eastAsia"/>
          <w:sz w:val="30"/>
          <w:szCs w:val="30"/>
        </w:rPr>
        <w:t>4478</w:t>
      </w:r>
      <w:r>
        <w:rPr>
          <w:rFonts w:hint="eastAsia"/>
          <w:sz w:val="30"/>
          <w:szCs w:val="30"/>
        </w:rPr>
        <w:t>户款项来源及存取款凭证，证实陈某某、唐某某确认转存入黄某某账户情况。</w:t>
      </w:r>
    </w:p>
    <w:p w:rsidR="00C14472" w:rsidRDefault="00C14472">
      <w:pPr>
        <w:spacing w:line="500" w:lineRule="atLeast"/>
        <w:ind w:firstLine="600"/>
        <w:divId w:val="818570794"/>
        <w:rPr>
          <w:rFonts w:hint="eastAsia"/>
          <w:sz w:val="30"/>
          <w:szCs w:val="30"/>
        </w:rPr>
      </w:pPr>
      <w:r>
        <w:rPr>
          <w:rFonts w:hint="eastAsia"/>
          <w:sz w:val="30"/>
          <w:szCs w:val="30"/>
        </w:rPr>
        <w:t>13</w:t>
      </w:r>
      <w:r>
        <w:rPr>
          <w:rFonts w:hint="eastAsia"/>
          <w:sz w:val="30"/>
          <w:szCs w:val="30"/>
        </w:rPr>
        <w:t>、黄某某</w:t>
      </w:r>
      <w:r>
        <w:rPr>
          <w:rFonts w:hint="eastAsia"/>
          <w:sz w:val="30"/>
          <w:szCs w:val="30"/>
        </w:rPr>
        <w:t>8264</w:t>
      </w:r>
      <w:r>
        <w:rPr>
          <w:rFonts w:hint="eastAsia"/>
          <w:sz w:val="30"/>
          <w:szCs w:val="30"/>
        </w:rPr>
        <w:t>户银行流水，证实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日有</w:t>
      </w:r>
      <w:r>
        <w:rPr>
          <w:rFonts w:hint="eastAsia"/>
          <w:sz w:val="30"/>
          <w:szCs w:val="30"/>
        </w:rPr>
        <w:t>4</w:t>
      </w:r>
      <w:r>
        <w:rPr>
          <w:rFonts w:hint="eastAsia"/>
          <w:sz w:val="30"/>
          <w:szCs w:val="30"/>
        </w:rPr>
        <w:t>万元在该银行账户流出情况。</w:t>
      </w:r>
    </w:p>
    <w:p w:rsidR="00C14472" w:rsidRDefault="00C14472">
      <w:pPr>
        <w:spacing w:line="500" w:lineRule="atLeast"/>
        <w:ind w:firstLine="600"/>
        <w:divId w:val="1959751560"/>
        <w:rPr>
          <w:rFonts w:hint="eastAsia"/>
          <w:sz w:val="30"/>
          <w:szCs w:val="30"/>
        </w:rPr>
      </w:pPr>
      <w:r>
        <w:rPr>
          <w:rFonts w:hint="eastAsia"/>
          <w:sz w:val="30"/>
          <w:szCs w:val="30"/>
        </w:rPr>
        <w:t>14</w:t>
      </w:r>
      <w:r>
        <w:rPr>
          <w:rFonts w:hint="eastAsia"/>
          <w:sz w:val="30"/>
          <w:szCs w:val="30"/>
        </w:rPr>
        <w:t>、某镇出纳账、记账凭证与</w:t>
      </w:r>
      <w:r>
        <w:rPr>
          <w:rFonts w:hint="eastAsia"/>
          <w:sz w:val="30"/>
          <w:szCs w:val="30"/>
        </w:rPr>
        <w:t>8264</w:t>
      </w:r>
      <w:r>
        <w:rPr>
          <w:rFonts w:hint="eastAsia"/>
          <w:sz w:val="30"/>
          <w:szCs w:val="30"/>
        </w:rPr>
        <w:t>户银行资料对照表、</w:t>
      </w:r>
      <w:r>
        <w:rPr>
          <w:rFonts w:hint="eastAsia"/>
          <w:sz w:val="30"/>
          <w:szCs w:val="30"/>
        </w:rPr>
        <w:t>8264</w:t>
      </w:r>
      <w:r>
        <w:rPr>
          <w:rFonts w:hint="eastAsia"/>
          <w:sz w:val="30"/>
          <w:szCs w:val="30"/>
        </w:rPr>
        <w:t>户存款来源对应某镇政府出纳账、</w:t>
      </w:r>
      <w:r>
        <w:rPr>
          <w:rFonts w:hint="eastAsia"/>
          <w:sz w:val="30"/>
          <w:szCs w:val="30"/>
        </w:rPr>
        <w:t>8264</w:t>
      </w:r>
      <w:r>
        <w:rPr>
          <w:rFonts w:hint="eastAsia"/>
          <w:sz w:val="30"/>
          <w:szCs w:val="30"/>
        </w:rPr>
        <w:t>户存款来源对应某镇政府记账凭证、</w:t>
      </w:r>
      <w:r>
        <w:rPr>
          <w:rFonts w:hint="eastAsia"/>
          <w:sz w:val="30"/>
          <w:szCs w:val="30"/>
        </w:rPr>
        <w:t>8264</w:t>
      </w:r>
      <w:r>
        <w:rPr>
          <w:rFonts w:hint="eastAsia"/>
          <w:sz w:val="30"/>
          <w:szCs w:val="30"/>
        </w:rPr>
        <w:t>户存款凭证，证实</w:t>
      </w:r>
      <w:r>
        <w:rPr>
          <w:rFonts w:hint="eastAsia"/>
          <w:sz w:val="30"/>
          <w:szCs w:val="30"/>
        </w:rPr>
        <w:t>8264</w:t>
      </w:r>
      <w:r>
        <w:rPr>
          <w:rFonts w:hint="eastAsia"/>
          <w:sz w:val="30"/>
          <w:szCs w:val="30"/>
        </w:rPr>
        <w:t>户是公款账户。该帐户在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日前，有数笔共计</w:t>
      </w:r>
      <w:r>
        <w:rPr>
          <w:rFonts w:hint="eastAsia"/>
          <w:sz w:val="30"/>
          <w:szCs w:val="30"/>
        </w:rPr>
        <w:t>280475</w:t>
      </w:r>
      <w:r>
        <w:rPr>
          <w:rFonts w:hint="eastAsia"/>
          <w:sz w:val="30"/>
          <w:szCs w:val="30"/>
        </w:rPr>
        <w:t>元存入款项来源存疑。</w:t>
      </w:r>
    </w:p>
    <w:p w:rsidR="00C14472" w:rsidRDefault="00C14472">
      <w:pPr>
        <w:spacing w:line="500" w:lineRule="atLeast"/>
        <w:ind w:firstLine="600"/>
        <w:divId w:val="1727607829"/>
        <w:rPr>
          <w:rFonts w:hint="eastAsia"/>
          <w:sz w:val="30"/>
          <w:szCs w:val="30"/>
        </w:rPr>
      </w:pPr>
      <w:r>
        <w:rPr>
          <w:rFonts w:hint="eastAsia"/>
          <w:sz w:val="30"/>
          <w:szCs w:val="30"/>
        </w:rPr>
        <w:t>15</w:t>
      </w:r>
      <w:r>
        <w:rPr>
          <w:rFonts w:hint="eastAsia"/>
          <w:sz w:val="30"/>
          <w:szCs w:val="30"/>
        </w:rPr>
        <w:t>、黄某某</w:t>
      </w:r>
      <w:r>
        <w:rPr>
          <w:rFonts w:hint="eastAsia"/>
          <w:sz w:val="30"/>
          <w:szCs w:val="30"/>
        </w:rPr>
        <w:t>4360</w:t>
      </w:r>
      <w:r>
        <w:rPr>
          <w:rFonts w:hint="eastAsia"/>
          <w:sz w:val="30"/>
          <w:szCs w:val="30"/>
        </w:rPr>
        <w:t>户银行交易明细、黄某某确认</w:t>
      </w:r>
      <w:r>
        <w:rPr>
          <w:rFonts w:hint="eastAsia"/>
          <w:sz w:val="30"/>
          <w:szCs w:val="30"/>
        </w:rPr>
        <w:t>4360</w:t>
      </w:r>
      <w:r>
        <w:rPr>
          <w:rFonts w:hint="eastAsia"/>
          <w:sz w:val="30"/>
          <w:szCs w:val="30"/>
        </w:rPr>
        <w:t>户款项来源及存款凭证、某镇政府某村委会对公账户银行流水、某镇政府某村委转存黄某某</w:t>
      </w:r>
      <w:r>
        <w:rPr>
          <w:rFonts w:hint="eastAsia"/>
          <w:sz w:val="30"/>
          <w:szCs w:val="30"/>
        </w:rPr>
        <w:t>8264</w:t>
      </w:r>
      <w:r>
        <w:rPr>
          <w:rFonts w:hint="eastAsia"/>
          <w:sz w:val="30"/>
          <w:szCs w:val="30"/>
        </w:rPr>
        <w:t>户款项来源及存取款凭证，证实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日有</w:t>
      </w:r>
      <w:r>
        <w:rPr>
          <w:rFonts w:hint="eastAsia"/>
          <w:sz w:val="30"/>
          <w:szCs w:val="30"/>
        </w:rPr>
        <w:t>5</w:t>
      </w:r>
      <w:r>
        <w:rPr>
          <w:rFonts w:hint="eastAsia"/>
          <w:sz w:val="30"/>
          <w:szCs w:val="30"/>
        </w:rPr>
        <w:t>万元在该账户流出。</w:t>
      </w:r>
    </w:p>
    <w:p w:rsidR="00C14472" w:rsidRDefault="00C14472">
      <w:pPr>
        <w:spacing w:line="500" w:lineRule="atLeast"/>
        <w:ind w:firstLine="600"/>
        <w:divId w:val="606422893"/>
        <w:rPr>
          <w:rFonts w:hint="eastAsia"/>
          <w:sz w:val="30"/>
          <w:szCs w:val="30"/>
        </w:rPr>
      </w:pPr>
      <w:r>
        <w:rPr>
          <w:rFonts w:hint="eastAsia"/>
          <w:sz w:val="30"/>
          <w:szCs w:val="30"/>
        </w:rPr>
        <w:t>16</w:t>
      </w:r>
      <w:r>
        <w:rPr>
          <w:rFonts w:hint="eastAsia"/>
          <w:sz w:val="30"/>
          <w:szCs w:val="30"/>
        </w:rPr>
        <w:t>、陈某甲信社账户银行流水、陈某甲转存黄某某</w:t>
      </w:r>
      <w:r>
        <w:rPr>
          <w:rFonts w:hint="eastAsia"/>
          <w:sz w:val="30"/>
          <w:szCs w:val="30"/>
        </w:rPr>
        <w:t>8264</w:t>
      </w:r>
      <w:r>
        <w:rPr>
          <w:rFonts w:hint="eastAsia"/>
          <w:sz w:val="30"/>
          <w:szCs w:val="30"/>
        </w:rPr>
        <w:t>户款项来源及存取款凭证、刘某某信社账户银行流水、刘某某转存黄某某</w:t>
      </w:r>
      <w:r>
        <w:rPr>
          <w:rFonts w:hint="eastAsia"/>
          <w:sz w:val="30"/>
          <w:szCs w:val="30"/>
        </w:rPr>
        <w:t>4360</w:t>
      </w:r>
      <w:r>
        <w:rPr>
          <w:rFonts w:hint="eastAsia"/>
          <w:sz w:val="30"/>
          <w:szCs w:val="30"/>
        </w:rPr>
        <w:t>户款项来源及存取款凭证、刘某乙信社账户银行流水、刘某乙转存黄某某</w:t>
      </w:r>
      <w:r>
        <w:rPr>
          <w:rFonts w:hint="eastAsia"/>
          <w:sz w:val="30"/>
          <w:szCs w:val="30"/>
        </w:rPr>
        <w:t>4360</w:t>
      </w:r>
      <w:r>
        <w:rPr>
          <w:rFonts w:hint="eastAsia"/>
          <w:sz w:val="30"/>
          <w:szCs w:val="30"/>
        </w:rPr>
        <w:t>户款项来源及存取款凭证，证实陈某甲、刘某某、刘某乙转存款项到黄某某账户的情况。</w:t>
      </w:r>
    </w:p>
    <w:p w:rsidR="00C14472" w:rsidRDefault="00C14472">
      <w:pPr>
        <w:spacing w:line="500" w:lineRule="atLeast"/>
        <w:ind w:firstLine="600"/>
        <w:divId w:val="1076173776"/>
        <w:rPr>
          <w:rFonts w:hint="eastAsia"/>
          <w:sz w:val="30"/>
          <w:szCs w:val="30"/>
        </w:rPr>
      </w:pPr>
      <w:r>
        <w:rPr>
          <w:rFonts w:hint="eastAsia"/>
          <w:sz w:val="30"/>
          <w:szCs w:val="30"/>
        </w:rPr>
        <w:t>17</w:t>
      </w:r>
      <w:r>
        <w:rPr>
          <w:rFonts w:hint="eastAsia"/>
          <w:sz w:val="30"/>
          <w:szCs w:val="30"/>
        </w:rPr>
        <w:t>、黄某某</w:t>
      </w:r>
      <w:r>
        <w:rPr>
          <w:rFonts w:hint="eastAsia"/>
          <w:sz w:val="30"/>
          <w:szCs w:val="30"/>
        </w:rPr>
        <w:t>7338</w:t>
      </w:r>
      <w:r>
        <w:rPr>
          <w:rFonts w:hint="eastAsia"/>
          <w:sz w:val="30"/>
          <w:szCs w:val="30"/>
        </w:rPr>
        <w:t>户银行流水，证实</w:t>
      </w:r>
      <w:r>
        <w:rPr>
          <w:rFonts w:hint="eastAsia"/>
          <w:sz w:val="30"/>
          <w:szCs w:val="30"/>
        </w:rPr>
        <w:t>7338</w:t>
      </w:r>
      <w:r>
        <w:rPr>
          <w:rFonts w:hint="eastAsia"/>
          <w:sz w:val="30"/>
          <w:szCs w:val="30"/>
        </w:rPr>
        <w:t>账户交易情况。</w:t>
      </w:r>
    </w:p>
    <w:p w:rsidR="00C14472" w:rsidRDefault="00C14472">
      <w:pPr>
        <w:spacing w:line="500" w:lineRule="atLeast"/>
        <w:ind w:firstLine="600"/>
        <w:divId w:val="342242514"/>
        <w:rPr>
          <w:rFonts w:hint="eastAsia"/>
          <w:sz w:val="30"/>
          <w:szCs w:val="30"/>
        </w:rPr>
      </w:pPr>
      <w:r>
        <w:rPr>
          <w:rFonts w:hint="eastAsia"/>
          <w:sz w:val="30"/>
          <w:szCs w:val="30"/>
        </w:rPr>
        <w:t>18</w:t>
      </w:r>
      <w:r>
        <w:rPr>
          <w:rFonts w:hint="eastAsia"/>
          <w:sz w:val="30"/>
          <w:szCs w:val="30"/>
        </w:rPr>
        <w:t>、</w:t>
      </w:r>
      <w:r>
        <w:rPr>
          <w:rFonts w:hint="eastAsia"/>
          <w:sz w:val="30"/>
          <w:szCs w:val="30"/>
        </w:rPr>
        <w:t>7338</w:t>
      </w:r>
      <w:r>
        <w:rPr>
          <w:rFonts w:hint="eastAsia"/>
          <w:sz w:val="30"/>
          <w:szCs w:val="30"/>
        </w:rPr>
        <w:t>户存款情况表、</w:t>
      </w:r>
      <w:r>
        <w:rPr>
          <w:rFonts w:hint="eastAsia"/>
          <w:sz w:val="30"/>
          <w:szCs w:val="30"/>
        </w:rPr>
        <w:t>7338</w:t>
      </w:r>
      <w:r>
        <w:rPr>
          <w:rFonts w:hint="eastAsia"/>
          <w:sz w:val="30"/>
          <w:szCs w:val="30"/>
        </w:rPr>
        <w:t>户存款来源对应某镇政府记账凭证、</w:t>
      </w:r>
      <w:r>
        <w:rPr>
          <w:rFonts w:hint="eastAsia"/>
          <w:sz w:val="30"/>
          <w:szCs w:val="30"/>
        </w:rPr>
        <w:t>7338</w:t>
      </w:r>
      <w:r>
        <w:rPr>
          <w:rFonts w:hint="eastAsia"/>
          <w:sz w:val="30"/>
          <w:szCs w:val="30"/>
        </w:rPr>
        <w:t>户存款凭证、黄某某</w:t>
      </w:r>
      <w:r>
        <w:rPr>
          <w:rFonts w:hint="eastAsia"/>
          <w:sz w:val="30"/>
          <w:szCs w:val="30"/>
        </w:rPr>
        <w:t>7338</w:t>
      </w:r>
      <w:r>
        <w:rPr>
          <w:rFonts w:hint="eastAsia"/>
          <w:sz w:val="30"/>
          <w:szCs w:val="30"/>
        </w:rPr>
        <w:t>户对应某镇政府记账凭证，证实</w:t>
      </w:r>
      <w:r>
        <w:rPr>
          <w:rFonts w:hint="eastAsia"/>
          <w:sz w:val="30"/>
          <w:szCs w:val="30"/>
        </w:rPr>
        <w:t>7338</w:t>
      </w:r>
      <w:r>
        <w:rPr>
          <w:rFonts w:hint="eastAsia"/>
          <w:sz w:val="30"/>
          <w:szCs w:val="30"/>
        </w:rPr>
        <w:t>账户是公款账户。</w:t>
      </w:r>
    </w:p>
    <w:p w:rsidR="00C14472" w:rsidRDefault="00C14472">
      <w:pPr>
        <w:spacing w:line="500" w:lineRule="atLeast"/>
        <w:ind w:firstLine="600"/>
        <w:divId w:val="1970167388"/>
        <w:rPr>
          <w:rFonts w:hint="eastAsia"/>
          <w:sz w:val="30"/>
          <w:szCs w:val="30"/>
        </w:rPr>
      </w:pPr>
      <w:r>
        <w:rPr>
          <w:rFonts w:hint="eastAsia"/>
          <w:sz w:val="30"/>
          <w:szCs w:val="30"/>
        </w:rPr>
        <w:t>19</w:t>
      </w:r>
      <w:r>
        <w:rPr>
          <w:rFonts w:hint="eastAsia"/>
          <w:sz w:val="30"/>
          <w:szCs w:val="30"/>
        </w:rPr>
        <w:t>、黄某某卖出股票退出款项用于某镇政府开支情况，证实黄某某归还挪用款项的情况。</w:t>
      </w:r>
    </w:p>
    <w:p w:rsidR="00C14472" w:rsidRDefault="00C14472">
      <w:pPr>
        <w:spacing w:line="500" w:lineRule="atLeast"/>
        <w:ind w:firstLine="600"/>
        <w:divId w:val="391003359"/>
        <w:rPr>
          <w:rFonts w:hint="eastAsia"/>
          <w:sz w:val="30"/>
          <w:szCs w:val="30"/>
        </w:rPr>
      </w:pPr>
      <w:r>
        <w:rPr>
          <w:rFonts w:hint="eastAsia"/>
          <w:sz w:val="30"/>
          <w:szCs w:val="30"/>
        </w:rPr>
        <w:t>20</w:t>
      </w:r>
      <w:r>
        <w:rPr>
          <w:rFonts w:hint="eastAsia"/>
          <w:sz w:val="30"/>
          <w:szCs w:val="30"/>
        </w:rPr>
        <w:t>、某镇政府</w:t>
      </w:r>
      <w:r>
        <w:rPr>
          <w:rFonts w:hint="eastAsia"/>
          <w:sz w:val="30"/>
          <w:szCs w:val="30"/>
        </w:rPr>
        <w:t>2005-2008</w:t>
      </w:r>
      <w:r>
        <w:rPr>
          <w:rFonts w:hint="eastAsia"/>
          <w:sz w:val="30"/>
          <w:szCs w:val="30"/>
        </w:rPr>
        <w:t>年出纳帐、某镇政府</w:t>
      </w:r>
      <w:r>
        <w:rPr>
          <w:rFonts w:hint="eastAsia"/>
          <w:sz w:val="30"/>
          <w:szCs w:val="30"/>
        </w:rPr>
        <w:t>2009-2013</w:t>
      </w:r>
      <w:r>
        <w:rPr>
          <w:rFonts w:hint="eastAsia"/>
          <w:sz w:val="30"/>
          <w:szCs w:val="30"/>
        </w:rPr>
        <w:t>年出纳帐，证实某镇政府出纳账情况。</w:t>
      </w:r>
    </w:p>
    <w:p w:rsidR="00C14472" w:rsidRDefault="00C14472">
      <w:pPr>
        <w:spacing w:line="500" w:lineRule="atLeast"/>
        <w:ind w:firstLine="600"/>
        <w:divId w:val="1509715748"/>
        <w:rPr>
          <w:rFonts w:hint="eastAsia"/>
          <w:sz w:val="30"/>
          <w:szCs w:val="30"/>
        </w:rPr>
      </w:pPr>
      <w:r>
        <w:rPr>
          <w:rFonts w:hint="eastAsia"/>
          <w:sz w:val="30"/>
          <w:szCs w:val="30"/>
        </w:rPr>
        <w:t>（二）证人证言</w:t>
      </w:r>
    </w:p>
    <w:p w:rsidR="00C14472" w:rsidRDefault="00C14472">
      <w:pPr>
        <w:spacing w:line="500" w:lineRule="atLeast"/>
        <w:ind w:firstLine="600"/>
        <w:divId w:val="1951549453"/>
        <w:rPr>
          <w:rFonts w:hint="eastAsia"/>
          <w:sz w:val="30"/>
          <w:szCs w:val="30"/>
        </w:rPr>
      </w:pPr>
      <w:r>
        <w:rPr>
          <w:rFonts w:hint="eastAsia"/>
          <w:sz w:val="30"/>
          <w:szCs w:val="30"/>
        </w:rPr>
        <w:t>1</w:t>
      </w:r>
      <w:r>
        <w:rPr>
          <w:rFonts w:hint="eastAsia"/>
          <w:sz w:val="30"/>
          <w:szCs w:val="30"/>
        </w:rPr>
        <w:t>、证人陈某某的证言，主要证实他根据时任镇领导的吩咐，虚列了二笔征地补偿款，并将套取回来的征地补偿款于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日从他个人银行账户提取</w:t>
      </w:r>
      <w:r>
        <w:rPr>
          <w:rFonts w:hint="eastAsia"/>
          <w:sz w:val="30"/>
          <w:szCs w:val="30"/>
        </w:rPr>
        <w:t>137138.19</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日从他妻子郭某某银行账户提出</w:t>
      </w:r>
      <w:r>
        <w:rPr>
          <w:rFonts w:hint="eastAsia"/>
          <w:sz w:val="30"/>
          <w:szCs w:val="30"/>
        </w:rPr>
        <w:t>79808.39</w:t>
      </w:r>
      <w:r>
        <w:rPr>
          <w:rFonts w:hint="eastAsia"/>
          <w:sz w:val="30"/>
          <w:szCs w:val="30"/>
        </w:rPr>
        <w:t>元给黄某某。</w:t>
      </w:r>
    </w:p>
    <w:p w:rsidR="00C14472" w:rsidRDefault="00C14472">
      <w:pPr>
        <w:spacing w:line="500" w:lineRule="atLeast"/>
        <w:ind w:firstLine="600"/>
        <w:divId w:val="893780707"/>
        <w:rPr>
          <w:rFonts w:hint="eastAsia"/>
          <w:sz w:val="30"/>
          <w:szCs w:val="30"/>
        </w:rPr>
      </w:pPr>
      <w:r>
        <w:rPr>
          <w:rFonts w:hint="eastAsia"/>
          <w:sz w:val="30"/>
          <w:szCs w:val="30"/>
        </w:rPr>
        <w:t>2</w:t>
      </w:r>
      <w:r>
        <w:rPr>
          <w:rFonts w:hint="eastAsia"/>
          <w:sz w:val="30"/>
          <w:szCs w:val="30"/>
        </w:rPr>
        <w:t>、证人张某某的证言，主要证实从</w:t>
      </w:r>
      <w:r>
        <w:rPr>
          <w:rFonts w:hint="eastAsia"/>
          <w:sz w:val="30"/>
          <w:szCs w:val="30"/>
        </w:rPr>
        <w:t>2010</w:t>
      </w:r>
      <w:r>
        <w:rPr>
          <w:rFonts w:hint="eastAsia"/>
          <w:sz w:val="30"/>
          <w:szCs w:val="30"/>
        </w:rPr>
        <w:t>年开始，某镇政府每个月会在社区干部领取的工资中扣除</w:t>
      </w:r>
      <w:r>
        <w:rPr>
          <w:rFonts w:hint="eastAsia"/>
          <w:sz w:val="30"/>
          <w:szCs w:val="30"/>
        </w:rPr>
        <w:t>100</w:t>
      </w:r>
      <w:r>
        <w:rPr>
          <w:rFonts w:hint="eastAsia"/>
          <w:sz w:val="30"/>
          <w:szCs w:val="30"/>
        </w:rPr>
        <w:t>元作为绩效工资，于年终考核后发放。该情况一直持续到</w:t>
      </w:r>
      <w:r>
        <w:rPr>
          <w:rFonts w:hint="eastAsia"/>
          <w:sz w:val="30"/>
          <w:szCs w:val="30"/>
        </w:rPr>
        <w:t>2013</w:t>
      </w:r>
      <w:r>
        <w:rPr>
          <w:rFonts w:hint="eastAsia"/>
          <w:sz w:val="30"/>
          <w:szCs w:val="30"/>
        </w:rPr>
        <w:t>年。</w:t>
      </w:r>
    </w:p>
    <w:p w:rsidR="00C14472" w:rsidRDefault="00C14472">
      <w:pPr>
        <w:spacing w:line="500" w:lineRule="atLeast"/>
        <w:ind w:firstLine="600"/>
        <w:divId w:val="1294140032"/>
        <w:rPr>
          <w:rFonts w:hint="eastAsia"/>
          <w:sz w:val="30"/>
          <w:szCs w:val="30"/>
        </w:rPr>
      </w:pPr>
      <w:r>
        <w:rPr>
          <w:rFonts w:hint="eastAsia"/>
          <w:sz w:val="30"/>
          <w:szCs w:val="30"/>
        </w:rPr>
        <w:t>3</w:t>
      </w:r>
      <w:r>
        <w:rPr>
          <w:rFonts w:hint="eastAsia"/>
          <w:sz w:val="30"/>
          <w:szCs w:val="30"/>
        </w:rPr>
        <w:t>、证人莫某某的证言，主要证实</w:t>
      </w:r>
      <w:r>
        <w:rPr>
          <w:rFonts w:hint="eastAsia"/>
          <w:sz w:val="30"/>
          <w:szCs w:val="30"/>
        </w:rPr>
        <w:t>2013</w:t>
      </w:r>
      <w:r>
        <w:rPr>
          <w:rFonts w:hint="eastAsia"/>
          <w:sz w:val="30"/>
          <w:szCs w:val="30"/>
        </w:rPr>
        <w:t>年前，某镇政府每个月会在村委会干部领取的工资中扣除</w:t>
      </w:r>
      <w:r>
        <w:rPr>
          <w:rFonts w:hint="eastAsia"/>
          <w:sz w:val="30"/>
          <w:szCs w:val="30"/>
        </w:rPr>
        <w:t>100</w:t>
      </w:r>
      <w:r>
        <w:rPr>
          <w:rFonts w:hint="eastAsia"/>
          <w:sz w:val="30"/>
          <w:szCs w:val="30"/>
        </w:rPr>
        <w:t>元作绩效工资，于年终考核时发放。</w:t>
      </w:r>
    </w:p>
    <w:p w:rsidR="00C14472" w:rsidRDefault="00C14472">
      <w:pPr>
        <w:spacing w:line="500" w:lineRule="atLeast"/>
        <w:ind w:firstLine="600"/>
        <w:divId w:val="2139030390"/>
        <w:rPr>
          <w:rFonts w:hint="eastAsia"/>
          <w:sz w:val="30"/>
          <w:szCs w:val="30"/>
        </w:rPr>
      </w:pPr>
      <w:r>
        <w:rPr>
          <w:rFonts w:hint="eastAsia"/>
          <w:sz w:val="30"/>
          <w:szCs w:val="30"/>
        </w:rPr>
        <w:t>4</w:t>
      </w:r>
      <w:r>
        <w:rPr>
          <w:rFonts w:hint="eastAsia"/>
          <w:sz w:val="30"/>
          <w:szCs w:val="30"/>
        </w:rPr>
        <w:t>、证人唐某某的证言，主要证实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日某镇某村委会对公账户收到虚构的征地补偿款</w:t>
      </w:r>
      <w:r>
        <w:rPr>
          <w:rFonts w:hint="eastAsia"/>
          <w:sz w:val="30"/>
          <w:szCs w:val="30"/>
        </w:rPr>
        <w:t>237901.65</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日将其中的</w:t>
      </w:r>
      <w:r>
        <w:rPr>
          <w:rFonts w:hint="eastAsia"/>
          <w:sz w:val="30"/>
          <w:szCs w:val="30"/>
        </w:rPr>
        <w:t>190321.32</w:t>
      </w:r>
      <w:r>
        <w:rPr>
          <w:rFonts w:hint="eastAsia"/>
          <w:sz w:val="30"/>
          <w:szCs w:val="30"/>
        </w:rPr>
        <w:t>元上交给某镇政府，存入黄某某个人银行账户。</w:t>
      </w:r>
    </w:p>
    <w:p w:rsidR="00C14472" w:rsidRDefault="00C14472">
      <w:pPr>
        <w:spacing w:line="500" w:lineRule="atLeast"/>
        <w:ind w:firstLine="600"/>
        <w:divId w:val="1345589866"/>
        <w:rPr>
          <w:rFonts w:hint="eastAsia"/>
          <w:sz w:val="30"/>
          <w:szCs w:val="30"/>
        </w:rPr>
      </w:pPr>
      <w:r>
        <w:rPr>
          <w:rFonts w:hint="eastAsia"/>
          <w:sz w:val="30"/>
          <w:szCs w:val="30"/>
        </w:rPr>
        <w:t>5</w:t>
      </w:r>
      <w:r>
        <w:rPr>
          <w:rFonts w:hint="eastAsia"/>
          <w:sz w:val="30"/>
          <w:szCs w:val="30"/>
        </w:rPr>
        <w:t>、证人陈某甲的证言，主要证实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日，他收到南广高铁征地补偿款</w:t>
      </w:r>
      <w:r>
        <w:rPr>
          <w:rFonts w:hint="eastAsia"/>
          <w:sz w:val="30"/>
          <w:szCs w:val="30"/>
        </w:rPr>
        <w:t>112900.1</w:t>
      </w:r>
      <w:r>
        <w:rPr>
          <w:rFonts w:hint="eastAsia"/>
          <w:sz w:val="30"/>
          <w:szCs w:val="30"/>
        </w:rPr>
        <w:t>元后，于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日将其中的</w:t>
      </w:r>
      <w:r>
        <w:rPr>
          <w:rFonts w:hint="eastAsia"/>
          <w:sz w:val="30"/>
          <w:szCs w:val="30"/>
        </w:rPr>
        <w:t>10</w:t>
      </w:r>
      <w:r>
        <w:rPr>
          <w:rFonts w:hint="eastAsia"/>
          <w:sz w:val="30"/>
          <w:szCs w:val="30"/>
        </w:rPr>
        <w:t>万元划拨到黄某某尾数</w:t>
      </w:r>
      <w:r>
        <w:rPr>
          <w:rFonts w:hint="eastAsia"/>
          <w:sz w:val="30"/>
          <w:szCs w:val="30"/>
        </w:rPr>
        <w:t>8264</w:t>
      </w:r>
      <w:r>
        <w:rPr>
          <w:rFonts w:hint="eastAsia"/>
          <w:sz w:val="30"/>
          <w:szCs w:val="30"/>
        </w:rPr>
        <w:t>银行账户，上交某镇政府。</w:t>
      </w:r>
    </w:p>
    <w:p w:rsidR="00C14472" w:rsidRDefault="00C14472">
      <w:pPr>
        <w:spacing w:line="500" w:lineRule="atLeast"/>
        <w:ind w:firstLine="600"/>
        <w:divId w:val="1866165723"/>
        <w:rPr>
          <w:rFonts w:hint="eastAsia"/>
          <w:sz w:val="30"/>
          <w:szCs w:val="30"/>
        </w:rPr>
      </w:pPr>
      <w:r>
        <w:rPr>
          <w:rFonts w:hint="eastAsia"/>
          <w:sz w:val="30"/>
          <w:szCs w:val="30"/>
        </w:rPr>
        <w:t>6</w:t>
      </w:r>
      <w:r>
        <w:rPr>
          <w:rFonts w:hint="eastAsia"/>
          <w:sz w:val="30"/>
          <w:szCs w:val="30"/>
        </w:rPr>
        <w:t>、证人邱某某的证言，主要证实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日，黄某某要求某镇某村委会在南广铁路项目部划拨给村委会的</w:t>
      </w:r>
      <w:r>
        <w:rPr>
          <w:rFonts w:hint="eastAsia"/>
          <w:sz w:val="30"/>
          <w:szCs w:val="30"/>
        </w:rPr>
        <w:t>258270.34</w:t>
      </w:r>
      <w:r>
        <w:rPr>
          <w:rFonts w:hint="eastAsia"/>
          <w:sz w:val="30"/>
          <w:szCs w:val="30"/>
        </w:rPr>
        <w:t>元中取出</w:t>
      </w:r>
      <w:r>
        <w:rPr>
          <w:rFonts w:hint="eastAsia"/>
          <w:sz w:val="30"/>
          <w:szCs w:val="30"/>
        </w:rPr>
        <w:t>15</w:t>
      </w:r>
      <w:r>
        <w:rPr>
          <w:rFonts w:hint="eastAsia"/>
          <w:sz w:val="30"/>
          <w:szCs w:val="30"/>
        </w:rPr>
        <w:t>万元，存入黄某某个人银行账户。</w:t>
      </w:r>
    </w:p>
    <w:p w:rsidR="00C14472" w:rsidRDefault="00C14472">
      <w:pPr>
        <w:spacing w:line="500" w:lineRule="atLeast"/>
        <w:ind w:firstLine="600"/>
        <w:divId w:val="445077214"/>
        <w:rPr>
          <w:rFonts w:hint="eastAsia"/>
          <w:sz w:val="30"/>
          <w:szCs w:val="30"/>
        </w:rPr>
      </w:pPr>
      <w:r>
        <w:rPr>
          <w:rFonts w:hint="eastAsia"/>
          <w:sz w:val="30"/>
          <w:szCs w:val="30"/>
        </w:rPr>
        <w:t>7</w:t>
      </w:r>
      <w:r>
        <w:rPr>
          <w:rFonts w:hint="eastAsia"/>
          <w:sz w:val="30"/>
          <w:szCs w:val="30"/>
        </w:rPr>
        <w:t>、证人刘某某的证言，主要证实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日，她根据某镇领导的吩咐，将实际被征土地的青苗补偿款中加大的</w:t>
      </w:r>
      <w:r>
        <w:rPr>
          <w:rFonts w:hint="eastAsia"/>
          <w:sz w:val="30"/>
          <w:szCs w:val="30"/>
        </w:rPr>
        <w:t>18</w:t>
      </w:r>
      <w:r>
        <w:rPr>
          <w:rFonts w:hint="eastAsia"/>
          <w:sz w:val="30"/>
          <w:szCs w:val="30"/>
        </w:rPr>
        <w:t>万元取出，转存到黄某某的银行账户。</w:t>
      </w:r>
    </w:p>
    <w:p w:rsidR="00C14472" w:rsidRDefault="00C14472">
      <w:pPr>
        <w:spacing w:line="500" w:lineRule="atLeast"/>
        <w:ind w:firstLine="600"/>
        <w:divId w:val="654994230"/>
        <w:rPr>
          <w:rFonts w:hint="eastAsia"/>
          <w:sz w:val="30"/>
          <w:szCs w:val="30"/>
        </w:rPr>
      </w:pPr>
      <w:r>
        <w:rPr>
          <w:rFonts w:hint="eastAsia"/>
          <w:sz w:val="30"/>
          <w:szCs w:val="30"/>
        </w:rPr>
        <w:t>8</w:t>
      </w:r>
      <w:r>
        <w:rPr>
          <w:rFonts w:hint="eastAsia"/>
          <w:sz w:val="30"/>
          <w:szCs w:val="30"/>
        </w:rPr>
        <w:t>、证人刘某乙的证言，主要证实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日，他根据某镇领导的吩咐，将虚报套取回来的</w:t>
      </w:r>
      <w:r>
        <w:rPr>
          <w:rFonts w:hint="eastAsia"/>
          <w:sz w:val="30"/>
          <w:szCs w:val="30"/>
        </w:rPr>
        <w:t>10</w:t>
      </w:r>
      <w:r>
        <w:rPr>
          <w:rFonts w:hint="eastAsia"/>
          <w:sz w:val="30"/>
          <w:szCs w:val="30"/>
        </w:rPr>
        <w:t>万元征地补偿款转账划拨到黄某某个人银行账户，上交某镇政府使用。</w:t>
      </w:r>
    </w:p>
    <w:p w:rsidR="00C14472" w:rsidRDefault="00C14472">
      <w:pPr>
        <w:spacing w:line="500" w:lineRule="atLeast"/>
        <w:ind w:firstLine="600"/>
        <w:divId w:val="421685898"/>
        <w:rPr>
          <w:rFonts w:hint="eastAsia"/>
          <w:sz w:val="30"/>
          <w:szCs w:val="30"/>
        </w:rPr>
      </w:pPr>
      <w:r>
        <w:rPr>
          <w:rFonts w:hint="eastAsia"/>
          <w:sz w:val="30"/>
          <w:szCs w:val="30"/>
        </w:rPr>
        <w:t>9</w:t>
      </w:r>
      <w:r>
        <w:rPr>
          <w:rFonts w:hint="eastAsia"/>
          <w:sz w:val="30"/>
          <w:szCs w:val="30"/>
        </w:rPr>
        <w:t>、证人林某某的证言，主要证实黄某某没有向他汇报某镇政府出纳账上存在长时间挂账大额现金的情况，也不知道黄某某从保管的库存现金中挪用公款用于炒股经营活动。</w:t>
      </w:r>
    </w:p>
    <w:p w:rsidR="00C14472" w:rsidRDefault="00C14472">
      <w:pPr>
        <w:spacing w:line="500" w:lineRule="atLeast"/>
        <w:ind w:firstLine="600"/>
        <w:divId w:val="1631322591"/>
        <w:rPr>
          <w:rFonts w:hint="eastAsia"/>
          <w:sz w:val="30"/>
          <w:szCs w:val="30"/>
        </w:rPr>
      </w:pPr>
      <w:r>
        <w:rPr>
          <w:rFonts w:hint="eastAsia"/>
          <w:sz w:val="30"/>
          <w:szCs w:val="30"/>
        </w:rPr>
        <w:t>10</w:t>
      </w:r>
      <w:r>
        <w:rPr>
          <w:rFonts w:hint="eastAsia"/>
          <w:sz w:val="30"/>
          <w:szCs w:val="30"/>
        </w:rPr>
        <w:t>、证人李某某的证言，主要证实她以徐某某的名义套取了</w:t>
      </w:r>
      <w:r>
        <w:rPr>
          <w:rFonts w:hint="eastAsia"/>
          <w:sz w:val="30"/>
          <w:szCs w:val="30"/>
        </w:rPr>
        <w:t>29551.77</w:t>
      </w:r>
      <w:r>
        <w:rPr>
          <w:rFonts w:hint="eastAsia"/>
          <w:sz w:val="30"/>
          <w:szCs w:val="30"/>
        </w:rPr>
        <w:t>元租地款，后她把</w:t>
      </w:r>
      <w:r>
        <w:rPr>
          <w:rFonts w:hint="eastAsia"/>
          <w:sz w:val="30"/>
          <w:szCs w:val="30"/>
        </w:rPr>
        <w:t>29550</w:t>
      </w:r>
      <w:r>
        <w:rPr>
          <w:rFonts w:hint="eastAsia"/>
          <w:sz w:val="30"/>
          <w:szCs w:val="30"/>
        </w:rPr>
        <w:t>元交给黄某某作某镇政府使用。</w:t>
      </w:r>
    </w:p>
    <w:p w:rsidR="00C14472" w:rsidRDefault="00C14472">
      <w:pPr>
        <w:spacing w:line="500" w:lineRule="atLeast"/>
        <w:ind w:firstLine="600"/>
        <w:divId w:val="1670716113"/>
        <w:rPr>
          <w:rFonts w:hint="eastAsia"/>
          <w:sz w:val="30"/>
          <w:szCs w:val="30"/>
        </w:rPr>
      </w:pPr>
      <w:r>
        <w:rPr>
          <w:rFonts w:hint="eastAsia"/>
          <w:sz w:val="30"/>
          <w:szCs w:val="30"/>
        </w:rPr>
        <w:t>11</w:t>
      </w:r>
      <w:r>
        <w:rPr>
          <w:rFonts w:hint="eastAsia"/>
          <w:sz w:val="30"/>
          <w:szCs w:val="30"/>
        </w:rPr>
        <w:t>、证人黄某丙的证言，主要证实他按照某镇领导的吩咐，分两笔套取了共计</w:t>
      </w:r>
      <w:r>
        <w:rPr>
          <w:rFonts w:hint="eastAsia"/>
          <w:sz w:val="30"/>
          <w:szCs w:val="30"/>
        </w:rPr>
        <w:t>46642.1</w:t>
      </w:r>
      <w:r>
        <w:rPr>
          <w:rFonts w:hint="eastAsia"/>
          <w:sz w:val="30"/>
          <w:szCs w:val="30"/>
        </w:rPr>
        <w:t>元的租地补偿款，将其中的</w:t>
      </w:r>
      <w:r>
        <w:rPr>
          <w:rFonts w:hint="eastAsia"/>
          <w:sz w:val="30"/>
          <w:szCs w:val="30"/>
        </w:rPr>
        <w:t>34000</w:t>
      </w:r>
      <w:r>
        <w:rPr>
          <w:rFonts w:hint="eastAsia"/>
          <w:sz w:val="30"/>
          <w:szCs w:val="30"/>
        </w:rPr>
        <w:t>元取出交给黄某某使用。</w:t>
      </w:r>
    </w:p>
    <w:p w:rsidR="00C14472" w:rsidRDefault="00C14472">
      <w:pPr>
        <w:spacing w:line="500" w:lineRule="atLeast"/>
        <w:ind w:firstLine="600"/>
        <w:divId w:val="1633516038"/>
        <w:rPr>
          <w:rFonts w:hint="eastAsia"/>
          <w:sz w:val="30"/>
          <w:szCs w:val="30"/>
        </w:rPr>
      </w:pPr>
      <w:r>
        <w:rPr>
          <w:rFonts w:hint="eastAsia"/>
          <w:sz w:val="30"/>
          <w:szCs w:val="30"/>
        </w:rPr>
        <w:t>（三）被告人供述与辩解</w:t>
      </w:r>
    </w:p>
    <w:p w:rsidR="00C14472" w:rsidRDefault="00C14472">
      <w:pPr>
        <w:spacing w:line="500" w:lineRule="atLeast"/>
        <w:ind w:firstLine="600"/>
        <w:divId w:val="1732076478"/>
        <w:rPr>
          <w:rFonts w:hint="eastAsia"/>
          <w:sz w:val="30"/>
          <w:szCs w:val="30"/>
        </w:rPr>
      </w:pPr>
      <w:r>
        <w:rPr>
          <w:rFonts w:hint="eastAsia"/>
          <w:sz w:val="30"/>
          <w:szCs w:val="30"/>
        </w:rPr>
        <w:t>被告人黄某某的供述与辩解，主要证实尾数为</w:t>
      </w:r>
      <w:r>
        <w:rPr>
          <w:rFonts w:hint="eastAsia"/>
          <w:sz w:val="30"/>
          <w:szCs w:val="30"/>
        </w:rPr>
        <w:t>4478</w:t>
      </w:r>
      <w:r>
        <w:rPr>
          <w:rFonts w:hint="eastAsia"/>
          <w:sz w:val="30"/>
          <w:szCs w:val="30"/>
        </w:rPr>
        <w:t>的银行账户为以他个人名义开具的公款账户，没有存放他个人的合法款项。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日他从尾数为</w:t>
      </w:r>
      <w:r>
        <w:rPr>
          <w:rFonts w:hint="eastAsia"/>
          <w:sz w:val="30"/>
          <w:szCs w:val="30"/>
        </w:rPr>
        <w:t>4478</w:t>
      </w:r>
      <w:r>
        <w:rPr>
          <w:rFonts w:hint="eastAsia"/>
          <w:sz w:val="30"/>
          <w:szCs w:val="30"/>
        </w:rPr>
        <w:t>的银行账户分别取出</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万元，于当天存入在建设银行开设的账户，用于个人炒股。尾数为</w:t>
      </w:r>
      <w:r>
        <w:rPr>
          <w:rFonts w:hint="eastAsia"/>
          <w:sz w:val="30"/>
          <w:szCs w:val="30"/>
        </w:rPr>
        <w:t>4360</w:t>
      </w:r>
      <w:r>
        <w:rPr>
          <w:rFonts w:hint="eastAsia"/>
          <w:sz w:val="30"/>
          <w:szCs w:val="30"/>
        </w:rPr>
        <w:t>的银行账户内的存款都是某镇政府的公款，其中每个月有</w:t>
      </w:r>
      <w:r>
        <w:rPr>
          <w:rFonts w:hint="eastAsia"/>
          <w:sz w:val="30"/>
          <w:szCs w:val="30"/>
        </w:rPr>
        <w:t>800-900</w:t>
      </w:r>
      <w:r>
        <w:rPr>
          <w:rFonts w:hint="eastAsia"/>
          <w:sz w:val="30"/>
          <w:szCs w:val="30"/>
        </w:rPr>
        <w:t>元存入的款项发放他的工资收入，</w:t>
      </w:r>
      <w:r>
        <w:rPr>
          <w:rFonts w:hint="eastAsia"/>
          <w:sz w:val="30"/>
          <w:szCs w:val="30"/>
        </w:rPr>
        <w:t>2009</w:t>
      </w:r>
      <w:r>
        <w:rPr>
          <w:rFonts w:hint="eastAsia"/>
          <w:sz w:val="30"/>
          <w:szCs w:val="30"/>
        </w:rPr>
        <w:t>年之后，他的工资通过邮政银行发放。经他核对，</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日他存入建设银行开设的账户的</w:t>
      </w:r>
      <w:r>
        <w:rPr>
          <w:rFonts w:hint="eastAsia"/>
          <w:sz w:val="30"/>
          <w:szCs w:val="30"/>
        </w:rPr>
        <w:t>5</w:t>
      </w:r>
      <w:r>
        <w:rPr>
          <w:rFonts w:hint="eastAsia"/>
          <w:sz w:val="30"/>
          <w:szCs w:val="30"/>
        </w:rPr>
        <w:t>万元，是他两天前从尾数为</w:t>
      </w:r>
      <w:r>
        <w:rPr>
          <w:rFonts w:hint="eastAsia"/>
          <w:sz w:val="30"/>
          <w:szCs w:val="30"/>
        </w:rPr>
        <w:t>4360</w:t>
      </w:r>
      <w:r>
        <w:rPr>
          <w:rFonts w:hint="eastAsia"/>
          <w:sz w:val="30"/>
          <w:szCs w:val="30"/>
        </w:rPr>
        <w:t>的银行账户内提取的</w:t>
      </w:r>
      <w:r>
        <w:rPr>
          <w:rFonts w:hint="eastAsia"/>
          <w:sz w:val="30"/>
          <w:szCs w:val="30"/>
        </w:rPr>
        <w:t>5</w:t>
      </w:r>
      <w:r>
        <w:rPr>
          <w:rFonts w:hint="eastAsia"/>
          <w:sz w:val="30"/>
          <w:szCs w:val="30"/>
        </w:rPr>
        <w:t>万元，用于股票交易。尾数为</w:t>
      </w:r>
      <w:r>
        <w:rPr>
          <w:rFonts w:hint="eastAsia"/>
          <w:sz w:val="30"/>
          <w:szCs w:val="30"/>
        </w:rPr>
        <w:t>8264</w:t>
      </w:r>
      <w:r>
        <w:rPr>
          <w:rFonts w:hint="eastAsia"/>
          <w:sz w:val="30"/>
          <w:szCs w:val="30"/>
        </w:rPr>
        <w:t>的银行账户为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日开具，其中的大部分款项都是公款，有</w:t>
      </w:r>
      <w:r>
        <w:rPr>
          <w:rFonts w:hint="eastAsia"/>
          <w:sz w:val="30"/>
          <w:szCs w:val="30"/>
        </w:rPr>
        <w:t>1-2</w:t>
      </w:r>
      <w:r>
        <w:rPr>
          <w:rFonts w:hint="eastAsia"/>
          <w:sz w:val="30"/>
          <w:szCs w:val="30"/>
        </w:rPr>
        <w:t>万元是他的个人存款，该账户实质为原尾数为</w:t>
      </w:r>
      <w:r>
        <w:rPr>
          <w:rFonts w:hint="eastAsia"/>
          <w:sz w:val="30"/>
          <w:szCs w:val="30"/>
        </w:rPr>
        <w:t>4478</w:t>
      </w:r>
      <w:r>
        <w:rPr>
          <w:rFonts w:hint="eastAsia"/>
          <w:sz w:val="30"/>
          <w:szCs w:val="30"/>
        </w:rPr>
        <w:t>账户的延续。</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日，他从尾数为</w:t>
      </w:r>
      <w:r>
        <w:rPr>
          <w:rFonts w:hint="eastAsia"/>
          <w:sz w:val="30"/>
          <w:szCs w:val="30"/>
        </w:rPr>
        <w:t>8264</w:t>
      </w:r>
      <w:r>
        <w:rPr>
          <w:rFonts w:hint="eastAsia"/>
          <w:sz w:val="30"/>
          <w:szCs w:val="30"/>
        </w:rPr>
        <w:t>的银行账户提取公款</w:t>
      </w:r>
      <w:r>
        <w:rPr>
          <w:rFonts w:hint="eastAsia"/>
          <w:sz w:val="30"/>
          <w:szCs w:val="30"/>
        </w:rPr>
        <w:t>4</w:t>
      </w:r>
      <w:r>
        <w:rPr>
          <w:rFonts w:hint="eastAsia"/>
          <w:sz w:val="30"/>
          <w:szCs w:val="30"/>
        </w:rPr>
        <w:t>万元存入在建设银行开设的账户，用于个人炒股。尾数为</w:t>
      </w:r>
      <w:r>
        <w:rPr>
          <w:rFonts w:hint="eastAsia"/>
          <w:sz w:val="30"/>
          <w:szCs w:val="30"/>
        </w:rPr>
        <w:t>7338</w:t>
      </w:r>
      <w:r>
        <w:rPr>
          <w:rFonts w:hint="eastAsia"/>
          <w:sz w:val="30"/>
          <w:szCs w:val="30"/>
        </w:rPr>
        <w:t>的银行账户主要用于存放某镇村委干部的绩效工资和领取个人的工作补助，其中每月</w:t>
      </w:r>
      <w:r>
        <w:rPr>
          <w:rFonts w:hint="eastAsia"/>
          <w:sz w:val="30"/>
          <w:szCs w:val="30"/>
        </w:rPr>
        <w:t>200-300</w:t>
      </w:r>
      <w:r>
        <w:rPr>
          <w:rFonts w:hint="eastAsia"/>
          <w:sz w:val="30"/>
          <w:szCs w:val="30"/>
        </w:rPr>
        <w:t>元是某镇政府发给他的补贴，其他都是公款。该账户</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146782.36</w:t>
      </w:r>
      <w:r>
        <w:rPr>
          <w:rFonts w:hint="eastAsia"/>
          <w:sz w:val="30"/>
          <w:szCs w:val="30"/>
        </w:rPr>
        <w:t>元及</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日存入的</w:t>
      </w:r>
      <w:r>
        <w:rPr>
          <w:rFonts w:hint="eastAsia"/>
          <w:sz w:val="30"/>
          <w:szCs w:val="30"/>
        </w:rPr>
        <w:t>143641</w:t>
      </w:r>
      <w:r>
        <w:rPr>
          <w:rFonts w:hint="eastAsia"/>
          <w:sz w:val="30"/>
          <w:szCs w:val="30"/>
        </w:rPr>
        <w:t>元是他退还给某镇政府的款项。他于</w:t>
      </w:r>
      <w:r>
        <w:rPr>
          <w:rFonts w:hint="eastAsia"/>
          <w:sz w:val="30"/>
          <w:szCs w:val="30"/>
        </w:rPr>
        <w:t>2012</w:t>
      </w:r>
      <w:r>
        <w:rPr>
          <w:rFonts w:hint="eastAsia"/>
          <w:sz w:val="30"/>
          <w:szCs w:val="30"/>
        </w:rPr>
        <w:t>年至</w:t>
      </w:r>
      <w:r>
        <w:rPr>
          <w:rFonts w:hint="eastAsia"/>
          <w:sz w:val="30"/>
          <w:szCs w:val="30"/>
        </w:rPr>
        <w:t>2</w:t>
      </w:r>
      <w:r>
        <w:rPr>
          <w:rFonts w:hint="eastAsia"/>
          <w:sz w:val="30"/>
          <w:szCs w:val="30"/>
        </w:rPr>
        <w:t>013</w:t>
      </w:r>
      <w:r>
        <w:rPr>
          <w:rFonts w:hint="eastAsia"/>
          <w:sz w:val="30"/>
          <w:szCs w:val="30"/>
        </w:rPr>
        <w:t>年期间，共从尾数为</w:t>
      </w:r>
      <w:r>
        <w:rPr>
          <w:rFonts w:hint="eastAsia"/>
          <w:sz w:val="30"/>
          <w:szCs w:val="30"/>
        </w:rPr>
        <w:t>7338</w:t>
      </w:r>
      <w:r>
        <w:rPr>
          <w:rFonts w:hint="eastAsia"/>
          <w:sz w:val="30"/>
          <w:szCs w:val="30"/>
        </w:rPr>
        <w:t>的银行账户提取</w:t>
      </w:r>
      <w:r>
        <w:rPr>
          <w:rFonts w:hint="eastAsia"/>
          <w:sz w:val="30"/>
          <w:szCs w:val="30"/>
        </w:rPr>
        <w:t>11.1</w:t>
      </w:r>
      <w:r>
        <w:rPr>
          <w:rFonts w:hint="eastAsia"/>
          <w:sz w:val="30"/>
          <w:szCs w:val="30"/>
        </w:rPr>
        <w:t>万元转存到其个人股票账户，进行股票交易。</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月份，他先后从股票账户中套现</w:t>
      </w:r>
      <w:r>
        <w:rPr>
          <w:rFonts w:hint="eastAsia"/>
          <w:sz w:val="30"/>
          <w:szCs w:val="30"/>
        </w:rPr>
        <w:t>28</w:t>
      </w:r>
      <w:r>
        <w:rPr>
          <w:rFonts w:hint="eastAsia"/>
          <w:sz w:val="30"/>
          <w:szCs w:val="30"/>
        </w:rPr>
        <w:t>万多元用于公务开支，以全部冲减之前挪用的公款。</w:t>
      </w:r>
    </w:p>
    <w:p w:rsidR="00C14472" w:rsidRDefault="00C14472">
      <w:pPr>
        <w:spacing w:line="500" w:lineRule="atLeast"/>
        <w:ind w:firstLine="600"/>
        <w:divId w:val="170872720"/>
        <w:rPr>
          <w:rFonts w:hint="eastAsia"/>
          <w:sz w:val="30"/>
          <w:szCs w:val="30"/>
        </w:rPr>
      </w:pPr>
      <w:r>
        <w:rPr>
          <w:rFonts w:hint="eastAsia"/>
          <w:sz w:val="30"/>
          <w:szCs w:val="30"/>
        </w:rPr>
        <w:t>（四）视听资料</w:t>
      </w:r>
    </w:p>
    <w:p w:rsidR="00C14472" w:rsidRDefault="00C14472">
      <w:pPr>
        <w:spacing w:line="500" w:lineRule="atLeast"/>
        <w:ind w:firstLine="600"/>
        <w:divId w:val="1927032786"/>
        <w:rPr>
          <w:rFonts w:hint="eastAsia"/>
          <w:sz w:val="30"/>
          <w:szCs w:val="30"/>
        </w:rPr>
      </w:pPr>
      <w:r>
        <w:rPr>
          <w:rFonts w:hint="eastAsia"/>
          <w:sz w:val="30"/>
          <w:szCs w:val="30"/>
        </w:rPr>
        <w:t>视听资料，证实对黄某某审讯时的同步录音录像情况。</w:t>
      </w:r>
    </w:p>
    <w:p w:rsidR="00C14472" w:rsidRDefault="00C14472">
      <w:pPr>
        <w:spacing w:line="500" w:lineRule="atLeast"/>
        <w:ind w:firstLine="600"/>
        <w:divId w:val="528614653"/>
        <w:rPr>
          <w:rFonts w:hint="eastAsia"/>
          <w:sz w:val="30"/>
          <w:szCs w:val="30"/>
        </w:rPr>
      </w:pPr>
      <w:r>
        <w:rPr>
          <w:rFonts w:hint="eastAsia"/>
          <w:sz w:val="30"/>
          <w:szCs w:val="30"/>
        </w:rPr>
        <w:t>上述证据能相互印证，足以证实被告人黄某某犯挪用公款罪的犯罪事实。</w:t>
      </w:r>
    </w:p>
    <w:p w:rsidR="00C14472" w:rsidRDefault="00C14472">
      <w:pPr>
        <w:spacing w:line="500" w:lineRule="atLeast"/>
        <w:ind w:firstLine="600"/>
        <w:divId w:val="1651015472"/>
        <w:rPr>
          <w:rFonts w:hint="eastAsia"/>
          <w:sz w:val="30"/>
          <w:szCs w:val="30"/>
        </w:rPr>
      </w:pPr>
      <w:r>
        <w:rPr>
          <w:rFonts w:hint="eastAsia"/>
          <w:sz w:val="30"/>
          <w:szCs w:val="30"/>
        </w:rPr>
        <w:t>本院认为，被告人黄某某身为国家工作人员，在担任郁南县某镇人民政府出纳报账员期间，利用其管理某镇政府公款的便利条件，挪用公款归个人使用，进行营利活动，数额较大，其行为已构成挪用公款罪。根据《中华人民共和国刑法》第三百八十四条之规定，被告人黄某某的行为应处五年以下有期徒刑或者拘役。鉴于被告人黄某某在侦查机关尚未掌握相关线索的情况下，主动供述自己的犯罪事实，属自首，依法可以从轻或者减轻处罚。被告人黄某某在案发前已全部归还挪用的公款，依法可以从轻处罚。根据犯罪性质、情节以及被告人黄某某的悔罪表现，对被告人黄某某适用缓刑对其所居住的社区没有重大不良影响，可以适用缓刑。</w:t>
      </w:r>
    </w:p>
    <w:p w:rsidR="00C14472" w:rsidRDefault="00C14472">
      <w:pPr>
        <w:spacing w:line="500" w:lineRule="atLeast"/>
        <w:ind w:firstLine="600"/>
        <w:divId w:val="304898054"/>
        <w:rPr>
          <w:rFonts w:hint="eastAsia"/>
          <w:sz w:val="30"/>
          <w:szCs w:val="30"/>
        </w:rPr>
      </w:pPr>
      <w:r>
        <w:rPr>
          <w:rFonts w:hint="eastAsia"/>
          <w:sz w:val="30"/>
          <w:szCs w:val="30"/>
        </w:rPr>
        <w:t>对于公诉机关指控被告人黄某某挪用公款数额为</w:t>
      </w:r>
      <w:r>
        <w:rPr>
          <w:rFonts w:hint="eastAsia"/>
          <w:sz w:val="30"/>
          <w:szCs w:val="30"/>
        </w:rPr>
        <w:t>271000</w:t>
      </w:r>
      <w:r>
        <w:rPr>
          <w:rFonts w:hint="eastAsia"/>
          <w:sz w:val="30"/>
          <w:szCs w:val="30"/>
        </w:rPr>
        <w:t>元的问题，经查，虽然被告人黄某某在侦查阶段供述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日从尾数为</w:t>
      </w:r>
      <w:r>
        <w:rPr>
          <w:rFonts w:hint="eastAsia"/>
          <w:sz w:val="30"/>
          <w:szCs w:val="30"/>
        </w:rPr>
        <w:t>8264</w:t>
      </w:r>
      <w:r>
        <w:rPr>
          <w:rFonts w:hint="eastAsia"/>
          <w:sz w:val="30"/>
          <w:szCs w:val="30"/>
        </w:rPr>
        <w:t>的银行账户挪用</w:t>
      </w:r>
      <w:r>
        <w:rPr>
          <w:rFonts w:hint="eastAsia"/>
          <w:sz w:val="30"/>
          <w:szCs w:val="30"/>
        </w:rPr>
        <w:t>40000</w:t>
      </w:r>
      <w:r>
        <w:rPr>
          <w:rFonts w:hint="eastAsia"/>
          <w:sz w:val="30"/>
          <w:szCs w:val="30"/>
        </w:rPr>
        <w:t>元，但经核对某镇政府的出纳账和记账凭证，该账户曾在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日前，有数笔存入的款项共计</w:t>
      </w:r>
      <w:r>
        <w:rPr>
          <w:rFonts w:hint="eastAsia"/>
          <w:sz w:val="30"/>
          <w:szCs w:val="30"/>
        </w:rPr>
        <w:t>280475</w:t>
      </w:r>
      <w:r>
        <w:rPr>
          <w:rFonts w:hint="eastAsia"/>
          <w:sz w:val="30"/>
          <w:szCs w:val="30"/>
        </w:rPr>
        <w:t>元无款项来源证明，无法核定是否属公款。被告人黄某某供述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日从尾数为</w:t>
      </w:r>
      <w:r>
        <w:rPr>
          <w:rFonts w:hint="eastAsia"/>
          <w:sz w:val="30"/>
          <w:szCs w:val="30"/>
        </w:rPr>
        <w:t>4360</w:t>
      </w:r>
      <w:r>
        <w:rPr>
          <w:rFonts w:hint="eastAsia"/>
          <w:sz w:val="30"/>
          <w:szCs w:val="30"/>
        </w:rPr>
        <w:t>的银行账户挪用</w:t>
      </w:r>
      <w:r>
        <w:rPr>
          <w:rFonts w:hint="eastAsia"/>
          <w:sz w:val="30"/>
          <w:szCs w:val="30"/>
        </w:rPr>
        <w:t>50000</w:t>
      </w:r>
      <w:r>
        <w:rPr>
          <w:rFonts w:hint="eastAsia"/>
          <w:sz w:val="30"/>
          <w:szCs w:val="30"/>
        </w:rPr>
        <w:t>元，因</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日被告人黄某某曾从尾数为</w:t>
      </w:r>
      <w:r>
        <w:rPr>
          <w:rFonts w:hint="eastAsia"/>
          <w:sz w:val="30"/>
          <w:szCs w:val="30"/>
        </w:rPr>
        <w:t>8264</w:t>
      </w:r>
      <w:r>
        <w:rPr>
          <w:rFonts w:hint="eastAsia"/>
          <w:sz w:val="30"/>
          <w:szCs w:val="30"/>
        </w:rPr>
        <w:t>的银行账户转账</w:t>
      </w:r>
      <w:r>
        <w:rPr>
          <w:rFonts w:hint="eastAsia"/>
          <w:sz w:val="30"/>
          <w:szCs w:val="30"/>
        </w:rPr>
        <w:t>200000</w:t>
      </w:r>
      <w:r>
        <w:rPr>
          <w:rFonts w:hint="eastAsia"/>
          <w:sz w:val="30"/>
          <w:szCs w:val="30"/>
        </w:rPr>
        <w:t>元到尾数为</w:t>
      </w:r>
      <w:r>
        <w:rPr>
          <w:rFonts w:hint="eastAsia"/>
          <w:sz w:val="30"/>
          <w:szCs w:val="30"/>
        </w:rPr>
        <w:t>4360</w:t>
      </w:r>
      <w:r>
        <w:rPr>
          <w:rFonts w:hint="eastAsia"/>
          <w:sz w:val="30"/>
          <w:szCs w:val="30"/>
        </w:rPr>
        <w:t>的银行账户，且在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日前尾数为</w:t>
      </w:r>
      <w:r>
        <w:rPr>
          <w:rFonts w:hint="eastAsia"/>
          <w:sz w:val="30"/>
          <w:szCs w:val="30"/>
        </w:rPr>
        <w:t>4360</w:t>
      </w:r>
      <w:r>
        <w:rPr>
          <w:rFonts w:hint="eastAsia"/>
          <w:sz w:val="30"/>
          <w:szCs w:val="30"/>
        </w:rPr>
        <w:t>的银行账户有较大的余额，无法明显区分款项的来源，不能准确核定账户内款项的性质。至于被告人黄某某从尾数为</w:t>
      </w:r>
      <w:r>
        <w:rPr>
          <w:rFonts w:hint="eastAsia"/>
          <w:sz w:val="30"/>
          <w:szCs w:val="30"/>
        </w:rPr>
        <w:t>7338</w:t>
      </w:r>
      <w:r>
        <w:rPr>
          <w:rFonts w:hint="eastAsia"/>
          <w:sz w:val="30"/>
          <w:szCs w:val="30"/>
        </w:rPr>
        <w:t>的银行账户挪用的款项，因该账户在挪用款项发生前，曾有共计</w:t>
      </w:r>
      <w:r>
        <w:rPr>
          <w:rFonts w:hint="eastAsia"/>
          <w:sz w:val="30"/>
          <w:szCs w:val="30"/>
        </w:rPr>
        <w:t>33000</w:t>
      </w:r>
      <w:r>
        <w:rPr>
          <w:rFonts w:hint="eastAsia"/>
          <w:sz w:val="30"/>
          <w:szCs w:val="30"/>
        </w:rPr>
        <w:t>元的款项从尾数为</w:t>
      </w:r>
      <w:r>
        <w:rPr>
          <w:rFonts w:hint="eastAsia"/>
          <w:sz w:val="30"/>
          <w:szCs w:val="30"/>
        </w:rPr>
        <w:t>8264</w:t>
      </w:r>
      <w:r>
        <w:rPr>
          <w:rFonts w:hint="eastAsia"/>
          <w:sz w:val="30"/>
          <w:szCs w:val="30"/>
        </w:rPr>
        <w:t>的银行账户流入，但该款项无法核定来源和性质，在认定被告人黄某某挪用公款的数额时，应予扣减。故本院认定被告人黄某某挪用公款的数额为</w:t>
      </w:r>
      <w:r>
        <w:rPr>
          <w:rFonts w:hint="eastAsia"/>
          <w:sz w:val="30"/>
          <w:szCs w:val="30"/>
        </w:rPr>
        <w:t>148000</w:t>
      </w:r>
      <w:r>
        <w:rPr>
          <w:rFonts w:hint="eastAsia"/>
          <w:sz w:val="30"/>
          <w:szCs w:val="30"/>
        </w:rPr>
        <w:t>元，公诉机关指控的超出部分的数额，不予认定。</w:t>
      </w:r>
    </w:p>
    <w:p w:rsidR="00C14472" w:rsidRDefault="00C14472">
      <w:pPr>
        <w:spacing w:line="500" w:lineRule="atLeast"/>
        <w:ind w:firstLine="600"/>
        <w:divId w:val="1905751170"/>
        <w:rPr>
          <w:rFonts w:hint="eastAsia"/>
          <w:sz w:val="30"/>
          <w:szCs w:val="30"/>
        </w:rPr>
      </w:pPr>
      <w:r>
        <w:rPr>
          <w:rFonts w:hint="eastAsia"/>
          <w:sz w:val="30"/>
          <w:szCs w:val="30"/>
        </w:rPr>
        <w:t>对于被告人黄某某庭审时认为指控的挪用公款数额中有部分属于个人收入，实际挪用公款的数额只有</w:t>
      </w:r>
      <w:r>
        <w:rPr>
          <w:rFonts w:hint="eastAsia"/>
          <w:sz w:val="30"/>
          <w:szCs w:val="30"/>
        </w:rPr>
        <w:t>8</w:t>
      </w:r>
      <w:r>
        <w:rPr>
          <w:rFonts w:hint="eastAsia"/>
          <w:sz w:val="30"/>
          <w:szCs w:val="30"/>
        </w:rPr>
        <w:t>万元的问题。经查，被告人黄某某挪用公款共计</w:t>
      </w:r>
      <w:r>
        <w:rPr>
          <w:rFonts w:hint="eastAsia"/>
          <w:sz w:val="30"/>
          <w:szCs w:val="30"/>
        </w:rPr>
        <w:t>148000</w:t>
      </w:r>
      <w:r>
        <w:rPr>
          <w:rFonts w:hint="eastAsia"/>
          <w:sz w:val="30"/>
          <w:szCs w:val="30"/>
        </w:rPr>
        <w:t>元的事实，均发生在其本人供述的将个人银行账户用作公款账户的时间节点之后，并有某镇政府记账凭证、出纳账、银行存取款凭证、银行流水账、股票交易明细账等书证以及证人证言相互印证，被告人黄某某庭前亦供述在案，应予认定。故对被告人黄某某的辩解，本院不予采纳。</w:t>
      </w:r>
    </w:p>
    <w:p w:rsidR="00C14472" w:rsidRDefault="00C14472">
      <w:pPr>
        <w:spacing w:line="500" w:lineRule="atLeast"/>
        <w:ind w:firstLine="600"/>
        <w:divId w:val="1497500185"/>
        <w:rPr>
          <w:rFonts w:hint="eastAsia"/>
          <w:sz w:val="30"/>
          <w:szCs w:val="30"/>
        </w:rPr>
      </w:pPr>
      <w:r>
        <w:rPr>
          <w:rFonts w:hint="eastAsia"/>
          <w:sz w:val="30"/>
          <w:szCs w:val="30"/>
        </w:rPr>
        <w:t>综上，公诉机关指控被告人黄某某的犯罪事实清楚，证据确实充分，罪名成立，予以支持。依照《中华人民共和国刑法》第三百八十四条、第四十五条、第六十一条、第六十四条、第六十七条第一款、第七十二条、第七十三条以及《最高人民法院关于审理挪用公款案件具体应用法律若干问题的解释》第三条之规定，判决如下：</w:t>
      </w:r>
    </w:p>
    <w:p w:rsidR="00C14472" w:rsidRDefault="00C14472">
      <w:pPr>
        <w:spacing w:line="500" w:lineRule="atLeast"/>
        <w:ind w:firstLine="600"/>
        <w:divId w:val="1800486836"/>
        <w:rPr>
          <w:rFonts w:hint="eastAsia"/>
          <w:sz w:val="30"/>
          <w:szCs w:val="30"/>
        </w:rPr>
      </w:pPr>
      <w:r>
        <w:rPr>
          <w:rFonts w:hint="eastAsia"/>
          <w:sz w:val="30"/>
          <w:szCs w:val="30"/>
        </w:rPr>
        <w:t>一、被告人黄某某犯挪用公款罪，判处有期徒刑二年，缓刑三年。（缓刑考验期限，从判决确定之日起计算。）</w:t>
      </w:r>
    </w:p>
    <w:p w:rsidR="00C14472" w:rsidRDefault="00C14472">
      <w:pPr>
        <w:spacing w:line="500" w:lineRule="atLeast"/>
        <w:ind w:firstLine="600"/>
        <w:divId w:val="1912346920"/>
        <w:rPr>
          <w:rFonts w:hint="eastAsia"/>
          <w:sz w:val="30"/>
          <w:szCs w:val="30"/>
        </w:rPr>
      </w:pPr>
      <w:r>
        <w:rPr>
          <w:rFonts w:hint="eastAsia"/>
          <w:sz w:val="30"/>
          <w:szCs w:val="30"/>
        </w:rPr>
        <w:t>二、被告人黄某某退出的违法所得</w:t>
      </w:r>
      <w:r>
        <w:rPr>
          <w:rFonts w:hint="eastAsia"/>
          <w:sz w:val="30"/>
          <w:szCs w:val="30"/>
        </w:rPr>
        <w:t>6</w:t>
      </w:r>
      <w:r>
        <w:rPr>
          <w:rFonts w:hint="eastAsia"/>
          <w:sz w:val="30"/>
          <w:szCs w:val="30"/>
        </w:rPr>
        <w:t>万元，予以没收，由侦查机关上缴国库。</w:t>
      </w:r>
    </w:p>
    <w:p w:rsidR="00C14472" w:rsidRDefault="00C14472">
      <w:pPr>
        <w:spacing w:line="500" w:lineRule="atLeast"/>
        <w:ind w:firstLine="600"/>
        <w:divId w:val="639068247"/>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rsidR="00C14472" w:rsidRDefault="00C14472">
      <w:pPr>
        <w:spacing w:line="500" w:lineRule="atLeast"/>
        <w:jc w:val="right"/>
        <w:divId w:val="1723018103"/>
        <w:rPr>
          <w:rFonts w:hint="eastAsia"/>
          <w:sz w:val="30"/>
          <w:szCs w:val="30"/>
        </w:rPr>
      </w:pPr>
      <w:r>
        <w:rPr>
          <w:rFonts w:hint="eastAsia"/>
          <w:sz w:val="30"/>
          <w:szCs w:val="30"/>
        </w:rPr>
        <w:t>审　判　长　　黄文寿</w:t>
      </w:r>
    </w:p>
    <w:p w:rsidR="00C14472" w:rsidRDefault="00C14472">
      <w:pPr>
        <w:spacing w:line="500" w:lineRule="atLeast"/>
        <w:jc w:val="right"/>
        <w:divId w:val="175120109"/>
        <w:rPr>
          <w:rFonts w:hint="eastAsia"/>
          <w:sz w:val="30"/>
          <w:szCs w:val="30"/>
        </w:rPr>
      </w:pPr>
      <w:r>
        <w:rPr>
          <w:rFonts w:hint="eastAsia"/>
          <w:sz w:val="30"/>
          <w:szCs w:val="30"/>
        </w:rPr>
        <w:t>审　判　员　　聂海奇</w:t>
      </w:r>
    </w:p>
    <w:p w:rsidR="00C14472" w:rsidRDefault="00C14472">
      <w:pPr>
        <w:spacing w:line="500" w:lineRule="atLeast"/>
        <w:jc w:val="right"/>
        <w:divId w:val="2049644736"/>
        <w:rPr>
          <w:rFonts w:hint="eastAsia"/>
          <w:sz w:val="30"/>
          <w:szCs w:val="30"/>
        </w:rPr>
      </w:pPr>
      <w:r>
        <w:rPr>
          <w:rFonts w:hint="eastAsia"/>
          <w:sz w:val="30"/>
          <w:szCs w:val="30"/>
        </w:rPr>
        <w:t>人民陪审员　　苏　慧</w:t>
      </w:r>
    </w:p>
    <w:p w:rsidR="00C14472" w:rsidRDefault="00C14472">
      <w:pPr>
        <w:spacing w:line="500" w:lineRule="atLeast"/>
        <w:jc w:val="right"/>
        <w:divId w:val="108938799"/>
        <w:rPr>
          <w:rFonts w:hint="eastAsia"/>
          <w:sz w:val="30"/>
          <w:szCs w:val="30"/>
        </w:rPr>
      </w:pPr>
      <w:r>
        <w:rPr>
          <w:rFonts w:hint="eastAsia"/>
          <w:sz w:val="30"/>
          <w:szCs w:val="30"/>
        </w:rPr>
        <w:t>二〇一六年三月二十一日</w:t>
      </w:r>
    </w:p>
    <w:p w:rsidR="00C14472" w:rsidRDefault="00C14472">
      <w:pPr>
        <w:spacing w:line="500" w:lineRule="atLeast"/>
        <w:jc w:val="right"/>
        <w:divId w:val="94403093"/>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4472" w:rsidRDefault="00C14472" w:rsidP="00C14472">
      <w:pPr>
        <w:rPr>
          <w:rFonts w:hint="eastAsia"/>
        </w:rPr>
      </w:pPr>
      <w:r>
        <w:separator/>
      </w:r>
    </w:p>
  </w:endnote>
  <w:endnote w:type="continuationSeparator" w:id="0">
    <w:p w:rsidR="00C14472" w:rsidRDefault="00C14472" w:rsidP="00C144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4472" w:rsidRDefault="00C14472" w:rsidP="00C14472">
      <w:pPr>
        <w:rPr>
          <w:rFonts w:hint="eastAsia"/>
        </w:rPr>
      </w:pPr>
      <w:r>
        <w:separator/>
      </w:r>
    </w:p>
  </w:footnote>
  <w:footnote w:type="continuationSeparator" w:id="0">
    <w:p w:rsidR="00C14472" w:rsidRDefault="00C14472" w:rsidP="00C144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4472"/>
    <w:rsid w:val="002A6721"/>
    <w:rsid w:val="00C14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4472"/>
    <w:pPr>
      <w:tabs>
        <w:tab w:val="center" w:pos="4153"/>
        <w:tab w:val="right" w:pos="8306"/>
      </w:tabs>
      <w:snapToGrid w:val="0"/>
      <w:jc w:val="center"/>
    </w:pPr>
    <w:rPr>
      <w:sz w:val="18"/>
      <w:szCs w:val="18"/>
    </w:rPr>
  </w:style>
  <w:style w:type="character" w:customStyle="1" w:styleId="a4">
    <w:name w:val="页眉 字符"/>
    <w:basedOn w:val="a0"/>
    <w:link w:val="a3"/>
    <w:uiPriority w:val="99"/>
    <w:rsid w:val="00C14472"/>
    <w:rPr>
      <w:rFonts w:ascii="宋体" w:eastAsia="宋体" w:hAnsi="宋体" w:cs="宋体"/>
      <w:sz w:val="18"/>
      <w:szCs w:val="18"/>
    </w:rPr>
  </w:style>
  <w:style w:type="paragraph" w:styleId="a5">
    <w:name w:val="footer"/>
    <w:basedOn w:val="a"/>
    <w:link w:val="a6"/>
    <w:uiPriority w:val="99"/>
    <w:unhideWhenUsed/>
    <w:rsid w:val="00C14472"/>
    <w:pPr>
      <w:tabs>
        <w:tab w:val="center" w:pos="4153"/>
        <w:tab w:val="right" w:pos="8306"/>
      </w:tabs>
      <w:snapToGrid w:val="0"/>
    </w:pPr>
    <w:rPr>
      <w:sz w:val="18"/>
      <w:szCs w:val="18"/>
    </w:rPr>
  </w:style>
  <w:style w:type="character" w:customStyle="1" w:styleId="a6">
    <w:name w:val="页脚 字符"/>
    <w:basedOn w:val="a0"/>
    <w:link w:val="a5"/>
    <w:uiPriority w:val="99"/>
    <w:rsid w:val="00C144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5197">
      <w:marLeft w:val="0"/>
      <w:marRight w:val="0"/>
      <w:marTop w:val="10"/>
      <w:marBottom w:val="10"/>
      <w:divBdr>
        <w:top w:val="none" w:sz="0" w:space="0" w:color="auto"/>
        <w:left w:val="none" w:sz="0" w:space="0" w:color="auto"/>
        <w:bottom w:val="none" w:sz="0" w:space="0" w:color="auto"/>
        <w:right w:val="none" w:sz="0" w:space="0" w:color="auto"/>
      </w:divBdr>
    </w:div>
    <w:div w:id="69472581">
      <w:marLeft w:val="0"/>
      <w:marRight w:val="0"/>
      <w:marTop w:val="10"/>
      <w:marBottom w:val="10"/>
      <w:divBdr>
        <w:top w:val="none" w:sz="0" w:space="0" w:color="auto"/>
        <w:left w:val="none" w:sz="0" w:space="0" w:color="auto"/>
        <w:bottom w:val="none" w:sz="0" w:space="0" w:color="auto"/>
        <w:right w:val="none" w:sz="0" w:space="0" w:color="auto"/>
      </w:divBdr>
    </w:div>
    <w:div w:id="94403093">
      <w:marLeft w:val="0"/>
      <w:marRight w:val="720"/>
      <w:marTop w:val="10"/>
      <w:marBottom w:val="10"/>
      <w:divBdr>
        <w:top w:val="none" w:sz="0" w:space="0" w:color="auto"/>
        <w:left w:val="none" w:sz="0" w:space="0" w:color="auto"/>
        <w:bottom w:val="none" w:sz="0" w:space="0" w:color="auto"/>
        <w:right w:val="none" w:sz="0" w:space="0" w:color="auto"/>
      </w:divBdr>
    </w:div>
    <w:div w:id="108938799">
      <w:marLeft w:val="0"/>
      <w:marRight w:val="720"/>
      <w:marTop w:val="10"/>
      <w:marBottom w:val="10"/>
      <w:divBdr>
        <w:top w:val="none" w:sz="0" w:space="0" w:color="auto"/>
        <w:left w:val="none" w:sz="0" w:space="0" w:color="auto"/>
        <w:bottom w:val="none" w:sz="0" w:space="0" w:color="auto"/>
        <w:right w:val="none" w:sz="0" w:space="0" w:color="auto"/>
      </w:divBdr>
    </w:div>
    <w:div w:id="170872720">
      <w:marLeft w:val="0"/>
      <w:marRight w:val="0"/>
      <w:marTop w:val="10"/>
      <w:marBottom w:val="10"/>
      <w:divBdr>
        <w:top w:val="none" w:sz="0" w:space="0" w:color="auto"/>
        <w:left w:val="none" w:sz="0" w:space="0" w:color="auto"/>
        <w:bottom w:val="none" w:sz="0" w:space="0" w:color="auto"/>
        <w:right w:val="none" w:sz="0" w:space="0" w:color="auto"/>
      </w:divBdr>
    </w:div>
    <w:div w:id="170994658">
      <w:marLeft w:val="0"/>
      <w:marRight w:val="0"/>
      <w:marTop w:val="10"/>
      <w:marBottom w:val="10"/>
      <w:divBdr>
        <w:top w:val="none" w:sz="0" w:space="0" w:color="auto"/>
        <w:left w:val="none" w:sz="0" w:space="0" w:color="auto"/>
        <w:bottom w:val="none" w:sz="0" w:space="0" w:color="auto"/>
        <w:right w:val="none" w:sz="0" w:space="0" w:color="auto"/>
      </w:divBdr>
    </w:div>
    <w:div w:id="175120109">
      <w:marLeft w:val="0"/>
      <w:marRight w:val="720"/>
      <w:marTop w:val="10"/>
      <w:marBottom w:val="10"/>
      <w:divBdr>
        <w:top w:val="none" w:sz="0" w:space="0" w:color="auto"/>
        <w:left w:val="none" w:sz="0" w:space="0" w:color="auto"/>
        <w:bottom w:val="none" w:sz="0" w:space="0" w:color="auto"/>
        <w:right w:val="none" w:sz="0" w:space="0" w:color="auto"/>
      </w:divBdr>
    </w:div>
    <w:div w:id="238833869">
      <w:marLeft w:val="0"/>
      <w:marRight w:val="0"/>
      <w:marTop w:val="10"/>
      <w:marBottom w:val="10"/>
      <w:divBdr>
        <w:top w:val="none" w:sz="0" w:space="0" w:color="auto"/>
        <w:left w:val="none" w:sz="0" w:space="0" w:color="auto"/>
        <w:bottom w:val="none" w:sz="0" w:space="0" w:color="auto"/>
        <w:right w:val="none" w:sz="0" w:space="0" w:color="auto"/>
      </w:divBdr>
    </w:div>
    <w:div w:id="259146577">
      <w:marLeft w:val="0"/>
      <w:marRight w:val="0"/>
      <w:marTop w:val="10"/>
      <w:marBottom w:val="10"/>
      <w:divBdr>
        <w:top w:val="none" w:sz="0" w:space="0" w:color="auto"/>
        <w:left w:val="none" w:sz="0" w:space="0" w:color="auto"/>
        <w:bottom w:val="none" w:sz="0" w:space="0" w:color="auto"/>
        <w:right w:val="none" w:sz="0" w:space="0" w:color="auto"/>
      </w:divBdr>
    </w:div>
    <w:div w:id="304898054">
      <w:marLeft w:val="0"/>
      <w:marRight w:val="0"/>
      <w:marTop w:val="10"/>
      <w:marBottom w:val="10"/>
      <w:divBdr>
        <w:top w:val="none" w:sz="0" w:space="0" w:color="auto"/>
        <w:left w:val="none" w:sz="0" w:space="0" w:color="auto"/>
        <w:bottom w:val="none" w:sz="0" w:space="0" w:color="auto"/>
        <w:right w:val="none" w:sz="0" w:space="0" w:color="auto"/>
      </w:divBdr>
    </w:div>
    <w:div w:id="342242514">
      <w:marLeft w:val="0"/>
      <w:marRight w:val="0"/>
      <w:marTop w:val="10"/>
      <w:marBottom w:val="10"/>
      <w:divBdr>
        <w:top w:val="none" w:sz="0" w:space="0" w:color="auto"/>
        <w:left w:val="none" w:sz="0" w:space="0" w:color="auto"/>
        <w:bottom w:val="none" w:sz="0" w:space="0" w:color="auto"/>
        <w:right w:val="none" w:sz="0" w:space="0" w:color="auto"/>
      </w:divBdr>
    </w:div>
    <w:div w:id="380831683">
      <w:marLeft w:val="0"/>
      <w:marRight w:val="0"/>
      <w:marTop w:val="10"/>
      <w:marBottom w:val="10"/>
      <w:divBdr>
        <w:top w:val="none" w:sz="0" w:space="0" w:color="auto"/>
        <w:left w:val="none" w:sz="0" w:space="0" w:color="auto"/>
        <w:bottom w:val="none" w:sz="0" w:space="0" w:color="auto"/>
        <w:right w:val="none" w:sz="0" w:space="0" w:color="auto"/>
      </w:divBdr>
    </w:div>
    <w:div w:id="391003359">
      <w:marLeft w:val="0"/>
      <w:marRight w:val="0"/>
      <w:marTop w:val="10"/>
      <w:marBottom w:val="10"/>
      <w:divBdr>
        <w:top w:val="none" w:sz="0" w:space="0" w:color="auto"/>
        <w:left w:val="none" w:sz="0" w:space="0" w:color="auto"/>
        <w:bottom w:val="none" w:sz="0" w:space="0" w:color="auto"/>
        <w:right w:val="none" w:sz="0" w:space="0" w:color="auto"/>
      </w:divBdr>
    </w:div>
    <w:div w:id="421685898">
      <w:marLeft w:val="0"/>
      <w:marRight w:val="0"/>
      <w:marTop w:val="10"/>
      <w:marBottom w:val="10"/>
      <w:divBdr>
        <w:top w:val="none" w:sz="0" w:space="0" w:color="auto"/>
        <w:left w:val="none" w:sz="0" w:space="0" w:color="auto"/>
        <w:bottom w:val="none" w:sz="0" w:space="0" w:color="auto"/>
        <w:right w:val="none" w:sz="0" w:space="0" w:color="auto"/>
      </w:divBdr>
    </w:div>
    <w:div w:id="425924956">
      <w:marLeft w:val="0"/>
      <w:marRight w:val="0"/>
      <w:marTop w:val="10"/>
      <w:marBottom w:val="10"/>
      <w:divBdr>
        <w:top w:val="none" w:sz="0" w:space="0" w:color="auto"/>
        <w:left w:val="none" w:sz="0" w:space="0" w:color="auto"/>
        <w:bottom w:val="none" w:sz="0" w:space="0" w:color="auto"/>
        <w:right w:val="none" w:sz="0" w:space="0" w:color="auto"/>
      </w:divBdr>
    </w:div>
    <w:div w:id="445077214">
      <w:marLeft w:val="0"/>
      <w:marRight w:val="0"/>
      <w:marTop w:val="10"/>
      <w:marBottom w:val="10"/>
      <w:divBdr>
        <w:top w:val="none" w:sz="0" w:space="0" w:color="auto"/>
        <w:left w:val="none" w:sz="0" w:space="0" w:color="auto"/>
        <w:bottom w:val="none" w:sz="0" w:space="0" w:color="auto"/>
        <w:right w:val="none" w:sz="0" w:space="0" w:color="auto"/>
      </w:divBdr>
    </w:div>
    <w:div w:id="479663742">
      <w:marLeft w:val="0"/>
      <w:marRight w:val="0"/>
      <w:marTop w:val="10"/>
      <w:marBottom w:val="10"/>
      <w:divBdr>
        <w:top w:val="none" w:sz="0" w:space="0" w:color="auto"/>
        <w:left w:val="none" w:sz="0" w:space="0" w:color="auto"/>
        <w:bottom w:val="none" w:sz="0" w:space="0" w:color="auto"/>
        <w:right w:val="none" w:sz="0" w:space="0" w:color="auto"/>
      </w:divBdr>
    </w:div>
    <w:div w:id="528614653">
      <w:marLeft w:val="0"/>
      <w:marRight w:val="0"/>
      <w:marTop w:val="10"/>
      <w:marBottom w:val="10"/>
      <w:divBdr>
        <w:top w:val="none" w:sz="0" w:space="0" w:color="auto"/>
        <w:left w:val="none" w:sz="0" w:space="0" w:color="auto"/>
        <w:bottom w:val="none" w:sz="0" w:space="0" w:color="auto"/>
        <w:right w:val="none" w:sz="0" w:space="0" w:color="auto"/>
      </w:divBdr>
    </w:div>
    <w:div w:id="577253071">
      <w:marLeft w:val="0"/>
      <w:marRight w:val="0"/>
      <w:marTop w:val="10"/>
      <w:marBottom w:val="10"/>
      <w:divBdr>
        <w:top w:val="none" w:sz="0" w:space="0" w:color="auto"/>
        <w:left w:val="none" w:sz="0" w:space="0" w:color="auto"/>
        <w:bottom w:val="none" w:sz="0" w:space="0" w:color="auto"/>
        <w:right w:val="none" w:sz="0" w:space="0" w:color="auto"/>
      </w:divBdr>
    </w:div>
    <w:div w:id="606422893">
      <w:marLeft w:val="0"/>
      <w:marRight w:val="0"/>
      <w:marTop w:val="10"/>
      <w:marBottom w:val="10"/>
      <w:divBdr>
        <w:top w:val="none" w:sz="0" w:space="0" w:color="auto"/>
        <w:left w:val="none" w:sz="0" w:space="0" w:color="auto"/>
        <w:bottom w:val="none" w:sz="0" w:space="0" w:color="auto"/>
        <w:right w:val="none" w:sz="0" w:space="0" w:color="auto"/>
      </w:divBdr>
    </w:div>
    <w:div w:id="639068247">
      <w:marLeft w:val="0"/>
      <w:marRight w:val="0"/>
      <w:marTop w:val="10"/>
      <w:marBottom w:val="10"/>
      <w:divBdr>
        <w:top w:val="none" w:sz="0" w:space="0" w:color="auto"/>
        <w:left w:val="none" w:sz="0" w:space="0" w:color="auto"/>
        <w:bottom w:val="none" w:sz="0" w:space="0" w:color="auto"/>
        <w:right w:val="none" w:sz="0" w:space="0" w:color="auto"/>
      </w:divBdr>
    </w:div>
    <w:div w:id="654994230">
      <w:marLeft w:val="0"/>
      <w:marRight w:val="0"/>
      <w:marTop w:val="10"/>
      <w:marBottom w:val="10"/>
      <w:divBdr>
        <w:top w:val="none" w:sz="0" w:space="0" w:color="auto"/>
        <w:left w:val="none" w:sz="0" w:space="0" w:color="auto"/>
        <w:bottom w:val="none" w:sz="0" w:space="0" w:color="auto"/>
        <w:right w:val="none" w:sz="0" w:space="0" w:color="auto"/>
      </w:divBdr>
    </w:div>
    <w:div w:id="795682951">
      <w:marLeft w:val="0"/>
      <w:marRight w:val="0"/>
      <w:marTop w:val="10"/>
      <w:marBottom w:val="10"/>
      <w:divBdr>
        <w:top w:val="none" w:sz="0" w:space="0" w:color="auto"/>
        <w:left w:val="none" w:sz="0" w:space="0" w:color="auto"/>
        <w:bottom w:val="none" w:sz="0" w:space="0" w:color="auto"/>
        <w:right w:val="none" w:sz="0" w:space="0" w:color="auto"/>
      </w:divBdr>
    </w:div>
    <w:div w:id="818570794">
      <w:marLeft w:val="0"/>
      <w:marRight w:val="0"/>
      <w:marTop w:val="10"/>
      <w:marBottom w:val="10"/>
      <w:divBdr>
        <w:top w:val="none" w:sz="0" w:space="0" w:color="auto"/>
        <w:left w:val="none" w:sz="0" w:space="0" w:color="auto"/>
        <w:bottom w:val="none" w:sz="0" w:space="0" w:color="auto"/>
        <w:right w:val="none" w:sz="0" w:space="0" w:color="auto"/>
      </w:divBdr>
    </w:div>
    <w:div w:id="893780707">
      <w:marLeft w:val="0"/>
      <w:marRight w:val="0"/>
      <w:marTop w:val="10"/>
      <w:marBottom w:val="10"/>
      <w:divBdr>
        <w:top w:val="none" w:sz="0" w:space="0" w:color="auto"/>
        <w:left w:val="none" w:sz="0" w:space="0" w:color="auto"/>
        <w:bottom w:val="none" w:sz="0" w:space="0" w:color="auto"/>
        <w:right w:val="none" w:sz="0" w:space="0" w:color="auto"/>
      </w:divBdr>
    </w:div>
    <w:div w:id="925456543">
      <w:marLeft w:val="0"/>
      <w:marRight w:val="0"/>
      <w:marTop w:val="10"/>
      <w:marBottom w:val="10"/>
      <w:divBdr>
        <w:top w:val="none" w:sz="0" w:space="0" w:color="auto"/>
        <w:left w:val="none" w:sz="0" w:space="0" w:color="auto"/>
        <w:bottom w:val="none" w:sz="0" w:space="0" w:color="auto"/>
        <w:right w:val="none" w:sz="0" w:space="0" w:color="auto"/>
      </w:divBdr>
    </w:div>
    <w:div w:id="1076173776">
      <w:marLeft w:val="0"/>
      <w:marRight w:val="0"/>
      <w:marTop w:val="10"/>
      <w:marBottom w:val="10"/>
      <w:divBdr>
        <w:top w:val="none" w:sz="0" w:space="0" w:color="auto"/>
        <w:left w:val="none" w:sz="0" w:space="0" w:color="auto"/>
        <w:bottom w:val="none" w:sz="0" w:space="0" w:color="auto"/>
        <w:right w:val="none" w:sz="0" w:space="0" w:color="auto"/>
      </w:divBdr>
    </w:div>
    <w:div w:id="1078019620">
      <w:marLeft w:val="0"/>
      <w:marRight w:val="0"/>
      <w:marTop w:val="10"/>
      <w:marBottom w:val="10"/>
      <w:divBdr>
        <w:top w:val="none" w:sz="0" w:space="0" w:color="auto"/>
        <w:left w:val="none" w:sz="0" w:space="0" w:color="auto"/>
        <w:bottom w:val="none" w:sz="0" w:space="0" w:color="auto"/>
        <w:right w:val="none" w:sz="0" w:space="0" w:color="auto"/>
      </w:divBdr>
    </w:div>
    <w:div w:id="1176502910">
      <w:marLeft w:val="0"/>
      <w:marRight w:val="0"/>
      <w:marTop w:val="10"/>
      <w:marBottom w:val="10"/>
      <w:divBdr>
        <w:top w:val="none" w:sz="0" w:space="0" w:color="auto"/>
        <w:left w:val="none" w:sz="0" w:space="0" w:color="auto"/>
        <w:bottom w:val="none" w:sz="0" w:space="0" w:color="auto"/>
        <w:right w:val="none" w:sz="0" w:space="0" w:color="auto"/>
      </w:divBdr>
    </w:div>
    <w:div w:id="1294140032">
      <w:marLeft w:val="0"/>
      <w:marRight w:val="0"/>
      <w:marTop w:val="10"/>
      <w:marBottom w:val="10"/>
      <w:divBdr>
        <w:top w:val="none" w:sz="0" w:space="0" w:color="auto"/>
        <w:left w:val="none" w:sz="0" w:space="0" w:color="auto"/>
        <w:bottom w:val="none" w:sz="0" w:space="0" w:color="auto"/>
        <w:right w:val="none" w:sz="0" w:space="0" w:color="auto"/>
      </w:divBdr>
    </w:div>
    <w:div w:id="1298947286">
      <w:marLeft w:val="0"/>
      <w:marRight w:val="0"/>
      <w:marTop w:val="10"/>
      <w:marBottom w:val="10"/>
      <w:divBdr>
        <w:top w:val="none" w:sz="0" w:space="0" w:color="auto"/>
        <w:left w:val="none" w:sz="0" w:space="0" w:color="auto"/>
        <w:bottom w:val="none" w:sz="0" w:space="0" w:color="auto"/>
        <w:right w:val="none" w:sz="0" w:space="0" w:color="auto"/>
      </w:divBdr>
    </w:div>
    <w:div w:id="1345589866">
      <w:marLeft w:val="0"/>
      <w:marRight w:val="0"/>
      <w:marTop w:val="10"/>
      <w:marBottom w:val="10"/>
      <w:divBdr>
        <w:top w:val="none" w:sz="0" w:space="0" w:color="auto"/>
        <w:left w:val="none" w:sz="0" w:space="0" w:color="auto"/>
        <w:bottom w:val="none" w:sz="0" w:space="0" w:color="auto"/>
        <w:right w:val="none" w:sz="0" w:space="0" w:color="auto"/>
      </w:divBdr>
    </w:div>
    <w:div w:id="1371026755">
      <w:marLeft w:val="0"/>
      <w:marRight w:val="0"/>
      <w:marTop w:val="10"/>
      <w:marBottom w:val="10"/>
      <w:divBdr>
        <w:top w:val="none" w:sz="0" w:space="0" w:color="auto"/>
        <w:left w:val="none" w:sz="0" w:space="0" w:color="auto"/>
        <w:bottom w:val="none" w:sz="0" w:space="0" w:color="auto"/>
        <w:right w:val="none" w:sz="0" w:space="0" w:color="auto"/>
      </w:divBdr>
    </w:div>
    <w:div w:id="1497500185">
      <w:marLeft w:val="0"/>
      <w:marRight w:val="0"/>
      <w:marTop w:val="10"/>
      <w:marBottom w:val="10"/>
      <w:divBdr>
        <w:top w:val="none" w:sz="0" w:space="0" w:color="auto"/>
        <w:left w:val="none" w:sz="0" w:space="0" w:color="auto"/>
        <w:bottom w:val="none" w:sz="0" w:space="0" w:color="auto"/>
        <w:right w:val="none" w:sz="0" w:space="0" w:color="auto"/>
      </w:divBdr>
    </w:div>
    <w:div w:id="1509715748">
      <w:marLeft w:val="0"/>
      <w:marRight w:val="0"/>
      <w:marTop w:val="10"/>
      <w:marBottom w:val="10"/>
      <w:divBdr>
        <w:top w:val="none" w:sz="0" w:space="0" w:color="auto"/>
        <w:left w:val="none" w:sz="0" w:space="0" w:color="auto"/>
        <w:bottom w:val="none" w:sz="0" w:space="0" w:color="auto"/>
        <w:right w:val="none" w:sz="0" w:space="0" w:color="auto"/>
      </w:divBdr>
    </w:div>
    <w:div w:id="1512064677">
      <w:marLeft w:val="0"/>
      <w:marRight w:val="0"/>
      <w:marTop w:val="10"/>
      <w:marBottom w:val="10"/>
      <w:divBdr>
        <w:top w:val="none" w:sz="0" w:space="0" w:color="auto"/>
        <w:left w:val="none" w:sz="0" w:space="0" w:color="auto"/>
        <w:bottom w:val="none" w:sz="0" w:space="0" w:color="auto"/>
        <w:right w:val="none" w:sz="0" w:space="0" w:color="auto"/>
      </w:divBdr>
    </w:div>
    <w:div w:id="1570144172">
      <w:marLeft w:val="0"/>
      <w:marRight w:val="0"/>
      <w:marTop w:val="10"/>
      <w:marBottom w:val="10"/>
      <w:divBdr>
        <w:top w:val="none" w:sz="0" w:space="0" w:color="auto"/>
        <w:left w:val="none" w:sz="0" w:space="0" w:color="auto"/>
        <w:bottom w:val="none" w:sz="0" w:space="0" w:color="auto"/>
        <w:right w:val="none" w:sz="0" w:space="0" w:color="auto"/>
      </w:divBdr>
    </w:div>
    <w:div w:id="1631322591">
      <w:marLeft w:val="0"/>
      <w:marRight w:val="0"/>
      <w:marTop w:val="10"/>
      <w:marBottom w:val="10"/>
      <w:divBdr>
        <w:top w:val="none" w:sz="0" w:space="0" w:color="auto"/>
        <w:left w:val="none" w:sz="0" w:space="0" w:color="auto"/>
        <w:bottom w:val="none" w:sz="0" w:space="0" w:color="auto"/>
        <w:right w:val="none" w:sz="0" w:space="0" w:color="auto"/>
      </w:divBdr>
    </w:div>
    <w:div w:id="1633516038">
      <w:marLeft w:val="0"/>
      <w:marRight w:val="0"/>
      <w:marTop w:val="10"/>
      <w:marBottom w:val="10"/>
      <w:divBdr>
        <w:top w:val="none" w:sz="0" w:space="0" w:color="auto"/>
        <w:left w:val="none" w:sz="0" w:space="0" w:color="auto"/>
        <w:bottom w:val="none" w:sz="0" w:space="0" w:color="auto"/>
        <w:right w:val="none" w:sz="0" w:space="0" w:color="auto"/>
      </w:divBdr>
    </w:div>
    <w:div w:id="1651015472">
      <w:marLeft w:val="0"/>
      <w:marRight w:val="0"/>
      <w:marTop w:val="10"/>
      <w:marBottom w:val="10"/>
      <w:divBdr>
        <w:top w:val="none" w:sz="0" w:space="0" w:color="auto"/>
        <w:left w:val="none" w:sz="0" w:space="0" w:color="auto"/>
        <w:bottom w:val="none" w:sz="0" w:space="0" w:color="auto"/>
        <w:right w:val="none" w:sz="0" w:space="0" w:color="auto"/>
      </w:divBdr>
    </w:div>
    <w:div w:id="1670716113">
      <w:marLeft w:val="0"/>
      <w:marRight w:val="0"/>
      <w:marTop w:val="10"/>
      <w:marBottom w:val="10"/>
      <w:divBdr>
        <w:top w:val="none" w:sz="0" w:space="0" w:color="auto"/>
        <w:left w:val="none" w:sz="0" w:space="0" w:color="auto"/>
        <w:bottom w:val="none" w:sz="0" w:space="0" w:color="auto"/>
        <w:right w:val="none" w:sz="0" w:space="0" w:color="auto"/>
      </w:divBdr>
    </w:div>
    <w:div w:id="1723018103">
      <w:marLeft w:val="0"/>
      <w:marRight w:val="720"/>
      <w:marTop w:val="10"/>
      <w:marBottom w:val="10"/>
      <w:divBdr>
        <w:top w:val="none" w:sz="0" w:space="0" w:color="auto"/>
        <w:left w:val="none" w:sz="0" w:space="0" w:color="auto"/>
        <w:bottom w:val="none" w:sz="0" w:space="0" w:color="auto"/>
        <w:right w:val="none" w:sz="0" w:space="0" w:color="auto"/>
      </w:divBdr>
    </w:div>
    <w:div w:id="1727607829">
      <w:marLeft w:val="0"/>
      <w:marRight w:val="0"/>
      <w:marTop w:val="10"/>
      <w:marBottom w:val="10"/>
      <w:divBdr>
        <w:top w:val="none" w:sz="0" w:space="0" w:color="auto"/>
        <w:left w:val="none" w:sz="0" w:space="0" w:color="auto"/>
        <w:bottom w:val="none" w:sz="0" w:space="0" w:color="auto"/>
        <w:right w:val="none" w:sz="0" w:space="0" w:color="auto"/>
      </w:divBdr>
    </w:div>
    <w:div w:id="1732076478">
      <w:marLeft w:val="0"/>
      <w:marRight w:val="0"/>
      <w:marTop w:val="10"/>
      <w:marBottom w:val="10"/>
      <w:divBdr>
        <w:top w:val="none" w:sz="0" w:space="0" w:color="auto"/>
        <w:left w:val="none" w:sz="0" w:space="0" w:color="auto"/>
        <w:bottom w:val="none" w:sz="0" w:space="0" w:color="auto"/>
        <w:right w:val="none" w:sz="0" w:space="0" w:color="auto"/>
      </w:divBdr>
    </w:div>
    <w:div w:id="1800486836">
      <w:marLeft w:val="0"/>
      <w:marRight w:val="0"/>
      <w:marTop w:val="10"/>
      <w:marBottom w:val="10"/>
      <w:divBdr>
        <w:top w:val="none" w:sz="0" w:space="0" w:color="auto"/>
        <w:left w:val="none" w:sz="0" w:space="0" w:color="auto"/>
        <w:bottom w:val="none" w:sz="0" w:space="0" w:color="auto"/>
        <w:right w:val="none" w:sz="0" w:space="0" w:color="auto"/>
      </w:divBdr>
    </w:div>
    <w:div w:id="1866165723">
      <w:marLeft w:val="0"/>
      <w:marRight w:val="0"/>
      <w:marTop w:val="10"/>
      <w:marBottom w:val="10"/>
      <w:divBdr>
        <w:top w:val="none" w:sz="0" w:space="0" w:color="auto"/>
        <w:left w:val="none" w:sz="0" w:space="0" w:color="auto"/>
        <w:bottom w:val="none" w:sz="0" w:space="0" w:color="auto"/>
        <w:right w:val="none" w:sz="0" w:space="0" w:color="auto"/>
      </w:divBdr>
    </w:div>
    <w:div w:id="1905751170">
      <w:marLeft w:val="0"/>
      <w:marRight w:val="0"/>
      <w:marTop w:val="10"/>
      <w:marBottom w:val="10"/>
      <w:divBdr>
        <w:top w:val="none" w:sz="0" w:space="0" w:color="auto"/>
        <w:left w:val="none" w:sz="0" w:space="0" w:color="auto"/>
        <w:bottom w:val="none" w:sz="0" w:space="0" w:color="auto"/>
        <w:right w:val="none" w:sz="0" w:space="0" w:color="auto"/>
      </w:divBdr>
    </w:div>
    <w:div w:id="1910310092">
      <w:marLeft w:val="0"/>
      <w:marRight w:val="0"/>
      <w:marTop w:val="10"/>
      <w:marBottom w:val="10"/>
      <w:divBdr>
        <w:top w:val="none" w:sz="0" w:space="0" w:color="auto"/>
        <w:left w:val="none" w:sz="0" w:space="0" w:color="auto"/>
        <w:bottom w:val="none" w:sz="0" w:space="0" w:color="auto"/>
        <w:right w:val="none" w:sz="0" w:space="0" w:color="auto"/>
      </w:divBdr>
    </w:div>
    <w:div w:id="1912346920">
      <w:marLeft w:val="0"/>
      <w:marRight w:val="0"/>
      <w:marTop w:val="10"/>
      <w:marBottom w:val="10"/>
      <w:divBdr>
        <w:top w:val="none" w:sz="0" w:space="0" w:color="auto"/>
        <w:left w:val="none" w:sz="0" w:space="0" w:color="auto"/>
        <w:bottom w:val="none" w:sz="0" w:space="0" w:color="auto"/>
        <w:right w:val="none" w:sz="0" w:space="0" w:color="auto"/>
      </w:divBdr>
    </w:div>
    <w:div w:id="1927032786">
      <w:marLeft w:val="0"/>
      <w:marRight w:val="0"/>
      <w:marTop w:val="10"/>
      <w:marBottom w:val="10"/>
      <w:divBdr>
        <w:top w:val="none" w:sz="0" w:space="0" w:color="auto"/>
        <w:left w:val="none" w:sz="0" w:space="0" w:color="auto"/>
        <w:bottom w:val="none" w:sz="0" w:space="0" w:color="auto"/>
        <w:right w:val="none" w:sz="0" w:space="0" w:color="auto"/>
      </w:divBdr>
    </w:div>
    <w:div w:id="1944998788">
      <w:marLeft w:val="0"/>
      <w:marRight w:val="0"/>
      <w:marTop w:val="10"/>
      <w:marBottom w:val="10"/>
      <w:divBdr>
        <w:top w:val="none" w:sz="0" w:space="0" w:color="auto"/>
        <w:left w:val="none" w:sz="0" w:space="0" w:color="auto"/>
        <w:bottom w:val="none" w:sz="0" w:space="0" w:color="auto"/>
        <w:right w:val="none" w:sz="0" w:space="0" w:color="auto"/>
      </w:divBdr>
    </w:div>
    <w:div w:id="1951549453">
      <w:marLeft w:val="0"/>
      <w:marRight w:val="0"/>
      <w:marTop w:val="10"/>
      <w:marBottom w:val="10"/>
      <w:divBdr>
        <w:top w:val="none" w:sz="0" w:space="0" w:color="auto"/>
        <w:left w:val="none" w:sz="0" w:space="0" w:color="auto"/>
        <w:bottom w:val="none" w:sz="0" w:space="0" w:color="auto"/>
        <w:right w:val="none" w:sz="0" w:space="0" w:color="auto"/>
      </w:divBdr>
    </w:div>
    <w:div w:id="1952349107">
      <w:marLeft w:val="0"/>
      <w:marRight w:val="0"/>
      <w:marTop w:val="10"/>
      <w:marBottom w:val="10"/>
      <w:divBdr>
        <w:top w:val="none" w:sz="0" w:space="0" w:color="auto"/>
        <w:left w:val="none" w:sz="0" w:space="0" w:color="auto"/>
        <w:bottom w:val="none" w:sz="0" w:space="0" w:color="auto"/>
        <w:right w:val="none" w:sz="0" w:space="0" w:color="auto"/>
      </w:divBdr>
    </w:div>
    <w:div w:id="1959751560">
      <w:marLeft w:val="0"/>
      <w:marRight w:val="0"/>
      <w:marTop w:val="10"/>
      <w:marBottom w:val="10"/>
      <w:divBdr>
        <w:top w:val="none" w:sz="0" w:space="0" w:color="auto"/>
        <w:left w:val="none" w:sz="0" w:space="0" w:color="auto"/>
        <w:bottom w:val="none" w:sz="0" w:space="0" w:color="auto"/>
        <w:right w:val="none" w:sz="0" w:space="0" w:color="auto"/>
      </w:divBdr>
    </w:div>
    <w:div w:id="1970167388">
      <w:marLeft w:val="0"/>
      <w:marRight w:val="0"/>
      <w:marTop w:val="10"/>
      <w:marBottom w:val="10"/>
      <w:divBdr>
        <w:top w:val="none" w:sz="0" w:space="0" w:color="auto"/>
        <w:left w:val="none" w:sz="0" w:space="0" w:color="auto"/>
        <w:bottom w:val="none" w:sz="0" w:space="0" w:color="auto"/>
        <w:right w:val="none" w:sz="0" w:space="0" w:color="auto"/>
      </w:divBdr>
    </w:div>
    <w:div w:id="2000304926">
      <w:marLeft w:val="0"/>
      <w:marRight w:val="0"/>
      <w:marTop w:val="10"/>
      <w:marBottom w:val="10"/>
      <w:divBdr>
        <w:top w:val="none" w:sz="0" w:space="0" w:color="auto"/>
        <w:left w:val="none" w:sz="0" w:space="0" w:color="auto"/>
        <w:bottom w:val="none" w:sz="0" w:space="0" w:color="auto"/>
        <w:right w:val="none" w:sz="0" w:space="0" w:color="auto"/>
      </w:divBdr>
    </w:div>
    <w:div w:id="2022244879">
      <w:marLeft w:val="0"/>
      <w:marRight w:val="0"/>
      <w:marTop w:val="10"/>
      <w:marBottom w:val="10"/>
      <w:divBdr>
        <w:top w:val="none" w:sz="0" w:space="0" w:color="auto"/>
        <w:left w:val="none" w:sz="0" w:space="0" w:color="auto"/>
        <w:bottom w:val="none" w:sz="0" w:space="0" w:color="auto"/>
        <w:right w:val="none" w:sz="0" w:space="0" w:color="auto"/>
      </w:divBdr>
    </w:div>
    <w:div w:id="2049644736">
      <w:marLeft w:val="0"/>
      <w:marRight w:val="720"/>
      <w:marTop w:val="10"/>
      <w:marBottom w:val="10"/>
      <w:divBdr>
        <w:top w:val="none" w:sz="0" w:space="0" w:color="auto"/>
        <w:left w:val="none" w:sz="0" w:space="0" w:color="auto"/>
        <w:bottom w:val="none" w:sz="0" w:space="0" w:color="auto"/>
        <w:right w:val="none" w:sz="0" w:space="0" w:color="auto"/>
      </w:divBdr>
    </w:div>
    <w:div w:id="2087651943">
      <w:marLeft w:val="0"/>
      <w:marRight w:val="0"/>
      <w:marTop w:val="10"/>
      <w:marBottom w:val="10"/>
      <w:divBdr>
        <w:top w:val="none" w:sz="0" w:space="0" w:color="auto"/>
        <w:left w:val="none" w:sz="0" w:space="0" w:color="auto"/>
        <w:bottom w:val="none" w:sz="0" w:space="0" w:color="auto"/>
        <w:right w:val="none" w:sz="0" w:space="0" w:color="auto"/>
      </w:divBdr>
    </w:div>
    <w:div w:id="2139030390">
      <w:marLeft w:val="0"/>
      <w:marRight w:val="0"/>
      <w:marTop w:val="10"/>
      <w:marBottom w:val="10"/>
      <w:divBdr>
        <w:top w:val="none" w:sz="0" w:space="0" w:color="auto"/>
        <w:left w:val="none" w:sz="0" w:space="0" w:color="auto"/>
        <w:bottom w:val="none" w:sz="0" w:space="0" w:color="auto"/>
        <w:right w:val="none" w:sz="0" w:space="0" w:color="auto"/>
      </w:divBdr>
    </w:div>
    <w:div w:id="21456153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