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6B1E" w:rsidRDefault="00B56B1E">
      <w:pPr>
        <w:spacing w:line="500" w:lineRule="atLeast"/>
        <w:jc w:val="center"/>
        <w:divId w:val="634258225"/>
        <w:rPr>
          <w:rFonts w:ascii="黑体" w:eastAsia="黑体" w:hAnsi="黑体"/>
          <w:sz w:val="36"/>
          <w:szCs w:val="36"/>
        </w:rPr>
      </w:pPr>
      <w:r>
        <w:rPr>
          <w:rFonts w:ascii="黑体" w:eastAsia="黑体" w:hAnsi="黑体" w:hint="eastAsia"/>
          <w:sz w:val="36"/>
          <w:szCs w:val="36"/>
        </w:rPr>
        <w:t>广东省湛江市坡头区人民法院</w:t>
      </w:r>
    </w:p>
    <w:p w:rsidR="00B56B1E" w:rsidRDefault="00B56B1E">
      <w:pPr>
        <w:spacing w:line="500" w:lineRule="atLeast"/>
        <w:jc w:val="center"/>
        <w:divId w:val="1575491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56B1E" w:rsidRDefault="00B56B1E">
      <w:pPr>
        <w:spacing w:line="500" w:lineRule="atLeast"/>
        <w:jc w:val="right"/>
        <w:divId w:val="2029522395"/>
        <w:rPr>
          <w:rFonts w:hint="eastAsia"/>
          <w:sz w:val="30"/>
          <w:szCs w:val="30"/>
        </w:rPr>
      </w:pPr>
      <w:r>
        <w:rPr>
          <w:rFonts w:hint="eastAsia"/>
          <w:sz w:val="30"/>
          <w:szCs w:val="30"/>
        </w:rPr>
        <w:t>（</w:t>
      </w:r>
      <w:r>
        <w:rPr>
          <w:rFonts w:hint="eastAsia"/>
          <w:sz w:val="30"/>
          <w:szCs w:val="30"/>
        </w:rPr>
        <w:t>2014</w:t>
      </w:r>
      <w:r>
        <w:rPr>
          <w:rFonts w:hint="eastAsia"/>
          <w:sz w:val="30"/>
          <w:szCs w:val="30"/>
        </w:rPr>
        <w:t>）湛坡法刑初字第</w:t>
      </w:r>
      <w:r>
        <w:rPr>
          <w:rFonts w:hint="eastAsia"/>
          <w:sz w:val="30"/>
          <w:szCs w:val="30"/>
        </w:rPr>
        <w:t>210</w:t>
      </w:r>
      <w:r>
        <w:rPr>
          <w:rFonts w:hint="eastAsia"/>
          <w:sz w:val="30"/>
          <w:szCs w:val="30"/>
        </w:rPr>
        <w:t>号</w:t>
      </w:r>
    </w:p>
    <w:p w:rsidR="00B56B1E" w:rsidRDefault="00B56B1E">
      <w:pPr>
        <w:spacing w:line="500" w:lineRule="atLeast"/>
        <w:ind w:firstLine="600"/>
        <w:divId w:val="639925488"/>
        <w:rPr>
          <w:rFonts w:hint="eastAsia"/>
          <w:sz w:val="30"/>
          <w:szCs w:val="30"/>
        </w:rPr>
      </w:pPr>
      <w:r>
        <w:rPr>
          <w:rFonts w:hint="eastAsia"/>
          <w:sz w:val="30"/>
          <w:szCs w:val="30"/>
        </w:rPr>
        <w:t>公诉机关广东省湛江市坡头区人民检察院。</w:t>
      </w:r>
    </w:p>
    <w:p w:rsidR="00B56B1E" w:rsidRDefault="00B56B1E">
      <w:pPr>
        <w:spacing w:line="500" w:lineRule="atLeast"/>
        <w:ind w:firstLine="600"/>
        <w:divId w:val="1003749661"/>
        <w:rPr>
          <w:rFonts w:hint="eastAsia"/>
          <w:sz w:val="30"/>
          <w:szCs w:val="30"/>
        </w:rPr>
      </w:pPr>
      <w:r>
        <w:rPr>
          <w:rFonts w:hint="eastAsia"/>
          <w:sz w:val="30"/>
          <w:szCs w:val="30"/>
        </w:rPr>
        <w:t>被告人黄某甲，男，</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日出生，汉族，初中文化。无前科。因本案于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日被本院变更强制措施为监视居住。</w:t>
      </w:r>
    </w:p>
    <w:p w:rsidR="00B56B1E" w:rsidRDefault="00B56B1E">
      <w:pPr>
        <w:spacing w:line="500" w:lineRule="atLeast"/>
        <w:ind w:firstLine="600"/>
        <w:divId w:val="1156993085"/>
        <w:rPr>
          <w:rFonts w:hint="eastAsia"/>
          <w:sz w:val="30"/>
          <w:szCs w:val="30"/>
        </w:rPr>
      </w:pPr>
      <w:r>
        <w:rPr>
          <w:rFonts w:hint="eastAsia"/>
          <w:sz w:val="30"/>
          <w:szCs w:val="30"/>
        </w:rPr>
        <w:t>辩护人黄大盛，广东正德律师事务律师。</w:t>
      </w:r>
    </w:p>
    <w:p w:rsidR="00B56B1E" w:rsidRDefault="00B56B1E">
      <w:pPr>
        <w:spacing w:line="500" w:lineRule="atLeast"/>
        <w:ind w:firstLine="600"/>
        <w:divId w:val="1610970454"/>
        <w:rPr>
          <w:rFonts w:hint="eastAsia"/>
          <w:sz w:val="30"/>
          <w:szCs w:val="30"/>
        </w:rPr>
      </w:pPr>
      <w:r>
        <w:rPr>
          <w:rFonts w:hint="eastAsia"/>
          <w:sz w:val="30"/>
          <w:szCs w:val="30"/>
        </w:rPr>
        <w:t>辩护人黄某乙，男，</w:t>
      </w:r>
      <w:r>
        <w:rPr>
          <w:rFonts w:hint="eastAsia"/>
          <w:sz w:val="30"/>
          <w:szCs w:val="30"/>
        </w:rPr>
        <w:t>1959</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日出生。</w:t>
      </w:r>
    </w:p>
    <w:p w:rsidR="00B56B1E" w:rsidRDefault="00B56B1E">
      <w:pPr>
        <w:spacing w:line="500" w:lineRule="atLeast"/>
        <w:ind w:firstLine="600"/>
        <w:divId w:val="325600095"/>
        <w:rPr>
          <w:rFonts w:hint="eastAsia"/>
          <w:sz w:val="30"/>
          <w:szCs w:val="30"/>
        </w:rPr>
      </w:pPr>
      <w:r>
        <w:rPr>
          <w:rFonts w:hint="eastAsia"/>
          <w:sz w:val="30"/>
          <w:szCs w:val="30"/>
        </w:rPr>
        <w:t>湛江市中级人民法院以“（</w:t>
      </w:r>
      <w:r>
        <w:rPr>
          <w:rFonts w:hint="eastAsia"/>
          <w:sz w:val="30"/>
          <w:szCs w:val="30"/>
        </w:rPr>
        <w:t>2014</w:t>
      </w:r>
      <w:r>
        <w:rPr>
          <w:rFonts w:hint="eastAsia"/>
          <w:sz w:val="30"/>
          <w:szCs w:val="30"/>
        </w:rPr>
        <w:t>）湛中法立刑指字第</w:t>
      </w:r>
      <w:r>
        <w:rPr>
          <w:rFonts w:hint="eastAsia"/>
          <w:sz w:val="30"/>
          <w:szCs w:val="30"/>
        </w:rPr>
        <w:t>55</w:t>
      </w:r>
      <w:r>
        <w:rPr>
          <w:rFonts w:hint="eastAsia"/>
          <w:sz w:val="30"/>
          <w:szCs w:val="30"/>
        </w:rPr>
        <w:t>号”指定管辖函指定本院管辖该案。湛江市坡头区人民检察院以“坡检诉刑诉（</w:t>
      </w:r>
      <w:r>
        <w:rPr>
          <w:rFonts w:hint="eastAsia"/>
          <w:sz w:val="30"/>
          <w:szCs w:val="30"/>
        </w:rPr>
        <w:t>2014</w:t>
      </w:r>
      <w:r>
        <w:rPr>
          <w:rFonts w:hint="eastAsia"/>
          <w:sz w:val="30"/>
          <w:szCs w:val="30"/>
        </w:rPr>
        <w:t>）</w:t>
      </w:r>
      <w:r>
        <w:rPr>
          <w:rFonts w:hint="eastAsia"/>
          <w:sz w:val="30"/>
          <w:szCs w:val="30"/>
        </w:rPr>
        <w:t>193</w:t>
      </w:r>
      <w:r>
        <w:rPr>
          <w:rFonts w:hint="eastAsia"/>
          <w:sz w:val="30"/>
          <w:szCs w:val="30"/>
        </w:rPr>
        <w:t>号”起诉书指控被告人黄某甲犯行贿罪，于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日向本院提起公诉。本院依法组成合议庭，公开开庭审理了本案。湛江市坡头区人民检察院指派检察员邓建团出庭支持公诉，被告人黄某甲及其辩护人黄大盛、黄某乙到庭参加了诉讼。现已审理终结。</w:t>
      </w:r>
    </w:p>
    <w:p w:rsidR="00B56B1E" w:rsidRDefault="00B56B1E">
      <w:pPr>
        <w:spacing w:line="500" w:lineRule="atLeast"/>
        <w:divId w:val="623120759"/>
        <w:rPr>
          <w:rFonts w:hint="eastAsia"/>
          <w:sz w:val="30"/>
          <w:szCs w:val="30"/>
        </w:rPr>
      </w:pPr>
      <w:r>
        <w:rPr>
          <w:rFonts w:hint="eastAsia"/>
          <w:sz w:val="30"/>
          <w:szCs w:val="30"/>
        </w:rPr>
        <w:t>公诉机关指控：</w:t>
      </w:r>
    </w:p>
    <w:p w:rsidR="00B56B1E" w:rsidRDefault="00B56B1E">
      <w:pPr>
        <w:spacing w:line="500" w:lineRule="atLeast"/>
        <w:ind w:firstLine="600"/>
        <w:divId w:val="255527462"/>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年期间，被告人黄某甲要求时任湛江市残疾人联合会理事长陈晓霞（另案处理）帮其女儿黄某丙及儿媳钟某某安排工作，而先后三次向陈晓霞行贿，共计人民币</w:t>
      </w:r>
      <w:r>
        <w:rPr>
          <w:rFonts w:hint="eastAsia"/>
          <w:sz w:val="30"/>
          <w:szCs w:val="30"/>
        </w:rPr>
        <w:t>30</w:t>
      </w:r>
      <w:r>
        <w:rPr>
          <w:rFonts w:hint="eastAsia"/>
          <w:sz w:val="30"/>
          <w:szCs w:val="30"/>
        </w:rPr>
        <w:t>万元。具体事实如下：</w:t>
      </w:r>
    </w:p>
    <w:p w:rsidR="00B56B1E" w:rsidRDefault="00B56B1E">
      <w:pPr>
        <w:spacing w:line="500" w:lineRule="atLeast"/>
        <w:ind w:firstLine="600"/>
        <w:divId w:val="1533809806"/>
        <w:rPr>
          <w:rFonts w:hint="eastAsia"/>
          <w:sz w:val="30"/>
          <w:szCs w:val="30"/>
        </w:rPr>
      </w:pPr>
      <w:r>
        <w:rPr>
          <w:rFonts w:hint="eastAsia"/>
          <w:sz w:val="30"/>
          <w:szCs w:val="30"/>
        </w:rPr>
        <w:t>2008</w:t>
      </w:r>
      <w:r>
        <w:rPr>
          <w:rFonts w:hint="eastAsia"/>
          <w:sz w:val="30"/>
          <w:szCs w:val="30"/>
        </w:rPr>
        <w:t>年底的一天，被告人黄某甲得知湛江市残疾人联合会理事长陈晓霞需要用钱，便对陈晓霞说：“如需要用钱，我可以拿给你”，并要求陈晓霞有机会就帮其女儿安排工作，陈晓霞表示同意。</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24</w:t>
      </w:r>
      <w:r>
        <w:rPr>
          <w:rFonts w:hint="eastAsia"/>
          <w:sz w:val="30"/>
          <w:szCs w:val="30"/>
        </w:rPr>
        <w:t>日，黄某甲从中国工商银行其个人账户中分别提取现金</w:t>
      </w:r>
      <w:r>
        <w:rPr>
          <w:rFonts w:hint="eastAsia"/>
          <w:sz w:val="30"/>
          <w:szCs w:val="30"/>
        </w:rPr>
        <w:t>4</w:t>
      </w:r>
      <w:r>
        <w:rPr>
          <w:rFonts w:hint="eastAsia"/>
          <w:sz w:val="30"/>
          <w:szCs w:val="30"/>
        </w:rPr>
        <w:t>万元、</w:t>
      </w:r>
      <w:r>
        <w:rPr>
          <w:rFonts w:hint="eastAsia"/>
          <w:sz w:val="30"/>
          <w:szCs w:val="30"/>
        </w:rPr>
        <w:t>6</w:t>
      </w:r>
      <w:r>
        <w:rPr>
          <w:rFonts w:hint="eastAsia"/>
          <w:sz w:val="30"/>
          <w:szCs w:val="30"/>
        </w:rPr>
        <w:t>万元，共计</w:t>
      </w:r>
      <w:r>
        <w:rPr>
          <w:rFonts w:hint="eastAsia"/>
          <w:sz w:val="30"/>
          <w:szCs w:val="30"/>
        </w:rPr>
        <w:t>10</w:t>
      </w:r>
      <w:r>
        <w:rPr>
          <w:rFonts w:hint="eastAsia"/>
          <w:sz w:val="30"/>
          <w:szCs w:val="30"/>
        </w:rPr>
        <w:t>万元。</w:t>
      </w:r>
      <w:r>
        <w:rPr>
          <w:rFonts w:hint="eastAsia"/>
          <w:sz w:val="30"/>
          <w:szCs w:val="30"/>
        </w:rPr>
        <w:lastRenderedPageBreak/>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日黄某甲在湛江市赤坎区富丽华酒店门口附近，将其用黑色塑料袋包装好的上述</w:t>
      </w:r>
      <w:r>
        <w:rPr>
          <w:rFonts w:hint="eastAsia"/>
          <w:sz w:val="30"/>
          <w:szCs w:val="30"/>
        </w:rPr>
        <w:t>10</w:t>
      </w:r>
      <w:r>
        <w:rPr>
          <w:rFonts w:hint="eastAsia"/>
          <w:sz w:val="30"/>
          <w:szCs w:val="30"/>
        </w:rPr>
        <w:t>万元送给陈晓霞收下。之后，陈晓霞将黄某甲的女儿黄某丙安排到湛江市残疾人康复中心工作，并转为事业编制员工。</w:t>
      </w:r>
    </w:p>
    <w:p w:rsidR="00B56B1E" w:rsidRDefault="00B56B1E">
      <w:pPr>
        <w:spacing w:line="500" w:lineRule="atLeast"/>
        <w:ind w:firstLine="600"/>
        <w:divId w:val="421683969"/>
        <w:rPr>
          <w:rFonts w:hint="eastAsia"/>
          <w:sz w:val="30"/>
          <w:szCs w:val="30"/>
        </w:rPr>
      </w:pPr>
      <w:r>
        <w:rPr>
          <w:rFonts w:hint="eastAsia"/>
          <w:sz w:val="30"/>
          <w:szCs w:val="30"/>
        </w:rPr>
        <w:t>2010</w:t>
      </w:r>
      <w:r>
        <w:rPr>
          <w:rFonts w:hint="eastAsia"/>
          <w:sz w:val="30"/>
          <w:szCs w:val="30"/>
        </w:rPr>
        <w:t>年上半年的某一天，被告人黄某甲又要求陈晓霞帮其儿媳妇安排工作。陈晓霞表示同意。过了几天，陈晓霞向黄某甲提出要</w:t>
      </w:r>
      <w:r>
        <w:rPr>
          <w:rFonts w:hint="eastAsia"/>
          <w:sz w:val="30"/>
          <w:szCs w:val="30"/>
        </w:rPr>
        <w:t>20</w:t>
      </w:r>
      <w:r>
        <w:rPr>
          <w:rFonts w:hint="eastAsia"/>
          <w:sz w:val="30"/>
          <w:szCs w:val="30"/>
        </w:rPr>
        <w:t>万元用。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11</w:t>
      </w:r>
      <w:r>
        <w:rPr>
          <w:rFonts w:hint="eastAsia"/>
          <w:sz w:val="30"/>
          <w:szCs w:val="30"/>
        </w:rPr>
        <w:t>日，黄某甲从农村信用社其个人账户中分别提取款</w:t>
      </w:r>
      <w:r>
        <w:rPr>
          <w:rFonts w:hint="eastAsia"/>
          <w:sz w:val="30"/>
          <w:szCs w:val="30"/>
        </w:rPr>
        <w:t>4.95</w:t>
      </w:r>
      <w:r>
        <w:rPr>
          <w:rFonts w:hint="eastAsia"/>
          <w:sz w:val="30"/>
          <w:szCs w:val="30"/>
        </w:rPr>
        <w:t>万元、</w:t>
      </w:r>
      <w:r>
        <w:rPr>
          <w:rFonts w:hint="eastAsia"/>
          <w:sz w:val="30"/>
          <w:szCs w:val="30"/>
        </w:rPr>
        <w:t>6</w:t>
      </w:r>
      <w:r>
        <w:rPr>
          <w:rFonts w:hint="eastAsia"/>
          <w:sz w:val="30"/>
          <w:szCs w:val="30"/>
        </w:rPr>
        <w:t>万元，共计</w:t>
      </w:r>
      <w:r>
        <w:rPr>
          <w:rFonts w:hint="eastAsia"/>
          <w:sz w:val="30"/>
          <w:szCs w:val="30"/>
        </w:rPr>
        <w:t>10.95</w:t>
      </w:r>
      <w:r>
        <w:rPr>
          <w:rFonts w:hint="eastAsia"/>
          <w:sz w:val="30"/>
          <w:szCs w:val="30"/>
        </w:rPr>
        <w:t>万元，随后黄某甲在湛江市霞山区东新钢材市场的农村信用社附近，将其用黑色塑料袋包装好的</w:t>
      </w:r>
      <w:r>
        <w:rPr>
          <w:rFonts w:hint="eastAsia"/>
          <w:sz w:val="30"/>
          <w:szCs w:val="30"/>
        </w:rPr>
        <w:t>10</w:t>
      </w:r>
      <w:r>
        <w:rPr>
          <w:rFonts w:hint="eastAsia"/>
          <w:sz w:val="30"/>
          <w:szCs w:val="30"/>
        </w:rPr>
        <w:t>万元送给陈晓霞收下。一个月后，黄某甲又从广东省雷州市的工地取款</w:t>
      </w:r>
      <w:r>
        <w:rPr>
          <w:rFonts w:hint="eastAsia"/>
          <w:sz w:val="30"/>
          <w:szCs w:val="30"/>
        </w:rPr>
        <w:t>10</w:t>
      </w:r>
      <w:r>
        <w:rPr>
          <w:rFonts w:hint="eastAsia"/>
          <w:sz w:val="30"/>
          <w:szCs w:val="30"/>
        </w:rPr>
        <w:t>万元，并约陈晓霞在湛江市赤坎区金海酒店门口见面。见面后黄某甲在自己的车上将其用塑料袋包装好的</w:t>
      </w:r>
      <w:r>
        <w:rPr>
          <w:rFonts w:hint="eastAsia"/>
          <w:sz w:val="30"/>
          <w:szCs w:val="30"/>
        </w:rPr>
        <w:t>10</w:t>
      </w:r>
      <w:r>
        <w:rPr>
          <w:rFonts w:hint="eastAsia"/>
          <w:sz w:val="30"/>
          <w:szCs w:val="30"/>
        </w:rPr>
        <w:t>万元送给陈晓霞收下。不久陈晓霞将黄某甲的儿媳钟某某安排进湛江市残疾人康复中心工作，并转为事业编制员工。</w:t>
      </w:r>
    </w:p>
    <w:p w:rsidR="00B56B1E" w:rsidRDefault="00B56B1E">
      <w:pPr>
        <w:spacing w:line="500" w:lineRule="atLeast"/>
        <w:ind w:firstLine="600"/>
        <w:divId w:val="822159371"/>
        <w:rPr>
          <w:rFonts w:hint="eastAsia"/>
          <w:sz w:val="30"/>
          <w:szCs w:val="30"/>
        </w:rPr>
      </w:pPr>
      <w:r>
        <w:rPr>
          <w:rFonts w:hint="eastAsia"/>
          <w:sz w:val="30"/>
          <w:szCs w:val="30"/>
        </w:rPr>
        <w:t>以上事实，公诉机关提供了相应的证据，指控被告人黄某甲为谋取不正当利益，给予国家工作人员以财物，合计人民币</w:t>
      </w:r>
      <w:r>
        <w:rPr>
          <w:rFonts w:hint="eastAsia"/>
          <w:sz w:val="30"/>
          <w:szCs w:val="30"/>
        </w:rPr>
        <w:t>30</w:t>
      </w:r>
      <w:r>
        <w:rPr>
          <w:rFonts w:hint="eastAsia"/>
          <w:sz w:val="30"/>
          <w:szCs w:val="30"/>
        </w:rPr>
        <w:t>万元，情节严重，其行为触犯了《中华人民共和国刑法》第三百八十九条第一款，构成行贿罪。被告人黄某甲在被追诉前主动交代行贿行为，依法可以减轻处罚，建议本院对被告人判处二年以上三年以下有期徒刑。</w:t>
      </w:r>
    </w:p>
    <w:p w:rsidR="00B56B1E" w:rsidRDefault="00B56B1E">
      <w:pPr>
        <w:spacing w:line="500" w:lineRule="atLeast"/>
        <w:ind w:firstLine="600"/>
        <w:divId w:val="1256356065"/>
        <w:rPr>
          <w:rFonts w:hint="eastAsia"/>
          <w:sz w:val="30"/>
          <w:szCs w:val="30"/>
        </w:rPr>
      </w:pPr>
      <w:r>
        <w:rPr>
          <w:rFonts w:hint="eastAsia"/>
          <w:sz w:val="30"/>
          <w:szCs w:val="30"/>
        </w:rPr>
        <w:t>被告人黄某甲在开庭审理过程中，对公诉机关指控送给陈晓霞</w:t>
      </w:r>
      <w:r>
        <w:rPr>
          <w:rFonts w:hint="eastAsia"/>
          <w:sz w:val="30"/>
          <w:szCs w:val="30"/>
        </w:rPr>
        <w:t>30</w:t>
      </w:r>
      <w:r>
        <w:rPr>
          <w:rFonts w:hint="eastAsia"/>
          <w:sz w:val="30"/>
          <w:szCs w:val="30"/>
        </w:rPr>
        <w:t>万元无异议，以与陈晓霞是亲戚送钱给她急用、以及她帮安排亲戚工作在情理之中等为自己辩护。</w:t>
      </w:r>
    </w:p>
    <w:p w:rsidR="00B56B1E" w:rsidRDefault="00B56B1E">
      <w:pPr>
        <w:spacing w:line="500" w:lineRule="atLeast"/>
        <w:ind w:firstLine="600"/>
        <w:divId w:val="1909075852"/>
        <w:rPr>
          <w:rFonts w:hint="eastAsia"/>
          <w:sz w:val="30"/>
          <w:szCs w:val="30"/>
        </w:rPr>
      </w:pPr>
      <w:r>
        <w:rPr>
          <w:rFonts w:hint="eastAsia"/>
          <w:sz w:val="30"/>
          <w:szCs w:val="30"/>
        </w:rPr>
        <w:t>被告人黄某甲的辩护人的辩护观点为：（一）对公诉机关指控的事实和定性无异议；（二）被告人黄某甲与陈晓霞是亲戚，当陈晓霞需要钱用时、或帮黄某甲的子女安排工作在情理中，与一般的行贿不一样，请求法庭在对被告人定罪量刑时予以考虑；（三）被告人黄某甲在被追诉前主动交代行贿行为，依法可以免除处罚或减轻处罚；被告人黄某甲主动到检察机关接受询问，如实供述自己的犯罪事实，是自首，依法可以从轻或者减轻处罚；请求法庭对被告人黄某甲依法从轻或减轻处罚，给予被告人黄某甲免予刑事处罚或者缓刑。</w:t>
      </w:r>
    </w:p>
    <w:p w:rsidR="00B56B1E" w:rsidRDefault="00B56B1E">
      <w:pPr>
        <w:spacing w:line="500" w:lineRule="atLeast"/>
        <w:ind w:firstLine="600"/>
        <w:divId w:val="383723688"/>
        <w:rPr>
          <w:rFonts w:hint="eastAsia"/>
          <w:sz w:val="30"/>
          <w:szCs w:val="30"/>
        </w:rPr>
      </w:pPr>
      <w:r>
        <w:rPr>
          <w:rFonts w:hint="eastAsia"/>
          <w:sz w:val="30"/>
          <w:szCs w:val="30"/>
        </w:rPr>
        <w:t>经审理查明：</w:t>
      </w:r>
    </w:p>
    <w:p w:rsidR="00B56B1E" w:rsidRDefault="00B56B1E">
      <w:pPr>
        <w:spacing w:line="500" w:lineRule="atLeast"/>
        <w:ind w:firstLine="600"/>
        <w:divId w:val="1416129348"/>
        <w:rPr>
          <w:rFonts w:hint="eastAsia"/>
          <w:sz w:val="30"/>
          <w:szCs w:val="30"/>
        </w:rPr>
      </w:pPr>
      <w:r>
        <w:rPr>
          <w:rFonts w:hint="eastAsia"/>
          <w:sz w:val="30"/>
          <w:szCs w:val="30"/>
        </w:rPr>
        <w:t>一、</w:t>
      </w:r>
      <w:r>
        <w:rPr>
          <w:rFonts w:hint="eastAsia"/>
          <w:sz w:val="30"/>
          <w:szCs w:val="30"/>
        </w:rPr>
        <w:t>2008</w:t>
      </w:r>
      <w:r>
        <w:rPr>
          <w:rFonts w:hint="eastAsia"/>
          <w:sz w:val="30"/>
          <w:szCs w:val="30"/>
        </w:rPr>
        <w:t>年底的一天，被告人黄某甲得知湛江市残疾人联合会理事长陈晓霞需要用钱，便对陈晓霞说：“如需要用钱，我可以拿给你”，并要求陈晓霞有机会就帮其女儿安排工作。陈晓霞表示同意。</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24</w:t>
      </w:r>
      <w:r>
        <w:rPr>
          <w:rFonts w:hint="eastAsia"/>
          <w:sz w:val="30"/>
          <w:szCs w:val="30"/>
        </w:rPr>
        <w:t>日，黄某甲从中国工商银行其个人账户中分别提取现金</w:t>
      </w:r>
      <w:r>
        <w:rPr>
          <w:rFonts w:hint="eastAsia"/>
          <w:sz w:val="30"/>
          <w:szCs w:val="30"/>
        </w:rPr>
        <w:t>4</w:t>
      </w:r>
      <w:r>
        <w:rPr>
          <w:rFonts w:hint="eastAsia"/>
          <w:sz w:val="30"/>
          <w:szCs w:val="30"/>
        </w:rPr>
        <w:t>万元、</w:t>
      </w:r>
      <w:r>
        <w:rPr>
          <w:rFonts w:hint="eastAsia"/>
          <w:sz w:val="30"/>
          <w:szCs w:val="30"/>
        </w:rPr>
        <w:t>6</w:t>
      </w:r>
      <w:r>
        <w:rPr>
          <w:rFonts w:hint="eastAsia"/>
          <w:sz w:val="30"/>
          <w:szCs w:val="30"/>
        </w:rPr>
        <w:t>万元，共计</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日被告人黄某甲在湛江市赤坎区富丽华酒店门口附近，将其用黑色塑料袋包装好的上述</w:t>
      </w:r>
      <w:r>
        <w:rPr>
          <w:rFonts w:hint="eastAsia"/>
          <w:sz w:val="30"/>
          <w:szCs w:val="30"/>
        </w:rPr>
        <w:t>10</w:t>
      </w:r>
      <w:r>
        <w:rPr>
          <w:rFonts w:hint="eastAsia"/>
          <w:sz w:val="30"/>
          <w:szCs w:val="30"/>
        </w:rPr>
        <w:t>万元送给陈晓霞收下。之后，陈晓霞将黄某甲的女儿黄某丙安排到湛江市残疾人康复中心工作，并转为事业编制员工。</w:t>
      </w:r>
    </w:p>
    <w:p w:rsidR="00B56B1E" w:rsidRDefault="00B56B1E">
      <w:pPr>
        <w:spacing w:line="500" w:lineRule="atLeast"/>
        <w:ind w:firstLine="600"/>
        <w:divId w:val="1191534159"/>
        <w:rPr>
          <w:rFonts w:hint="eastAsia"/>
          <w:sz w:val="30"/>
          <w:szCs w:val="30"/>
        </w:rPr>
      </w:pPr>
      <w:r>
        <w:rPr>
          <w:rFonts w:hint="eastAsia"/>
          <w:sz w:val="30"/>
          <w:szCs w:val="30"/>
        </w:rPr>
        <w:t>认定的证据有：</w:t>
      </w:r>
    </w:p>
    <w:p w:rsidR="00B56B1E" w:rsidRDefault="00B56B1E">
      <w:pPr>
        <w:spacing w:line="500" w:lineRule="atLeast"/>
        <w:ind w:firstLine="600"/>
        <w:divId w:val="251549788"/>
        <w:rPr>
          <w:rFonts w:hint="eastAsia"/>
          <w:sz w:val="30"/>
          <w:szCs w:val="30"/>
        </w:rPr>
      </w:pPr>
      <w:r>
        <w:rPr>
          <w:rFonts w:hint="eastAsia"/>
          <w:sz w:val="30"/>
          <w:szCs w:val="30"/>
        </w:rPr>
        <w:t>（</w:t>
      </w:r>
      <w:r>
        <w:rPr>
          <w:rFonts w:hint="eastAsia"/>
          <w:sz w:val="30"/>
          <w:szCs w:val="30"/>
        </w:rPr>
        <w:t>1</w:t>
      </w:r>
      <w:r>
        <w:rPr>
          <w:rFonts w:hint="eastAsia"/>
          <w:sz w:val="30"/>
          <w:szCs w:val="30"/>
        </w:rPr>
        <w:t>）陈晓霞的供述，主要内容为：</w:t>
      </w:r>
      <w:r>
        <w:rPr>
          <w:rFonts w:hint="eastAsia"/>
          <w:sz w:val="30"/>
          <w:szCs w:val="30"/>
        </w:rPr>
        <w:t>2008</w:t>
      </w:r>
      <w:r>
        <w:rPr>
          <w:rFonts w:hint="eastAsia"/>
          <w:sz w:val="30"/>
          <w:szCs w:val="30"/>
        </w:rPr>
        <w:t>年下半年的一天，我因个人工作上的事情需要用钱，黄某甲知道后主动跟我说先从他那里拿</w:t>
      </w:r>
      <w:r>
        <w:rPr>
          <w:rFonts w:hint="eastAsia"/>
          <w:sz w:val="30"/>
          <w:szCs w:val="30"/>
        </w:rPr>
        <w:t>10</w:t>
      </w:r>
      <w:r>
        <w:rPr>
          <w:rFonts w:hint="eastAsia"/>
          <w:sz w:val="30"/>
          <w:szCs w:val="30"/>
        </w:rPr>
        <w:t>万元。有一天他约我到湛江市赤坎区富丽华酒店，他在车上通过车窗将用黑色塑料袋包好的</w:t>
      </w:r>
      <w:r>
        <w:rPr>
          <w:rFonts w:hint="eastAsia"/>
          <w:sz w:val="30"/>
          <w:szCs w:val="30"/>
        </w:rPr>
        <w:t>10</w:t>
      </w:r>
      <w:r>
        <w:rPr>
          <w:rFonts w:hint="eastAsia"/>
          <w:sz w:val="30"/>
          <w:szCs w:val="30"/>
        </w:rPr>
        <w:t>万的现金交给我，金额都是</w:t>
      </w:r>
      <w:r>
        <w:rPr>
          <w:rFonts w:hint="eastAsia"/>
          <w:sz w:val="30"/>
          <w:szCs w:val="30"/>
        </w:rPr>
        <w:t>100</w:t>
      </w:r>
      <w:r>
        <w:rPr>
          <w:rFonts w:hint="eastAsia"/>
          <w:sz w:val="30"/>
          <w:szCs w:val="30"/>
        </w:rPr>
        <w:t>元的。黄某甲在给我</w:t>
      </w:r>
      <w:r>
        <w:rPr>
          <w:rFonts w:hint="eastAsia"/>
          <w:sz w:val="30"/>
          <w:szCs w:val="30"/>
        </w:rPr>
        <w:t>10</w:t>
      </w:r>
      <w:r>
        <w:rPr>
          <w:rFonts w:hint="eastAsia"/>
          <w:sz w:val="30"/>
          <w:szCs w:val="30"/>
        </w:rPr>
        <w:t>万元之前曾经跟我提过帮助安排他女儿黄某丙工作的事情，</w:t>
      </w:r>
      <w:r>
        <w:rPr>
          <w:rFonts w:hint="eastAsia"/>
          <w:sz w:val="30"/>
          <w:szCs w:val="30"/>
        </w:rPr>
        <w:t>2009</w:t>
      </w:r>
      <w:r>
        <w:rPr>
          <w:rFonts w:hint="eastAsia"/>
          <w:sz w:val="30"/>
          <w:szCs w:val="30"/>
        </w:rPr>
        <w:t>年的一天黄某甲又跟我说希望我帮助他的女儿调入康复中心工作。由于黄某甲是我丈夫的同村堂叔，而且我之前拿过他的</w:t>
      </w:r>
      <w:r>
        <w:rPr>
          <w:rFonts w:hint="eastAsia"/>
          <w:sz w:val="30"/>
          <w:szCs w:val="30"/>
        </w:rPr>
        <w:t>10</w:t>
      </w:r>
      <w:r>
        <w:rPr>
          <w:rFonts w:hint="eastAsia"/>
          <w:sz w:val="30"/>
          <w:szCs w:val="30"/>
        </w:rPr>
        <w:t>万元，所以我便答应了他的要求。之后我将黄某甲的女儿黄某丙调入康复中心工作。我与黄某甲默认黄某甲送给我的</w:t>
      </w:r>
      <w:r>
        <w:rPr>
          <w:rFonts w:hint="eastAsia"/>
          <w:sz w:val="30"/>
          <w:szCs w:val="30"/>
        </w:rPr>
        <w:t>10</w:t>
      </w:r>
      <w:r>
        <w:rPr>
          <w:rFonts w:hint="eastAsia"/>
          <w:sz w:val="30"/>
          <w:szCs w:val="30"/>
        </w:rPr>
        <w:t>万元是帮他女儿安排工作的好处费。</w:t>
      </w:r>
    </w:p>
    <w:p w:rsidR="00B56B1E" w:rsidRDefault="00B56B1E">
      <w:pPr>
        <w:spacing w:line="500" w:lineRule="atLeast"/>
        <w:ind w:firstLine="600"/>
        <w:divId w:val="1797866905"/>
        <w:rPr>
          <w:rFonts w:hint="eastAsia"/>
          <w:sz w:val="30"/>
          <w:szCs w:val="30"/>
        </w:rPr>
      </w:pPr>
      <w:r>
        <w:rPr>
          <w:rFonts w:hint="eastAsia"/>
          <w:sz w:val="30"/>
          <w:szCs w:val="30"/>
        </w:rPr>
        <w:t>（</w:t>
      </w:r>
      <w:r>
        <w:rPr>
          <w:rFonts w:hint="eastAsia"/>
          <w:sz w:val="30"/>
          <w:szCs w:val="30"/>
        </w:rPr>
        <w:t>2</w:t>
      </w:r>
      <w:r>
        <w:rPr>
          <w:rFonts w:hint="eastAsia"/>
          <w:sz w:val="30"/>
          <w:szCs w:val="30"/>
        </w:rPr>
        <w:t>）被告人黄某甲在侦查阶段的多次供述，主要内容为：</w:t>
      </w:r>
      <w:r>
        <w:rPr>
          <w:rFonts w:hint="eastAsia"/>
          <w:sz w:val="30"/>
          <w:szCs w:val="30"/>
        </w:rPr>
        <w:t>2008</w:t>
      </w:r>
      <w:r>
        <w:rPr>
          <w:rFonts w:hint="eastAsia"/>
          <w:sz w:val="30"/>
          <w:szCs w:val="30"/>
        </w:rPr>
        <w:t>年底陈晓霞跟我说需要钱用，希望我能拿</w:t>
      </w:r>
      <w:r>
        <w:rPr>
          <w:rFonts w:hint="eastAsia"/>
          <w:sz w:val="30"/>
          <w:szCs w:val="30"/>
        </w:rPr>
        <w:t>10</w:t>
      </w:r>
      <w:r>
        <w:rPr>
          <w:rFonts w:hint="eastAsia"/>
          <w:sz w:val="30"/>
          <w:szCs w:val="30"/>
        </w:rPr>
        <w:t>万元给她，并说以后有机会帮我子女，听她这么说我就答应给她钱。过了几天我从银行取出</w:t>
      </w:r>
      <w:r>
        <w:rPr>
          <w:rFonts w:hint="eastAsia"/>
          <w:sz w:val="30"/>
          <w:szCs w:val="30"/>
        </w:rPr>
        <w:t>10</w:t>
      </w:r>
      <w:r>
        <w:rPr>
          <w:rFonts w:hint="eastAsia"/>
          <w:sz w:val="30"/>
          <w:szCs w:val="30"/>
        </w:rPr>
        <w:t>万元后便约陈晓霞到富丽华酒店门口见面。我开车到富丽华门口见到陈晓霞后，便将已用塑料袋装好的</w:t>
      </w:r>
      <w:r>
        <w:rPr>
          <w:rFonts w:hint="eastAsia"/>
          <w:sz w:val="30"/>
          <w:szCs w:val="30"/>
        </w:rPr>
        <w:t>10</w:t>
      </w:r>
      <w:r>
        <w:rPr>
          <w:rFonts w:hint="eastAsia"/>
          <w:sz w:val="30"/>
          <w:szCs w:val="30"/>
        </w:rPr>
        <w:t>万元现金从车玻璃窗递给陈晓霞收下。</w:t>
      </w:r>
      <w:r>
        <w:rPr>
          <w:rFonts w:hint="eastAsia"/>
          <w:sz w:val="30"/>
          <w:szCs w:val="30"/>
        </w:rPr>
        <w:t>2009</w:t>
      </w:r>
      <w:r>
        <w:rPr>
          <w:rFonts w:hint="eastAsia"/>
          <w:sz w:val="30"/>
          <w:szCs w:val="30"/>
        </w:rPr>
        <w:t>年陈晓霞便把我女儿黄某丙安排到湛江市残联工作，没多久就转成事业编制员工。陈晓霞开始跟我要</w:t>
      </w:r>
      <w:r>
        <w:rPr>
          <w:rFonts w:hint="eastAsia"/>
          <w:sz w:val="30"/>
          <w:szCs w:val="30"/>
        </w:rPr>
        <w:t>10</w:t>
      </w:r>
      <w:r>
        <w:rPr>
          <w:rFonts w:hint="eastAsia"/>
          <w:sz w:val="30"/>
          <w:szCs w:val="30"/>
        </w:rPr>
        <w:t>万元的时候我并没有想到要送给她这</w:t>
      </w:r>
      <w:r>
        <w:rPr>
          <w:rFonts w:hint="eastAsia"/>
          <w:sz w:val="30"/>
          <w:szCs w:val="30"/>
        </w:rPr>
        <w:t>10</w:t>
      </w:r>
      <w:r>
        <w:rPr>
          <w:rFonts w:hint="eastAsia"/>
          <w:sz w:val="30"/>
          <w:szCs w:val="30"/>
        </w:rPr>
        <w:t>万元的，但她后来帮我女儿黄某丙安排到湛江市残联工作，我就把这笔钱当是送给她了。</w:t>
      </w:r>
    </w:p>
    <w:p w:rsidR="00B56B1E" w:rsidRDefault="00B56B1E">
      <w:pPr>
        <w:spacing w:line="500" w:lineRule="atLeast"/>
        <w:ind w:firstLine="600"/>
        <w:divId w:val="434178428"/>
        <w:rPr>
          <w:rFonts w:hint="eastAsia"/>
          <w:sz w:val="30"/>
          <w:szCs w:val="30"/>
        </w:rPr>
      </w:pPr>
      <w:r>
        <w:rPr>
          <w:rFonts w:hint="eastAsia"/>
          <w:sz w:val="30"/>
          <w:szCs w:val="30"/>
        </w:rPr>
        <w:t>照片辨认及辨认笔录：辨认出工商银行账号</w:t>
      </w:r>
      <w:r>
        <w:rPr>
          <w:rFonts w:hint="eastAsia"/>
          <w:sz w:val="30"/>
          <w:szCs w:val="30"/>
        </w:rPr>
        <w:t>201503010XXXXXXXXXX</w:t>
      </w:r>
      <w:r>
        <w:rPr>
          <w:rFonts w:hint="eastAsia"/>
          <w:sz w:val="30"/>
          <w:szCs w:val="30"/>
        </w:rPr>
        <w:t>是其个人账户，并辨认出其于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日取出</w:t>
      </w:r>
      <w:r>
        <w:rPr>
          <w:rFonts w:hint="eastAsia"/>
          <w:sz w:val="30"/>
          <w:szCs w:val="30"/>
        </w:rPr>
        <w:t>4</w:t>
      </w:r>
      <w:r>
        <w:rPr>
          <w:rFonts w:hint="eastAsia"/>
          <w:sz w:val="30"/>
          <w:szCs w:val="30"/>
        </w:rPr>
        <w:t>万、</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日取出</w:t>
      </w:r>
      <w:r>
        <w:rPr>
          <w:rFonts w:hint="eastAsia"/>
          <w:sz w:val="30"/>
          <w:szCs w:val="30"/>
        </w:rPr>
        <w:t>6</w:t>
      </w:r>
      <w:r>
        <w:rPr>
          <w:rFonts w:hint="eastAsia"/>
          <w:sz w:val="30"/>
          <w:szCs w:val="30"/>
        </w:rPr>
        <w:t>万，共</w:t>
      </w:r>
      <w:r>
        <w:rPr>
          <w:rFonts w:hint="eastAsia"/>
          <w:sz w:val="30"/>
          <w:szCs w:val="30"/>
        </w:rPr>
        <w:t>10</w:t>
      </w:r>
      <w:r>
        <w:rPr>
          <w:rFonts w:hint="eastAsia"/>
          <w:sz w:val="30"/>
          <w:szCs w:val="30"/>
        </w:rPr>
        <w:t>万拿给陈晓霞。</w:t>
      </w:r>
    </w:p>
    <w:p w:rsidR="00B56B1E" w:rsidRDefault="00B56B1E">
      <w:pPr>
        <w:spacing w:line="500" w:lineRule="atLeast"/>
        <w:ind w:firstLine="600"/>
        <w:divId w:val="1873883042"/>
        <w:rPr>
          <w:rFonts w:hint="eastAsia"/>
          <w:sz w:val="30"/>
          <w:szCs w:val="30"/>
        </w:rPr>
      </w:pPr>
      <w:r>
        <w:rPr>
          <w:rFonts w:hint="eastAsia"/>
          <w:sz w:val="30"/>
          <w:szCs w:val="30"/>
        </w:rPr>
        <w:t>（</w:t>
      </w:r>
      <w:r>
        <w:rPr>
          <w:rFonts w:hint="eastAsia"/>
          <w:sz w:val="30"/>
          <w:szCs w:val="30"/>
        </w:rPr>
        <w:t>3</w:t>
      </w:r>
      <w:r>
        <w:rPr>
          <w:rFonts w:hint="eastAsia"/>
          <w:sz w:val="30"/>
          <w:szCs w:val="30"/>
        </w:rPr>
        <w:t>）证人黄某丙的证言，主要内容为：</w:t>
      </w:r>
      <w:r>
        <w:rPr>
          <w:rFonts w:hint="eastAsia"/>
          <w:sz w:val="30"/>
          <w:szCs w:val="30"/>
        </w:rPr>
        <w:t>2009</w:t>
      </w:r>
      <w:r>
        <w:rPr>
          <w:rFonts w:hint="eastAsia"/>
          <w:sz w:val="30"/>
          <w:szCs w:val="30"/>
        </w:rPr>
        <w:t>年前我在广州的一家服装厂当采购，但我父亲黄某甲不同意我做这份工作，便想让我回湛江。有一天我爸爸打电话和我说工作已经帮我找到了，在湛江市残联下属单位残疾人康复中心的，残联的的领导是我村一个兄弟的老婆，就让我回湛江了。</w:t>
      </w:r>
      <w:r>
        <w:rPr>
          <w:rFonts w:hint="eastAsia"/>
          <w:sz w:val="30"/>
          <w:szCs w:val="30"/>
        </w:rPr>
        <w:t>2009</w:t>
      </w:r>
      <w:r>
        <w:rPr>
          <w:rFonts w:hint="eastAsia"/>
          <w:sz w:val="30"/>
          <w:szCs w:val="30"/>
        </w:rPr>
        <w:t>年上半年我回湛后的一天中午，我父亲约了陈晓霞在金海酒店吃饭，那是我第一次认识陈晓霞，那时候爸爸已经和陈晓霞说好让我在康复中心工作了。过了几天也就是放完“五一劳动节”之后我就去残疾人康复中心上班了。</w:t>
      </w:r>
    </w:p>
    <w:p w:rsidR="00B56B1E" w:rsidRDefault="00B56B1E">
      <w:pPr>
        <w:spacing w:line="500" w:lineRule="atLeast"/>
        <w:ind w:firstLine="600"/>
        <w:divId w:val="1943999291"/>
        <w:rPr>
          <w:rFonts w:hint="eastAsia"/>
          <w:sz w:val="30"/>
          <w:szCs w:val="30"/>
        </w:rPr>
      </w:pPr>
      <w:r>
        <w:rPr>
          <w:rFonts w:hint="eastAsia"/>
          <w:sz w:val="30"/>
          <w:szCs w:val="30"/>
        </w:rPr>
        <w:t>（</w:t>
      </w:r>
      <w:r>
        <w:rPr>
          <w:rFonts w:hint="eastAsia"/>
          <w:sz w:val="30"/>
          <w:szCs w:val="30"/>
        </w:rPr>
        <w:t>4</w:t>
      </w:r>
      <w:r>
        <w:rPr>
          <w:rFonts w:hint="eastAsia"/>
          <w:sz w:val="30"/>
          <w:szCs w:val="30"/>
        </w:rPr>
        <w:t>）中共湛江市委组织部“湛组干调字（</w:t>
      </w:r>
      <w:r>
        <w:rPr>
          <w:rFonts w:hint="eastAsia"/>
          <w:sz w:val="30"/>
          <w:szCs w:val="30"/>
        </w:rPr>
        <w:t>2009</w:t>
      </w:r>
      <w:r>
        <w:rPr>
          <w:rFonts w:hint="eastAsia"/>
          <w:sz w:val="30"/>
          <w:szCs w:val="30"/>
        </w:rPr>
        <w:t>）</w:t>
      </w:r>
      <w:r>
        <w:rPr>
          <w:rFonts w:hint="eastAsia"/>
          <w:sz w:val="30"/>
          <w:szCs w:val="30"/>
        </w:rPr>
        <w:t>144</w:t>
      </w:r>
      <w:r>
        <w:rPr>
          <w:rFonts w:hint="eastAsia"/>
          <w:sz w:val="30"/>
          <w:szCs w:val="30"/>
        </w:rPr>
        <w:t>号”关于聘用黄某丙等同志为湛江市残疾人康复中心职员的通知，主要内容为：经研究同意聘用黄某丙、陈某两位同志为湛江市残疾人康复中心职员（使用自收自支编制）。</w:t>
      </w:r>
    </w:p>
    <w:p w:rsidR="00B56B1E" w:rsidRDefault="00B56B1E">
      <w:pPr>
        <w:spacing w:line="500" w:lineRule="atLeast"/>
        <w:ind w:firstLine="600"/>
        <w:divId w:val="1577664488"/>
        <w:rPr>
          <w:rFonts w:hint="eastAsia"/>
          <w:sz w:val="30"/>
          <w:szCs w:val="30"/>
        </w:rPr>
      </w:pPr>
      <w:r>
        <w:rPr>
          <w:rFonts w:hint="eastAsia"/>
          <w:sz w:val="30"/>
          <w:szCs w:val="30"/>
        </w:rPr>
        <w:t>二、</w:t>
      </w:r>
      <w:r>
        <w:rPr>
          <w:rFonts w:hint="eastAsia"/>
          <w:sz w:val="30"/>
          <w:szCs w:val="30"/>
        </w:rPr>
        <w:t>2010</w:t>
      </w:r>
      <w:r>
        <w:rPr>
          <w:rFonts w:hint="eastAsia"/>
          <w:sz w:val="30"/>
          <w:szCs w:val="30"/>
        </w:rPr>
        <w:t>年上半年的某一天，被告人黄某甲要求陈晓霞帮其儿媳妇安排工作，陈晓霞表示同意。过了几天，陈晓霞向黄某甲提出要</w:t>
      </w:r>
      <w:r>
        <w:rPr>
          <w:rFonts w:hint="eastAsia"/>
          <w:sz w:val="30"/>
          <w:szCs w:val="30"/>
        </w:rPr>
        <w:t>20</w:t>
      </w:r>
      <w:r>
        <w:rPr>
          <w:rFonts w:hint="eastAsia"/>
          <w:sz w:val="30"/>
          <w:szCs w:val="30"/>
        </w:rPr>
        <w:t>万元用。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11</w:t>
      </w:r>
      <w:r>
        <w:rPr>
          <w:rFonts w:hint="eastAsia"/>
          <w:sz w:val="30"/>
          <w:szCs w:val="30"/>
        </w:rPr>
        <w:t>日，黄某甲从农村信用社其个人账户中分别提取款</w:t>
      </w:r>
      <w:r>
        <w:rPr>
          <w:rFonts w:hint="eastAsia"/>
          <w:sz w:val="30"/>
          <w:szCs w:val="30"/>
        </w:rPr>
        <w:t>4.95</w:t>
      </w:r>
      <w:r>
        <w:rPr>
          <w:rFonts w:hint="eastAsia"/>
          <w:sz w:val="30"/>
          <w:szCs w:val="30"/>
        </w:rPr>
        <w:t>万元、</w:t>
      </w:r>
      <w:r>
        <w:rPr>
          <w:rFonts w:hint="eastAsia"/>
          <w:sz w:val="30"/>
          <w:szCs w:val="30"/>
        </w:rPr>
        <w:t>6</w:t>
      </w:r>
      <w:r>
        <w:rPr>
          <w:rFonts w:hint="eastAsia"/>
          <w:sz w:val="30"/>
          <w:szCs w:val="30"/>
        </w:rPr>
        <w:t>万元，共计</w:t>
      </w:r>
      <w:r>
        <w:rPr>
          <w:rFonts w:hint="eastAsia"/>
          <w:sz w:val="30"/>
          <w:szCs w:val="30"/>
        </w:rPr>
        <w:t>10.95</w:t>
      </w:r>
      <w:r>
        <w:rPr>
          <w:rFonts w:hint="eastAsia"/>
          <w:sz w:val="30"/>
          <w:szCs w:val="30"/>
        </w:rPr>
        <w:t>万元。随后黄某甲在湛江市霞山区东新钢材市场的农村信用社附近，将其用黑色塑料袋包装好的</w:t>
      </w:r>
      <w:r>
        <w:rPr>
          <w:rFonts w:hint="eastAsia"/>
          <w:sz w:val="30"/>
          <w:szCs w:val="30"/>
        </w:rPr>
        <w:t>10</w:t>
      </w:r>
      <w:r>
        <w:rPr>
          <w:rFonts w:hint="eastAsia"/>
          <w:sz w:val="30"/>
          <w:szCs w:val="30"/>
        </w:rPr>
        <w:t>万元送给陈晓霞收下。一个月后，黄某甲又从广东省雷州市的工地取款</w:t>
      </w:r>
      <w:r>
        <w:rPr>
          <w:rFonts w:hint="eastAsia"/>
          <w:sz w:val="30"/>
          <w:szCs w:val="30"/>
        </w:rPr>
        <w:t>10</w:t>
      </w:r>
      <w:r>
        <w:rPr>
          <w:rFonts w:hint="eastAsia"/>
          <w:sz w:val="30"/>
          <w:szCs w:val="30"/>
        </w:rPr>
        <w:t>万元，并约陈晓霞在湛江市赤坎区金海酒店门口见面。见面后黄某甲在自己的车上将其用塑料袋包装好的</w:t>
      </w:r>
      <w:r>
        <w:rPr>
          <w:rFonts w:hint="eastAsia"/>
          <w:sz w:val="30"/>
          <w:szCs w:val="30"/>
        </w:rPr>
        <w:t>10</w:t>
      </w:r>
      <w:r>
        <w:rPr>
          <w:rFonts w:hint="eastAsia"/>
          <w:sz w:val="30"/>
          <w:szCs w:val="30"/>
        </w:rPr>
        <w:t>万元送给陈晓霞收下。不久陈晓霞将黄某甲的儿媳钟某某安排进湛江市残疾人康复中心工作，并转为事业编制员工。</w:t>
      </w:r>
    </w:p>
    <w:p w:rsidR="00B56B1E" w:rsidRDefault="00B56B1E">
      <w:pPr>
        <w:spacing w:line="500" w:lineRule="atLeast"/>
        <w:ind w:firstLine="600"/>
        <w:divId w:val="879437831"/>
        <w:rPr>
          <w:rFonts w:hint="eastAsia"/>
          <w:sz w:val="30"/>
          <w:szCs w:val="30"/>
        </w:rPr>
      </w:pPr>
      <w:r>
        <w:rPr>
          <w:rFonts w:hint="eastAsia"/>
          <w:sz w:val="30"/>
          <w:szCs w:val="30"/>
        </w:rPr>
        <w:t>认定的证据有：</w:t>
      </w:r>
    </w:p>
    <w:p w:rsidR="00B56B1E" w:rsidRDefault="00B56B1E">
      <w:pPr>
        <w:spacing w:line="500" w:lineRule="atLeast"/>
        <w:ind w:firstLine="600"/>
        <w:divId w:val="421220539"/>
        <w:rPr>
          <w:rFonts w:hint="eastAsia"/>
          <w:sz w:val="30"/>
          <w:szCs w:val="30"/>
        </w:rPr>
      </w:pPr>
      <w:r>
        <w:rPr>
          <w:rFonts w:hint="eastAsia"/>
          <w:sz w:val="30"/>
          <w:szCs w:val="30"/>
        </w:rPr>
        <w:t>（</w:t>
      </w:r>
      <w:r>
        <w:rPr>
          <w:rFonts w:hint="eastAsia"/>
          <w:sz w:val="30"/>
          <w:szCs w:val="30"/>
        </w:rPr>
        <w:t>1</w:t>
      </w:r>
      <w:r>
        <w:rPr>
          <w:rFonts w:hint="eastAsia"/>
          <w:sz w:val="30"/>
          <w:szCs w:val="30"/>
        </w:rPr>
        <w:t>）陈晓霞的供述，主要内容为：</w:t>
      </w:r>
      <w:r>
        <w:rPr>
          <w:rFonts w:hint="eastAsia"/>
          <w:sz w:val="30"/>
          <w:szCs w:val="30"/>
        </w:rPr>
        <w:t>2010</w:t>
      </w:r>
      <w:r>
        <w:rPr>
          <w:rFonts w:hint="eastAsia"/>
          <w:sz w:val="30"/>
          <w:szCs w:val="30"/>
        </w:rPr>
        <w:t>年的一天，黄某甲对我说希望安排他的儿媳妇钟某某到康复中心工作，并承诺送给我</w:t>
      </w:r>
      <w:r>
        <w:rPr>
          <w:rFonts w:hint="eastAsia"/>
          <w:sz w:val="30"/>
          <w:szCs w:val="30"/>
        </w:rPr>
        <w:t>20</w:t>
      </w:r>
      <w:r>
        <w:rPr>
          <w:rFonts w:hint="eastAsia"/>
          <w:sz w:val="30"/>
          <w:szCs w:val="30"/>
        </w:rPr>
        <w:t>万元好处费，我听后就答应他的要求。过了几天黄某甲约我到湛江市霞山区一个信用社附近见面，然后黄某甲给我</w:t>
      </w:r>
      <w:r>
        <w:rPr>
          <w:rFonts w:hint="eastAsia"/>
          <w:sz w:val="30"/>
          <w:szCs w:val="30"/>
        </w:rPr>
        <w:t>10</w:t>
      </w:r>
      <w:r>
        <w:rPr>
          <w:rFonts w:hint="eastAsia"/>
          <w:sz w:val="30"/>
          <w:szCs w:val="30"/>
        </w:rPr>
        <w:t>万元，全是</w:t>
      </w:r>
      <w:r>
        <w:rPr>
          <w:rFonts w:hint="eastAsia"/>
          <w:sz w:val="30"/>
          <w:szCs w:val="30"/>
        </w:rPr>
        <w:t>100</w:t>
      </w:r>
      <w:r>
        <w:rPr>
          <w:rFonts w:hint="eastAsia"/>
          <w:sz w:val="30"/>
          <w:szCs w:val="30"/>
        </w:rPr>
        <w:t>元的，并说剩余的</w:t>
      </w:r>
      <w:r>
        <w:rPr>
          <w:rFonts w:hint="eastAsia"/>
          <w:sz w:val="30"/>
          <w:szCs w:val="30"/>
        </w:rPr>
        <w:t>10</w:t>
      </w:r>
      <w:r>
        <w:rPr>
          <w:rFonts w:hint="eastAsia"/>
          <w:sz w:val="30"/>
          <w:szCs w:val="30"/>
        </w:rPr>
        <w:t>万元下次再给我。过了一个月左右，黄某甲又约我到湛江金海酒店门口见面，说是将另外的</w:t>
      </w:r>
      <w:r>
        <w:rPr>
          <w:rFonts w:hint="eastAsia"/>
          <w:sz w:val="30"/>
          <w:szCs w:val="30"/>
        </w:rPr>
        <w:t>10</w:t>
      </w:r>
      <w:r>
        <w:rPr>
          <w:rFonts w:hint="eastAsia"/>
          <w:sz w:val="30"/>
          <w:szCs w:val="30"/>
        </w:rPr>
        <w:t>万元给我。我来到湛江市金海酒店门口时，我上到他的车上，在车上他就将黑色塑料袋包好的</w:t>
      </w:r>
      <w:r>
        <w:rPr>
          <w:rFonts w:hint="eastAsia"/>
          <w:sz w:val="30"/>
          <w:szCs w:val="30"/>
        </w:rPr>
        <w:t>10</w:t>
      </w:r>
      <w:r>
        <w:rPr>
          <w:rFonts w:hint="eastAsia"/>
          <w:sz w:val="30"/>
          <w:szCs w:val="30"/>
        </w:rPr>
        <w:t>万元现金交给我，金额都是</w:t>
      </w:r>
      <w:r>
        <w:rPr>
          <w:rFonts w:hint="eastAsia"/>
          <w:sz w:val="30"/>
          <w:szCs w:val="30"/>
        </w:rPr>
        <w:t>100</w:t>
      </w:r>
      <w:r>
        <w:rPr>
          <w:rFonts w:hint="eastAsia"/>
          <w:sz w:val="30"/>
          <w:szCs w:val="30"/>
        </w:rPr>
        <w:t>元的。由于黄某甲是我丈夫的同村堂叔，而且我又收了他的</w:t>
      </w:r>
      <w:r>
        <w:rPr>
          <w:rFonts w:hint="eastAsia"/>
          <w:sz w:val="30"/>
          <w:szCs w:val="30"/>
        </w:rPr>
        <w:t>20</w:t>
      </w:r>
      <w:r>
        <w:rPr>
          <w:rFonts w:hint="eastAsia"/>
          <w:sz w:val="30"/>
          <w:szCs w:val="30"/>
        </w:rPr>
        <w:t>万元好处费，所以我便答应了他的要求。之后不久我召开了市残联的班子会议，在会上我提出康复中心需要办公人员，并说明钟某某的条件符合，经过领导班子会议讨论研究后决定，同意吸收钟某某作为康复中心自收自支的事业编制职工，之后钟某某便顺利进入康复中心工作。</w:t>
      </w:r>
    </w:p>
    <w:p w:rsidR="00B56B1E" w:rsidRDefault="00B56B1E">
      <w:pPr>
        <w:spacing w:line="500" w:lineRule="atLeast"/>
        <w:ind w:firstLine="600"/>
        <w:divId w:val="969091455"/>
        <w:rPr>
          <w:rFonts w:hint="eastAsia"/>
          <w:sz w:val="30"/>
          <w:szCs w:val="30"/>
        </w:rPr>
      </w:pPr>
      <w:r>
        <w:rPr>
          <w:rFonts w:hint="eastAsia"/>
          <w:sz w:val="30"/>
          <w:szCs w:val="30"/>
        </w:rPr>
        <w:t>（</w:t>
      </w:r>
      <w:r>
        <w:rPr>
          <w:rFonts w:hint="eastAsia"/>
          <w:sz w:val="30"/>
          <w:szCs w:val="30"/>
        </w:rPr>
        <w:t>2</w:t>
      </w:r>
      <w:r>
        <w:rPr>
          <w:rFonts w:hint="eastAsia"/>
          <w:sz w:val="30"/>
          <w:szCs w:val="30"/>
        </w:rPr>
        <w:t>）被告人黄某甲在侦查阶段的供述，主要内容为：</w:t>
      </w:r>
      <w:r>
        <w:rPr>
          <w:rFonts w:hint="eastAsia"/>
          <w:sz w:val="30"/>
          <w:szCs w:val="30"/>
        </w:rPr>
        <w:t>2010</w:t>
      </w:r>
      <w:r>
        <w:rPr>
          <w:rFonts w:hint="eastAsia"/>
          <w:sz w:val="30"/>
          <w:szCs w:val="30"/>
        </w:rPr>
        <w:t>年上半年的时候，我对陈晓霞说希望能给我儿媳妇找个工作，陈晓霞同意了。过了一些天陈晓霞和我讲需要</w:t>
      </w:r>
      <w:r>
        <w:rPr>
          <w:rFonts w:hint="eastAsia"/>
          <w:sz w:val="30"/>
          <w:szCs w:val="30"/>
        </w:rPr>
        <w:t>20</w:t>
      </w:r>
      <w:r>
        <w:rPr>
          <w:rFonts w:hint="eastAsia"/>
          <w:sz w:val="30"/>
          <w:szCs w:val="30"/>
        </w:rPr>
        <w:t>万元用，我便对陈晓霞说：“好的，如果你以后能帮我儿媳妇安排个工作，这</w:t>
      </w:r>
      <w:r>
        <w:rPr>
          <w:rFonts w:hint="eastAsia"/>
          <w:sz w:val="30"/>
          <w:szCs w:val="30"/>
        </w:rPr>
        <w:t>20</w:t>
      </w:r>
      <w:r>
        <w:rPr>
          <w:rFonts w:hint="eastAsia"/>
          <w:sz w:val="30"/>
          <w:szCs w:val="30"/>
        </w:rPr>
        <w:t>万元你就拿去用了”。过了几天我约好陈晓霞到霞山区东新钢材市场旁边信用社附近见面，然后我在该信用社取出</w:t>
      </w:r>
      <w:r>
        <w:rPr>
          <w:rFonts w:hint="eastAsia"/>
          <w:sz w:val="30"/>
          <w:szCs w:val="30"/>
        </w:rPr>
        <w:t>10</w:t>
      </w:r>
      <w:r>
        <w:rPr>
          <w:rFonts w:hint="eastAsia"/>
          <w:sz w:val="30"/>
          <w:szCs w:val="30"/>
        </w:rPr>
        <w:t>万元现金交给陈晓霞。约过了一个月我从雷州的工地带</w:t>
      </w:r>
      <w:r>
        <w:rPr>
          <w:rFonts w:hint="eastAsia"/>
          <w:sz w:val="30"/>
          <w:szCs w:val="30"/>
        </w:rPr>
        <w:t>10</w:t>
      </w:r>
      <w:r>
        <w:rPr>
          <w:rFonts w:hint="eastAsia"/>
          <w:sz w:val="30"/>
          <w:szCs w:val="30"/>
        </w:rPr>
        <w:t>万现金回湛江，并约陈晓霞在赤坎金海酒店门口见面，见面后我叫陈晓霞上我的车，我把事先用黑色塑料袋装好的</w:t>
      </w:r>
      <w:r>
        <w:rPr>
          <w:rFonts w:hint="eastAsia"/>
          <w:sz w:val="30"/>
          <w:szCs w:val="30"/>
        </w:rPr>
        <w:t>10</w:t>
      </w:r>
      <w:r>
        <w:rPr>
          <w:rFonts w:hint="eastAsia"/>
          <w:sz w:val="30"/>
          <w:szCs w:val="30"/>
        </w:rPr>
        <w:t>万元交给陈晓霞。过了不久陈晓霞把我的儿媳妇钟某某安排进湛江市残疾人康复中心工作了。这</w:t>
      </w:r>
      <w:r>
        <w:rPr>
          <w:rFonts w:hint="eastAsia"/>
          <w:sz w:val="30"/>
          <w:szCs w:val="30"/>
        </w:rPr>
        <w:t>20</w:t>
      </w:r>
      <w:r>
        <w:rPr>
          <w:rFonts w:hint="eastAsia"/>
          <w:sz w:val="30"/>
          <w:szCs w:val="30"/>
        </w:rPr>
        <w:t>万元的面额都是</w:t>
      </w:r>
      <w:r>
        <w:rPr>
          <w:rFonts w:hint="eastAsia"/>
          <w:sz w:val="30"/>
          <w:szCs w:val="30"/>
        </w:rPr>
        <w:t>100</w:t>
      </w:r>
      <w:r>
        <w:rPr>
          <w:rFonts w:hint="eastAsia"/>
          <w:sz w:val="30"/>
          <w:szCs w:val="30"/>
        </w:rPr>
        <w:t>元的。</w:t>
      </w:r>
    </w:p>
    <w:p w:rsidR="00B56B1E" w:rsidRDefault="00B56B1E">
      <w:pPr>
        <w:spacing w:line="500" w:lineRule="atLeast"/>
        <w:ind w:firstLine="600"/>
        <w:divId w:val="2017346425"/>
        <w:rPr>
          <w:rFonts w:hint="eastAsia"/>
          <w:sz w:val="30"/>
          <w:szCs w:val="30"/>
        </w:rPr>
      </w:pPr>
      <w:r>
        <w:rPr>
          <w:rFonts w:hint="eastAsia"/>
          <w:sz w:val="30"/>
          <w:szCs w:val="30"/>
        </w:rPr>
        <w:t>照片辨认及辨认笔录：辨认出农村信用社账号</w:t>
      </w:r>
      <w:r>
        <w:rPr>
          <w:rFonts w:hint="eastAsia"/>
          <w:sz w:val="30"/>
          <w:szCs w:val="30"/>
        </w:rPr>
        <w:t>591014100110XXXXXXXXXX</w:t>
      </w:r>
      <w:r>
        <w:rPr>
          <w:rFonts w:hint="eastAsia"/>
          <w:sz w:val="30"/>
          <w:szCs w:val="30"/>
        </w:rPr>
        <w:t>是其个人账户，并辨认出其于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日支取出</w:t>
      </w:r>
      <w:r>
        <w:rPr>
          <w:rFonts w:hint="eastAsia"/>
          <w:sz w:val="30"/>
          <w:szCs w:val="30"/>
        </w:rPr>
        <w:t>49500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日支取出</w:t>
      </w:r>
      <w:r>
        <w:rPr>
          <w:rFonts w:hint="eastAsia"/>
          <w:sz w:val="30"/>
          <w:szCs w:val="30"/>
        </w:rPr>
        <w:t>6</w:t>
      </w:r>
      <w:r>
        <w:rPr>
          <w:rFonts w:hint="eastAsia"/>
          <w:sz w:val="30"/>
          <w:szCs w:val="30"/>
        </w:rPr>
        <w:t>万，二次共支取</w:t>
      </w:r>
      <w:r>
        <w:rPr>
          <w:rFonts w:hint="eastAsia"/>
          <w:sz w:val="30"/>
          <w:szCs w:val="30"/>
        </w:rPr>
        <w:t>109500</w:t>
      </w:r>
      <w:r>
        <w:rPr>
          <w:rFonts w:hint="eastAsia"/>
          <w:sz w:val="30"/>
          <w:szCs w:val="30"/>
        </w:rPr>
        <w:t>元，将其中的</w:t>
      </w:r>
      <w:r>
        <w:rPr>
          <w:rFonts w:hint="eastAsia"/>
          <w:sz w:val="30"/>
          <w:szCs w:val="30"/>
        </w:rPr>
        <w:t>10</w:t>
      </w:r>
      <w:r>
        <w:rPr>
          <w:rFonts w:hint="eastAsia"/>
          <w:sz w:val="30"/>
          <w:szCs w:val="30"/>
        </w:rPr>
        <w:t>万元送给陈晓霞。</w:t>
      </w:r>
    </w:p>
    <w:p w:rsidR="00B56B1E" w:rsidRDefault="00B56B1E">
      <w:pPr>
        <w:spacing w:line="500" w:lineRule="atLeast"/>
        <w:ind w:firstLine="600"/>
        <w:divId w:val="645164945"/>
        <w:rPr>
          <w:rFonts w:hint="eastAsia"/>
          <w:sz w:val="30"/>
          <w:szCs w:val="30"/>
        </w:rPr>
      </w:pPr>
      <w:r>
        <w:rPr>
          <w:rFonts w:hint="eastAsia"/>
          <w:sz w:val="30"/>
          <w:szCs w:val="30"/>
        </w:rPr>
        <w:t>（</w:t>
      </w:r>
      <w:r>
        <w:rPr>
          <w:rFonts w:hint="eastAsia"/>
          <w:sz w:val="30"/>
          <w:szCs w:val="30"/>
        </w:rPr>
        <w:t>3</w:t>
      </w:r>
      <w:r>
        <w:rPr>
          <w:rFonts w:hint="eastAsia"/>
          <w:sz w:val="30"/>
          <w:szCs w:val="30"/>
        </w:rPr>
        <w:t>）证人钟某某的证言，主要内容为：</w:t>
      </w:r>
      <w:r>
        <w:rPr>
          <w:rFonts w:hint="eastAsia"/>
          <w:sz w:val="30"/>
          <w:szCs w:val="30"/>
        </w:rPr>
        <w:t>2010</w:t>
      </w:r>
      <w:r>
        <w:rPr>
          <w:rFonts w:hint="eastAsia"/>
          <w:sz w:val="30"/>
          <w:szCs w:val="30"/>
        </w:rPr>
        <w:t>年前我在广州工作，我前夫的父亲黄某甲想我回来湛江工作。</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月在我前夫父亲黄某甲的介绍、引荐下，我就到市残联上班。我刚来残联时是临时工，到</w:t>
      </w:r>
      <w:r>
        <w:rPr>
          <w:rFonts w:hint="eastAsia"/>
          <w:sz w:val="30"/>
          <w:szCs w:val="30"/>
        </w:rPr>
        <w:t>2011</w:t>
      </w:r>
      <w:r>
        <w:rPr>
          <w:rFonts w:hint="eastAsia"/>
          <w:sz w:val="30"/>
          <w:szCs w:val="30"/>
        </w:rPr>
        <w:t>年末我是通过单位的内部考试，然后成为湛江残疾人康复中心的事业单位编制员工的。</w:t>
      </w:r>
    </w:p>
    <w:p w:rsidR="00B56B1E" w:rsidRDefault="00B56B1E">
      <w:pPr>
        <w:spacing w:line="500" w:lineRule="atLeast"/>
        <w:ind w:firstLine="600"/>
        <w:divId w:val="1215047122"/>
        <w:rPr>
          <w:rFonts w:hint="eastAsia"/>
          <w:sz w:val="30"/>
          <w:szCs w:val="30"/>
        </w:rPr>
      </w:pPr>
      <w:r>
        <w:rPr>
          <w:rFonts w:hint="eastAsia"/>
          <w:sz w:val="30"/>
          <w:szCs w:val="30"/>
        </w:rPr>
        <w:t>（</w:t>
      </w:r>
      <w:r>
        <w:rPr>
          <w:rFonts w:hint="eastAsia"/>
          <w:sz w:val="30"/>
          <w:szCs w:val="30"/>
        </w:rPr>
        <w:t>4</w:t>
      </w:r>
      <w:r>
        <w:rPr>
          <w:rFonts w:hint="eastAsia"/>
          <w:sz w:val="30"/>
          <w:szCs w:val="30"/>
        </w:rPr>
        <w:t>）中共湛江市委组织部“湛组干调字（</w:t>
      </w:r>
      <w:r>
        <w:rPr>
          <w:rFonts w:hint="eastAsia"/>
          <w:sz w:val="30"/>
          <w:szCs w:val="30"/>
        </w:rPr>
        <w:t>2011</w:t>
      </w:r>
      <w:r>
        <w:rPr>
          <w:rFonts w:hint="eastAsia"/>
          <w:sz w:val="30"/>
          <w:szCs w:val="30"/>
        </w:rPr>
        <w:t>）</w:t>
      </w:r>
      <w:r>
        <w:rPr>
          <w:rFonts w:hint="eastAsia"/>
          <w:sz w:val="30"/>
          <w:szCs w:val="30"/>
        </w:rPr>
        <w:t>248</w:t>
      </w:r>
      <w:r>
        <w:rPr>
          <w:rFonts w:hint="eastAsia"/>
          <w:sz w:val="30"/>
          <w:szCs w:val="30"/>
        </w:rPr>
        <w:t>号”文，以及广东省事业单位聘用人员审核表，主要内容为：湛江残疾人康复中心聘用钟某某的审核表，以及湛江市委组织部于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日作出同意聘用钟某某为湛江市残疾人康复中心工作人员的批复。</w:t>
      </w:r>
    </w:p>
    <w:p w:rsidR="00B56B1E" w:rsidRDefault="00B56B1E">
      <w:pPr>
        <w:spacing w:line="500" w:lineRule="atLeast"/>
        <w:ind w:firstLine="600"/>
        <w:divId w:val="1781753670"/>
        <w:rPr>
          <w:rFonts w:hint="eastAsia"/>
          <w:sz w:val="30"/>
          <w:szCs w:val="30"/>
        </w:rPr>
      </w:pPr>
      <w:r>
        <w:rPr>
          <w:rFonts w:hint="eastAsia"/>
          <w:sz w:val="30"/>
          <w:szCs w:val="30"/>
        </w:rPr>
        <w:t>三、被告人黄某甲在被追诉前主动交代行贿行为。</w:t>
      </w:r>
    </w:p>
    <w:p w:rsidR="00B56B1E" w:rsidRDefault="00B56B1E">
      <w:pPr>
        <w:spacing w:line="500" w:lineRule="atLeast"/>
        <w:ind w:firstLine="600"/>
        <w:divId w:val="156577769"/>
        <w:rPr>
          <w:rFonts w:hint="eastAsia"/>
          <w:sz w:val="30"/>
          <w:szCs w:val="30"/>
        </w:rPr>
      </w:pPr>
      <w:r>
        <w:rPr>
          <w:rFonts w:hint="eastAsia"/>
          <w:sz w:val="30"/>
          <w:szCs w:val="30"/>
        </w:rPr>
        <w:t>认定的证据有：</w:t>
      </w:r>
    </w:p>
    <w:p w:rsidR="00B56B1E" w:rsidRDefault="00B56B1E">
      <w:pPr>
        <w:spacing w:line="500" w:lineRule="atLeast"/>
        <w:ind w:firstLine="600"/>
        <w:divId w:val="313224295"/>
        <w:rPr>
          <w:rFonts w:hint="eastAsia"/>
          <w:sz w:val="30"/>
          <w:szCs w:val="30"/>
        </w:rPr>
      </w:pPr>
      <w:r>
        <w:rPr>
          <w:rFonts w:hint="eastAsia"/>
          <w:sz w:val="30"/>
          <w:szCs w:val="30"/>
        </w:rPr>
        <w:t>（</w:t>
      </w:r>
      <w:r>
        <w:rPr>
          <w:rFonts w:hint="eastAsia"/>
          <w:sz w:val="30"/>
          <w:szCs w:val="30"/>
        </w:rPr>
        <w:t>1</w:t>
      </w:r>
      <w:r>
        <w:rPr>
          <w:rFonts w:hint="eastAsia"/>
          <w:sz w:val="30"/>
          <w:szCs w:val="30"/>
        </w:rPr>
        <w:t>）被告人黄某甲于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13</w:t>
      </w:r>
      <w:r>
        <w:rPr>
          <w:rFonts w:hint="eastAsia"/>
          <w:sz w:val="30"/>
          <w:szCs w:val="30"/>
        </w:rPr>
        <w:t>时</w:t>
      </w:r>
      <w:r>
        <w:rPr>
          <w:rFonts w:hint="eastAsia"/>
          <w:sz w:val="30"/>
          <w:szCs w:val="30"/>
        </w:rPr>
        <w:t>32</w:t>
      </w:r>
      <w:r>
        <w:rPr>
          <w:rFonts w:hint="eastAsia"/>
          <w:sz w:val="30"/>
          <w:szCs w:val="30"/>
        </w:rPr>
        <w:t>分至</w:t>
      </w:r>
      <w:r>
        <w:rPr>
          <w:rFonts w:hint="eastAsia"/>
          <w:sz w:val="30"/>
          <w:szCs w:val="30"/>
        </w:rPr>
        <w:t>14</w:t>
      </w:r>
      <w:r>
        <w:rPr>
          <w:rFonts w:hint="eastAsia"/>
          <w:sz w:val="30"/>
          <w:szCs w:val="30"/>
        </w:rPr>
        <w:t>时</w:t>
      </w:r>
      <w:r>
        <w:rPr>
          <w:rFonts w:hint="eastAsia"/>
          <w:sz w:val="30"/>
          <w:szCs w:val="30"/>
        </w:rPr>
        <w:t>25</w:t>
      </w:r>
      <w:r>
        <w:rPr>
          <w:rFonts w:hint="eastAsia"/>
          <w:sz w:val="30"/>
          <w:szCs w:val="30"/>
        </w:rPr>
        <w:t>分在湛江市坡头区人民检察院办案区的询问笔录，主要内容为：被告人黄某甲在侦查的第一次询问中主动交代本案的犯罪事实。</w:t>
      </w:r>
    </w:p>
    <w:p w:rsidR="00B56B1E" w:rsidRDefault="00B56B1E">
      <w:pPr>
        <w:spacing w:line="500" w:lineRule="atLeast"/>
        <w:ind w:firstLine="600"/>
        <w:divId w:val="1461265132"/>
        <w:rPr>
          <w:rFonts w:hint="eastAsia"/>
          <w:sz w:val="30"/>
          <w:szCs w:val="30"/>
        </w:rPr>
      </w:pPr>
      <w:r>
        <w:rPr>
          <w:rFonts w:hint="eastAsia"/>
          <w:sz w:val="30"/>
          <w:szCs w:val="30"/>
        </w:rPr>
        <w:t>（</w:t>
      </w:r>
      <w:r>
        <w:rPr>
          <w:rFonts w:hint="eastAsia"/>
          <w:sz w:val="30"/>
          <w:szCs w:val="30"/>
        </w:rPr>
        <w:t>2</w:t>
      </w:r>
      <w:r>
        <w:rPr>
          <w:rFonts w:hint="eastAsia"/>
          <w:sz w:val="30"/>
          <w:szCs w:val="30"/>
        </w:rPr>
        <w:t>）湛江市坡头区人民检察院的“坡检反贪立（</w:t>
      </w:r>
      <w:r>
        <w:rPr>
          <w:rFonts w:hint="eastAsia"/>
          <w:sz w:val="30"/>
          <w:szCs w:val="30"/>
        </w:rPr>
        <w:t>2014</w:t>
      </w:r>
      <w:r>
        <w:rPr>
          <w:rFonts w:hint="eastAsia"/>
          <w:sz w:val="30"/>
          <w:szCs w:val="30"/>
        </w:rPr>
        <w:t>）</w:t>
      </w:r>
      <w:r>
        <w:rPr>
          <w:rFonts w:hint="eastAsia"/>
          <w:sz w:val="30"/>
          <w:szCs w:val="30"/>
        </w:rPr>
        <w:t>4</w:t>
      </w:r>
      <w:r>
        <w:rPr>
          <w:rFonts w:hint="eastAsia"/>
          <w:sz w:val="30"/>
          <w:szCs w:val="30"/>
        </w:rPr>
        <w:t>号”立案决定书，主要内容为：湛江市坡头区人民检察院对本案立案侦查的时间为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p>
    <w:p w:rsidR="00B56B1E" w:rsidRDefault="00B56B1E">
      <w:pPr>
        <w:spacing w:line="500" w:lineRule="atLeast"/>
        <w:ind w:firstLine="600"/>
        <w:divId w:val="1463693890"/>
        <w:rPr>
          <w:rFonts w:hint="eastAsia"/>
          <w:sz w:val="30"/>
          <w:szCs w:val="30"/>
        </w:rPr>
      </w:pPr>
      <w:r>
        <w:rPr>
          <w:rFonts w:hint="eastAsia"/>
          <w:sz w:val="30"/>
          <w:szCs w:val="30"/>
        </w:rPr>
        <w:t>（</w:t>
      </w:r>
      <w:r>
        <w:rPr>
          <w:rFonts w:hint="eastAsia"/>
          <w:sz w:val="30"/>
          <w:szCs w:val="30"/>
        </w:rPr>
        <w:t>3</w:t>
      </w:r>
      <w:r>
        <w:rPr>
          <w:rFonts w:hint="eastAsia"/>
          <w:sz w:val="30"/>
          <w:szCs w:val="30"/>
        </w:rPr>
        <w:t>）湛江市坡头区人民检察院的《关于犯罪嫌疑人黄某甲涉嫌行贿一案的破案报告》，主要内容为：黄某甲于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日在接受坡头区检察人员询问时如实交代因其女儿黄某丙和儿媳妇钟某某工作的事情而向时任湛江市残联理事长陈晓霞行贿人民币</w:t>
      </w:r>
      <w:r>
        <w:rPr>
          <w:rFonts w:hint="eastAsia"/>
          <w:sz w:val="30"/>
          <w:szCs w:val="30"/>
        </w:rPr>
        <w:t>30</w:t>
      </w:r>
      <w:r>
        <w:rPr>
          <w:rFonts w:hint="eastAsia"/>
          <w:sz w:val="30"/>
          <w:szCs w:val="30"/>
        </w:rPr>
        <w:t>万元的事实，同日经检察长批准，坡头区检察院以黄某甲涉嫌行贿罪立案侦查。</w:t>
      </w:r>
    </w:p>
    <w:p w:rsidR="00B56B1E" w:rsidRDefault="00B56B1E">
      <w:pPr>
        <w:spacing w:line="500" w:lineRule="atLeast"/>
        <w:ind w:firstLine="600"/>
        <w:divId w:val="457845012"/>
        <w:rPr>
          <w:rFonts w:hint="eastAsia"/>
          <w:sz w:val="30"/>
          <w:szCs w:val="30"/>
        </w:rPr>
      </w:pPr>
      <w:r>
        <w:rPr>
          <w:rFonts w:hint="eastAsia"/>
          <w:sz w:val="30"/>
          <w:szCs w:val="30"/>
        </w:rPr>
        <w:t>本案的其他证据：</w:t>
      </w:r>
    </w:p>
    <w:p w:rsidR="00B56B1E" w:rsidRDefault="00B56B1E">
      <w:pPr>
        <w:spacing w:line="500" w:lineRule="atLeast"/>
        <w:ind w:firstLine="600"/>
        <w:divId w:val="1818909809"/>
        <w:rPr>
          <w:rFonts w:hint="eastAsia"/>
          <w:sz w:val="30"/>
          <w:szCs w:val="30"/>
        </w:rPr>
      </w:pPr>
      <w:r>
        <w:rPr>
          <w:rFonts w:hint="eastAsia"/>
          <w:sz w:val="30"/>
          <w:szCs w:val="30"/>
        </w:rPr>
        <w:t>（</w:t>
      </w:r>
      <w:r>
        <w:rPr>
          <w:rFonts w:hint="eastAsia"/>
          <w:sz w:val="30"/>
          <w:szCs w:val="30"/>
        </w:rPr>
        <w:t>1</w:t>
      </w:r>
      <w:r>
        <w:rPr>
          <w:rFonts w:hint="eastAsia"/>
          <w:sz w:val="30"/>
          <w:szCs w:val="30"/>
        </w:rPr>
        <w:t>）陈晓霞的参照公务员法管理机关（单位）登记表、干部任免审批表，湛江市残疾人联合会文件、湛江市人事局“湛人任免（</w:t>
      </w:r>
      <w:r>
        <w:rPr>
          <w:rFonts w:hint="eastAsia"/>
          <w:sz w:val="30"/>
          <w:szCs w:val="30"/>
        </w:rPr>
        <w:t>2003</w:t>
      </w:r>
      <w:r>
        <w:rPr>
          <w:rFonts w:hint="eastAsia"/>
          <w:sz w:val="30"/>
          <w:szCs w:val="30"/>
        </w:rPr>
        <w:t>）</w:t>
      </w:r>
      <w:r>
        <w:rPr>
          <w:rFonts w:hint="eastAsia"/>
          <w:sz w:val="30"/>
          <w:szCs w:val="30"/>
        </w:rPr>
        <w:t>25</w:t>
      </w:r>
      <w:r>
        <w:rPr>
          <w:rFonts w:hint="eastAsia"/>
          <w:sz w:val="30"/>
          <w:szCs w:val="30"/>
        </w:rPr>
        <w:t>号”关于陈晓霞等同志职务任免的通知，主要内容为：证实陈晓霞为湛江市残疾人联合会执行理事会理事长，主持市残联全面工作。分管办公室人事劳资、财务、基建、党务等工作。</w:t>
      </w:r>
    </w:p>
    <w:p w:rsidR="00B56B1E" w:rsidRDefault="00B56B1E">
      <w:pPr>
        <w:spacing w:line="500" w:lineRule="atLeast"/>
        <w:ind w:firstLine="600"/>
        <w:divId w:val="1126871"/>
        <w:rPr>
          <w:rFonts w:hint="eastAsia"/>
          <w:sz w:val="30"/>
          <w:szCs w:val="30"/>
        </w:rPr>
      </w:pPr>
      <w:r>
        <w:rPr>
          <w:rFonts w:hint="eastAsia"/>
          <w:sz w:val="30"/>
          <w:szCs w:val="30"/>
        </w:rPr>
        <w:t>（</w:t>
      </w:r>
      <w:r>
        <w:rPr>
          <w:rFonts w:hint="eastAsia"/>
          <w:sz w:val="30"/>
          <w:szCs w:val="30"/>
        </w:rPr>
        <w:t>2</w:t>
      </w:r>
      <w:r>
        <w:rPr>
          <w:rFonts w:hint="eastAsia"/>
          <w:sz w:val="30"/>
          <w:szCs w:val="30"/>
        </w:rPr>
        <w:t>）黄某甲在银行、信用社提取现款的相关书证，主要内容为：证明被告人黄某甲在相关银行、信用社提取的现金。</w:t>
      </w:r>
    </w:p>
    <w:p w:rsidR="00B56B1E" w:rsidRDefault="00B56B1E">
      <w:pPr>
        <w:spacing w:line="500" w:lineRule="atLeast"/>
        <w:ind w:firstLine="600"/>
        <w:divId w:val="456681601"/>
        <w:rPr>
          <w:rFonts w:hint="eastAsia"/>
          <w:sz w:val="30"/>
          <w:szCs w:val="30"/>
        </w:rPr>
      </w:pPr>
      <w:r>
        <w:rPr>
          <w:rFonts w:hint="eastAsia"/>
          <w:sz w:val="30"/>
          <w:szCs w:val="30"/>
        </w:rPr>
        <w:t>（</w:t>
      </w:r>
      <w:r>
        <w:rPr>
          <w:rFonts w:hint="eastAsia"/>
          <w:sz w:val="30"/>
          <w:szCs w:val="30"/>
        </w:rPr>
        <w:t>3</w:t>
      </w:r>
      <w:r>
        <w:rPr>
          <w:rFonts w:hint="eastAsia"/>
          <w:sz w:val="30"/>
          <w:szCs w:val="30"/>
        </w:rPr>
        <w:t>）雷州市公安局纪家派出所出具的被告人黄某甲的户籍证明和前科证明，主要内容为：被告人黄某甲于</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日出生，无犯罪前科记录。</w:t>
      </w:r>
    </w:p>
    <w:p w:rsidR="00B56B1E" w:rsidRDefault="00B56B1E">
      <w:pPr>
        <w:spacing w:line="500" w:lineRule="atLeast"/>
        <w:ind w:firstLine="600"/>
        <w:divId w:val="1356037151"/>
        <w:rPr>
          <w:rFonts w:hint="eastAsia"/>
          <w:sz w:val="30"/>
          <w:szCs w:val="30"/>
        </w:rPr>
      </w:pPr>
      <w:r>
        <w:rPr>
          <w:rFonts w:hint="eastAsia"/>
          <w:sz w:val="30"/>
          <w:szCs w:val="30"/>
        </w:rPr>
        <w:t>（</w:t>
      </w:r>
      <w:r>
        <w:rPr>
          <w:rFonts w:hint="eastAsia"/>
          <w:sz w:val="30"/>
          <w:szCs w:val="30"/>
        </w:rPr>
        <w:t>4</w:t>
      </w:r>
      <w:r>
        <w:rPr>
          <w:rFonts w:hint="eastAsia"/>
          <w:sz w:val="30"/>
          <w:szCs w:val="30"/>
        </w:rPr>
        <w:t>）侦查机关出具的被告人黄某甲的到案情况说明，主要内容为：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日被告人黄某甲被传唤到案。</w:t>
      </w:r>
    </w:p>
    <w:p w:rsidR="00B56B1E" w:rsidRDefault="00B56B1E">
      <w:pPr>
        <w:spacing w:line="500" w:lineRule="atLeast"/>
        <w:ind w:firstLine="600"/>
        <w:divId w:val="1391225310"/>
        <w:rPr>
          <w:rFonts w:hint="eastAsia"/>
          <w:sz w:val="30"/>
          <w:szCs w:val="30"/>
        </w:rPr>
      </w:pPr>
      <w:r>
        <w:rPr>
          <w:rFonts w:hint="eastAsia"/>
          <w:sz w:val="30"/>
          <w:szCs w:val="30"/>
        </w:rPr>
        <w:t>（</w:t>
      </w:r>
      <w:r>
        <w:rPr>
          <w:rFonts w:hint="eastAsia"/>
          <w:sz w:val="30"/>
          <w:szCs w:val="30"/>
        </w:rPr>
        <w:t>5</w:t>
      </w:r>
      <w:r>
        <w:rPr>
          <w:rFonts w:hint="eastAsia"/>
          <w:sz w:val="30"/>
          <w:szCs w:val="30"/>
        </w:rPr>
        <w:t>）侦查机关出具湛江市检察院指定管辖函、破案报告、线索登记表、立案决定书、传唤证、拘留决定书等，主要内容为：本案的刑事程序的书证。</w:t>
      </w:r>
    </w:p>
    <w:p w:rsidR="00B56B1E" w:rsidRDefault="00B56B1E">
      <w:pPr>
        <w:spacing w:line="500" w:lineRule="atLeast"/>
        <w:ind w:firstLine="600"/>
        <w:divId w:val="542670740"/>
        <w:rPr>
          <w:rFonts w:hint="eastAsia"/>
          <w:sz w:val="30"/>
          <w:szCs w:val="30"/>
        </w:rPr>
      </w:pPr>
      <w:r>
        <w:rPr>
          <w:rFonts w:hint="eastAsia"/>
          <w:sz w:val="30"/>
          <w:szCs w:val="30"/>
        </w:rPr>
        <w:t>对于被告人黄某甲以及其辩护人以被告人黄某甲给予陈晓霞金钱以及陈晓霞帮其女儿、儿媳妇安排工作，均是出于亲戚关系的辩护意见，在开庭审理过程中公诉人出示的证据证实被告人黄某甲送给陈晓霞</w:t>
      </w:r>
      <w:r>
        <w:rPr>
          <w:rFonts w:hint="eastAsia"/>
          <w:sz w:val="30"/>
          <w:szCs w:val="30"/>
        </w:rPr>
        <w:t>30</w:t>
      </w:r>
      <w:r>
        <w:rPr>
          <w:rFonts w:hint="eastAsia"/>
          <w:sz w:val="30"/>
          <w:szCs w:val="30"/>
        </w:rPr>
        <w:t>万元，是出于希望陈晓霞帮其女儿、儿媳妇安排工作，并且陈晓霞收下被告人的</w:t>
      </w:r>
      <w:r>
        <w:rPr>
          <w:rFonts w:hint="eastAsia"/>
          <w:sz w:val="30"/>
          <w:szCs w:val="30"/>
        </w:rPr>
        <w:t>30</w:t>
      </w:r>
      <w:r>
        <w:rPr>
          <w:rFonts w:hint="eastAsia"/>
          <w:sz w:val="30"/>
          <w:szCs w:val="30"/>
        </w:rPr>
        <w:t>万元后，兑现了帮忙被告人黄某甲安排其女儿黄某丙、儿媳妇钟某某在湛江残联康复中心工作的承诺，所以被告人黄某甲的行为符合了为谋取不正当利益而给予国家工作人员贿赂的构成行贿犯罪的要件。而被告人黄某甲是否与陈晓霞存在亲戚关系，并不影响被告人黄某甲行贿犯罪的构成。</w:t>
      </w:r>
    </w:p>
    <w:p w:rsidR="00B56B1E" w:rsidRDefault="00B56B1E">
      <w:pPr>
        <w:spacing w:line="500" w:lineRule="atLeast"/>
        <w:ind w:firstLine="600"/>
        <w:divId w:val="1933666098"/>
        <w:rPr>
          <w:rFonts w:hint="eastAsia"/>
          <w:sz w:val="30"/>
          <w:szCs w:val="30"/>
        </w:rPr>
      </w:pPr>
      <w:r>
        <w:rPr>
          <w:rFonts w:hint="eastAsia"/>
          <w:sz w:val="30"/>
          <w:szCs w:val="30"/>
        </w:rPr>
        <w:t>对于被告人黄某甲的辩护人提出的被告人黄某甲具有自首情节，开庭审理过程中，公诉人出示的证据证明侦查机关已掌握被告人的犯罪线索在前，且被告人黄某甲是经坡头区检察院的传唤到案的，所以对被告人黄某甲的辩护人提出的该意见，不予以采纳。</w:t>
      </w:r>
    </w:p>
    <w:p w:rsidR="00B56B1E" w:rsidRDefault="00B56B1E">
      <w:pPr>
        <w:spacing w:line="500" w:lineRule="atLeast"/>
        <w:ind w:firstLine="600"/>
        <w:divId w:val="215554692"/>
        <w:rPr>
          <w:rFonts w:hint="eastAsia"/>
          <w:sz w:val="30"/>
          <w:szCs w:val="30"/>
        </w:rPr>
      </w:pPr>
      <w:r>
        <w:rPr>
          <w:rFonts w:hint="eastAsia"/>
          <w:sz w:val="30"/>
          <w:szCs w:val="30"/>
        </w:rPr>
        <w:t>对于被告人黄某甲是否构成在被追诉前主动交代行贿行为的认定。被告人黄某甲的第一次询问笔录是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13</w:t>
      </w:r>
      <w:r>
        <w:rPr>
          <w:rFonts w:hint="eastAsia"/>
          <w:sz w:val="30"/>
          <w:szCs w:val="30"/>
        </w:rPr>
        <w:t>时</w:t>
      </w:r>
      <w:r>
        <w:rPr>
          <w:rFonts w:hint="eastAsia"/>
          <w:sz w:val="30"/>
          <w:szCs w:val="30"/>
        </w:rPr>
        <w:t>32</w:t>
      </w:r>
      <w:r>
        <w:rPr>
          <w:rFonts w:hint="eastAsia"/>
          <w:sz w:val="30"/>
          <w:szCs w:val="30"/>
        </w:rPr>
        <w:t>分至</w:t>
      </w:r>
      <w:r>
        <w:rPr>
          <w:rFonts w:hint="eastAsia"/>
          <w:sz w:val="30"/>
          <w:szCs w:val="30"/>
        </w:rPr>
        <w:t>14</w:t>
      </w:r>
      <w:r>
        <w:rPr>
          <w:rFonts w:hint="eastAsia"/>
          <w:sz w:val="30"/>
          <w:szCs w:val="30"/>
        </w:rPr>
        <w:t>时</w:t>
      </w:r>
      <w:r>
        <w:rPr>
          <w:rFonts w:hint="eastAsia"/>
          <w:sz w:val="30"/>
          <w:szCs w:val="30"/>
        </w:rPr>
        <w:t>25</w:t>
      </w:r>
      <w:r>
        <w:rPr>
          <w:rFonts w:hint="eastAsia"/>
          <w:sz w:val="30"/>
          <w:szCs w:val="30"/>
        </w:rPr>
        <w:t>分，交代了本案的犯罪事实。湛江市坡头区人民检察院对本案的“坡检反贪立（</w:t>
      </w:r>
      <w:r>
        <w:rPr>
          <w:rFonts w:hint="eastAsia"/>
          <w:sz w:val="30"/>
          <w:szCs w:val="30"/>
        </w:rPr>
        <w:t>2014</w:t>
      </w:r>
      <w:r>
        <w:rPr>
          <w:rFonts w:hint="eastAsia"/>
          <w:sz w:val="30"/>
          <w:szCs w:val="30"/>
        </w:rPr>
        <w:t>）</w:t>
      </w:r>
      <w:r>
        <w:rPr>
          <w:rFonts w:hint="eastAsia"/>
          <w:sz w:val="30"/>
          <w:szCs w:val="30"/>
        </w:rPr>
        <w:t>4</w:t>
      </w:r>
      <w:r>
        <w:rPr>
          <w:rFonts w:hint="eastAsia"/>
          <w:sz w:val="30"/>
          <w:szCs w:val="30"/>
        </w:rPr>
        <w:t>号”立案决定书是时间也是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日，但依据检察院的《破案报告》：“黄某甲于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日在接受坡头区检察人员询问时如实交代因其女儿黄某丙和儿媳妇钟某某工作的事情而向时任湛江市残联理事长陈晓霞行贿人民币</w:t>
      </w:r>
      <w:r>
        <w:rPr>
          <w:rFonts w:hint="eastAsia"/>
          <w:sz w:val="30"/>
          <w:szCs w:val="30"/>
        </w:rPr>
        <w:t>30</w:t>
      </w:r>
      <w:r>
        <w:rPr>
          <w:rFonts w:hint="eastAsia"/>
          <w:sz w:val="30"/>
          <w:szCs w:val="30"/>
        </w:rPr>
        <w:t>万元的事实，同日经检察长批准，坡头区检察院以涉嫌行贿立案侦查”，坡头区检察院是在黄某甲交代犯罪事实后，经检察长批准立案，所以被告人黄某甲的行为符合在被追诉前主动交代行贿行为。</w:t>
      </w:r>
    </w:p>
    <w:p w:rsidR="00B56B1E" w:rsidRDefault="00B56B1E">
      <w:pPr>
        <w:spacing w:line="500" w:lineRule="atLeast"/>
        <w:ind w:firstLine="600"/>
        <w:divId w:val="966007117"/>
        <w:rPr>
          <w:rFonts w:hint="eastAsia"/>
          <w:sz w:val="30"/>
          <w:szCs w:val="30"/>
        </w:rPr>
      </w:pPr>
      <w:r>
        <w:rPr>
          <w:rFonts w:hint="eastAsia"/>
          <w:sz w:val="30"/>
          <w:szCs w:val="30"/>
        </w:rPr>
        <w:t>本院认为，被告人黄某甲无视国家法律，为谋取不正当利益，给予国家工作人员以财物，合计人民币</w:t>
      </w:r>
      <w:r>
        <w:rPr>
          <w:rFonts w:hint="eastAsia"/>
          <w:sz w:val="30"/>
          <w:szCs w:val="30"/>
        </w:rPr>
        <w:t>30</w:t>
      </w:r>
      <w:r>
        <w:rPr>
          <w:rFonts w:hint="eastAsia"/>
          <w:sz w:val="30"/>
          <w:szCs w:val="30"/>
        </w:rPr>
        <w:t>万元，情节严重，构成行贿罪。公诉机关指控的事实清楚，证据确实、充分，所定罪名成立，予以支持。被告人黄某甲在被追诉前主动交代行贿行为，依法可以减轻处罚或者免除处罚。被告人黄某甲归案后如实供述自己的犯罪事实，依法可以从轻处罚。经本院审判委员会讨论决定，依照《中华人民共和国刑法》第三百八十九条第一款、第三百九十条第一、二款、第六十七条第三款，每七十二条、第七十三条第二、三款，最高人民法院、最高人民检察院关于办理行贿刑事案件具体应用法律若干问题解释第二条第（一）项的规定，判决如下：</w:t>
      </w:r>
    </w:p>
    <w:p w:rsidR="00B56B1E" w:rsidRDefault="00B56B1E">
      <w:pPr>
        <w:spacing w:line="500" w:lineRule="atLeast"/>
        <w:ind w:firstLine="600"/>
        <w:divId w:val="870144442"/>
        <w:rPr>
          <w:rFonts w:hint="eastAsia"/>
          <w:sz w:val="30"/>
          <w:szCs w:val="30"/>
        </w:rPr>
      </w:pPr>
      <w:r>
        <w:rPr>
          <w:rFonts w:hint="eastAsia"/>
          <w:sz w:val="30"/>
          <w:szCs w:val="30"/>
        </w:rPr>
        <w:t>被告人黄某甲犯行贿罪，判处有期徒刑二年，缓刑三年。</w:t>
      </w:r>
    </w:p>
    <w:p w:rsidR="00B56B1E" w:rsidRDefault="00B56B1E">
      <w:pPr>
        <w:spacing w:line="500" w:lineRule="atLeast"/>
        <w:ind w:firstLine="600"/>
        <w:divId w:val="1570731688"/>
        <w:rPr>
          <w:rFonts w:hint="eastAsia"/>
          <w:sz w:val="30"/>
          <w:szCs w:val="30"/>
        </w:rPr>
      </w:pPr>
      <w:r>
        <w:rPr>
          <w:rFonts w:hint="eastAsia"/>
          <w:sz w:val="30"/>
          <w:szCs w:val="30"/>
        </w:rPr>
        <w:t>（缓刑考验期限，从判决确定之日起计算）</w:t>
      </w:r>
    </w:p>
    <w:p w:rsidR="00B56B1E" w:rsidRDefault="00B56B1E">
      <w:pPr>
        <w:spacing w:line="500" w:lineRule="atLeast"/>
        <w:ind w:firstLine="600"/>
        <w:divId w:val="1004554561"/>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如不服本判决，可在接到判决书的第二日起十日内，通过本院或者直接向湛江市中级人民法院提出上诉，书面上诉的，应当提交上诉状正本一份、副本三份。</w:t>
      </w:r>
    </w:p>
    <w:p w:rsidR="00B56B1E" w:rsidRDefault="00B56B1E">
      <w:pPr>
        <w:spacing w:line="500" w:lineRule="atLeast"/>
        <w:jc w:val="right"/>
        <w:divId w:val="1393456765"/>
        <w:rPr>
          <w:rFonts w:hint="eastAsia"/>
          <w:sz w:val="30"/>
          <w:szCs w:val="30"/>
        </w:rPr>
      </w:pPr>
      <w:r>
        <w:rPr>
          <w:rFonts w:hint="eastAsia"/>
          <w:sz w:val="30"/>
          <w:szCs w:val="30"/>
        </w:rPr>
        <w:t>审　判　长　　陈　夏</w:t>
      </w:r>
    </w:p>
    <w:p w:rsidR="00B56B1E" w:rsidRDefault="00B56B1E">
      <w:pPr>
        <w:spacing w:line="500" w:lineRule="atLeast"/>
        <w:jc w:val="right"/>
        <w:divId w:val="1401714732"/>
        <w:rPr>
          <w:rFonts w:hint="eastAsia"/>
          <w:sz w:val="30"/>
          <w:szCs w:val="30"/>
        </w:rPr>
      </w:pPr>
      <w:r>
        <w:rPr>
          <w:rFonts w:hint="eastAsia"/>
          <w:sz w:val="30"/>
          <w:szCs w:val="30"/>
        </w:rPr>
        <w:t>审　判　员　　龙志军</w:t>
      </w:r>
    </w:p>
    <w:p w:rsidR="00B56B1E" w:rsidRDefault="00B56B1E">
      <w:pPr>
        <w:spacing w:line="500" w:lineRule="atLeast"/>
        <w:jc w:val="right"/>
        <w:divId w:val="1806390882"/>
        <w:rPr>
          <w:rFonts w:hint="eastAsia"/>
          <w:sz w:val="30"/>
          <w:szCs w:val="30"/>
        </w:rPr>
      </w:pPr>
      <w:r>
        <w:rPr>
          <w:rFonts w:hint="eastAsia"/>
          <w:sz w:val="30"/>
          <w:szCs w:val="30"/>
        </w:rPr>
        <w:t>代理审判员　　张秀红</w:t>
      </w:r>
    </w:p>
    <w:p w:rsidR="00B56B1E" w:rsidRDefault="00B56B1E">
      <w:pPr>
        <w:spacing w:line="500" w:lineRule="atLeast"/>
        <w:jc w:val="right"/>
        <w:divId w:val="186725063"/>
        <w:rPr>
          <w:rFonts w:hint="eastAsia"/>
          <w:sz w:val="30"/>
          <w:szCs w:val="30"/>
        </w:rPr>
      </w:pPr>
      <w:r>
        <w:rPr>
          <w:rFonts w:hint="eastAsia"/>
          <w:sz w:val="30"/>
          <w:szCs w:val="30"/>
        </w:rPr>
        <w:t>二〇一五年二月十六日</w:t>
      </w:r>
    </w:p>
    <w:p w:rsidR="00B56B1E" w:rsidRDefault="00B56B1E">
      <w:pPr>
        <w:spacing w:line="500" w:lineRule="atLeast"/>
        <w:jc w:val="right"/>
        <w:divId w:val="448863043"/>
        <w:rPr>
          <w:rFonts w:hint="eastAsia"/>
          <w:sz w:val="30"/>
          <w:szCs w:val="30"/>
        </w:rPr>
      </w:pPr>
      <w:r>
        <w:rPr>
          <w:rFonts w:hint="eastAsia"/>
          <w:sz w:val="30"/>
          <w:szCs w:val="30"/>
        </w:rPr>
        <w:t>书　记　员　　刘　蓓</w:t>
      </w:r>
    </w:p>
    <w:p w:rsidR="00B56B1E" w:rsidRDefault="00B56B1E">
      <w:pPr>
        <w:spacing w:line="500" w:lineRule="atLeast"/>
        <w:ind w:firstLine="600"/>
        <w:divId w:val="1653365054"/>
        <w:rPr>
          <w:rFonts w:hint="eastAsia"/>
          <w:sz w:val="30"/>
          <w:szCs w:val="30"/>
        </w:rPr>
      </w:pPr>
      <w:r>
        <w:rPr>
          <w:rFonts w:hint="eastAsia"/>
          <w:sz w:val="30"/>
          <w:szCs w:val="30"/>
        </w:rPr>
        <w:t>附相关法律条文：</w:t>
      </w:r>
    </w:p>
    <w:p w:rsidR="00B56B1E" w:rsidRDefault="00B56B1E">
      <w:pPr>
        <w:spacing w:line="500" w:lineRule="atLeast"/>
        <w:ind w:firstLine="600"/>
        <w:divId w:val="1046954672"/>
        <w:rPr>
          <w:rFonts w:hint="eastAsia"/>
          <w:sz w:val="30"/>
          <w:szCs w:val="30"/>
        </w:rPr>
      </w:pPr>
      <w:r>
        <w:rPr>
          <w:rFonts w:hint="eastAsia"/>
          <w:sz w:val="30"/>
          <w:szCs w:val="30"/>
        </w:rPr>
        <w:t>《中华人民共和国刑法》</w:t>
      </w:r>
    </w:p>
    <w:p w:rsidR="00B56B1E" w:rsidRDefault="00B56B1E">
      <w:pPr>
        <w:spacing w:line="500" w:lineRule="atLeast"/>
        <w:ind w:firstLine="600"/>
        <w:divId w:val="1723362107"/>
        <w:rPr>
          <w:rFonts w:hint="eastAsia"/>
          <w:sz w:val="30"/>
          <w:szCs w:val="30"/>
        </w:rPr>
      </w:pPr>
      <w:r>
        <w:rPr>
          <w:rFonts w:hint="eastAsia"/>
          <w:sz w:val="30"/>
          <w:szCs w:val="30"/>
        </w:rPr>
        <w:t>第三百八十九条为谋取不正当利益，给予国家工作人员以财物的，是行贿罪。</w:t>
      </w:r>
    </w:p>
    <w:p w:rsidR="00B56B1E" w:rsidRDefault="00B56B1E">
      <w:pPr>
        <w:spacing w:line="500" w:lineRule="atLeast"/>
        <w:ind w:firstLine="600"/>
        <w:divId w:val="139539311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B56B1E" w:rsidRDefault="00B56B1E">
      <w:pPr>
        <w:spacing w:line="500" w:lineRule="atLeast"/>
        <w:ind w:firstLine="600"/>
        <w:divId w:val="1214662490"/>
        <w:rPr>
          <w:rFonts w:hint="eastAsia"/>
          <w:sz w:val="30"/>
          <w:szCs w:val="30"/>
        </w:rPr>
      </w:pPr>
      <w:r>
        <w:rPr>
          <w:rFonts w:hint="eastAsia"/>
          <w:sz w:val="30"/>
          <w:szCs w:val="30"/>
        </w:rPr>
        <w:t>因被勒索给予国家工作人员以财物，没有获得不正当利益的，不是行贿。</w:t>
      </w:r>
    </w:p>
    <w:p w:rsidR="00B56B1E" w:rsidRDefault="00B56B1E">
      <w:pPr>
        <w:spacing w:line="500" w:lineRule="atLeast"/>
        <w:ind w:firstLine="600"/>
        <w:divId w:val="168474127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B56B1E" w:rsidRDefault="00B56B1E">
      <w:pPr>
        <w:spacing w:line="500" w:lineRule="atLeast"/>
        <w:ind w:firstLine="600"/>
        <w:divId w:val="1301107092"/>
        <w:rPr>
          <w:rFonts w:hint="eastAsia"/>
          <w:sz w:val="30"/>
          <w:szCs w:val="30"/>
        </w:rPr>
      </w:pPr>
      <w:r>
        <w:rPr>
          <w:rFonts w:hint="eastAsia"/>
          <w:sz w:val="30"/>
          <w:szCs w:val="30"/>
        </w:rPr>
        <w:t>行贿人在被追诉前主动交待行贿行为的，可以减轻处罚或者免除处罚。</w:t>
      </w:r>
    </w:p>
    <w:p w:rsidR="00B56B1E" w:rsidRDefault="00B56B1E">
      <w:pPr>
        <w:spacing w:line="500" w:lineRule="atLeast"/>
        <w:ind w:firstLine="600"/>
        <w:divId w:val="1096437233"/>
        <w:rPr>
          <w:rFonts w:hint="eastAsia"/>
          <w:sz w:val="30"/>
          <w:szCs w:val="30"/>
        </w:rPr>
      </w:pPr>
      <w:r>
        <w:rPr>
          <w:rFonts w:hint="eastAsia"/>
          <w:sz w:val="30"/>
          <w:szCs w:val="30"/>
        </w:rPr>
        <w:t>第六十七条第三款犯罪嫌疑人虽不具有前二款规定的自首情节，但是如实供述自己罪行的，可以从轻处罚；因其如实供述自己罪行，避免特别严重后果发生的，可以减轻处罚。</w:t>
      </w:r>
    </w:p>
    <w:p w:rsidR="00B56B1E" w:rsidRDefault="00B56B1E">
      <w:pPr>
        <w:spacing w:line="500" w:lineRule="atLeast"/>
        <w:ind w:firstLine="600"/>
        <w:divId w:val="74534629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56B1E" w:rsidRDefault="00B56B1E">
      <w:pPr>
        <w:spacing w:line="500" w:lineRule="atLeast"/>
        <w:ind w:firstLine="600"/>
        <w:divId w:val="848249528"/>
        <w:rPr>
          <w:rFonts w:hint="eastAsia"/>
          <w:sz w:val="30"/>
          <w:szCs w:val="30"/>
        </w:rPr>
      </w:pPr>
      <w:r>
        <w:rPr>
          <w:rFonts w:hint="eastAsia"/>
          <w:sz w:val="30"/>
          <w:szCs w:val="30"/>
        </w:rPr>
        <w:t>（一）犯罪情节较轻；</w:t>
      </w:r>
    </w:p>
    <w:p w:rsidR="00B56B1E" w:rsidRDefault="00B56B1E">
      <w:pPr>
        <w:spacing w:line="500" w:lineRule="atLeast"/>
        <w:ind w:firstLine="600"/>
        <w:divId w:val="712996620"/>
        <w:rPr>
          <w:rFonts w:hint="eastAsia"/>
          <w:sz w:val="30"/>
          <w:szCs w:val="30"/>
        </w:rPr>
      </w:pPr>
      <w:r>
        <w:rPr>
          <w:rFonts w:hint="eastAsia"/>
          <w:sz w:val="30"/>
          <w:szCs w:val="30"/>
        </w:rPr>
        <w:t>（二）有悔罪表现；</w:t>
      </w:r>
    </w:p>
    <w:p w:rsidR="00B56B1E" w:rsidRDefault="00B56B1E">
      <w:pPr>
        <w:spacing w:line="500" w:lineRule="atLeast"/>
        <w:ind w:firstLine="600"/>
        <w:divId w:val="1089813695"/>
        <w:rPr>
          <w:rFonts w:hint="eastAsia"/>
          <w:sz w:val="30"/>
          <w:szCs w:val="30"/>
        </w:rPr>
      </w:pPr>
      <w:r>
        <w:rPr>
          <w:rFonts w:hint="eastAsia"/>
          <w:sz w:val="30"/>
          <w:szCs w:val="30"/>
        </w:rPr>
        <w:t>（三）没有再犯罪的危险；</w:t>
      </w:r>
    </w:p>
    <w:p w:rsidR="00B56B1E" w:rsidRDefault="00B56B1E">
      <w:pPr>
        <w:spacing w:line="500" w:lineRule="atLeast"/>
        <w:ind w:firstLine="600"/>
        <w:divId w:val="2036035202"/>
        <w:rPr>
          <w:rFonts w:hint="eastAsia"/>
          <w:sz w:val="30"/>
          <w:szCs w:val="30"/>
        </w:rPr>
      </w:pPr>
      <w:r>
        <w:rPr>
          <w:rFonts w:hint="eastAsia"/>
          <w:sz w:val="30"/>
          <w:szCs w:val="30"/>
        </w:rPr>
        <w:t>（四）宣告缓刑对所居住社区没有重大不良影响。</w:t>
      </w:r>
    </w:p>
    <w:p w:rsidR="00B56B1E" w:rsidRDefault="00B56B1E">
      <w:pPr>
        <w:spacing w:line="500" w:lineRule="atLeast"/>
        <w:ind w:firstLine="600"/>
        <w:divId w:val="63957406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56B1E" w:rsidRDefault="00B56B1E">
      <w:pPr>
        <w:spacing w:line="500" w:lineRule="atLeast"/>
        <w:ind w:firstLine="600"/>
        <w:divId w:val="1794984810"/>
        <w:rPr>
          <w:rFonts w:hint="eastAsia"/>
          <w:sz w:val="30"/>
          <w:szCs w:val="30"/>
        </w:rPr>
      </w:pPr>
      <w:r>
        <w:rPr>
          <w:rFonts w:hint="eastAsia"/>
          <w:sz w:val="30"/>
          <w:szCs w:val="30"/>
        </w:rPr>
        <w:t>被宣告缓刑的犯罪分子，如果被判处附加刑，附加刑仍须执行。</w:t>
      </w:r>
    </w:p>
    <w:p w:rsidR="00B56B1E" w:rsidRDefault="00B56B1E">
      <w:pPr>
        <w:spacing w:line="500" w:lineRule="atLeast"/>
        <w:ind w:firstLine="600"/>
        <w:divId w:val="922566801"/>
        <w:rPr>
          <w:rFonts w:hint="eastAsia"/>
          <w:sz w:val="30"/>
          <w:szCs w:val="30"/>
        </w:rPr>
      </w:pPr>
      <w:r>
        <w:rPr>
          <w:rFonts w:hint="eastAsia"/>
          <w:sz w:val="30"/>
          <w:szCs w:val="30"/>
        </w:rPr>
        <w:t>第七十三条拘役的缓刑考验期限为原判刑期以上一年以下，但是不能少于二个月。</w:t>
      </w:r>
    </w:p>
    <w:p w:rsidR="00B56B1E" w:rsidRDefault="00B56B1E">
      <w:pPr>
        <w:spacing w:line="500" w:lineRule="atLeast"/>
        <w:ind w:firstLine="600"/>
        <w:divId w:val="557672544"/>
        <w:rPr>
          <w:rFonts w:hint="eastAsia"/>
          <w:sz w:val="30"/>
          <w:szCs w:val="30"/>
        </w:rPr>
      </w:pPr>
      <w:r>
        <w:rPr>
          <w:rFonts w:hint="eastAsia"/>
          <w:sz w:val="30"/>
          <w:szCs w:val="30"/>
        </w:rPr>
        <w:t>有期徒刑的缓刑考验期限为原判刑期以上五年以下，但是不能少于一年。</w:t>
      </w:r>
    </w:p>
    <w:p w:rsidR="00B56B1E" w:rsidRDefault="00B56B1E">
      <w:pPr>
        <w:spacing w:line="500" w:lineRule="atLeast"/>
        <w:ind w:firstLine="600"/>
        <w:divId w:val="1570580294"/>
        <w:rPr>
          <w:rFonts w:hint="eastAsia"/>
          <w:sz w:val="30"/>
          <w:szCs w:val="30"/>
        </w:rPr>
      </w:pPr>
      <w:r>
        <w:rPr>
          <w:rFonts w:hint="eastAsia"/>
          <w:sz w:val="30"/>
          <w:szCs w:val="30"/>
        </w:rPr>
        <w:t>缓刑考验期限，从判决确定之日起计算。</w:t>
      </w:r>
    </w:p>
    <w:p w:rsidR="00B56B1E" w:rsidRDefault="00B56B1E">
      <w:pPr>
        <w:spacing w:line="500" w:lineRule="atLeast"/>
        <w:ind w:firstLine="600"/>
        <w:divId w:val="951549853"/>
        <w:rPr>
          <w:rFonts w:hint="eastAsia"/>
          <w:sz w:val="30"/>
          <w:szCs w:val="30"/>
        </w:rPr>
      </w:pPr>
      <w:r>
        <w:rPr>
          <w:rFonts w:hint="eastAsia"/>
          <w:sz w:val="30"/>
          <w:szCs w:val="30"/>
        </w:rPr>
        <w:t>最高人民法院、最高人民检察院</w:t>
      </w:r>
    </w:p>
    <w:p w:rsidR="00B56B1E" w:rsidRDefault="00B56B1E">
      <w:pPr>
        <w:spacing w:line="500" w:lineRule="atLeast"/>
        <w:ind w:firstLine="600"/>
        <w:divId w:val="1167162978"/>
        <w:rPr>
          <w:rFonts w:hint="eastAsia"/>
          <w:sz w:val="30"/>
          <w:szCs w:val="30"/>
        </w:rPr>
      </w:pPr>
      <w:r>
        <w:rPr>
          <w:rFonts w:hint="eastAsia"/>
          <w:sz w:val="30"/>
          <w:szCs w:val="30"/>
        </w:rPr>
        <w:t>关于办理行贿刑事案件具体应用法律若干问题的解释</w:t>
      </w:r>
    </w:p>
    <w:p w:rsidR="00B56B1E" w:rsidRDefault="00B56B1E">
      <w:pPr>
        <w:spacing w:line="500" w:lineRule="atLeast"/>
        <w:ind w:firstLine="600"/>
        <w:divId w:val="280302524"/>
        <w:rPr>
          <w:rFonts w:hint="eastAsia"/>
          <w:sz w:val="30"/>
          <w:szCs w:val="30"/>
        </w:rPr>
      </w:pPr>
      <w:r>
        <w:rPr>
          <w:rFonts w:hint="eastAsia"/>
          <w:sz w:val="30"/>
          <w:szCs w:val="30"/>
        </w:rPr>
        <w:t>第二条因行贿谋取不正当利益，具有下列情形之一的，应当认定为刑法第三百九十条第一款规定的“情节严重”：</w:t>
      </w:r>
    </w:p>
    <w:p w:rsidR="00B56B1E" w:rsidRDefault="00B56B1E">
      <w:pPr>
        <w:spacing w:line="500" w:lineRule="atLeast"/>
        <w:ind w:firstLine="600"/>
        <w:divId w:val="727461507"/>
        <w:rPr>
          <w:rFonts w:hint="eastAsia"/>
          <w:sz w:val="30"/>
          <w:szCs w:val="30"/>
        </w:rPr>
      </w:pPr>
      <w:r>
        <w:rPr>
          <w:rFonts w:hint="eastAsia"/>
          <w:sz w:val="30"/>
          <w:szCs w:val="30"/>
        </w:rPr>
        <w:t>（一）行贿数额在二十万元以上不满一百万元的；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6B1E" w:rsidRDefault="00B56B1E" w:rsidP="00B56B1E">
      <w:pPr>
        <w:rPr>
          <w:rFonts w:hint="eastAsia"/>
        </w:rPr>
      </w:pPr>
      <w:r>
        <w:separator/>
      </w:r>
    </w:p>
  </w:endnote>
  <w:endnote w:type="continuationSeparator" w:id="0">
    <w:p w:rsidR="00B56B1E" w:rsidRDefault="00B56B1E" w:rsidP="00B56B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6B1E" w:rsidRDefault="00B56B1E" w:rsidP="00B56B1E">
      <w:pPr>
        <w:rPr>
          <w:rFonts w:hint="eastAsia"/>
        </w:rPr>
      </w:pPr>
      <w:r>
        <w:separator/>
      </w:r>
    </w:p>
  </w:footnote>
  <w:footnote w:type="continuationSeparator" w:id="0">
    <w:p w:rsidR="00B56B1E" w:rsidRDefault="00B56B1E" w:rsidP="00B56B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6B1E"/>
    <w:rsid w:val="002A6721"/>
    <w:rsid w:val="00B56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6B1E"/>
    <w:pPr>
      <w:tabs>
        <w:tab w:val="center" w:pos="4153"/>
        <w:tab w:val="right" w:pos="8306"/>
      </w:tabs>
      <w:snapToGrid w:val="0"/>
      <w:jc w:val="center"/>
    </w:pPr>
    <w:rPr>
      <w:sz w:val="18"/>
      <w:szCs w:val="18"/>
    </w:rPr>
  </w:style>
  <w:style w:type="character" w:customStyle="1" w:styleId="a4">
    <w:name w:val="页眉 字符"/>
    <w:basedOn w:val="a0"/>
    <w:link w:val="a3"/>
    <w:uiPriority w:val="99"/>
    <w:rsid w:val="00B56B1E"/>
    <w:rPr>
      <w:rFonts w:ascii="宋体" w:eastAsia="宋体" w:hAnsi="宋体" w:cs="宋体"/>
      <w:sz w:val="18"/>
      <w:szCs w:val="18"/>
    </w:rPr>
  </w:style>
  <w:style w:type="paragraph" w:styleId="a5">
    <w:name w:val="footer"/>
    <w:basedOn w:val="a"/>
    <w:link w:val="a6"/>
    <w:uiPriority w:val="99"/>
    <w:unhideWhenUsed/>
    <w:rsid w:val="00B56B1E"/>
    <w:pPr>
      <w:tabs>
        <w:tab w:val="center" w:pos="4153"/>
        <w:tab w:val="right" w:pos="8306"/>
      </w:tabs>
      <w:snapToGrid w:val="0"/>
    </w:pPr>
    <w:rPr>
      <w:sz w:val="18"/>
      <w:szCs w:val="18"/>
    </w:rPr>
  </w:style>
  <w:style w:type="character" w:customStyle="1" w:styleId="a6">
    <w:name w:val="页脚 字符"/>
    <w:basedOn w:val="a0"/>
    <w:link w:val="a5"/>
    <w:uiPriority w:val="99"/>
    <w:rsid w:val="00B56B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871">
      <w:marLeft w:val="0"/>
      <w:marRight w:val="0"/>
      <w:marTop w:val="10"/>
      <w:marBottom w:val="10"/>
      <w:divBdr>
        <w:top w:val="none" w:sz="0" w:space="0" w:color="auto"/>
        <w:left w:val="none" w:sz="0" w:space="0" w:color="auto"/>
        <w:bottom w:val="none" w:sz="0" w:space="0" w:color="auto"/>
        <w:right w:val="none" w:sz="0" w:space="0" w:color="auto"/>
      </w:divBdr>
    </w:div>
    <w:div w:id="156577769">
      <w:marLeft w:val="0"/>
      <w:marRight w:val="0"/>
      <w:marTop w:val="10"/>
      <w:marBottom w:val="10"/>
      <w:divBdr>
        <w:top w:val="none" w:sz="0" w:space="0" w:color="auto"/>
        <w:left w:val="none" w:sz="0" w:space="0" w:color="auto"/>
        <w:bottom w:val="none" w:sz="0" w:space="0" w:color="auto"/>
        <w:right w:val="none" w:sz="0" w:space="0" w:color="auto"/>
      </w:divBdr>
    </w:div>
    <w:div w:id="157549154">
      <w:marLeft w:val="0"/>
      <w:marRight w:val="0"/>
      <w:marTop w:val="10"/>
      <w:marBottom w:val="10"/>
      <w:divBdr>
        <w:top w:val="none" w:sz="0" w:space="0" w:color="auto"/>
        <w:left w:val="none" w:sz="0" w:space="0" w:color="auto"/>
        <w:bottom w:val="none" w:sz="0" w:space="0" w:color="auto"/>
        <w:right w:val="none" w:sz="0" w:space="0" w:color="auto"/>
      </w:divBdr>
    </w:div>
    <w:div w:id="186725063">
      <w:marLeft w:val="0"/>
      <w:marRight w:val="720"/>
      <w:marTop w:val="10"/>
      <w:marBottom w:val="10"/>
      <w:divBdr>
        <w:top w:val="none" w:sz="0" w:space="0" w:color="auto"/>
        <w:left w:val="none" w:sz="0" w:space="0" w:color="auto"/>
        <w:bottom w:val="none" w:sz="0" w:space="0" w:color="auto"/>
        <w:right w:val="none" w:sz="0" w:space="0" w:color="auto"/>
      </w:divBdr>
    </w:div>
    <w:div w:id="215554692">
      <w:marLeft w:val="0"/>
      <w:marRight w:val="0"/>
      <w:marTop w:val="10"/>
      <w:marBottom w:val="10"/>
      <w:divBdr>
        <w:top w:val="none" w:sz="0" w:space="0" w:color="auto"/>
        <w:left w:val="none" w:sz="0" w:space="0" w:color="auto"/>
        <w:bottom w:val="none" w:sz="0" w:space="0" w:color="auto"/>
        <w:right w:val="none" w:sz="0" w:space="0" w:color="auto"/>
      </w:divBdr>
    </w:div>
    <w:div w:id="251549788">
      <w:marLeft w:val="0"/>
      <w:marRight w:val="0"/>
      <w:marTop w:val="10"/>
      <w:marBottom w:val="10"/>
      <w:divBdr>
        <w:top w:val="none" w:sz="0" w:space="0" w:color="auto"/>
        <w:left w:val="none" w:sz="0" w:space="0" w:color="auto"/>
        <w:bottom w:val="none" w:sz="0" w:space="0" w:color="auto"/>
        <w:right w:val="none" w:sz="0" w:space="0" w:color="auto"/>
      </w:divBdr>
    </w:div>
    <w:div w:id="255527462">
      <w:marLeft w:val="0"/>
      <w:marRight w:val="0"/>
      <w:marTop w:val="10"/>
      <w:marBottom w:val="10"/>
      <w:divBdr>
        <w:top w:val="none" w:sz="0" w:space="0" w:color="auto"/>
        <w:left w:val="none" w:sz="0" w:space="0" w:color="auto"/>
        <w:bottom w:val="none" w:sz="0" w:space="0" w:color="auto"/>
        <w:right w:val="none" w:sz="0" w:space="0" w:color="auto"/>
      </w:divBdr>
    </w:div>
    <w:div w:id="280302524">
      <w:marLeft w:val="0"/>
      <w:marRight w:val="0"/>
      <w:marTop w:val="10"/>
      <w:marBottom w:val="10"/>
      <w:divBdr>
        <w:top w:val="none" w:sz="0" w:space="0" w:color="auto"/>
        <w:left w:val="none" w:sz="0" w:space="0" w:color="auto"/>
        <w:bottom w:val="none" w:sz="0" w:space="0" w:color="auto"/>
        <w:right w:val="none" w:sz="0" w:space="0" w:color="auto"/>
      </w:divBdr>
    </w:div>
    <w:div w:id="313224295">
      <w:marLeft w:val="0"/>
      <w:marRight w:val="0"/>
      <w:marTop w:val="10"/>
      <w:marBottom w:val="10"/>
      <w:divBdr>
        <w:top w:val="none" w:sz="0" w:space="0" w:color="auto"/>
        <w:left w:val="none" w:sz="0" w:space="0" w:color="auto"/>
        <w:bottom w:val="none" w:sz="0" w:space="0" w:color="auto"/>
        <w:right w:val="none" w:sz="0" w:space="0" w:color="auto"/>
      </w:divBdr>
    </w:div>
    <w:div w:id="325600095">
      <w:marLeft w:val="0"/>
      <w:marRight w:val="0"/>
      <w:marTop w:val="10"/>
      <w:marBottom w:val="10"/>
      <w:divBdr>
        <w:top w:val="none" w:sz="0" w:space="0" w:color="auto"/>
        <w:left w:val="none" w:sz="0" w:space="0" w:color="auto"/>
        <w:bottom w:val="none" w:sz="0" w:space="0" w:color="auto"/>
        <w:right w:val="none" w:sz="0" w:space="0" w:color="auto"/>
      </w:divBdr>
    </w:div>
    <w:div w:id="383723688">
      <w:marLeft w:val="0"/>
      <w:marRight w:val="0"/>
      <w:marTop w:val="10"/>
      <w:marBottom w:val="10"/>
      <w:divBdr>
        <w:top w:val="none" w:sz="0" w:space="0" w:color="auto"/>
        <w:left w:val="none" w:sz="0" w:space="0" w:color="auto"/>
        <w:bottom w:val="none" w:sz="0" w:space="0" w:color="auto"/>
        <w:right w:val="none" w:sz="0" w:space="0" w:color="auto"/>
      </w:divBdr>
    </w:div>
    <w:div w:id="421220539">
      <w:marLeft w:val="0"/>
      <w:marRight w:val="0"/>
      <w:marTop w:val="10"/>
      <w:marBottom w:val="10"/>
      <w:divBdr>
        <w:top w:val="none" w:sz="0" w:space="0" w:color="auto"/>
        <w:left w:val="none" w:sz="0" w:space="0" w:color="auto"/>
        <w:bottom w:val="none" w:sz="0" w:space="0" w:color="auto"/>
        <w:right w:val="none" w:sz="0" w:space="0" w:color="auto"/>
      </w:divBdr>
    </w:div>
    <w:div w:id="421683969">
      <w:marLeft w:val="0"/>
      <w:marRight w:val="0"/>
      <w:marTop w:val="10"/>
      <w:marBottom w:val="10"/>
      <w:divBdr>
        <w:top w:val="none" w:sz="0" w:space="0" w:color="auto"/>
        <w:left w:val="none" w:sz="0" w:space="0" w:color="auto"/>
        <w:bottom w:val="none" w:sz="0" w:space="0" w:color="auto"/>
        <w:right w:val="none" w:sz="0" w:space="0" w:color="auto"/>
      </w:divBdr>
    </w:div>
    <w:div w:id="434178428">
      <w:marLeft w:val="0"/>
      <w:marRight w:val="0"/>
      <w:marTop w:val="10"/>
      <w:marBottom w:val="10"/>
      <w:divBdr>
        <w:top w:val="none" w:sz="0" w:space="0" w:color="auto"/>
        <w:left w:val="none" w:sz="0" w:space="0" w:color="auto"/>
        <w:bottom w:val="none" w:sz="0" w:space="0" w:color="auto"/>
        <w:right w:val="none" w:sz="0" w:space="0" w:color="auto"/>
      </w:divBdr>
    </w:div>
    <w:div w:id="448863043">
      <w:marLeft w:val="0"/>
      <w:marRight w:val="720"/>
      <w:marTop w:val="10"/>
      <w:marBottom w:val="10"/>
      <w:divBdr>
        <w:top w:val="none" w:sz="0" w:space="0" w:color="auto"/>
        <w:left w:val="none" w:sz="0" w:space="0" w:color="auto"/>
        <w:bottom w:val="none" w:sz="0" w:space="0" w:color="auto"/>
        <w:right w:val="none" w:sz="0" w:space="0" w:color="auto"/>
      </w:divBdr>
    </w:div>
    <w:div w:id="456681601">
      <w:marLeft w:val="0"/>
      <w:marRight w:val="0"/>
      <w:marTop w:val="10"/>
      <w:marBottom w:val="10"/>
      <w:divBdr>
        <w:top w:val="none" w:sz="0" w:space="0" w:color="auto"/>
        <w:left w:val="none" w:sz="0" w:space="0" w:color="auto"/>
        <w:bottom w:val="none" w:sz="0" w:space="0" w:color="auto"/>
        <w:right w:val="none" w:sz="0" w:space="0" w:color="auto"/>
      </w:divBdr>
    </w:div>
    <w:div w:id="457845012">
      <w:marLeft w:val="0"/>
      <w:marRight w:val="0"/>
      <w:marTop w:val="10"/>
      <w:marBottom w:val="10"/>
      <w:divBdr>
        <w:top w:val="none" w:sz="0" w:space="0" w:color="auto"/>
        <w:left w:val="none" w:sz="0" w:space="0" w:color="auto"/>
        <w:bottom w:val="none" w:sz="0" w:space="0" w:color="auto"/>
        <w:right w:val="none" w:sz="0" w:space="0" w:color="auto"/>
      </w:divBdr>
    </w:div>
    <w:div w:id="542670740">
      <w:marLeft w:val="0"/>
      <w:marRight w:val="0"/>
      <w:marTop w:val="10"/>
      <w:marBottom w:val="10"/>
      <w:divBdr>
        <w:top w:val="none" w:sz="0" w:space="0" w:color="auto"/>
        <w:left w:val="none" w:sz="0" w:space="0" w:color="auto"/>
        <w:bottom w:val="none" w:sz="0" w:space="0" w:color="auto"/>
        <w:right w:val="none" w:sz="0" w:space="0" w:color="auto"/>
      </w:divBdr>
    </w:div>
    <w:div w:id="557672544">
      <w:marLeft w:val="0"/>
      <w:marRight w:val="0"/>
      <w:marTop w:val="10"/>
      <w:marBottom w:val="10"/>
      <w:divBdr>
        <w:top w:val="none" w:sz="0" w:space="0" w:color="auto"/>
        <w:left w:val="none" w:sz="0" w:space="0" w:color="auto"/>
        <w:bottom w:val="none" w:sz="0" w:space="0" w:color="auto"/>
        <w:right w:val="none" w:sz="0" w:space="0" w:color="auto"/>
      </w:divBdr>
    </w:div>
    <w:div w:id="623120759">
      <w:marLeft w:val="0"/>
      <w:marRight w:val="0"/>
      <w:marTop w:val="10"/>
      <w:marBottom w:val="10"/>
      <w:divBdr>
        <w:top w:val="none" w:sz="0" w:space="0" w:color="auto"/>
        <w:left w:val="none" w:sz="0" w:space="0" w:color="auto"/>
        <w:bottom w:val="none" w:sz="0" w:space="0" w:color="auto"/>
        <w:right w:val="none" w:sz="0" w:space="0" w:color="auto"/>
      </w:divBdr>
    </w:div>
    <w:div w:id="634258225">
      <w:marLeft w:val="0"/>
      <w:marRight w:val="0"/>
      <w:marTop w:val="10"/>
      <w:marBottom w:val="10"/>
      <w:divBdr>
        <w:top w:val="none" w:sz="0" w:space="0" w:color="auto"/>
        <w:left w:val="none" w:sz="0" w:space="0" w:color="auto"/>
        <w:bottom w:val="none" w:sz="0" w:space="0" w:color="auto"/>
        <w:right w:val="none" w:sz="0" w:space="0" w:color="auto"/>
      </w:divBdr>
    </w:div>
    <w:div w:id="639574061">
      <w:marLeft w:val="0"/>
      <w:marRight w:val="0"/>
      <w:marTop w:val="10"/>
      <w:marBottom w:val="10"/>
      <w:divBdr>
        <w:top w:val="none" w:sz="0" w:space="0" w:color="auto"/>
        <w:left w:val="none" w:sz="0" w:space="0" w:color="auto"/>
        <w:bottom w:val="none" w:sz="0" w:space="0" w:color="auto"/>
        <w:right w:val="none" w:sz="0" w:space="0" w:color="auto"/>
      </w:divBdr>
    </w:div>
    <w:div w:id="639925488">
      <w:marLeft w:val="0"/>
      <w:marRight w:val="0"/>
      <w:marTop w:val="10"/>
      <w:marBottom w:val="10"/>
      <w:divBdr>
        <w:top w:val="none" w:sz="0" w:space="0" w:color="auto"/>
        <w:left w:val="none" w:sz="0" w:space="0" w:color="auto"/>
        <w:bottom w:val="none" w:sz="0" w:space="0" w:color="auto"/>
        <w:right w:val="none" w:sz="0" w:space="0" w:color="auto"/>
      </w:divBdr>
    </w:div>
    <w:div w:id="645164945">
      <w:marLeft w:val="0"/>
      <w:marRight w:val="0"/>
      <w:marTop w:val="10"/>
      <w:marBottom w:val="10"/>
      <w:divBdr>
        <w:top w:val="none" w:sz="0" w:space="0" w:color="auto"/>
        <w:left w:val="none" w:sz="0" w:space="0" w:color="auto"/>
        <w:bottom w:val="none" w:sz="0" w:space="0" w:color="auto"/>
        <w:right w:val="none" w:sz="0" w:space="0" w:color="auto"/>
      </w:divBdr>
    </w:div>
    <w:div w:id="712996620">
      <w:marLeft w:val="0"/>
      <w:marRight w:val="0"/>
      <w:marTop w:val="10"/>
      <w:marBottom w:val="10"/>
      <w:divBdr>
        <w:top w:val="none" w:sz="0" w:space="0" w:color="auto"/>
        <w:left w:val="none" w:sz="0" w:space="0" w:color="auto"/>
        <w:bottom w:val="none" w:sz="0" w:space="0" w:color="auto"/>
        <w:right w:val="none" w:sz="0" w:space="0" w:color="auto"/>
      </w:divBdr>
    </w:div>
    <w:div w:id="727461507">
      <w:marLeft w:val="0"/>
      <w:marRight w:val="0"/>
      <w:marTop w:val="10"/>
      <w:marBottom w:val="10"/>
      <w:divBdr>
        <w:top w:val="none" w:sz="0" w:space="0" w:color="auto"/>
        <w:left w:val="none" w:sz="0" w:space="0" w:color="auto"/>
        <w:bottom w:val="none" w:sz="0" w:space="0" w:color="auto"/>
        <w:right w:val="none" w:sz="0" w:space="0" w:color="auto"/>
      </w:divBdr>
    </w:div>
    <w:div w:id="745346294">
      <w:marLeft w:val="0"/>
      <w:marRight w:val="0"/>
      <w:marTop w:val="10"/>
      <w:marBottom w:val="10"/>
      <w:divBdr>
        <w:top w:val="none" w:sz="0" w:space="0" w:color="auto"/>
        <w:left w:val="none" w:sz="0" w:space="0" w:color="auto"/>
        <w:bottom w:val="none" w:sz="0" w:space="0" w:color="auto"/>
        <w:right w:val="none" w:sz="0" w:space="0" w:color="auto"/>
      </w:divBdr>
    </w:div>
    <w:div w:id="822159371">
      <w:marLeft w:val="0"/>
      <w:marRight w:val="0"/>
      <w:marTop w:val="10"/>
      <w:marBottom w:val="10"/>
      <w:divBdr>
        <w:top w:val="none" w:sz="0" w:space="0" w:color="auto"/>
        <w:left w:val="none" w:sz="0" w:space="0" w:color="auto"/>
        <w:bottom w:val="none" w:sz="0" w:space="0" w:color="auto"/>
        <w:right w:val="none" w:sz="0" w:space="0" w:color="auto"/>
      </w:divBdr>
    </w:div>
    <w:div w:id="848249528">
      <w:marLeft w:val="0"/>
      <w:marRight w:val="0"/>
      <w:marTop w:val="10"/>
      <w:marBottom w:val="10"/>
      <w:divBdr>
        <w:top w:val="none" w:sz="0" w:space="0" w:color="auto"/>
        <w:left w:val="none" w:sz="0" w:space="0" w:color="auto"/>
        <w:bottom w:val="none" w:sz="0" w:space="0" w:color="auto"/>
        <w:right w:val="none" w:sz="0" w:space="0" w:color="auto"/>
      </w:divBdr>
    </w:div>
    <w:div w:id="870144442">
      <w:marLeft w:val="0"/>
      <w:marRight w:val="0"/>
      <w:marTop w:val="10"/>
      <w:marBottom w:val="10"/>
      <w:divBdr>
        <w:top w:val="none" w:sz="0" w:space="0" w:color="auto"/>
        <w:left w:val="none" w:sz="0" w:space="0" w:color="auto"/>
        <w:bottom w:val="none" w:sz="0" w:space="0" w:color="auto"/>
        <w:right w:val="none" w:sz="0" w:space="0" w:color="auto"/>
      </w:divBdr>
    </w:div>
    <w:div w:id="879437831">
      <w:marLeft w:val="0"/>
      <w:marRight w:val="0"/>
      <w:marTop w:val="10"/>
      <w:marBottom w:val="10"/>
      <w:divBdr>
        <w:top w:val="none" w:sz="0" w:space="0" w:color="auto"/>
        <w:left w:val="none" w:sz="0" w:space="0" w:color="auto"/>
        <w:bottom w:val="none" w:sz="0" w:space="0" w:color="auto"/>
        <w:right w:val="none" w:sz="0" w:space="0" w:color="auto"/>
      </w:divBdr>
    </w:div>
    <w:div w:id="922566801">
      <w:marLeft w:val="0"/>
      <w:marRight w:val="0"/>
      <w:marTop w:val="10"/>
      <w:marBottom w:val="10"/>
      <w:divBdr>
        <w:top w:val="none" w:sz="0" w:space="0" w:color="auto"/>
        <w:left w:val="none" w:sz="0" w:space="0" w:color="auto"/>
        <w:bottom w:val="none" w:sz="0" w:space="0" w:color="auto"/>
        <w:right w:val="none" w:sz="0" w:space="0" w:color="auto"/>
      </w:divBdr>
    </w:div>
    <w:div w:id="951549853">
      <w:marLeft w:val="0"/>
      <w:marRight w:val="0"/>
      <w:marTop w:val="10"/>
      <w:marBottom w:val="10"/>
      <w:divBdr>
        <w:top w:val="none" w:sz="0" w:space="0" w:color="auto"/>
        <w:left w:val="none" w:sz="0" w:space="0" w:color="auto"/>
        <w:bottom w:val="none" w:sz="0" w:space="0" w:color="auto"/>
        <w:right w:val="none" w:sz="0" w:space="0" w:color="auto"/>
      </w:divBdr>
    </w:div>
    <w:div w:id="966007117">
      <w:marLeft w:val="0"/>
      <w:marRight w:val="0"/>
      <w:marTop w:val="10"/>
      <w:marBottom w:val="10"/>
      <w:divBdr>
        <w:top w:val="none" w:sz="0" w:space="0" w:color="auto"/>
        <w:left w:val="none" w:sz="0" w:space="0" w:color="auto"/>
        <w:bottom w:val="none" w:sz="0" w:space="0" w:color="auto"/>
        <w:right w:val="none" w:sz="0" w:space="0" w:color="auto"/>
      </w:divBdr>
    </w:div>
    <w:div w:id="969091455">
      <w:marLeft w:val="0"/>
      <w:marRight w:val="0"/>
      <w:marTop w:val="10"/>
      <w:marBottom w:val="10"/>
      <w:divBdr>
        <w:top w:val="none" w:sz="0" w:space="0" w:color="auto"/>
        <w:left w:val="none" w:sz="0" w:space="0" w:color="auto"/>
        <w:bottom w:val="none" w:sz="0" w:space="0" w:color="auto"/>
        <w:right w:val="none" w:sz="0" w:space="0" w:color="auto"/>
      </w:divBdr>
    </w:div>
    <w:div w:id="1003749661">
      <w:marLeft w:val="0"/>
      <w:marRight w:val="0"/>
      <w:marTop w:val="10"/>
      <w:marBottom w:val="10"/>
      <w:divBdr>
        <w:top w:val="none" w:sz="0" w:space="0" w:color="auto"/>
        <w:left w:val="none" w:sz="0" w:space="0" w:color="auto"/>
        <w:bottom w:val="none" w:sz="0" w:space="0" w:color="auto"/>
        <w:right w:val="none" w:sz="0" w:space="0" w:color="auto"/>
      </w:divBdr>
    </w:div>
    <w:div w:id="1004554561">
      <w:marLeft w:val="0"/>
      <w:marRight w:val="0"/>
      <w:marTop w:val="10"/>
      <w:marBottom w:val="10"/>
      <w:divBdr>
        <w:top w:val="none" w:sz="0" w:space="0" w:color="auto"/>
        <w:left w:val="none" w:sz="0" w:space="0" w:color="auto"/>
        <w:bottom w:val="none" w:sz="0" w:space="0" w:color="auto"/>
        <w:right w:val="none" w:sz="0" w:space="0" w:color="auto"/>
      </w:divBdr>
    </w:div>
    <w:div w:id="1046954672">
      <w:marLeft w:val="0"/>
      <w:marRight w:val="0"/>
      <w:marTop w:val="10"/>
      <w:marBottom w:val="10"/>
      <w:divBdr>
        <w:top w:val="none" w:sz="0" w:space="0" w:color="auto"/>
        <w:left w:val="none" w:sz="0" w:space="0" w:color="auto"/>
        <w:bottom w:val="none" w:sz="0" w:space="0" w:color="auto"/>
        <w:right w:val="none" w:sz="0" w:space="0" w:color="auto"/>
      </w:divBdr>
    </w:div>
    <w:div w:id="1089813695">
      <w:marLeft w:val="0"/>
      <w:marRight w:val="0"/>
      <w:marTop w:val="10"/>
      <w:marBottom w:val="10"/>
      <w:divBdr>
        <w:top w:val="none" w:sz="0" w:space="0" w:color="auto"/>
        <w:left w:val="none" w:sz="0" w:space="0" w:color="auto"/>
        <w:bottom w:val="none" w:sz="0" w:space="0" w:color="auto"/>
        <w:right w:val="none" w:sz="0" w:space="0" w:color="auto"/>
      </w:divBdr>
    </w:div>
    <w:div w:id="1096437233">
      <w:marLeft w:val="0"/>
      <w:marRight w:val="0"/>
      <w:marTop w:val="10"/>
      <w:marBottom w:val="10"/>
      <w:divBdr>
        <w:top w:val="none" w:sz="0" w:space="0" w:color="auto"/>
        <w:left w:val="none" w:sz="0" w:space="0" w:color="auto"/>
        <w:bottom w:val="none" w:sz="0" w:space="0" w:color="auto"/>
        <w:right w:val="none" w:sz="0" w:space="0" w:color="auto"/>
      </w:divBdr>
    </w:div>
    <w:div w:id="1156993085">
      <w:marLeft w:val="0"/>
      <w:marRight w:val="0"/>
      <w:marTop w:val="10"/>
      <w:marBottom w:val="10"/>
      <w:divBdr>
        <w:top w:val="none" w:sz="0" w:space="0" w:color="auto"/>
        <w:left w:val="none" w:sz="0" w:space="0" w:color="auto"/>
        <w:bottom w:val="none" w:sz="0" w:space="0" w:color="auto"/>
        <w:right w:val="none" w:sz="0" w:space="0" w:color="auto"/>
      </w:divBdr>
    </w:div>
    <w:div w:id="1167162978">
      <w:marLeft w:val="0"/>
      <w:marRight w:val="0"/>
      <w:marTop w:val="10"/>
      <w:marBottom w:val="10"/>
      <w:divBdr>
        <w:top w:val="none" w:sz="0" w:space="0" w:color="auto"/>
        <w:left w:val="none" w:sz="0" w:space="0" w:color="auto"/>
        <w:bottom w:val="none" w:sz="0" w:space="0" w:color="auto"/>
        <w:right w:val="none" w:sz="0" w:space="0" w:color="auto"/>
      </w:divBdr>
    </w:div>
    <w:div w:id="1191534159">
      <w:marLeft w:val="0"/>
      <w:marRight w:val="0"/>
      <w:marTop w:val="10"/>
      <w:marBottom w:val="10"/>
      <w:divBdr>
        <w:top w:val="none" w:sz="0" w:space="0" w:color="auto"/>
        <w:left w:val="none" w:sz="0" w:space="0" w:color="auto"/>
        <w:bottom w:val="none" w:sz="0" w:space="0" w:color="auto"/>
        <w:right w:val="none" w:sz="0" w:space="0" w:color="auto"/>
      </w:divBdr>
    </w:div>
    <w:div w:id="1214662490">
      <w:marLeft w:val="0"/>
      <w:marRight w:val="0"/>
      <w:marTop w:val="10"/>
      <w:marBottom w:val="10"/>
      <w:divBdr>
        <w:top w:val="none" w:sz="0" w:space="0" w:color="auto"/>
        <w:left w:val="none" w:sz="0" w:space="0" w:color="auto"/>
        <w:bottom w:val="none" w:sz="0" w:space="0" w:color="auto"/>
        <w:right w:val="none" w:sz="0" w:space="0" w:color="auto"/>
      </w:divBdr>
    </w:div>
    <w:div w:id="1215047122">
      <w:marLeft w:val="0"/>
      <w:marRight w:val="0"/>
      <w:marTop w:val="10"/>
      <w:marBottom w:val="10"/>
      <w:divBdr>
        <w:top w:val="none" w:sz="0" w:space="0" w:color="auto"/>
        <w:left w:val="none" w:sz="0" w:space="0" w:color="auto"/>
        <w:bottom w:val="none" w:sz="0" w:space="0" w:color="auto"/>
        <w:right w:val="none" w:sz="0" w:space="0" w:color="auto"/>
      </w:divBdr>
    </w:div>
    <w:div w:id="1256356065">
      <w:marLeft w:val="0"/>
      <w:marRight w:val="0"/>
      <w:marTop w:val="10"/>
      <w:marBottom w:val="10"/>
      <w:divBdr>
        <w:top w:val="none" w:sz="0" w:space="0" w:color="auto"/>
        <w:left w:val="none" w:sz="0" w:space="0" w:color="auto"/>
        <w:bottom w:val="none" w:sz="0" w:space="0" w:color="auto"/>
        <w:right w:val="none" w:sz="0" w:space="0" w:color="auto"/>
      </w:divBdr>
    </w:div>
    <w:div w:id="1301107092">
      <w:marLeft w:val="0"/>
      <w:marRight w:val="0"/>
      <w:marTop w:val="10"/>
      <w:marBottom w:val="10"/>
      <w:divBdr>
        <w:top w:val="none" w:sz="0" w:space="0" w:color="auto"/>
        <w:left w:val="none" w:sz="0" w:space="0" w:color="auto"/>
        <w:bottom w:val="none" w:sz="0" w:space="0" w:color="auto"/>
        <w:right w:val="none" w:sz="0" w:space="0" w:color="auto"/>
      </w:divBdr>
    </w:div>
    <w:div w:id="1356037151">
      <w:marLeft w:val="0"/>
      <w:marRight w:val="0"/>
      <w:marTop w:val="10"/>
      <w:marBottom w:val="10"/>
      <w:divBdr>
        <w:top w:val="none" w:sz="0" w:space="0" w:color="auto"/>
        <w:left w:val="none" w:sz="0" w:space="0" w:color="auto"/>
        <w:bottom w:val="none" w:sz="0" w:space="0" w:color="auto"/>
        <w:right w:val="none" w:sz="0" w:space="0" w:color="auto"/>
      </w:divBdr>
    </w:div>
    <w:div w:id="1391225310">
      <w:marLeft w:val="0"/>
      <w:marRight w:val="0"/>
      <w:marTop w:val="10"/>
      <w:marBottom w:val="10"/>
      <w:divBdr>
        <w:top w:val="none" w:sz="0" w:space="0" w:color="auto"/>
        <w:left w:val="none" w:sz="0" w:space="0" w:color="auto"/>
        <w:bottom w:val="none" w:sz="0" w:space="0" w:color="auto"/>
        <w:right w:val="none" w:sz="0" w:space="0" w:color="auto"/>
      </w:divBdr>
    </w:div>
    <w:div w:id="1393456765">
      <w:marLeft w:val="0"/>
      <w:marRight w:val="720"/>
      <w:marTop w:val="10"/>
      <w:marBottom w:val="10"/>
      <w:divBdr>
        <w:top w:val="none" w:sz="0" w:space="0" w:color="auto"/>
        <w:left w:val="none" w:sz="0" w:space="0" w:color="auto"/>
        <w:bottom w:val="none" w:sz="0" w:space="0" w:color="auto"/>
        <w:right w:val="none" w:sz="0" w:space="0" w:color="auto"/>
      </w:divBdr>
    </w:div>
    <w:div w:id="1395393111">
      <w:marLeft w:val="0"/>
      <w:marRight w:val="0"/>
      <w:marTop w:val="10"/>
      <w:marBottom w:val="10"/>
      <w:divBdr>
        <w:top w:val="none" w:sz="0" w:space="0" w:color="auto"/>
        <w:left w:val="none" w:sz="0" w:space="0" w:color="auto"/>
        <w:bottom w:val="none" w:sz="0" w:space="0" w:color="auto"/>
        <w:right w:val="none" w:sz="0" w:space="0" w:color="auto"/>
      </w:divBdr>
    </w:div>
    <w:div w:id="1401714732">
      <w:marLeft w:val="0"/>
      <w:marRight w:val="720"/>
      <w:marTop w:val="10"/>
      <w:marBottom w:val="10"/>
      <w:divBdr>
        <w:top w:val="none" w:sz="0" w:space="0" w:color="auto"/>
        <w:left w:val="none" w:sz="0" w:space="0" w:color="auto"/>
        <w:bottom w:val="none" w:sz="0" w:space="0" w:color="auto"/>
        <w:right w:val="none" w:sz="0" w:space="0" w:color="auto"/>
      </w:divBdr>
    </w:div>
    <w:div w:id="1416129348">
      <w:marLeft w:val="0"/>
      <w:marRight w:val="0"/>
      <w:marTop w:val="10"/>
      <w:marBottom w:val="10"/>
      <w:divBdr>
        <w:top w:val="none" w:sz="0" w:space="0" w:color="auto"/>
        <w:left w:val="none" w:sz="0" w:space="0" w:color="auto"/>
        <w:bottom w:val="none" w:sz="0" w:space="0" w:color="auto"/>
        <w:right w:val="none" w:sz="0" w:space="0" w:color="auto"/>
      </w:divBdr>
    </w:div>
    <w:div w:id="1461265132">
      <w:marLeft w:val="0"/>
      <w:marRight w:val="0"/>
      <w:marTop w:val="10"/>
      <w:marBottom w:val="10"/>
      <w:divBdr>
        <w:top w:val="none" w:sz="0" w:space="0" w:color="auto"/>
        <w:left w:val="none" w:sz="0" w:space="0" w:color="auto"/>
        <w:bottom w:val="none" w:sz="0" w:space="0" w:color="auto"/>
        <w:right w:val="none" w:sz="0" w:space="0" w:color="auto"/>
      </w:divBdr>
    </w:div>
    <w:div w:id="1463693890">
      <w:marLeft w:val="0"/>
      <w:marRight w:val="0"/>
      <w:marTop w:val="10"/>
      <w:marBottom w:val="10"/>
      <w:divBdr>
        <w:top w:val="none" w:sz="0" w:space="0" w:color="auto"/>
        <w:left w:val="none" w:sz="0" w:space="0" w:color="auto"/>
        <w:bottom w:val="none" w:sz="0" w:space="0" w:color="auto"/>
        <w:right w:val="none" w:sz="0" w:space="0" w:color="auto"/>
      </w:divBdr>
    </w:div>
    <w:div w:id="1533809806">
      <w:marLeft w:val="0"/>
      <w:marRight w:val="0"/>
      <w:marTop w:val="10"/>
      <w:marBottom w:val="10"/>
      <w:divBdr>
        <w:top w:val="none" w:sz="0" w:space="0" w:color="auto"/>
        <w:left w:val="none" w:sz="0" w:space="0" w:color="auto"/>
        <w:bottom w:val="none" w:sz="0" w:space="0" w:color="auto"/>
        <w:right w:val="none" w:sz="0" w:space="0" w:color="auto"/>
      </w:divBdr>
    </w:div>
    <w:div w:id="1570580294">
      <w:marLeft w:val="0"/>
      <w:marRight w:val="0"/>
      <w:marTop w:val="10"/>
      <w:marBottom w:val="10"/>
      <w:divBdr>
        <w:top w:val="none" w:sz="0" w:space="0" w:color="auto"/>
        <w:left w:val="none" w:sz="0" w:space="0" w:color="auto"/>
        <w:bottom w:val="none" w:sz="0" w:space="0" w:color="auto"/>
        <w:right w:val="none" w:sz="0" w:space="0" w:color="auto"/>
      </w:divBdr>
    </w:div>
    <w:div w:id="1570731688">
      <w:marLeft w:val="0"/>
      <w:marRight w:val="0"/>
      <w:marTop w:val="10"/>
      <w:marBottom w:val="10"/>
      <w:divBdr>
        <w:top w:val="none" w:sz="0" w:space="0" w:color="auto"/>
        <w:left w:val="none" w:sz="0" w:space="0" w:color="auto"/>
        <w:bottom w:val="none" w:sz="0" w:space="0" w:color="auto"/>
        <w:right w:val="none" w:sz="0" w:space="0" w:color="auto"/>
      </w:divBdr>
    </w:div>
    <w:div w:id="1577664488">
      <w:marLeft w:val="0"/>
      <w:marRight w:val="0"/>
      <w:marTop w:val="10"/>
      <w:marBottom w:val="10"/>
      <w:divBdr>
        <w:top w:val="none" w:sz="0" w:space="0" w:color="auto"/>
        <w:left w:val="none" w:sz="0" w:space="0" w:color="auto"/>
        <w:bottom w:val="none" w:sz="0" w:space="0" w:color="auto"/>
        <w:right w:val="none" w:sz="0" w:space="0" w:color="auto"/>
      </w:divBdr>
    </w:div>
    <w:div w:id="1610970454">
      <w:marLeft w:val="0"/>
      <w:marRight w:val="0"/>
      <w:marTop w:val="10"/>
      <w:marBottom w:val="10"/>
      <w:divBdr>
        <w:top w:val="none" w:sz="0" w:space="0" w:color="auto"/>
        <w:left w:val="none" w:sz="0" w:space="0" w:color="auto"/>
        <w:bottom w:val="none" w:sz="0" w:space="0" w:color="auto"/>
        <w:right w:val="none" w:sz="0" w:space="0" w:color="auto"/>
      </w:divBdr>
    </w:div>
    <w:div w:id="1653365054">
      <w:marLeft w:val="0"/>
      <w:marRight w:val="0"/>
      <w:marTop w:val="10"/>
      <w:marBottom w:val="10"/>
      <w:divBdr>
        <w:top w:val="none" w:sz="0" w:space="0" w:color="auto"/>
        <w:left w:val="none" w:sz="0" w:space="0" w:color="auto"/>
        <w:bottom w:val="none" w:sz="0" w:space="0" w:color="auto"/>
        <w:right w:val="none" w:sz="0" w:space="0" w:color="auto"/>
      </w:divBdr>
    </w:div>
    <w:div w:id="1684741277">
      <w:marLeft w:val="0"/>
      <w:marRight w:val="0"/>
      <w:marTop w:val="10"/>
      <w:marBottom w:val="10"/>
      <w:divBdr>
        <w:top w:val="none" w:sz="0" w:space="0" w:color="auto"/>
        <w:left w:val="none" w:sz="0" w:space="0" w:color="auto"/>
        <w:bottom w:val="none" w:sz="0" w:space="0" w:color="auto"/>
        <w:right w:val="none" w:sz="0" w:space="0" w:color="auto"/>
      </w:divBdr>
    </w:div>
    <w:div w:id="1723362107">
      <w:marLeft w:val="0"/>
      <w:marRight w:val="0"/>
      <w:marTop w:val="10"/>
      <w:marBottom w:val="10"/>
      <w:divBdr>
        <w:top w:val="none" w:sz="0" w:space="0" w:color="auto"/>
        <w:left w:val="none" w:sz="0" w:space="0" w:color="auto"/>
        <w:bottom w:val="none" w:sz="0" w:space="0" w:color="auto"/>
        <w:right w:val="none" w:sz="0" w:space="0" w:color="auto"/>
      </w:divBdr>
    </w:div>
    <w:div w:id="1781753670">
      <w:marLeft w:val="0"/>
      <w:marRight w:val="0"/>
      <w:marTop w:val="10"/>
      <w:marBottom w:val="10"/>
      <w:divBdr>
        <w:top w:val="none" w:sz="0" w:space="0" w:color="auto"/>
        <w:left w:val="none" w:sz="0" w:space="0" w:color="auto"/>
        <w:bottom w:val="none" w:sz="0" w:space="0" w:color="auto"/>
        <w:right w:val="none" w:sz="0" w:space="0" w:color="auto"/>
      </w:divBdr>
    </w:div>
    <w:div w:id="1794984810">
      <w:marLeft w:val="0"/>
      <w:marRight w:val="0"/>
      <w:marTop w:val="10"/>
      <w:marBottom w:val="10"/>
      <w:divBdr>
        <w:top w:val="none" w:sz="0" w:space="0" w:color="auto"/>
        <w:left w:val="none" w:sz="0" w:space="0" w:color="auto"/>
        <w:bottom w:val="none" w:sz="0" w:space="0" w:color="auto"/>
        <w:right w:val="none" w:sz="0" w:space="0" w:color="auto"/>
      </w:divBdr>
    </w:div>
    <w:div w:id="1797866905">
      <w:marLeft w:val="0"/>
      <w:marRight w:val="0"/>
      <w:marTop w:val="10"/>
      <w:marBottom w:val="10"/>
      <w:divBdr>
        <w:top w:val="none" w:sz="0" w:space="0" w:color="auto"/>
        <w:left w:val="none" w:sz="0" w:space="0" w:color="auto"/>
        <w:bottom w:val="none" w:sz="0" w:space="0" w:color="auto"/>
        <w:right w:val="none" w:sz="0" w:space="0" w:color="auto"/>
      </w:divBdr>
    </w:div>
    <w:div w:id="1806390882">
      <w:marLeft w:val="0"/>
      <w:marRight w:val="720"/>
      <w:marTop w:val="10"/>
      <w:marBottom w:val="10"/>
      <w:divBdr>
        <w:top w:val="none" w:sz="0" w:space="0" w:color="auto"/>
        <w:left w:val="none" w:sz="0" w:space="0" w:color="auto"/>
        <w:bottom w:val="none" w:sz="0" w:space="0" w:color="auto"/>
        <w:right w:val="none" w:sz="0" w:space="0" w:color="auto"/>
      </w:divBdr>
    </w:div>
    <w:div w:id="1818909809">
      <w:marLeft w:val="0"/>
      <w:marRight w:val="0"/>
      <w:marTop w:val="10"/>
      <w:marBottom w:val="10"/>
      <w:divBdr>
        <w:top w:val="none" w:sz="0" w:space="0" w:color="auto"/>
        <w:left w:val="none" w:sz="0" w:space="0" w:color="auto"/>
        <w:bottom w:val="none" w:sz="0" w:space="0" w:color="auto"/>
        <w:right w:val="none" w:sz="0" w:space="0" w:color="auto"/>
      </w:divBdr>
    </w:div>
    <w:div w:id="1873883042">
      <w:marLeft w:val="0"/>
      <w:marRight w:val="0"/>
      <w:marTop w:val="10"/>
      <w:marBottom w:val="10"/>
      <w:divBdr>
        <w:top w:val="none" w:sz="0" w:space="0" w:color="auto"/>
        <w:left w:val="none" w:sz="0" w:space="0" w:color="auto"/>
        <w:bottom w:val="none" w:sz="0" w:space="0" w:color="auto"/>
        <w:right w:val="none" w:sz="0" w:space="0" w:color="auto"/>
      </w:divBdr>
    </w:div>
    <w:div w:id="1909075852">
      <w:marLeft w:val="0"/>
      <w:marRight w:val="0"/>
      <w:marTop w:val="10"/>
      <w:marBottom w:val="10"/>
      <w:divBdr>
        <w:top w:val="none" w:sz="0" w:space="0" w:color="auto"/>
        <w:left w:val="none" w:sz="0" w:space="0" w:color="auto"/>
        <w:bottom w:val="none" w:sz="0" w:space="0" w:color="auto"/>
        <w:right w:val="none" w:sz="0" w:space="0" w:color="auto"/>
      </w:divBdr>
    </w:div>
    <w:div w:id="1933666098">
      <w:marLeft w:val="0"/>
      <w:marRight w:val="0"/>
      <w:marTop w:val="10"/>
      <w:marBottom w:val="10"/>
      <w:divBdr>
        <w:top w:val="none" w:sz="0" w:space="0" w:color="auto"/>
        <w:left w:val="none" w:sz="0" w:space="0" w:color="auto"/>
        <w:bottom w:val="none" w:sz="0" w:space="0" w:color="auto"/>
        <w:right w:val="none" w:sz="0" w:space="0" w:color="auto"/>
      </w:divBdr>
    </w:div>
    <w:div w:id="1943999291">
      <w:marLeft w:val="0"/>
      <w:marRight w:val="0"/>
      <w:marTop w:val="10"/>
      <w:marBottom w:val="10"/>
      <w:divBdr>
        <w:top w:val="none" w:sz="0" w:space="0" w:color="auto"/>
        <w:left w:val="none" w:sz="0" w:space="0" w:color="auto"/>
        <w:bottom w:val="none" w:sz="0" w:space="0" w:color="auto"/>
        <w:right w:val="none" w:sz="0" w:space="0" w:color="auto"/>
      </w:divBdr>
    </w:div>
    <w:div w:id="2017346425">
      <w:marLeft w:val="0"/>
      <w:marRight w:val="0"/>
      <w:marTop w:val="10"/>
      <w:marBottom w:val="10"/>
      <w:divBdr>
        <w:top w:val="none" w:sz="0" w:space="0" w:color="auto"/>
        <w:left w:val="none" w:sz="0" w:space="0" w:color="auto"/>
        <w:bottom w:val="none" w:sz="0" w:space="0" w:color="auto"/>
        <w:right w:val="none" w:sz="0" w:space="0" w:color="auto"/>
      </w:divBdr>
    </w:div>
    <w:div w:id="2029522395">
      <w:marLeft w:val="0"/>
      <w:marRight w:val="0"/>
      <w:marTop w:val="10"/>
      <w:marBottom w:val="10"/>
      <w:divBdr>
        <w:top w:val="none" w:sz="0" w:space="0" w:color="auto"/>
        <w:left w:val="none" w:sz="0" w:space="0" w:color="auto"/>
        <w:bottom w:val="none" w:sz="0" w:space="0" w:color="auto"/>
        <w:right w:val="none" w:sz="0" w:space="0" w:color="auto"/>
      </w:divBdr>
    </w:div>
    <w:div w:id="20360352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1008</Words>
  <Characters>5749</Characters>
  <Application>Microsoft Office Word</Application>
  <DocSecurity>0</DocSecurity>
  <Lines>47</Lines>
  <Paragraphs>13</Paragraphs>
  <ScaleCrop>false</ScaleCrop>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