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30D2" w:rsidRDefault="002530D2">
      <w:pPr>
        <w:spacing w:line="500" w:lineRule="atLeast"/>
        <w:jc w:val="center"/>
        <w:divId w:val="1064530204"/>
        <w:rPr>
          <w:rFonts w:ascii="黑体" w:eastAsia="黑体" w:hAnsi="黑体"/>
          <w:sz w:val="36"/>
          <w:szCs w:val="36"/>
        </w:rPr>
      </w:pPr>
      <w:r>
        <w:rPr>
          <w:rFonts w:ascii="黑体" w:eastAsia="黑体" w:hAnsi="黑体" w:hint="eastAsia"/>
          <w:sz w:val="36"/>
          <w:szCs w:val="36"/>
        </w:rPr>
        <w:t>汕头市金平区人民法院</w:t>
      </w:r>
    </w:p>
    <w:p w:rsidR="002530D2" w:rsidRDefault="002530D2">
      <w:pPr>
        <w:spacing w:line="500" w:lineRule="atLeast"/>
        <w:jc w:val="center"/>
        <w:divId w:val="20078570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530D2" w:rsidRDefault="002530D2">
      <w:pPr>
        <w:spacing w:line="500" w:lineRule="atLeast"/>
        <w:jc w:val="right"/>
        <w:divId w:val="1587377370"/>
        <w:rPr>
          <w:rFonts w:hint="eastAsia"/>
          <w:sz w:val="30"/>
          <w:szCs w:val="30"/>
        </w:rPr>
      </w:pPr>
      <w:r>
        <w:rPr>
          <w:rFonts w:hint="eastAsia"/>
          <w:sz w:val="30"/>
          <w:szCs w:val="30"/>
        </w:rPr>
        <w:t>（</w:t>
      </w:r>
      <w:r>
        <w:rPr>
          <w:rFonts w:hint="eastAsia"/>
          <w:sz w:val="30"/>
          <w:szCs w:val="30"/>
        </w:rPr>
        <w:t>2015</w:t>
      </w:r>
      <w:r>
        <w:rPr>
          <w:rFonts w:hint="eastAsia"/>
          <w:sz w:val="30"/>
          <w:szCs w:val="30"/>
        </w:rPr>
        <w:t>）汕金法刑初字第</w:t>
      </w:r>
      <w:r>
        <w:rPr>
          <w:rFonts w:hint="eastAsia"/>
          <w:sz w:val="30"/>
          <w:szCs w:val="30"/>
        </w:rPr>
        <w:t>244</w:t>
      </w:r>
      <w:r>
        <w:rPr>
          <w:rFonts w:hint="eastAsia"/>
          <w:sz w:val="30"/>
          <w:szCs w:val="30"/>
        </w:rPr>
        <w:t>号</w:t>
      </w:r>
    </w:p>
    <w:p w:rsidR="002530D2" w:rsidRDefault="002530D2">
      <w:pPr>
        <w:spacing w:line="500" w:lineRule="atLeast"/>
        <w:ind w:firstLine="600"/>
        <w:divId w:val="1730222213"/>
        <w:rPr>
          <w:rFonts w:hint="eastAsia"/>
          <w:sz w:val="30"/>
          <w:szCs w:val="30"/>
        </w:rPr>
      </w:pPr>
      <w:r>
        <w:rPr>
          <w:rFonts w:hint="eastAsia"/>
          <w:sz w:val="30"/>
          <w:szCs w:val="30"/>
        </w:rPr>
        <w:t>公诉机关汕头市金平区人民检察院。</w:t>
      </w:r>
    </w:p>
    <w:p w:rsidR="002530D2" w:rsidRDefault="002530D2">
      <w:pPr>
        <w:spacing w:line="500" w:lineRule="atLeast"/>
        <w:ind w:firstLine="600"/>
        <w:divId w:val="1174763752"/>
        <w:rPr>
          <w:rFonts w:hint="eastAsia"/>
          <w:sz w:val="30"/>
          <w:szCs w:val="30"/>
        </w:rPr>
      </w:pPr>
      <w:r>
        <w:rPr>
          <w:rFonts w:hint="eastAsia"/>
          <w:sz w:val="30"/>
          <w:szCs w:val="30"/>
        </w:rPr>
        <w:t>被告人黄某，男，</w:t>
      </w:r>
      <w:r>
        <w:rPr>
          <w:rFonts w:hint="eastAsia"/>
          <w:sz w:val="30"/>
          <w:szCs w:val="30"/>
        </w:rPr>
        <w:t>1977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日出生，汉族，文化程度大专，中共党员，案发前原系广东省汕头市广播电视广告经营中心业务员，户籍地汕头市，</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日因本案被取保候审，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日因本案被刑事拘留，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日逮捕。</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日因本案被取保候审。</w:t>
      </w:r>
    </w:p>
    <w:p w:rsidR="002530D2" w:rsidRDefault="002530D2">
      <w:pPr>
        <w:spacing w:line="500" w:lineRule="atLeast"/>
        <w:ind w:firstLine="600"/>
        <w:divId w:val="444083887"/>
        <w:rPr>
          <w:rFonts w:hint="eastAsia"/>
          <w:sz w:val="30"/>
          <w:szCs w:val="30"/>
        </w:rPr>
      </w:pPr>
      <w:r>
        <w:rPr>
          <w:rFonts w:hint="eastAsia"/>
          <w:sz w:val="30"/>
          <w:szCs w:val="30"/>
        </w:rPr>
        <w:t>辩护人郑某，广东嘉格律师事务所律师。</w:t>
      </w:r>
    </w:p>
    <w:p w:rsidR="002530D2" w:rsidRDefault="002530D2">
      <w:pPr>
        <w:spacing w:line="500" w:lineRule="atLeast"/>
        <w:ind w:firstLine="600"/>
        <w:divId w:val="1970822539"/>
        <w:rPr>
          <w:rFonts w:hint="eastAsia"/>
          <w:sz w:val="30"/>
          <w:szCs w:val="30"/>
        </w:rPr>
      </w:pPr>
      <w:r>
        <w:rPr>
          <w:rFonts w:hint="eastAsia"/>
          <w:sz w:val="30"/>
          <w:szCs w:val="30"/>
        </w:rPr>
        <w:t>汕头市金平区人民检察院以汕金检刑诉（</w:t>
      </w:r>
      <w:r>
        <w:rPr>
          <w:rFonts w:hint="eastAsia"/>
          <w:sz w:val="30"/>
          <w:szCs w:val="30"/>
        </w:rPr>
        <w:t>2015</w:t>
      </w:r>
      <w:r>
        <w:rPr>
          <w:rFonts w:hint="eastAsia"/>
          <w:sz w:val="30"/>
          <w:szCs w:val="30"/>
        </w:rPr>
        <w:t>）第</w:t>
      </w:r>
      <w:r>
        <w:rPr>
          <w:rFonts w:hint="eastAsia"/>
          <w:sz w:val="30"/>
          <w:szCs w:val="30"/>
        </w:rPr>
        <w:t>235</w:t>
      </w:r>
      <w:r>
        <w:rPr>
          <w:rFonts w:hint="eastAsia"/>
          <w:sz w:val="30"/>
          <w:szCs w:val="30"/>
        </w:rPr>
        <w:t>号起诉书指控被告人黄某犯贪污罪，于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日向本院提起公诉。本院审查后，于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日立案，依法组成合议庭，于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12</w:t>
      </w:r>
      <w:r>
        <w:rPr>
          <w:rFonts w:hint="eastAsia"/>
          <w:sz w:val="30"/>
          <w:szCs w:val="30"/>
        </w:rPr>
        <w:t>月</w:t>
      </w:r>
      <w:r>
        <w:rPr>
          <w:rFonts w:hint="eastAsia"/>
          <w:sz w:val="30"/>
          <w:szCs w:val="30"/>
        </w:rPr>
        <w:t>24</w:t>
      </w:r>
      <w:r>
        <w:rPr>
          <w:rFonts w:hint="eastAsia"/>
          <w:sz w:val="30"/>
          <w:szCs w:val="30"/>
        </w:rPr>
        <w:t>日公开开庭审理了本案。汕头市金平区人民检察院指派检察员黄某出庭支持公诉，被告人黄某及其辩护人郑某到庭参加诉讼。本院审理期间，补充调取证据二次。案经合议庭评议，审判委员会讨论决定，现已审理终结。</w:t>
      </w:r>
    </w:p>
    <w:p w:rsidR="002530D2" w:rsidRDefault="002530D2">
      <w:pPr>
        <w:spacing w:line="500" w:lineRule="atLeast"/>
        <w:divId w:val="1002514034"/>
        <w:rPr>
          <w:rFonts w:hint="eastAsia"/>
          <w:sz w:val="30"/>
          <w:szCs w:val="30"/>
        </w:rPr>
      </w:pPr>
      <w:r>
        <w:rPr>
          <w:rFonts w:hint="eastAsia"/>
          <w:sz w:val="30"/>
          <w:szCs w:val="30"/>
        </w:rPr>
        <w:t>汕头市金平区人民检察院指控：</w:t>
      </w:r>
    </w:p>
    <w:p w:rsidR="002530D2" w:rsidRDefault="002530D2">
      <w:pPr>
        <w:spacing w:line="500" w:lineRule="atLeast"/>
        <w:ind w:firstLine="600"/>
        <w:divId w:val="1895433890"/>
        <w:rPr>
          <w:rFonts w:hint="eastAsia"/>
          <w:sz w:val="30"/>
          <w:szCs w:val="30"/>
        </w:rPr>
      </w:pP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月，被告人黄某担任汕头市广播电视广告经营中心业务员期间，负责经营中国电信汕头分公司、中国联通汕头分公司在汕头广播电视台的广告业务，被告人黄某在经办按广告金额的</w:t>
      </w:r>
      <w:r>
        <w:rPr>
          <w:rFonts w:hint="eastAsia"/>
          <w:sz w:val="30"/>
          <w:szCs w:val="30"/>
        </w:rPr>
        <w:t>10%-11%</w:t>
      </w:r>
      <w:r>
        <w:rPr>
          <w:rFonts w:hint="eastAsia"/>
          <w:sz w:val="30"/>
          <w:szCs w:val="30"/>
        </w:rPr>
        <w:t>支付中国电信汕头分公司、中国联通汕头分公司广告业务稿费过程，利用职务便利，采取假冒谢某、林某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等人身份的手段在汕头广播电视台冒领稿费</w:t>
      </w:r>
      <w:r>
        <w:rPr>
          <w:rFonts w:hint="eastAsia"/>
          <w:sz w:val="30"/>
          <w:szCs w:val="30"/>
        </w:rPr>
        <w:t>70</w:t>
      </w:r>
      <w:r>
        <w:rPr>
          <w:rFonts w:hint="eastAsia"/>
          <w:sz w:val="30"/>
          <w:szCs w:val="30"/>
        </w:rPr>
        <w:t>笔，金额</w:t>
      </w:r>
      <w:r>
        <w:rPr>
          <w:rFonts w:hint="eastAsia"/>
          <w:sz w:val="30"/>
          <w:szCs w:val="30"/>
        </w:rPr>
        <w:t>202551</w:t>
      </w:r>
      <w:r>
        <w:rPr>
          <w:rFonts w:hint="eastAsia"/>
          <w:sz w:val="30"/>
          <w:szCs w:val="30"/>
        </w:rPr>
        <w:t>元，后用于个人花费。具体如下：</w:t>
      </w:r>
    </w:p>
    <w:p w:rsidR="002530D2" w:rsidRDefault="002530D2">
      <w:pPr>
        <w:spacing w:line="500" w:lineRule="atLeast"/>
        <w:ind w:firstLine="600"/>
        <w:divId w:val="2015915874"/>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月，被告人黄某经办支付中国电信汕头分公司广告业务稿费过程，采取假冒林某</w:t>
      </w:r>
      <w:r>
        <w:rPr>
          <w:rFonts w:hint="eastAsia"/>
          <w:sz w:val="30"/>
          <w:szCs w:val="30"/>
        </w:rPr>
        <w:t>2</w:t>
      </w:r>
      <w:r>
        <w:rPr>
          <w:rFonts w:hint="eastAsia"/>
          <w:sz w:val="30"/>
          <w:szCs w:val="30"/>
        </w:rPr>
        <w:t>身份冒领稿费</w:t>
      </w:r>
      <w:r>
        <w:rPr>
          <w:rFonts w:hint="eastAsia"/>
          <w:sz w:val="30"/>
          <w:szCs w:val="30"/>
        </w:rPr>
        <w:t>20</w:t>
      </w:r>
      <w:r>
        <w:rPr>
          <w:rFonts w:hint="eastAsia"/>
          <w:sz w:val="30"/>
          <w:szCs w:val="30"/>
        </w:rPr>
        <w:t>笔，金额</w:t>
      </w:r>
      <w:r>
        <w:rPr>
          <w:rFonts w:hint="eastAsia"/>
          <w:sz w:val="30"/>
          <w:szCs w:val="30"/>
        </w:rPr>
        <w:t>37899</w:t>
      </w:r>
      <w:r>
        <w:rPr>
          <w:rFonts w:hint="eastAsia"/>
          <w:sz w:val="30"/>
          <w:szCs w:val="30"/>
        </w:rPr>
        <w:t>元；假冒陈某</w:t>
      </w:r>
      <w:r>
        <w:rPr>
          <w:rFonts w:hint="eastAsia"/>
          <w:sz w:val="30"/>
          <w:szCs w:val="30"/>
        </w:rPr>
        <w:t>1</w:t>
      </w:r>
      <w:r>
        <w:rPr>
          <w:rFonts w:hint="eastAsia"/>
          <w:sz w:val="30"/>
          <w:szCs w:val="30"/>
        </w:rPr>
        <w:t>的身份冒领稿费</w:t>
      </w:r>
      <w:r>
        <w:rPr>
          <w:rFonts w:hint="eastAsia"/>
          <w:sz w:val="30"/>
          <w:szCs w:val="30"/>
        </w:rPr>
        <w:t>14</w:t>
      </w:r>
      <w:r>
        <w:rPr>
          <w:rFonts w:hint="eastAsia"/>
          <w:sz w:val="30"/>
          <w:szCs w:val="30"/>
        </w:rPr>
        <w:t>笔，金额</w:t>
      </w:r>
      <w:r>
        <w:rPr>
          <w:rFonts w:hint="eastAsia"/>
          <w:sz w:val="30"/>
          <w:szCs w:val="30"/>
        </w:rPr>
        <w:t>29289</w:t>
      </w:r>
      <w:r>
        <w:rPr>
          <w:rFonts w:hint="eastAsia"/>
          <w:sz w:val="30"/>
          <w:szCs w:val="30"/>
        </w:rPr>
        <w:t>元；假冒陈某</w:t>
      </w:r>
      <w:r>
        <w:rPr>
          <w:rFonts w:hint="eastAsia"/>
          <w:sz w:val="30"/>
          <w:szCs w:val="30"/>
        </w:rPr>
        <w:t>2</w:t>
      </w:r>
      <w:r>
        <w:rPr>
          <w:rFonts w:hint="eastAsia"/>
          <w:sz w:val="30"/>
          <w:szCs w:val="30"/>
        </w:rPr>
        <w:t>的身份冒领稿费</w:t>
      </w:r>
      <w:r>
        <w:rPr>
          <w:rFonts w:hint="eastAsia"/>
          <w:sz w:val="30"/>
          <w:szCs w:val="30"/>
        </w:rPr>
        <w:t>15</w:t>
      </w:r>
      <w:r>
        <w:rPr>
          <w:rFonts w:hint="eastAsia"/>
          <w:sz w:val="30"/>
          <w:szCs w:val="30"/>
        </w:rPr>
        <w:t>笔，金额</w:t>
      </w:r>
      <w:r>
        <w:rPr>
          <w:rFonts w:hint="eastAsia"/>
          <w:sz w:val="30"/>
          <w:szCs w:val="30"/>
        </w:rPr>
        <w:t>37390</w:t>
      </w:r>
      <w:r>
        <w:rPr>
          <w:rFonts w:hint="eastAsia"/>
          <w:sz w:val="30"/>
          <w:szCs w:val="30"/>
        </w:rPr>
        <w:t>元。</w:t>
      </w:r>
    </w:p>
    <w:p w:rsidR="002530D2" w:rsidRDefault="002530D2">
      <w:pPr>
        <w:spacing w:line="500" w:lineRule="atLeast"/>
        <w:ind w:firstLine="600"/>
        <w:divId w:val="920868282"/>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月，被告人黄某经办支付中国联通汕头分公司广告业务稿费过程，采取假冒谢某的身份冒领稿费</w:t>
      </w:r>
      <w:r>
        <w:rPr>
          <w:rFonts w:hint="eastAsia"/>
          <w:sz w:val="30"/>
          <w:szCs w:val="30"/>
        </w:rPr>
        <w:t>9</w:t>
      </w:r>
      <w:r>
        <w:rPr>
          <w:rFonts w:hint="eastAsia"/>
          <w:sz w:val="30"/>
          <w:szCs w:val="30"/>
        </w:rPr>
        <w:t>笔，金额</w:t>
      </w:r>
      <w:r>
        <w:rPr>
          <w:rFonts w:hint="eastAsia"/>
          <w:sz w:val="30"/>
          <w:szCs w:val="30"/>
        </w:rPr>
        <w:t>50469</w:t>
      </w:r>
      <w:r>
        <w:rPr>
          <w:rFonts w:hint="eastAsia"/>
          <w:sz w:val="30"/>
          <w:szCs w:val="30"/>
        </w:rPr>
        <w:t>元；假冒林某</w:t>
      </w:r>
      <w:r>
        <w:rPr>
          <w:rFonts w:hint="eastAsia"/>
          <w:sz w:val="30"/>
          <w:szCs w:val="30"/>
        </w:rPr>
        <w:t>1</w:t>
      </w:r>
      <w:r>
        <w:rPr>
          <w:rFonts w:hint="eastAsia"/>
          <w:sz w:val="30"/>
          <w:szCs w:val="30"/>
        </w:rPr>
        <w:t>的身份冒领稿费</w:t>
      </w:r>
      <w:r>
        <w:rPr>
          <w:rFonts w:hint="eastAsia"/>
          <w:sz w:val="30"/>
          <w:szCs w:val="30"/>
        </w:rPr>
        <w:t>12</w:t>
      </w:r>
      <w:r>
        <w:rPr>
          <w:rFonts w:hint="eastAsia"/>
          <w:sz w:val="30"/>
          <w:szCs w:val="30"/>
        </w:rPr>
        <w:t>笔，金额</w:t>
      </w:r>
      <w:r>
        <w:rPr>
          <w:rFonts w:hint="eastAsia"/>
          <w:sz w:val="30"/>
          <w:szCs w:val="30"/>
        </w:rPr>
        <w:t>47504</w:t>
      </w:r>
      <w:r>
        <w:rPr>
          <w:rFonts w:hint="eastAsia"/>
          <w:sz w:val="30"/>
          <w:szCs w:val="30"/>
        </w:rPr>
        <w:t>元。</w:t>
      </w:r>
    </w:p>
    <w:p w:rsidR="002530D2" w:rsidRDefault="002530D2">
      <w:pPr>
        <w:spacing w:line="500" w:lineRule="atLeast"/>
        <w:ind w:firstLine="600"/>
        <w:divId w:val="1919438678"/>
        <w:rPr>
          <w:rFonts w:hint="eastAsia"/>
          <w:sz w:val="30"/>
          <w:szCs w:val="30"/>
        </w:rPr>
      </w:pPr>
      <w:r>
        <w:rPr>
          <w:rFonts w:hint="eastAsia"/>
          <w:sz w:val="30"/>
          <w:szCs w:val="30"/>
        </w:rPr>
        <w:t>汕头市金平区人民检察院向法庭宣读出示了侦查机关出具的发破案经过及情况说明，汕头市广播电视台的事业单位法人证书，汕头市广播电视台出具的被告人黄某任职材料，人事档案资料及说明材料，中国电信汕头分公司、中国联通汕头分公司的合同清单及银行凭证，证人谢某、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、蔡某、张某、黄某、陈某</w:t>
      </w:r>
      <w:r>
        <w:rPr>
          <w:rFonts w:hint="eastAsia"/>
          <w:sz w:val="30"/>
          <w:szCs w:val="30"/>
        </w:rPr>
        <w:t>3</w:t>
      </w:r>
      <w:r>
        <w:rPr>
          <w:rFonts w:hint="eastAsia"/>
          <w:sz w:val="30"/>
          <w:szCs w:val="30"/>
        </w:rPr>
        <w:t>、吴某、赵某的证言，被告人黄某的户籍证明，被告人黄某的供述、自述材料，退赃收据，被告人黄某对相关银行凭证、</w:t>
      </w:r>
      <w:r>
        <w:rPr>
          <w:rFonts w:hint="eastAsia"/>
          <w:sz w:val="30"/>
          <w:szCs w:val="30"/>
        </w:rPr>
        <w:t>70</w:t>
      </w:r>
      <w:r>
        <w:rPr>
          <w:rFonts w:hint="eastAsia"/>
          <w:sz w:val="30"/>
          <w:szCs w:val="30"/>
        </w:rPr>
        <w:t>笔广告稿费单据的辨认等证据，认为被告人黄某的行为触犯刑法第</w:t>
      </w:r>
      <w:r>
        <w:rPr>
          <w:rFonts w:hint="eastAsia"/>
          <w:sz w:val="30"/>
          <w:szCs w:val="30"/>
        </w:rPr>
        <w:t>382</w:t>
      </w:r>
      <w:r>
        <w:rPr>
          <w:rFonts w:hint="eastAsia"/>
          <w:sz w:val="30"/>
          <w:szCs w:val="30"/>
        </w:rPr>
        <w:t>条、第</w:t>
      </w:r>
      <w:r>
        <w:rPr>
          <w:rFonts w:hint="eastAsia"/>
          <w:sz w:val="30"/>
          <w:szCs w:val="30"/>
        </w:rPr>
        <w:t>383</w:t>
      </w:r>
      <w:r>
        <w:rPr>
          <w:rFonts w:hint="eastAsia"/>
          <w:sz w:val="30"/>
          <w:szCs w:val="30"/>
        </w:rPr>
        <w:t>条之规定，应当以贪污罪追究其刑事责任。</w:t>
      </w:r>
    </w:p>
    <w:p w:rsidR="002530D2" w:rsidRDefault="002530D2">
      <w:pPr>
        <w:spacing w:line="500" w:lineRule="atLeast"/>
        <w:ind w:firstLine="600"/>
        <w:divId w:val="598560050"/>
        <w:rPr>
          <w:rFonts w:hint="eastAsia"/>
          <w:sz w:val="30"/>
          <w:szCs w:val="30"/>
        </w:rPr>
      </w:pPr>
      <w:r>
        <w:rPr>
          <w:rFonts w:hint="eastAsia"/>
          <w:sz w:val="30"/>
          <w:szCs w:val="30"/>
        </w:rPr>
        <w:t>被告人黄某当庭辨称：对公诉机关指控的事实没有异议，对指控我犯贪污罪的罪名有异议，我的行为构成什么罪我说不清楚。</w:t>
      </w:r>
    </w:p>
    <w:p w:rsidR="002530D2" w:rsidRDefault="002530D2">
      <w:pPr>
        <w:spacing w:line="500" w:lineRule="atLeast"/>
        <w:ind w:firstLine="600"/>
        <w:divId w:val="652608431"/>
        <w:rPr>
          <w:rFonts w:hint="eastAsia"/>
          <w:sz w:val="30"/>
          <w:szCs w:val="30"/>
        </w:rPr>
      </w:pPr>
      <w:r>
        <w:rPr>
          <w:rFonts w:hint="eastAsia"/>
          <w:sz w:val="30"/>
          <w:szCs w:val="30"/>
        </w:rPr>
        <w:t>辩护人郑某辩护提出：</w:t>
      </w:r>
      <w:r>
        <w:rPr>
          <w:rFonts w:hint="eastAsia"/>
          <w:sz w:val="30"/>
          <w:szCs w:val="30"/>
        </w:rPr>
        <w:t>1</w:t>
      </w:r>
      <w:r>
        <w:rPr>
          <w:rFonts w:hint="eastAsia"/>
          <w:sz w:val="30"/>
          <w:szCs w:val="30"/>
        </w:rPr>
        <w:t>、黄某不具有贪污罪的主体资格，依法不构成贪污罪。</w:t>
      </w:r>
      <w:r>
        <w:rPr>
          <w:rFonts w:hint="eastAsia"/>
          <w:sz w:val="30"/>
          <w:szCs w:val="30"/>
        </w:rPr>
        <w:t>2</w:t>
      </w:r>
      <w:r>
        <w:rPr>
          <w:rFonts w:hint="eastAsia"/>
          <w:sz w:val="30"/>
          <w:szCs w:val="30"/>
        </w:rPr>
        <w:t>、黄某作为事业单位的合同聘用制职工，从事普通劳务工作，利用工作之便冒领稿费数额较大，依法构成职务侵占罪。</w:t>
      </w:r>
      <w:r>
        <w:rPr>
          <w:rFonts w:hint="eastAsia"/>
          <w:sz w:val="30"/>
          <w:szCs w:val="30"/>
        </w:rPr>
        <w:t>3</w:t>
      </w:r>
      <w:r>
        <w:rPr>
          <w:rFonts w:hint="eastAsia"/>
          <w:sz w:val="30"/>
          <w:szCs w:val="30"/>
        </w:rPr>
        <w:t>、被告人黄某对自己的犯罪事实供认不讳，有悔罪表现，并在案发后全额退赃，请求法庭对被告人黄某减轻或从轻处罚并判处缓刑。</w:t>
      </w:r>
    </w:p>
    <w:p w:rsidR="002530D2" w:rsidRDefault="002530D2">
      <w:pPr>
        <w:spacing w:line="500" w:lineRule="atLeast"/>
        <w:ind w:firstLine="600"/>
        <w:divId w:val="1412701662"/>
        <w:rPr>
          <w:rFonts w:hint="eastAsia"/>
          <w:sz w:val="30"/>
          <w:szCs w:val="30"/>
        </w:rPr>
      </w:pPr>
      <w:r>
        <w:rPr>
          <w:rFonts w:hint="eastAsia"/>
          <w:sz w:val="30"/>
          <w:szCs w:val="30"/>
        </w:rPr>
        <w:t>经审理查明：</w:t>
      </w:r>
    </w:p>
    <w:p w:rsidR="002530D2" w:rsidRDefault="002530D2">
      <w:pPr>
        <w:spacing w:line="500" w:lineRule="atLeast"/>
        <w:ind w:firstLine="600"/>
        <w:divId w:val="1495610945"/>
        <w:rPr>
          <w:rFonts w:hint="eastAsia"/>
          <w:sz w:val="30"/>
          <w:szCs w:val="30"/>
        </w:rPr>
      </w:pPr>
      <w:r>
        <w:rPr>
          <w:rFonts w:hint="eastAsia"/>
          <w:sz w:val="30"/>
          <w:szCs w:val="30"/>
        </w:rPr>
        <w:t>汕头市广播电视台系国有事业单位法人。被告人黄某自</w:t>
      </w:r>
      <w:r>
        <w:rPr>
          <w:rFonts w:hint="eastAsia"/>
          <w:sz w:val="30"/>
          <w:szCs w:val="30"/>
        </w:rPr>
        <w:t>1998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月系汕头市广播电视台的合同聘任制干部，劳动合同一年一签，其人事关系由汕头市人才交流服务中心代管（其中，自</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月任汕头市广播电视台广告部经营中心业务员），</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月经市编办批准为汕头市广播电视台正式职工。</w:t>
      </w:r>
    </w:p>
    <w:p w:rsidR="002530D2" w:rsidRDefault="002530D2">
      <w:pPr>
        <w:spacing w:line="500" w:lineRule="atLeast"/>
        <w:ind w:firstLine="600"/>
        <w:divId w:val="1915162324"/>
        <w:rPr>
          <w:rFonts w:hint="eastAsia"/>
          <w:sz w:val="30"/>
          <w:szCs w:val="30"/>
        </w:rPr>
      </w:pPr>
      <w:r>
        <w:rPr>
          <w:rFonts w:hint="eastAsia"/>
          <w:sz w:val="30"/>
          <w:szCs w:val="30"/>
        </w:rPr>
        <w:t>被告人黄某作为广告部业务员，其职责范围主要负责信息行业的广告业务，对口接洽各通讯运营商和其他网络电脑等范围的广告业务，包括电信、联通、移动的广告业务，并负责与广告客户进行洽谈、谈判、签订广告合同并跟踪广告合同的执行，包括办理广告费收缴、广告代理费、稿费支付等手续，在领款人领取稿费时，为领款人开具稿费单，负责在领款人签名时确认领款人身份。</w:t>
      </w:r>
    </w:p>
    <w:p w:rsidR="002530D2" w:rsidRDefault="002530D2">
      <w:pPr>
        <w:spacing w:line="500" w:lineRule="atLeast"/>
        <w:ind w:firstLine="600"/>
        <w:divId w:val="1759059763"/>
        <w:rPr>
          <w:rFonts w:hint="eastAsia"/>
          <w:sz w:val="30"/>
          <w:szCs w:val="30"/>
        </w:rPr>
      </w:pP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月，被告人黄某负责经营中国电信汕头分公司的广告业务，在每次投放广告并结清广告款后，在其经办汕头广播电视台按广告金额的</w:t>
      </w:r>
      <w:r>
        <w:rPr>
          <w:rFonts w:hint="eastAsia"/>
          <w:sz w:val="30"/>
          <w:szCs w:val="30"/>
        </w:rPr>
        <w:t>10%-11%</w:t>
      </w:r>
      <w:r>
        <w:rPr>
          <w:rFonts w:hint="eastAsia"/>
          <w:sz w:val="30"/>
          <w:szCs w:val="30"/>
        </w:rPr>
        <w:t>支付给中国电信汕头分公司稿费过程中，利用其业务员的身份开出广告稿费单，假冒林某</w:t>
      </w:r>
      <w:r>
        <w:rPr>
          <w:rFonts w:hint="eastAsia"/>
          <w:sz w:val="30"/>
          <w:szCs w:val="30"/>
        </w:rPr>
        <w:t>2</w:t>
      </w:r>
      <w:r>
        <w:rPr>
          <w:rFonts w:hint="eastAsia"/>
          <w:sz w:val="30"/>
          <w:szCs w:val="30"/>
        </w:rPr>
        <w:t>的身份在稿费单上签名，以将该稿费支付给中国电信汕头分公司的名义，先后在电视台财务科领取稿费</w:t>
      </w:r>
      <w:r>
        <w:rPr>
          <w:rFonts w:hint="eastAsia"/>
          <w:sz w:val="30"/>
          <w:szCs w:val="30"/>
        </w:rPr>
        <w:t>20</w:t>
      </w:r>
      <w:r>
        <w:rPr>
          <w:rFonts w:hint="eastAsia"/>
          <w:sz w:val="30"/>
          <w:szCs w:val="30"/>
        </w:rPr>
        <w:t>笔，金额共计</w:t>
      </w:r>
      <w:r>
        <w:rPr>
          <w:rFonts w:hint="eastAsia"/>
          <w:sz w:val="30"/>
          <w:szCs w:val="30"/>
        </w:rPr>
        <w:t>37899</w:t>
      </w:r>
      <w:r>
        <w:rPr>
          <w:rFonts w:hint="eastAsia"/>
          <w:sz w:val="30"/>
          <w:szCs w:val="30"/>
        </w:rPr>
        <w:t>元；假冒陈某</w:t>
      </w:r>
      <w:r>
        <w:rPr>
          <w:rFonts w:hint="eastAsia"/>
          <w:sz w:val="30"/>
          <w:szCs w:val="30"/>
        </w:rPr>
        <w:t>1</w:t>
      </w:r>
      <w:r>
        <w:rPr>
          <w:rFonts w:hint="eastAsia"/>
          <w:sz w:val="30"/>
          <w:szCs w:val="30"/>
        </w:rPr>
        <w:t>的身份在稿费单上签名，以将该稿费支付给中国电信汕头分公司的名义，先后在电视台财务科领取稿费</w:t>
      </w:r>
      <w:r>
        <w:rPr>
          <w:rFonts w:hint="eastAsia"/>
          <w:sz w:val="30"/>
          <w:szCs w:val="30"/>
        </w:rPr>
        <w:t>14</w:t>
      </w:r>
      <w:r>
        <w:rPr>
          <w:rFonts w:hint="eastAsia"/>
          <w:sz w:val="30"/>
          <w:szCs w:val="30"/>
        </w:rPr>
        <w:t>笔，金额共计</w:t>
      </w:r>
      <w:r>
        <w:rPr>
          <w:rFonts w:hint="eastAsia"/>
          <w:sz w:val="30"/>
          <w:szCs w:val="30"/>
        </w:rPr>
        <w:t>29289</w:t>
      </w:r>
      <w:r>
        <w:rPr>
          <w:rFonts w:hint="eastAsia"/>
          <w:sz w:val="30"/>
          <w:szCs w:val="30"/>
        </w:rPr>
        <w:t>元；假冒陈某</w:t>
      </w:r>
      <w:r>
        <w:rPr>
          <w:rFonts w:hint="eastAsia"/>
          <w:sz w:val="30"/>
          <w:szCs w:val="30"/>
        </w:rPr>
        <w:t>2</w:t>
      </w:r>
      <w:r>
        <w:rPr>
          <w:rFonts w:hint="eastAsia"/>
          <w:sz w:val="30"/>
          <w:szCs w:val="30"/>
        </w:rPr>
        <w:t>的身份在稿费单上签名，以将稿费支付给中国电信汕头分公司的名义，先后在电视台财务科领取稿费</w:t>
      </w:r>
      <w:r>
        <w:rPr>
          <w:rFonts w:hint="eastAsia"/>
          <w:sz w:val="30"/>
          <w:szCs w:val="30"/>
        </w:rPr>
        <w:t>15</w:t>
      </w:r>
      <w:r>
        <w:rPr>
          <w:rFonts w:hint="eastAsia"/>
          <w:sz w:val="30"/>
          <w:szCs w:val="30"/>
        </w:rPr>
        <w:t>笔，金额共计</w:t>
      </w:r>
      <w:r>
        <w:rPr>
          <w:rFonts w:hint="eastAsia"/>
          <w:sz w:val="30"/>
          <w:szCs w:val="30"/>
        </w:rPr>
        <w:t>37390</w:t>
      </w:r>
      <w:r>
        <w:rPr>
          <w:rFonts w:hint="eastAsia"/>
          <w:sz w:val="30"/>
          <w:szCs w:val="30"/>
        </w:rPr>
        <w:t>元。被告人黄某将上述稿费占为己有。</w:t>
      </w:r>
    </w:p>
    <w:p w:rsidR="002530D2" w:rsidRDefault="002530D2">
      <w:pPr>
        <w:spacing w:line="500" w:lineRule="atLeast"/>
        <w:ind w:firstLine="600"/>
        <w:divId w:val="1799639001"/>
        <w:rPr>
          <w:rFonts w:hint="eastAsia"/>
          <w:sz w:val="30"/>
          <w:szCs w:val="30"/>
        </w:rPr>
      </w:pP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月期间，被告人黄某负责经营中国联通汕头分公司的广告业务，在每次投放广告并结清广告款后，被告人黄某在经办汕头广播电视台按广告金额的</w:t>
      </w:r>
      <w:r>
        <w:rPr>
          <w:rFonts w:hint="eastAsia"/>
          <w:sz w:val="30"/>
          <w:szCs w:val="30"/>
        </w:rPr>
        <w:t>10%-11%</w:t>
      </w:r>
      <w:r>
        <w:rPr>
          <w:rFonts w:hint="eastAsia"/>
          <w:sz w:val="30"/>
          <w:szCs w:val="30"/>
        </w:rPr>
        <w:t>支付给中国联通汕头分公司广告业务稿费过程中，利用其业务员的身份开出稿费单，假冒谢某的身份在稿费单上签名，以将稿费支付给中国联通汕头分公司的名义，先后在电视台财务科领取稿费</w:t>
      </w:r>
      <w:r>
        <w:rPr>
          <w:rFonts w:hint="eastAsia"/>
          <w:sz w:val="30"/>
          <w:szCs w:val="30"/>
        </w:rPr>
        <w:t>9</w:t>
      </w:r>
      <w:r>
        <w:rPr>
          <w:rFonts w:hint="eastAsia"/>
          <w:sz w:val="30"/>
          <w:szCs w:val="30"/>
        </w:rPr>
        <w:t>笔，金额共计</w:t>
      </w:r>
      <w:r>
        <w:rPr>
          <w:rFonts w:hint="eastAsia"/>
          <w:sz w:val="30"/>
          <w:szCs w:val="30"/>
        </w:rPr>
        <w:t>50469</w:t>
      </w:r>
      <w:r>
        <w:rPr>
          <w:rFonts w:hint="eastAsia"/>
          <w:sz w:val="30"/>
          <w:szCs w:val="30"/>
        </w:rPr>
        <w:t>元；假冒林某</w:t>
      </w:r>
      <w:r>
        <w:rPr>
          <w:rFonts w:hint="eastAsia"/>
          <w:sz w:val="30"/>
          <w:szCs w:val="30"/>
        </w:rPr>
        <w:t>1</w:t>
      </w:r>
      <w:r>
        <w:rPr>
          <w:rFonts w:hint="eastAsia"/>
          <w:sz w:val="30"/>
          <w:szCs w:val="30"/>
        </w:rPr>
        <w:t>的身份在稿费单上签名，以将稿费支付给中国联通汕头分公司的名义，先后电视台财务科领取稿费</w:t>
      </w:r>
      <w:r>
        <w:rPr>
          <w:rFonts w:hint="eastAsia"/>
          <w:sz w:val="30"/>
          <w:szCs w:val="30"/>
        </w:rPr>
        <w:t>12</w:t>
      </w:r>
      <w:r>
        <w:rPr>
          <w:rFonts w:hint="eastAsia"/>
          <w:sz w:val="30"/>
          <w:szCs w:val="30"/>
        </w:rPr>
        <w:t>笔，金额共计</w:t>
      </w:r>
      <w:r>
        <w:rPr>
          <w:rFonts w:hint="eastAsia"/>
          <w:sz w:val="30"/>
          <w:szCs w:val="30"/>
        </w:rPr>
        <w:t>47504</w:t>
      </w:r>
      <w:r>
        <w:rPr>
          <w:rFonts w:hint="eastAsia"/>
          <w:sz w:val="30"/>
          <w:szCs w:val="30"/>
        </w:rPr>
        <w:t>元。被告人黄某将上述稿费占为己有。</w:t>
      </w:r>
    </w:p>
    <w:p w:rsidR="002530D2" w:rsidRDefault="002530D2">
      <w:pPr>
        <w:spacing w:line="500" w:lineRule="atLeast"/>
        <w:ind w:firstLine="600"/>
        <w:divId w:val="1348025562"/>
        <w:rPr>
          <w:rFonts w:hint="eastAsia"/>
          <w:sz w:val="30"/>
          <w:szCs w:val="30"/>
        </w:rPr>
      </w:pPr>
      <w:r>
        <w:rPr>
          <w:rFonts w:hint="eastAsia"/>
          <w:sz w:val="30"/>
          <w:szCs w:val="30"/>
        </w:rPr>
        <w:t>综上，被告人黄某假冒林某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、谢某、林某</w:t>
      </w:r>
      <w:r>
        <w:rPr>
          <w:rFonts w:hint="eastAsia"/>
          <w:sz w:val="30"/>
          <w:szCs w:val="30"/>
        </w:rPr>
        <w:t>1</w:t>
      </w:r>
      <w:r>
        <w:rPr>
          <w:rFonts w:hint="eastAsia"/>
          <w:sz w:val="30"/>
          <w:szCs w:val="30"/>
        </w:rPr>
        <w:t>等人身份领取稿费共</w:t>
      </w:r>
      <w:r>
        <w:rPr>
          <w:rFonts w:hint="eastAsia"/>
          <w:sz w:val="30"/>
          <w:szCs w:val="30"/>
        </w:rPr>
        <w:t>70</w:t>
      </w:r>
      <w:r>
        <w:rPr>
          <w:rFonts w:hint="eastAsia"/>
          <w:sz w:val="30"/>
          <w:szCs w:val="30"/>
        </w:rPr>
        <w:t>笔，金额共计</w:t>
      </w:r>
      <w:r>
        <w:rPr>
          <w:rFonts w:hint="eastAsia"/>
          <w:sz w:val="30"/>
          <w:szCs w:val="30"/>
        </w:rPr>
        <w:t>202551</w:t>
      </w:r>
      <w:r>
        <w:rPr>
          <w:rFonts w:hint="eastAsia"/>
          <w:sz w:val="30"/>
          <w:szCs w:val="30"/>
        </w:rPr>
        <w:t>元。</w:t>
      </w:r>
    </w:p>
    <w:p w:rsidR="002530D2" w:rsidRDefault="002530D2">
      <w:pPr>
        <w:spacing w:line="500" w:lineRule="atLeast"/>
        <w:ind w:firstLine="600"/>
        <w:divId w:val="37581343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日，汕头市人民检察院反贪局侦查二科对被告人黄某贪污案件立案侦查。同年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日，被告人黄某退交赃款</w:t>
      </w:r>
      <w:r>
        <w:rPr>
          <w:rFonts w:hint="eastAsia"/>
          <w:sz w:val="30"/>
          <w:szCs w:val="30"/>
        </w:rPr>
        <w:t>202551</w:t>
      </w:r>
      <w:r>
        <w:rPr>
          <w:rFonts w:hint="eastAsia"/>
          <w:sz w:val="30"/>
          <w:szCs w:val="30"/>
        </w:rPr>
        <w:t>元。</w:t>
      </w:r>
    </w:p>
    <w:p w:rsidR="002530D2" w:rsidRDefault="002530D2">
      <w:pPr>
        <w:spacing w:line="500" w:lineRule="atLeast"/>
        <w:ind w:firstLine="600"/>
        <w:divId w:val="502085150"/>
        <w:rPr>
          <w:rFonts w:hint="eastAsia"/>
          <w:sz w:val="30"/>
          <w:szCs w:val="30"/>
        </w:rPr>
      </w:pPr>
      <w:r>
        <w:rPr>
          <w:rFonts w:hint="eastAsia"/>
          <w:sz w:val="30"/>
          <w:szCs w:val="30"/>
        </w:rPr>
        <w:t>以上事实，有以下的证据予以证实：</w:t>
      </w:r>
    </w:p>
    <w:p w:rsidR="002530D2" w:rsidRDefault="002530D2">
      <w:pPr>
        <w:spacing w:line="500" w:lineRule="atLeast"/>
        <w:ind w:firstLine="600"/>
        <w:divId w:val="913004023"/>
        <w:rPr>
          <w:rFonts w:hint="eastAsia"/>
          <w:sz w:val="30"/>
          <w:szCs w:val="30"/>
        </w:rPr>
      </w:pPr>
      <w:r>
        <w:rPr>
          <w:rFonts w:hint="eastAsia"/>
          <w:sz w:val="30"/>
          <w:szCs w:val="30"/>
        </w:rPr>
        <w:t>一、书证</w:t>
      </w:r>
    </w:p>
    <w:p w:rsidR="002530D2" w:rsidRDefault="002530D2">
      <w:pPr>
        <w:spacing w:line="500" w:lineRule="atLeast"/>
        <w:ind w:firstLine="600"/>
        <w:divId w:val="2096318297"/>
        <w:rPr>
          <w:rFonts w:hint="eastAsia"/>
          <w:sz w:val="30"/>
          <w:szCs w:val="30"/>
        </w:rPr>
      </w:pPr>
      <w:r>
        <w:rPr>
          <w:rFonts w:hint="eastAsia"/>
          <w:sz w:val="30"/>
          <w:szCs w:val="30"/>
        </w:rPr>
        <w:t>（一）汕头市广播电视台的事业单位法人证书及相关说明，反映汕头广播电视台单位的性质。</w:t>
      </w:r>
    </w:p>
    <w:p w:rsidR="002530D2" w:rsidRDefault="002530D2">
      <w:pPr>
        <w:spacing w:line="500" w:lineRule="atLeast"/>
        <w:ind w:firstLine="600"/>
        <w:divId w:val="951353143"/>
        <w:rPr>
          <w:rFonts w:hint="eastAsia"/>
          <w:sz w:val="30"/>
          <w:szCs w:val="30"/>
        </w:rPr>
      </w:pPr>
      <w:r>
        <w:rPr>
          <w:rFonts w:hint="eastAsia"/>
          <w:sz w:val="30"/>
          <w:szCs w:val="30"/>
        </w:rPr>
        <w:t>（二）汕头市广播电视台出具的被告人黄某的人事档案资料、被告人黄某的任职材料及说明，广东省广播电视网络股份有限公司汕头分公司出具的黄某个人基本情况，聘用制干部审批表，企业聘用制干部合同书，劳动合同书，证明被告人黄某在案发前后的任职情况及职责范围。</w:t>
      </w:r>
    </w:p>
    <w:p w:rsidR="002530D2" w:rsidRDefault="002530D2">
      <w:pPr>
        <w:spacing w:line="500" w:lineRule="atLeast"/>
        <w:ind w:firstLine="600"/>
        <w:divId w:val="355429488"/>
        <w:rPr>
          <w:rFonts w:hint="eastAsia"/>
          <w:sz w:val="30"/>
          <w:szCs w:val="30"/>
        </w:rPr>
      </w:pPr>
      <w:r>
        <w:rPr>
          <w:rFonts w:hint="eastAsia"/>
          <w:sz w:val="30"/>
          <w:szCs w:val="30"/>
        </w:rPr>
        <w:t>（三）汕头市广播电视台出具的关于广告业务人员的工作职责的情况说明等材料，关于领取稿费流程的情况说明。反映广告中心业务员不能代替广告业主领取广告稿费以及领取广告稿费报批流程情况。</w:t>
      </w:r>
    </w:p>
    <w:p w:rsidR="002530D2" w:rsidRDefault="002530D2">
      <w:pPr>
        <w:spacing w:line="500" w:lineRule="atLeast"/>
        <w:ind w:firstLine="600"/>
        <w:divId w:val="532815058"/>
        <w:rPr>
          <w:rFonts w:hint="eastAsia"/>
          <w:sz w:val="30"/>
          <w:szCs w:val="30"/>
        </w:rPr>
      </w:pPr>
      <w:r>
        <w:rPr>
          <w:rFonts w:hint="eastAsia"/>
          <w:sz w:val="30"/>
          <w:szCs w:val="30"/>
        </w:rPr>
        <w:t>（四）中国电信汕头分公司、中国联通汕头分公司的广告合同清单，银行凭证等。反映中国电信汕头分公司、中国联通汕头分公司在汕头电视台投放广告业务，以及将广告费汇入汕头电视台账户的事实。</w:t>
      </w:r>
    </w:p>
    <w:p w:rsidR="002530D2" w:rsidRDefault="002530D2">
      <w:pPr>
        <w:spacing w:line="500" w:lineRule="atLeast"/>
        <w:ind w:firstLine="600"/>
        <w:divId w:val="975836778"/>
        <w:rPr>
          <w:rFonts w:hint="eastAsia"/>
          <w:sz w:val="30"/>
          <w:szCs w:val="30"/>
        </w:rPr>
      </w:pPr>
      <w:r>
        <w:rPr>
          <w:rFonts w:hint="eastAsia"/>
          <w:sz w:val="30"/>
          <w:szCs w:val="30"/>
        </w:rPr>
        <w:t>（五）暂时扣留（或冻结）财物收据。证明被告人黄某在侦查期间，退清赃款</w:t>
      </w:r>
      <w:r>
        <w:rPr>
          <w:rFonts w:hint="eastAsia"/>
          <w:sz w:val="30"/>
          <w:szCs w:val="30"/>
        </w:rPr>
        <w:t>202551</w:t>
      </w:r>
      <w:r>
        <w:rPr>
          <w:rFonts w:hint="eastAsia"/>
          <w:sz w:val="30"/>
          <w:szCs w:val="30"/>
        </w:rPr>
        <w:t>元情况。</w:t>
      </w:r>
    </w:p>
    <w:p w:rsidR="002530D2" w:rsidRDefault="002530D2">
      <w:pPr>
        <w:spacing w:line="500" w:lineRule="atLeast"/>
        <w:ind w:firstLine="600"/>
        <w:divId w:val="1961720176"/>
        <w:rPr>
          <w:rFonts w:hint="eastAsia"/>
          <w:sz w:val="30"/>
          <w:szCs w:val="30"/>
        </w:rPr>
      </w:pPr>
      <w:r>
        <w:rPr>
          <w:rFonts w:hint="eastAsia"/>
          <w:sz w:val="30"/>
          <w:szCs w:val="30"/>
        </w:rPr>
        <w:t>（六）被告人黄某的户籍证明。</w:t>
      </w:r>
    </w:p>
    <w:p w:rsidR="002530D2" w:rsidRDefault="002530D2">
      <w:pPr>
        <w:spacing w:line="500" w:lineRule="atLeast"/>
        <w:ind w:firstLine="600"/>
        <w:divId w:val="1672374253"/>
        <w:rPr>
          <w:rFonts w:hint="eastAsia"/>
          <w:sz w:val="30"/>
          <w:szCs w:val="30"/>
        </w:rPr>
      </w:pPr>
      <w:r>
        <w:rPr>
          <w:rFonts w:hint="eastAsia"/>
          <w:sz w:val="30"/>
          <w:szCs w:val="30"/>
        </w:rPr>
        <w:t>二、证人证言</w:t>
      </w:r>
    </w:p>
    <w:p w:rsidR="002530D2" w:rsidRDefault="002530D2">
      <w:pPr>
        <w:spacing w:line="500" w:lineRule="atLeast"/>
        <w:ind w:firstLine="600"/>
        <w:divId w:val="235215658"/>
        <w:rPr>
          <w:rFonts w:hint="eastAsia"/>
          <w:sz w:val="30"/>
          <w:szCs w:val="30"/>
        </w:rPr>
      </w:pPr>
      <w:r>
        <w:rPr>
          <w:rFonts w:hint="eastAsia"/>
          <w:sz w:val="30"/>
          <w:szCs w:val="30"/>
        </w:rPr>
        <w:t>（一）证人陈某</w:t>
      </w:r>
      <w:r>
        <w:rPr>
          <w:rFonts w:hint="eastAsia"/>
          <w:sz w:val="30"/>
          <w:szCs w:val="30"/>
        </w:rPr>
        <w:t>2</w:t>
      </w:r>
      <w:r>
        <w:rPr>
          <w:rFonts w:hint="eastAsia"/>
          <w:sz w:val="30"/>
          <w:szCs w:val="30"/>
        </w:rPr>
        <w:t>、林某</w:t>
      </w:r>
      <w:r>
        <w:rPr>
          <w:rFonts w:hint="eastAsia"/>
          <w:sz w:val="30"/>
          <w:szCs w:val="30"/>
        </w:rPr>
        <w:t>2</w:t>
      </w:r>
      <w:r>
        <w:rPr>
          <w:rFonts w:hint="eastAsia"/>
          <w:sz w:val="30"/>
          <w:szCs w:val="30"/>
        </w:rPr>
        <w:t>、谢某、陈某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的证言。上述证人均证实没有以其名义在汕头电视台领取中国电信汕头分公司、中国联通汕头分公司的广告业务稿费的事实。</w:t>
      </w:r>
    </w:p>
    <w:p w:rsidR="002530D2" w:rsidRDefault="002530D2">
      <w:pPr>
        <w:spacing w:line="500" w:lineRule="atLeast"/>
        <w:ind w:firstLine="600"/>
        <w:divId w:val="491219223"/>
        <w:rPr>
          <w:rFonts w:hint="eastAsia"/>
          <w:sz w:val="30"/>
          <w:szCs w:val="30"/>
        </w:rPr>
      </w:pPr>
      <w:r>
        <w:rPr>
          <w:rFonts w:hint="eastAsia"/>
          <w:sz w:val="30"/>
          <w:szCs w:val="30"/>
        </w:rPr>
        <w:t>（二）证人蔡某、张某、黄某、陈某</w:t>
      </w:r>
      <w:r>
        <w:rPr>
          <w:rFonts w:hint="eastAsia"/>
          <w:sz w:val="30"/>
          <w:szCs w:val="30"/>
        </w:rPr>
        <w:t>3</w:t>
      </w:r>
      <w:r>
        <w:rPr>
          <w:rFonts w:hint="eastAsia"/>
          <w:sz w:val="30"/>
          <w:szCs w:val="30"/>
        </w:rPr>
        <w:t>的证言，反映广告稿费发放的报批程序情况，中国电信汕头分公司、中国联通汕头分公司的广播广告由黄某负责，黄某曾经拿广播广告部稿费单向其报批让其签名等事实。</w:t>
      </w:r>
    </w:p>
    <w:p w:rsidR="002530D2" w:rsidRDefault="002530D2">
      <w:pPr>
        <w:spacing w:line="500" w:lineRule="atLeast"/>
        <w:ind w:firstLine="600"/>
        <w:divId w:val="1048532033"/>
        <w:rPr>
          <w:rFonts w:hint="eastAsia"/>
          <w:sz w:val="30"/>
          <w:szCs w:val="30"/>
        </w:rPr>
      </w:pPr>
      <w:r>
        <w:rPr>
          <w:rFonts w:hint="eastAsia"/>
          <w:sz w:val="30"/>
          <w:szCs w:val="30"/>
        </w:rPr>
        <w:t>（三）证人吴某、赵某、袁某的证言，证实作为汕头广播电视台广告中心的业务员负责确认广告业主领款人的身份，领款时候应该由领款人在稿费单签名，业务员不能替代签名的情况。</w:t>
      </w:r>
    </w:p>
    <w:p w:rsidR="002530D2" w:rsidRDefault="002530D2">
      <w:pPr>
        <w:spacing w:line="500" w:lineRule="atLeast"/>
        <w:ind w:firstLine="600"/>
        <w:divId w:val="1776442931"/>
        <w:rPr>
          <w:rFonts w:hint="eastAsia"/>
          <w:sz w:val="30"/>
          <w:szCs w:val="30"/>
        </w:rPr>
      </w:pPr>
      <w:r>
        <w:rPr>
          <w:rFonts w:hint="eastAsia"/>
          <w:sz w:val="30"/>
          <w:szCs w:val="30"/>
        </w:rPr>
        <w:t>三、被告人黄某原在侦查机关的多次供述、自述材料、庭审供述及辨认材料：</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月，我在担任汕头市广播电视广告经营中心业务员期间，负责经营中国电信汕头分公司、中国联通汕头分公司在汕头广播电视台的广告业务，在经办按广告金额的</w:t>
      </w:r>
      <w:r>
        <w:rPr>
          <w:rFonts w:hint="eastAsia"/>
          <w:sz w:val="30"/>
          <w:szCs w:val="30"/>
        </w:rPr>
        <w:t>10%-11%</w:t>
      </w:r>
      <w:r>
        <w:rPr>
          <w:rFonts w:hint="eastAsia"/>
          <w:sz w:val="30"/>
          <w:szCs w:val="30"/>
        </w:rPr>
        <w:t>支付中国电信汕头分公司、中国联通汕头分公司广告业务稿费过程，我认为联通、电信的广告业务是我直接负责的业务范围，就违反广播电视台的规定，利用是我是业务员的身份开出稿费单，然后假冒谢某、林某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等人身份在稿费单上签名，然后通过报批手续，先后从电视台财务科支出每笔稿费现金，共计稿费</w:t>
      </w:r>
      <w:r>
        <w:rPr>
          <w:rFonts w:hint="eastAsia"/>
          <w:sz w:val="30"/>
          <w:szCs w:val="30"/>
        </w:rPr>
        <w:t>70</w:t>
      </w:r>
      <w:r>
        <w:rPr>
          <w:rFonts w:hint="eastAsia"/>
          <w:sz w:val="30"/>
          <w:szCs w:val="30"/>
        </w:rPr>
        <w:t>笔，金额</w:t>
      </w:r>
      <w:r>
        <w:rPr>
          <w:rFonts w:hint="eastAsia"/>
          <w:sz w:val="30"/>
          <w:szCs w:val="30"/>
        </w:rPr>
        <w:t>202551</w:t>
      </w:r>
      <w:r>
        <w:rPr>
          <w:rFonts w:hint="eastAsia"/>
          <w:sz w:val="30"/>
          <w:szCs w:val="30"/>
        </w:rPr>
        <w:t>元，后用于个人日常生活开销。我认识到自己的错误，在侦查期间，已退交赃款</w:t>
      </w:r>
      <w:r>
        <w:rPr>
          <w:rFonts w:hint="eastAsia"/>
          <w:sz w:val="30"/>
          <w:szCs w:val="30"/>
        </w:rPr>
        <w:t>202551</w:t>
      </w:r>
      <w:r>
        <w:rPr>
          <w:rFonts w:hint="eastAsia"/>
          <w:sz w:val="30"/>
          <w:szCs w:val="30"/>
        </w:rPr>
        <w:t>元。被告人黄某对汕头市广播电视台与中国联通股份有限公司汕头分公司、中国电信股份有限公司汕头分公司签订合同及对应领取稿费的七十份稿费单进行辨认，并确认无误。</w:t>
      </w:r>
    </w:p>
    <w:p w:rsidR="002530D2" w:rsidRDefault="002530D2">
      <w:pPr>
        <w:spacing w:line="500" w:lineRule="atLeast"/>
        <w:ind w:firstLine="600"/>
        <w:divId w:val="1921788543"/>
        <w:rPr>
          <w:rFonts w:hint="eastAsia"/>
          <w:sz w:val="30"/>
          <w:szCs w:val="30"/>
        </w:rPr>
      </w:pPr>
      <w:r>
        <w:rPr>
          <w:rFonts w:hint="eastAsia"/>
          <w:sz w:val="30"/>
          <w:szCs w:val="30"/>
        </w:rPr>
        <w:t>上列证据，均经庭审举证、质证，且能相互印证，本院予以确认，作为定案的依据。</w:t>
      </w:r>
    </w:p>
    <w:p w:rsidR="002530D2" w:rsidRDefault="002530D2">
      <w:pPr>
        <w:spacing w:line="500" w:lineRule="atLeast"/>
        <w:ind w:firstLine="600"/>
        <w:divId w:val="1387099195"/>
        <w:rPr>
          <w:rFonts w:hint="eastAsia"/>
          <w:sz w:val="30"/>
          <w:szCs w:val="30"/>
        </w:rPr>
      </w:pPr>
      <w:r>
        <w:rPr>
          <w:rFonts w:hint="eastAsia"/>
          <w:sz w:val="30"/>
          <w:szCs w:val="30"/>
        </w:rPr>
        <w:t>本院认为：公诉机关指控被告人黄某侵吞国有事业单位公款</w:t>
      </w:r>
      <w:r>
        <w:rPr>
          <w:rFonts w:hint="eastAsia"/>
          <w:sz w:val="30"/>
          <w:szCs w:val="30"/>
        </w:rPr>
        <w:t>202551</w:t>
      </w:r>
      <w:r>
        <w:rPr>
          <w:rFonts w:hint="eastAsia"/>
          <w:sz w:val="30"/>
          <w:szCs w:val="30"/>
        </w:rPr>
        <w:t>元的事实清楚，证据确实充分，本院予以认定。</w:t>
      </w:r>
    </w:p>
    <w:p w:rsidR="002530D2" w:rsidRDefault="002530D2">
      <w:pPr>
        <w:spacing w:line="500" w:lineRule="atLeast"/>
        <w:ind w:firstLine="600"/>
        <w:divId w:val="576745987"/>
        <w:rPr>
          <w:rFonts w:hint="eastAsia"/>
          <w:sz w:val="30"/>
          <w:szCs w:val="30"/>
        </w:rPr>
      </w:pPr>
      <w:r>
        <w:rPr>
          <w:rFonts w:hint="eastAsia"/>
          <w:sz w:val="30"/>
          <w:szCs w:val="30"/>
        </w:rPr>
        <w:t>被告人黄某作为国有事业单位的非国家工作人员，利用职务之便侵吞国有事业单位公款</w:t>
      </w:r>
      <w:r>
        <w:rPr>
          <w:rFonts w:hint="eastAsia"/>
          <w:sz w:val="30"/>
          <w:szCs w:val="30"/>
        </w:rPr>
        <w:t>202551</w:t>
      </w:r>
      <w:r>
        <w:rPr>
          <w:rFonts w:hint="eastAsia"/>
          <w:sz w:val="30"/>
          <w:szCs w:val="30"/>
        </w:rPr>
        <w:t>元，数额较大，其行为侵犯国有事业单位的财产所有权，已构成职务侵占罪，依法应予惩处。鉴于被告人黄某归案后能如实供述其犯罪事实且已退清全部赃款，依法可予从轻处罚并适用缓刑。</w:t>
      </w:r>
    </w:p>
    <w:p w:rsidR="002530D2" w:rsidRDefault="002530D2">
      <w:pPr>
        <w:spacing w:line="500" w:lineRule="atLeast"/>
        <w:ind w:firstLine="600"/>
        <w:divId w:val="2021853778"/>
        <w:rPr>
          <w:rFonts w:hint="eastAsia"/>
          <w:sz w:val="30"/>
          <w:szCs w:val="30"/>
        </w:rPr>
      </w:pPr>
      <w:r>
        <w:rPr>
          <w:rFonts w:hint="eastAsia"/>
          <w:sz w:val="30"/>
          <w:szCs w:val="30"/>
        </w:rPr>
        <w:t>关于公诉机关指控被告人黄某犯贪污罪的问题。经查，被告人黄某在案发时作为汕头市广播电视台合同制聘用员工，其职能是和客户接触、谈判，签订合同，办理广告费收缴、广告代理费、为领款人开具稿费单，并负责在领款人签名领取稿费时确认领款人身份；被告人黄某联系的广告业务的广告费是由客户直接汇到汕头市广播电视台的账户，被告人没有直接经手和管理广告费；被告人黄某的工作性质并非公务活动，不是履行组织、领导、监督、管理等职责。被告人黄某利用工作之便假冒他人身份冒领稿费共计</w:t>
      </w:r>
      <w:r>
        <w:rPr>
          <w:rFonts w:hint="eastAsia"/>
          <w:sz w:val="30"/>
          <w:szCs w:val="30"/>
        </w:rPr>
        <w:t>202551</w:t>
      </w:r>
      <w:r>
        <w:rPr>
          <w:rFonts w:hint="eastAsia"/>
          <w:sz w:val="30"/>
          <w:szCs w:val="30"/>
        </w:rPr>
        <w:t>元，数额较大，其行为符合刑法第</w:t>
      </w:r>
      <w:r>
        <w:rPr>
          <w:rFonts w:hint="eastAsia"/>
          <w:sz w:val="30"/>
          <w:szCs w:val="30"/>
        </w:rPr>
        <w:t>271</w:t>
      </w:r>
      <w:r>
        <w:rPr>
          <w:rFonts w:hint="eastAsia"/>
          <w:sz w:val="30"/>
          <w:szCs w:val="30"/>
        </w:rPr>
        <w:t>条的规定，应当以职务侵占罪定罪量刑。公诉机关指控被告人黄某犯贪污罪的法律依据不足，本院不予支持。被告人黄某的辩护人辩护提出的被告人黄某行为不构成贪污罪，应以职务侵占罪对其定罪量刑的辩护意见有事实依据和法律依据，本院予以采纳；辩护人提出的被告人黄某对自己的犯罪事实供认不讳，有悔罪表现，并在案发后全额退赃，请求法庭对被告人黄某从轻处罚并适用缓刑的辩护意见理由成立，本院予以采纳。</w:t>
      </w:r>
    </w:p>
    <w:p w:rsidR="002530D2" w:rsidRDefault="002530D2">
      <w:pPr>
        <w:spacing w:line="500" w:lineRule="atLeast"/>
        <w:ind w:firstLine="600"/>
        <w:divId w:val="20671434"/>
        <w:rPr>
          <w:rFonts w:hint="eastAsia"/>
          <w:sz w:val="30"/>
          <w:szCs w:val="30"/>
        </w:rPr>
      </w:pPr>
      <w:r>
        <w:rPr>
          <w:rFonts w:hint="eastAsia"/>
          <w:sz w:val="30"/>
          <w:szCs w:val="30"/>
        </w:rPr>
        <w:t>依照《中华人民共和国刑法》二百七十一条第一款、第七十二条、第七十三条和《最高人民法院、最高人民检察院关于办理贪污贿赂刑事案件适用法律若干问题的解释》第十一条之规定，判决如下：</w:t>
      </w:r>
    </w:p>
    <w:p w:rsidR="002530D2" w:rsidRDefault="002530D2">
      <w:pPr>
        <w:spacing w:line="500" w:lineRule="atLeast"/>
        <w:ind w:firstLine="600"/>
        <w:divId w:val="979726940"/>
        <w:rPr>
          <w:rFonts w:hint="eastAsia"/>
          <w:sz w:val="30"/>
          <w:szCs w:val="30"/>
        </w:rPr>
      </w:pPr>
      <w:r>
        <w:rPr>
          <w:rFonts w:hint="eastAsia"/>
          <w:sz w:val="30"/>
          <w:szCs w:val="30"/>
        </w:rPr>
        <w:t>被告人黄某犯职务侵占罪，判处有期徒刑一年二个月，缓刑一年六个月。</w:t>
      </w:r>
    </w:p>
    <w:p w:rsidR="002530D2" w:rsidRDefault="002530D2">
      <w:pPr>
        <w:spacing w:line="500" w:lineRule="atLeast"/>
        <w:ind w:firstLine="600"/>
        <w:divId w:val="1564099156"/>
        <w:rPr>
          <w:rFonts w:hint="eastAsia"/>
          <w:sz w:val="30"/>
          <w:szCs w:val="30"/>
        </w:rPr>
      </w:pPr>
      <w:r>
        <w:rPr>
          <w:rFonts w:hint="eastAsia"/>
          <w:sz w:val="30"/>
          <w:szCs w:val="30"/>
        </w:rPr>
        <w:t>（缓刑考验期限，从判决确定之日起计算。）</w:t>
      </w:r>
    </w:p>
    <w:p w:rsidR="002530D2" w:rsidRDefault="002530D2">
      <w:pPr>
        <w:spacing w:line="500" w:lineRule="atLeast"/>
        <w:ind w:firstLine="600"/>
        <w:divId w:val="808283721"/>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2530D2" w:rsidRDefault="002530D2">
      <w:pPr>
        <w:spacing w:line="500" w:lineRule="atLeast"/>
        <w:jc w:val="right"/>
        <w:divId w:val="286203448"/>
        <w:rPr>
          <w:rFonts w:hint="eastAsia"/>
          <w:sz w:val="30"/>
          <w:szCs w:val="30"/>
        </w:rPr>
      </w:pPr>
      <w:r>
        <w:rPr>
          <w:rFonts w:hint="eastAsia"/>
          <w:sz w:val="30"/>
          <w:szCs w:val="30"/>
        </w:rPr>
        <w:t>审判长　张　涛</w:t>
      </w:r>
    </w:p>
    <w:p w:rsidR="002530D2" w:rsidRDefault="002530D2">
      <w:pPr>
        <w:spacing w:line="500" w:lineRule="atLeast"/>
        <w:jc w:val="right"/>
        <w:divId w:val="1633055040"/>
        <w:rPr>
          <w:rFonts w:hint="eastAsia"/>
          <w:sz w:val="30"/>
          <w:szCs w:val="30"/>
        </w:rPr>
      </w:pPr>
      <w:r>
        <w:rPr>
          <w:rFonts w:hint="eastAsia"/>
          <w:sz w:val="30"/>
          <w:szCs w:val="30"/>
        </w:rPr>
        <w:t>审判员　许雪玲</w:t>
      </w:r>
    </w:p>
    <w:p w:rsidR="002530D2" w:rsidRDefault="002530D2">
      <w:pPr>
        <w:spacing w:line="500" w:lineRule="atLeast"/>
        <w:jc w:val="right"/>
        <w:divId w:val="1138839428"/>
        <w:rPr>
          <w:rFonts w:hint="eastAsia"/>
          <w:sz w:val="30"/>
          <w:szCs w:val="30"/>
        </w:rPr>
      </w:pPr>
      <w:r>
        <w:rPr>
          <w:rFonts w:hint="eastAsia"/>
          <w:sz w:val="30"/>
          <w:szCs w:val="30"/>
        </w:rPr>
        <w:t>审判员　赵芝宏</w:t>
      </w:r>
    </w:p>
    <w:p w:rsidR="002530D2" w:rsidRDefault="002530D2">
      <w:pPr>
        <w:spacing w:line="500" w:lineRule="atLeast"/>
        <w:jc w:val="right"/>
        <w:divId w:val="642004304"/>
        <w:rPr>
          <w:rFonts w:hint="eastAsia"/>
          <w:sz w:val="30"/>
          <w:szCs w:val="30"/>
        </w:rPr>
      </w:pPr>
      <w:r>
        <w:rPr>
          <w:rFonts w:hint="eastAsia"/>
          <w:sz w:val="30"/>
          <w:szCs w:val="30"/>
        </w:rPr>
        <w:t>二〇一七年十二月十九日</w:t>
      </w:r>
    </w:p>
    <w:p w:rsidR="002530D2" w:rsidRDefault="002530D2">
      <w:pPr>
        <w:spacing w:line="500" w:lineRule="atLeast"/>
        <w:jc w:val="right"/>
        <w:divId w:val="1610509788"/>
        <w:rPr>
          <w:rFonts w:hint="eastAsia"/>
          <w:sz w:val="30"/>
          <w:szCs w:val="30"/>
        </w:rPr>
      </w:pPr>
      <w:r>
        <w:rPr>
          <w:rFonts w:hint="eastAsia"/>
          <w:sz w:val="30"/>
          <w:szCs w:val="30"/>
        </w:rPr>
        <w:t>书记员　杨　捷</w:t>
      </w:r>
    </w:p>
    <w:p w:rsidR="002530D2" w:rsidRDefault="002530D2">
      <w:pPr>
        <w:spacing w:line="500" w:lineRule="atLeast"/>
        <w:ind w:firstLine="600"/>
        <w:divId w:val="835268318"/>
        <w:rPr>
          <w:rFonts w:hint="eastAsia"/>
          <w:sz w:val="30"/>
          <w:szCs w:val="30"/>
        </w:rPr>
      </w:pPr>
      <w:r>
        <w:rPr>
          <w:rFonts w:hint="eastAsia"/>
          <w:sz w:val="30"/>
          <w:szCs w:val="30"/>
        </w:rPr>
        <w:t>附相关法律条文</w:t>
      </w:r>
    </w:p>
    <w:p w:rsidR="002530D2" w:rsidRDefault="002530D2">
      <w:pPr>
        <w:spacing w:line="500" w:lineRule="atLeast"/>
        <w:ind w:firstLine="600"/>
        <w:divId w:val="471481151"/>
        <w:rPr>
          <w:rFonts w:hint="eastAsia"/>
          <w:sz w:val="30"/>
          <w:szCs w:val="30"/>
        </w:rPr>
      </w:pPr>
      <w:r>
        <w:rPr>
          <w:rFonts w:hint="eastAsia"/>
          <w:sz w:val="30"/>
          <w:szCs w:val="30"/>
        </w:rPr>
        <w:t>《中华人民共和国刑法》</w:t>
      </w:r>
    </w:p>
    <w:p w:rsidR="002530D2" w:rsidRDefault="002530D2">
      <w:pPr>
        <w:spacing w:line="500" w:lineRule="atLeast"/>
        <w:ind w:firstLine="600"/>
        <w:divId w:val="23136647"/>
        <w:rPr>
          <w:rFonts w:hint="eastAsia"/>
          <w:sz w:val="30"/>
          <w:szCs w:val="30"/>
        </w:rPr>
      </w:pPr>
      <w:r>
        <w:rPr>
          <w:rFonts w:hint="eastAsia"/>
          <w:sz w:val="30"/>
          <w:szCs w:val="30"/>
        </w:rPr>
        <w:t>二百七十一条第一款公司、企业或者其他单位的人员，利用职务上的便利，将本单位财物非法占为己有，数额较大的，处五年以下有期徒刑或者拘役；数额巨大的，处五年以上有期徒刑，可以并处没收财产。</w:t>
      </w:r>
    </w:p>
    <w:p w:rsidR="002530D2" w:rsidRDefault="002530D2">
      <w:pPr>
        <w:spacing w:line="500" w:lineRule="atLeast"/>
        <w:ind w:firstLine="600"/>
        <w:divId w:val="422993322"/>
        <w:rPr>
          <w:rFonts w:hint="eastAsia"/>
          <w:sz w:val="30"/>
          <w:szCs w:val="30"/>
        </w:rPr>
      </w:pPr>
      <w:r>
        <w:rPr>
          <w:rFonts w:hint="eastAsia"/>
          <w:sz w:val="30"/>
          <w:szCs w:val="30"/>
        </w:rPr>
        <w:t>《最高人民法院、最高人民检察院关于办理贪污贿赂刑事案件适用法律若干问题的解释》</w:t>
      </w:r>
    </w:p>
    <w:p w:rsidR="002530D2" w:rsidRDefault="002530D2">
      <w:pPr>
        <w:spacing w:line="500" w:lineRule="atLeast"/>
        <w:ind w:firstLine="600"/>
        <w:divId w:val="1717271185"/>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w:t>
      </w:r>
      <w:r>
        <w:rPr>
          <w:rFonts w:hint="eastAsia"/>
          <w:sz w:val="30"/>
          <w:szCs w:val="30"/>
        </w:rPr>
        <w:t>6</w:t>
      </w:r>
      <w:r>
        <w:rPr>
          <w:rFonts w:hint="eastAsia"/>
          <w:sz w:val="30"/>
          <w:szCs w:val="30"/>
        </w:rPr>
        <w:t>万元）、五倍（</w:t>
      </w:r>
      <w:r>
        <w:rPr>
          <w:rFonts w:hint="eastAsia"/>
          <w:sz w:val="30"/>
          <w:szCs w:val="30"/>
        </w:rPr>
        <w:t>100</w:t>
      </w:r>
      <w:r>
        <w:rPr>
          <w:rFonts w:hint="eastAsia"/>
          <w:sz w:val="30"/>
          <w:szCs w:val="30"/>
        </w:rPr>
        <w:t>万元）执行。</w:t>
      </w:r>
    </w:p>
    <w:p w:rsidR="002530D2" w:rsidRDefault="002530D2">
      <w:pPr>
        <w:spacing w:line="500" w:lineRule="atLeast"/>
        <w:ind w:firstLine="600"/>
        <w:divId w:val="97684203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530D2" w:rsidRDefault="002530D2">
      <w:pPr>
        <w:spacing w:line="500" w:lineRule="atLeast"/>
        <w:ind w:firstLine="600"/>
        <w:divId w:val="381682728"/>
        <w:rPr>
          <w:rFonts w:hint="eastAsia"/>
          <w:sz w:val="30"/>
          <w:szCs w:val="30"/>
        </w:rPr>
      </w:pPr>
      <w:r>
        <w:rPr>
          <w:rFonts w:hint="eastAsia"/>
          <w:sz w:val="30"/>
          <w:szCs w:val="30"/>
        </w:rPr>
        <w:t>（一）犯罪情节较轻；</w:t>
      </w:r>
    </w:p>
    <w:p w:rsidR="002530D2" w:rsidRDefault="002530D2">
      <w:pPr>
        <w:spacing w:line="500" w:lineRule="atLeast"/>
        <w:ind w:firstLine="600"/>
        <w:divId w:val="1806658315"/>
        <w:rPr>
          <w:rFonts w:hint="eastAsia"/>
          <w:sz w:val="30"/>
          <w:szCs w:val="30"/>
        </w:rPr>
      </w:pPr>
      <w:r>
        <w:rPr>
          <w:rFonts w:hint="eastAsia"/>
          <w:sz w:val="30"/>
          <w:szCs w:val="30"/>
        </w:rPr>
        <w:t>（二）有悔罪表现；</w:t>
      </w:r>
    </w:p>
    <w:p w:rsidR="002530D2" w:rsidRDefault="002530D2">
      <w:pPr>
        <w:spacing w:line="500" w:lineRule="atLeast"/>
        <w:ind w:firstLine="600"/>
        <w:divId w:val="493839486"/>
        <w:rPr>
          <w:rFonts w:hint="eastAsia"/>
          <w:sz w:val="30"/>
          <w:szCs w:val="30"/>
        </w:rPr>
      </w:pPr>
      <w:r>
        <w:rPr>
          <w:rFonts w:hint="eastAsia"/>
          <w:sz w:val="30"/>
          <w:szCs w:val="30"/>
        </w:rPr>
        <w:t>（三）没有再犯罪的危险；</w:t>
      </w:r>
    </w:p>
    <w:p w:rsidR="002530D2" w:rsidRDefault="002530D2">
      <w:pPr>
        <w:spacing w:line="500" w:lineRule="atLeast"/>
        <w:ind w:firstLine="600"/>
        <w:divId w:val="1484010086"/>
        <w:rPr>
          <w:rFonts w:hint="eastAsia"/>
          <w:sz w:val="30"/>
          <w:szCs w:val="30"/>
        </w:rPr>
      </w:pPr>
      <w:r>
        <w:rPr>
          <w:rFonts w:hint="eastAsia"/>
          <w:sz w:val="30"/>
          <w:szCs w:val="30"/>
        </w:rPr>
        <w:t>（四）宣告缓刑对所居住社区没有重大不良影响。</w:t>
      </w:r>
    </w:p>
    <w:p w:rsidR="002530D2" w:rsidRDefault="002530D2">
      <w:pPr>
        <w:spacing w:line="500" w:lineRule="atLeast"/>
        <w:ind w:firstLine="600"/>
        <w:divId w:val="47167914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530D2" w:rsidRDefault="002530D2">
      <w:pPr>
        <w:spacing w:line="500" w:lineRule="atLeast"/>
        <w:ind w:firstLine="600"/>
        <w:divId w:val="1530609415"/>
        <w:rPr>
          <w:rFonts w:hint="eastAsia"/>
          <w:sz w:val="30"/>
          <w:szCs w:val="30"/>
        </w:rPr>
      </w:pPr>
      <w:r>
        <w:rPr>
          <w:rFonts w:hint="eastAsia"/>
          <w:sz w:val="30"/>
          <w:szCs w:val="30"/>
        </w:rPr>
        <w:t>被宣告缓刑的犯罪分子，如果被判处附加刑，附加刑仍须执行。</w:t>
      </w:r>
    </w:p>
    <w:p w:rsidR="002530D2" w:rsidRDefault="002530D2">
      <w:pPr>
        <w:spacing w:line="500" w:lineRule="atLeast"/>
        <w:ind w:firstLine="600"/>
        <w:divId w:val="2065981222"/>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rsidR="002530D2" w:rsidRDefault="002530D2">
      <w:pPr>
        <w:spacing w:line="500" w:lineRule="atLeast"/>
        <w:ind w:firstLine="600"/>
        <w:divId w:val="141362707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30D2" w:rsidRDefault="002530D2" w:rsidP="002530D2">
      <w:pPr>
        <w:rPr>
          <w:rFonts w:hint="eastAsia"/>
        </w:rPr>
      </w:pPr>
      <w:r>
        <w:separator/>
      </w:r>
    </w:p>
  </w:endnote>
  <w:endnote w:type="continuationSeparator" w:id="0">
    <w:p w:rsidR="002530D2" w:rsidRDefault="002530D2" w:rsidP="002530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30D2" w:rsidRDefault="002530D2" w:rsidP="002530D2">
      <w:pPr>
        <w:rPr>
          <w:rFonts w:hint="eastAsia"/>
        </w:rPr>
      </w:pPr>
      <w:r>
        <w:separator/>
      </w:r>
    </w:p>
  </w:footnote>
  <w:footnote w:type="continuationSeparator" w:id="0">
    <w:p w:rsidR="002530D2" w:rsidRDefault="002530D2" w:rsidP="002530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30D2"/>
    <w:rsid w:val="002530D2"/>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30D2"/>
    <w:pPr>
      <w:tabs>
        <w:tab w:val="center" w:pos="4153"/>
        <w:tab w:val="right" w:pos="8306"/>
      </w:tabs>
      <w:snapToGrid w:val="0"/>
      <w:jc w:val="center"/>
    </w:pPr>
    <w:rPr>
      <w:sz w:val="18"/>
      <w:szCs w:val="18"/>
    </w:rPr>
  </w:style>
  <w:style w:type="character" w:customStyle="1" w:styleId="a4">
    <w:name w:val="页眉 字符"/>
    <w:basedOn w:val="a0"/>
    <w:link w:val="a3"/>
    <w:uiPriority w:val="99"/>
    <w:rsid w:val="002530D2"/>
    <w:rPr>
      <w:rFonts w:ascii="宋体" w:eastAsia="宋体" w:hAnsi="宋体" w:cs="宋体"/>
      <w:sz w:val="18"/>
      <w:szCs w:val="18"/>
    </w:rPr>
  </w:style>
  <w:style w:type="paragraph" w:styleId="a5">
    <w:name w:val="footer"/>
    <w:basedOn w:val="a"/>
    <w:link w:val="a6"/>
    <w:uiPriority w:val="99"/>
    <w:unhideWhenUsed/>
    <w:rsid w:val="002530D2"/>
    <w:pPr>
      <w:tabs>
        <w:tab w:val="center" w:pos="4153"/>
        <w:tab w:val="right" w:pos="8306"/>
      </w:tabs>
      <w:snapToGrid w:val="0"/>
    </w:pPr>
    <w:rPr>
      <w:sz w:val="18"/>
      <w:szCs w:val="18"/>
    </w:rPr>
  </w:style>
  <w:style w:type="character" w:customStyle="1" w:styleId="a6">
    <w:name w:val="页脚 字符"/>
    <w:basedOn w:val="a0"/>
    <w:link w:val="a5"/>
    <w:uiPriority w:val="99"/>
    <w:rsid w:val="002530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1434">
      <w:marLeft w:val="0"/>
      <w:marRight w:val="0"/>
      <w:marTop w:val="10"/>
      <w:marBottom w:val="10"/>
      <w:divBdr>
        <w:top w:val="none" w:sz="0" w:space="0" w:color="auto"/>
        <w:left w:val="none" w:sz="0" w:space="0" w:color="auto"/>
        <w:bottom w:val="none" w:sz="0" w:space="0" w:color="auto"/>
        <w:right w:val="none" w:sz="0" w:space="0" w:color="auto"/>
      </w:divBdr>
    </w:div>
    <w:div w:id="23136647">
      <w:marLeft w:val="0"/>
      <w:marRight w:val="0"/>
      <w:marTop w:val="10"/>
      <w:marBottom w:val="10"/>
      <w:divBdr>
        <w:top w:val="none" w:sz="0" w:space="0" w:color="auto"/>
        <w:left w:val="none" w:sz="0" w:space="0" w:color="auto"/>
        <w:bottom w:val="none" w:sz="0" w:space="0" w:color="auto"/>
        <w:right w:val="none" w:sz="0" w:space="0" w:color="auto"/>
      </w:divBdr>
    </w:div>
    <w:div w:id="235215658">
      <w:marLeft w:val="0"/>
      <w:marRight w:val="0"/>
      <w:marTop w:val="10"/>
      <w:marBottom w:val="10"/>
      <w:divBdr>
        <w:top w:val="none" w:sz="0" w:space="0" w:color="auto"/>
        <w:left w:val="none" w:sz="0" w:space="0" w:color="auto"/>
        <w:bottom w:val="none" w:sz="0" w:space="0" w:color="auto"/>
        <w:right w:val="none" w:sz="0" w:space="0" w:color="auto"/>
      </w:divBdr>
    </w:div>
    <w:div w:id="286203448">
      <w:marLeft w:val="0"/>
      <w:marRight w:val="720"/>
      <w:marTop w:val="10"/>
      <w:marBottom w:val="10"/>
      <w:divBdr>
        <w:top w:val="none" w:sz="0" w:space="0" w:color="auto"/>
        <w:left w:val="none" w:sz="0" w:space="0" w:color="auto"/>
        <w:bottom w:val="none" w:sz="0" w:space="0" w:color="auto"/>
        <w:right w:val="none" w:sz="0" w:space="0" w:color="auto"/>
      </w:divBdr>
    </w:div>
    <w:div w:id="355429488">
      <w:marLeft w:val="0"/>
      <w:marRight w:val="0"/>
      <w:marTop w:val="10"/>
      <w:marBottom w:val="10"/>
      <w:divBdr>
        <w:top w:val="none" w:sz="0" w:space="0" w:color="auto"/>
        <w:left w:val="none" w:sz="0" w:space="0" w:color="auto"/>
        <w:bottom w:val="none" w:sz="0" w:space="0" w:color="auto"/>
        <w:right w:val="none" w:sz="0" w:space="0" w:color="auto"/>
      </w:divBdr>
    </w:div>
    <w:div w:id="375813432">
      <w:marLeft w:val="0"/>
      <w:marRight w:val="0"/>
      <w:marTop w:val="10"/>
      <w:marBottom w:val="10"/>
      <w:divBdr>
        <w:top w:val="none" w:sz="0" w:space="0" w:color="auto"/>
        <w:left w:val="none" w:sz="0" w:space="0" w:color="auto"/>
        <w:bottom w:val="none" w:sz="0" w:space="0" w:color="auto"/>
        <w:right w:val="none" w:sz="0" w:space="0" w:color="auto"/>
      </w:divBdr>
    </w:div>
    <w:div w:id="381682728">
      <w:marLeft w:val="0"/>
      <w:marRight w:val="0"/>
      <w:marTop w:val="10"/>
      <w:marBottom w:val="10"/>
      <w:divBdr>
        <w:top w:val="none" w:sz="0" w:space="0" w:color="auto"/>
        <w:left w:val="none" w:sz="0" w:space="0" w:color="auto"/>
        <w:bottom w:val="none" w:sz="0" w:space="0" w:color="auto"/>
        <w:right w:val="none" w:sz="0" w:space="0" w:color="auto"/>
      </w:divBdr>
    </w:div>
    <w:div w:id="422993322">
      <w:marLeft w:val="0"/>
      <w:marRight w:val="0"/>
      <w:marTop w:val="10"/>
      <w:marBottom w:val="10"/>
      <w:divBdr>
        <w:top w:val="none" w:sz="0" w:space="0" w:color="auto"/>
        <w:left w:val="none" w:sz="0" w:space="0" w:color="auto"/>
        <w:bottom w:val="none" w:sz="0" w:space="0" w:color="auto"/>
        <w:right w:val="none" w:sz="0" w:space="0" w:color="auto"/>
      </w:divBdr>
    </w:div>
    <w:div w:id="444083887">
      <w:marLeft w:val="0"/>
      <w:marRight w:val="0"/>
      <w:marTop w:val="10"/>
      <w:marBottom w:val="10"/>
      <w:divBdr>
        <w:top w:val="none" w:sz="0" w:space="0" w:color="auto"/>
        <w:left w:val="none" w:sz="0" w:space="0" w:color="auto"/>
        <w:bottom w:val="none" w:sz="0" w:space="0" w:color="auto"/>
        <w:right w:val="none" w:sz="0" w:space="0" w:color="auto"/>
      </w:divBdr>
    </w:div>
    <w:div w:id="471481151">
      <w:marLeft w:val="0"/>
      <w:marRight w:val="0"/>
      <w:marTop w:val="10"/>
      <w:marBottom w:val="10"/>
      <w:divBdr>
        <w:top w:val="none" w:sz="0" w:space="0" w:color="auto"/>
        <w:left w:val="none" w:sz="0" w:space="0" w:color="auto"/>
        <w:bottom w:val="none" w:sz="0" w:space="0" w:color="auto"/>
        <w:right w:val="none" w:sz="0" w:space="0" w:color="auto"/>
      </w:divBdr>
    </w:div>
    <w:div w:id="471679143">
      <w:marLeft w:val="0"/>
      <w:marRight w:val="0"/>
      <w:marTop w:val="10"/>
      <w:marBottom w:val="10"/>
      <w:divBdr>
        <w:top w:val="none" w:sz="0" w:space="0" w:color="auto"/>
        <w:left w:val="none" w:sz="0" w:space="0" w:color="auto"/>
        <w:bottom w:val="none" w:sz="0" w:space="0" w:color="auto"/>
        <w:right w:val="none" w:sz="0" w:space="0" w:color="auto"/>
      </w:divBdr>
    </w:div>
    <w:div w:id="491219223">
      <w:marLeft w:val="0"/>
      <w:marRight w:val="0"/>
      <w:marTop w:val="10"/>
      <w:marBottom w:val="10"/>
      <w:divBdr>
        <w:top w:val="none" w:sz="0" w:space="0" w:color="auto"/>
        <w:left w:val="none" w:sz="0" w:space="0" w:color="auto"/>
        <w:bottom w:val="none" w:sz="0" w:space="0" w:color="auto"/>
        <w:right w:val="none" w:sz="0" w:space="0" w:color="auto"/>
      </w:divBdr>
    </w:div>
    <w:div w:id="493839486">
      <w:marLeft w:val="0"/>
      <w:marRight w:val="0"/>
      <w:marTop w:val="10"/>
      <w:marBottom w:val="10"/>
      <w:divBdr>
        <w:top w:val="none" w:sz="0" w:space="0" w:color="auto"/>
        <w:left w:val="none" w:sz="0" w:space="0" w:color="auto"/>
        <w:bottom w:val="none" w:sz="0" w:space="0" w:color="auto"/>
        <w:right w:val="none" w:sz="0" w:space="0" w:color="auto"/>
      </w:divBdr>
    </w:div>
    <w:div w:id="502085150">
      <w:marLeft w:val="0"/>
      <w:marRight w:val="0"/>
      <w:marTop w:val="10"/>
      <w:marBottom w:val="10"/>
      <w:divBdr>
        <w:top w:val="none" w:sz="0" w:space="0" w:color="auto"/>
        <w:left w:val="none" w:sz="0" w:space="0" w:color="auto"/>
        <w:bottom w:val="none" w:sz="0" w:space="0" w:color="auto"/>
        <w:right w:val="none" w:sz="0" w:space="0" w:color="auto"/>
      </w:divBdr>
    </w:div>
    <w:div w:id="532815058">
      <w:marLeft w:val="0"/>
      <w:marRight w:val="0"/>
      <w:marTop w:val="10"/>
      <w:marBottom w:val="10"/>
      <w:divBdr>
        <w:top w:val="none" w:sz="0" w:space="0" w:color="auto"/>
        <w:left w:val="none" w:sz="0" w:space="0" w:color="auto"/>
        <w:bottom w:val="none" w:sz="0" w:space="0" w:color="auto"/>
        <w:right w:val="none" w:sz="0" w:space="0" w:color="auto"/>
      </w:divBdr>
    </w:div>
    <w:div w:id="576745987">
      <w:marLeft w:val="0"/>
      <w:marRight w:val="0"/>
      <w:marTop w:val="10"/>
      <w:marBottom w:val="10"/>
      <w:divBdr>
        <w:top w:val="none" w:sz="0" w:space="0" w:color="auto"/>
        <w:left w:val="none" w:sz="0" w:space="0" w:color="auto"/>
        <w:bottom w:val="none" w:sz="0" w:space="0" w:color="auto"/>
        <w:right w:val="none" w:sz="0" w:space="0" w:color="auto"/>
      </w:divBdr>
    </w:div>
    <w:div w:id="598560050">
      <w:marLeft w:val="0"/>
      <w:marRight w:val="0"/>
      <w:marTop w:val="10"/>
      <w:marBottom w:val="10"/>
      <w:divBdr>
        <w:top w:val="none" w:sz="0" w:space="0" w:color="auto"/>
        <w:left w:val="none" w:sz="0" w:space="0" w:color="auto"/>
        <w:bottom w:val="none" w:sz="0" w:space="0" w:color="auto"/>
        <w:right w:val="none" w:sz="0" w:space="0" w:color="auto"/>
      </w:divBdr>
    </w:div>
    <w:div w:id="642004304">
      <w:marLeft w:val="0"/>
      <w:marRight w:val="720"/>
      <w:marTop w:val="10"/>
      <w:marBottom w:val="10"/>
      <w:divBdr>
        <w:top w:val="none" w:sz="0" w:space="0" w:color="auto"/>
        <w:left w:val="none" w:sz="0" w:space="0" w:color="auto"/>
        <w:bottom w:val="none" w:sz="0" w:space="0" w:color="auto"/>
        <w:right w:val="none" w:sz="0" w:space="0" w:color="auto"/>
      </w:divBdr>
    </w:div>
    <w:div w:id="652608431">
      <w:marLeft w:val="0"/>
      <w:marRight w:val="0"/>
      <w:marTop w:val="10"/>
      <w:marBottom w:val="10"/>
      <w:divBdr>
        <w:top w:val="none" w:sz="0" w:space="0" w:color="auto"/>
        <w:left w:val="none" w:sz="0" w:space="0" w:color="auto"/>
        <w:bottom w:val="none" w:sz="0" w:space="0" w:color="auto"/>
        <w:right w:val="none" w:sz="0" w:space="0" w:color="auto"/>
      </w:divBdr>
    </w:div>
    <w:div w:id="808283721">
      <w:marLeft w:val="0"/>
      <w:marRight w:val="0"/>
      <w:marTop w:val="10"/>
      <w:marBottom w:val="10"/>
      <w:divBdr>
        <w:top w:val="none" w:sz="0" w:space="0" w:color="auto"/>
        <w:left w:val="none" w:sz="0" w:space="0" w:color="auto"/>
        <w:bottom w:val="none" w:sz="0" w:space="0" w:color="auto"/>
        <w:right w:val="none" w:sz="0" w:space="0" w:color="auto"/>
      </w:divBdr>
    </w:div>
    <w:div w:id="835268318">
      <w:marLeft w:val="0"/>
      <w:marRight w:val="0"/>
      <w:marTop w:val="10"/>
      <w:marBottom w:val="10"/>
      <w:divBdr>
        <w:top w:val="none" w:sz="0" w:space="0" w:color="auto"/>
        <w:left w:val="none" w:sz="0" w:space="0" w:color="auto"/>
        <w:bottom w:val="none" w:sz="0" w:space="0" w:color="auto"/>
        <w:right w:val="none" w:sz="0" w:space="0" w:color="auto"/>
      </w:divBdr>
    </w:div>
    <w:div w:id="913004023">
      <w:marLeft w:val="0"/>
      <w:marRight w:val="0"/>
      <w:marTop w:val="10"/>
      <w:marBottom w:val="10"/>
      <w:divBdr>
        <w:top w:val="none" w:sz="0" w:space="0" w:color="auto"/>
        <w:left w:val="none" w:sz="0" w:space="0" w:color="auto"/>
        <w:bottom w:val="none" w:sz="0" w:space="0" w:color="auto"/>
        <w:right w:val="none" w:sz="0" w:space="0" w:color="auto"/>
      </w:divBdr>
    </w:div>
    <w:div w:id="920868282">
      <w:marLeft w:val="0"/>
      <w:marRight w:val="0"/>
      <w:marTop w:val="10"/>
      <w:marBottom w:val="10"/>
      <w:divBdr>
        <w:top w:val="none" w:sz="0" w:space="0" w:color="auto"/>
        <w:left w:val="none" w:sz="0" w:space="0" w:color="auto"/>
        <w:bottom w:val="none" w:sz="0" w:space="0" w:color="auto"/>
        <w:right w:val="none" w:sz="0" w:space="0" w:color="auto"/>
      </w:divBdr>
    </w:div>
    <w:div w:id="951353143">
      <w:marLeft w:val="0"/>
      <w:marRight w:val="0"/>
      <w:marTop w:val="10"/>
      <w:marBottom w:val="10"/>
      <w:divBdr>
        <w:top w:val="none" w:sz="0" w:space="0" w:color="auto"/>
        <w:left w:val="none" w:sz="0" w:space="0" w:color="auto"/>
        <w:bottom w:val="none" w:sz="0" w:space="0" w:color="auto"/>
        <w:right w:val="none" w:sz="0" w:space="0" w:color="auto"/>
      </w:divBdr>
    </w:div>
    <w:div w:id="975836778">
      <w:marLeft w:val="0"/>
      <w:marRight w:val="0"/>
      <w:marTop w:val="10"/>
      <w:marBottom w:val="10"/>
      <w:divBdr>
        <w:top w:val="none" w:sz="0" w:space="0" w:color="auto"/>
        <w:left w:val="none" w:sz="0" w:space="0" w:color="auto"/>
        <w:bottom w:val="none" w:sz="0" w:space="0" w:color="auto"/>
        <w:right w:val="none" w:sz="0" w:space="0" w:color="auto"/>
      </w:divBdr>
    </w:div>
    <w:div w:id="976842036">
      <w:marLeft w:val="0"/>
      <w:marRight w:val="0"/>
      <w:marTop w:val="10"/>
      <w:marBottom w:val="10"/>
      <w:divBdr>
        <w:top w:val="none" w:sz="0" w:space="0" w:color="auto"/>
        <w:left w:val="none" w:sz="0" w:space="0" w:color="auto"/>
        <w:bottom w:val="none" w:sz="0" w:space="0" w:color="auto"/>
        <w:right w:val="none" w:sz="0" w:space="0" w:color="auto"/>
      </w:divBdr>
    </w:div>
    <w:div w:id="979726940">
      <w:marLeft w:val="0"/>
      <w:marRight w:val="0"/>
      <w:marTop w:val="10"/>
      <w:marBottom w:val="10"/>
      <w:divBdr>
        <w:top w:val="none" w:sz="0" w:space="0" w:color="auto"/>
        <w:left w:val="none" w:sz="0" w:space="0" w:color="auto"/>
        <w:bottom w:val="none" w:sz="0" w:space="0" w:color="auto"/>
        <w:right w:val="none" w:sz="0" w:space="0" w:color="auto"/>
      </w:divBdr>
    </w:div>
    <w:div w:id="1002514034">
      <w:marLeft w:val="0"/>
      <w:marRight w:val="0"/>
      <w:marTop w:val="10"/>
      <w:marBottom w:val="10"/>
      <w:divBdr>
        <w:top w:val="none" w:sz="0" w:space="0" w:color="auto"/>
        <w:left w:val="none" w:sz="0" w:space="0" w:color="auto"/>
        <w:bottom w:val="none" w:sz="0" w:space="0" w:color="auto"/>
        <w:right w:val="none" w:sz="0" w:space="0" w:color="auto"/>
      </w:divBdr>
    </w:div>
    <w:div w:id="1048532033">
      <w:marLeft w:val="0"/>
      <w:marRight w:val="0"/>
      <w:marTop w:val="10"/>
      <w:marBottom w:val="10"/>
      <w:divBdr>
        <w:top w:val="none" w:sz="0" w:space="0" w:color="auto"/>
        <w:left w:val="none" w:sz="0" w:space="0" w:color="auto"/>
        <w:bottom w:val="none" w:sz="0" w:space="0" w:color="auto"/>
        <w:right w:val="none" w:sz="0" w:space="0" w:color="auto"/>
      </w:divBdr>
    </w:div>
    <w:div w:id="1064530204">
      <w:marLeft w:val="0"/>
      <w:marRight w:val="0"/>
      <w:marTop w:val="10"/>
      <w:marBottom w:val="10"/>
      <w:divBdr>
        <w:top w:val="none" w:sz="0" w:space="0" w:color="auto"/>
        <w:left w:val="none" w:sz="0" w:space="0" w:color="auto"/>
        <w:bottom w:val="none" w:sz="0" w:space="0" w:color="auto"/>
        <w:right w:val="none" w:sz="0" w:space="0" w:color="auto"/>
      </w:divBdr>
    </w:div>
    <w:div w:id="1138839428">
      <w:marLeft w:val="0"/>
      <w:marRight w:val="720"/>
      <w:marTop w:val="10"/>
      <w:marBottom w:val="10"/>
      <w:divBdr>
        <w:top w:val="none" w:sz="0" w:space="0" w:color="auto"/>
        <w:left w:val="none" w:sz="0" w:space="0" w:color="auto"/>
        <w:bottom w:val="none" w:sz="0" w:space="0" w:color="auto"/>
        <w:right w:val="none" w:sz="0" w:space="0" w:color="auto"/>
      </w:divBdr>
    </w:div>
    <w:div w:id="1174763752">
      <w:marLeft w:val="0"/>
      <w:marRight w:val="0"/>
      <w:marTop w:val="10"/>
      <w:marBottom w:val="10"/>
      <w:divBdr>
        <w:top w:val="none" w:sz="0" w:space="0" w:color="auto"/>
        <w:left w:val="none" w:sz="0" w:space="0" w:color="auto"/>
        <w:bottom w:val="none" w:sz="0" w:space="0" w:color="auto"/>
        <w:right w:val="none" w:sz="0" w:space="0" w:color="auto"/>
      </w:divBdr>
    </w:div>
    <w:div w:id="1348025562">
      <w:marLeft w:val="0"/>
      <w:marRight w:val="0"/>
      <w:marTop w:val="10"/>
      <w:marBottom w:val="10"/>
      <w:divBdr>
        <w:top w:val="none" w:sz="0" w:space="0" w:color="auto"/>
        <w:left w:val="none" w:sz="0" w:space="0" w:color="auto"/>
        <w:bottom w:val="none" w:sz="0" w:space="0" w:color="auto"/>
        <w:right w:val="none" w:sz="0" w:space="0" w:color="auto"/>
      </w:divBdr>
    </w:div>
    <w:div w:id="1387099195">
      <w:marLeft w:val="0"/>
      <w:marRight w:val="0"/>
      <w:marTop w:val="10"/>
      <w:marBottom w:val="10"/>
      <w:divBdr>
        <w:top w:val="none" w:sz="0" w:space="0" w:color="auto"/>
        <w:left w:val="none" w:sz="0" w:space="0" w:color="auto"/>
        <w:bottom w:val="none" w:sz="0" w:space="0" w:color="auto"/>
        <w:right w:val="none" w:sz="0" w:space="0" w:color="auto"/>
      </w:divBdr>
    </w:div>
    <w:div w:id="1412701662">
      <w:marLeft w:val="0"/>
      <w:marRight w:val="0"/>
      <w:marTop w:val="10"/>
      <w:marBottom w:val="10"/>
      <w:divBdr>
        <w:top w:val="none" w:sz="0" w:space="0" w:color="auto"/>
        <w:left w:val="none" w:sz="0" w:space="0" w:color="auto"/>
        <w:bottom w:val="none" w:sz="0" w:space="0" w:color="auto"/>
        <w:right w:val="none" w:sz="0" w:space="0" w:color="auto"/>
      </w:divBdr>
    </w:div>
    <w:div w:id="1413627070">
      <w:marLeft w:val="0"/>
      <w:marRight w:val="0"/>
      <w:marTop w:val="10"/>
      <w:marBottom w:val="10"/>
      <w:divBdr>
        <w:top w:val="none" w:sz="0" w:space="0" w:color="auto"/>
        <w:left w:val="none" w:sz="0" w:space="0" w:color="auto"/>
        <w:bottom w:val="none" w:sz="0" w:space="0" w:color="auto"/>
        <w:right w:val="none" w:sz="0" w:space="0" w:color="auto"/>
      </w:divBdr>
    </w:div>
    <w:div w:id="1484010086">
      <w:marLeft w:val="0"/>
      <w:marRight w:val="0"/>
      <w:marTop w:val="10"/>
      <w:marBottom w:val="10"/>
      <w:divBdr>
        <w:top w:val="none" w:sz="0" w:space="0" w:color="auto"/>
        <w:left w:val="none" w:sz="0" w:space="0" w:color="auto"/>
        <w:bottom w:val="none" w:sz="0" w:space="0" w:color="auto"/>
        <w:right w:val="none" w:sz="0" w:space="0" w:color="auto"/>
      </w:divBdr>
    </w:div>
    <w:div w:id="1495610945">
      <w:marLeft w:val="0"/>
      <w:marRight w:val="0"/>
      <w:marTop w:val="10"/>
      <w:marBottom w:val="10"/>
      <w:divBdr>
        <w:top w:val="none" w:sz="0" w:space="0" w:color="auto"/>
        <w:left w:val="none" w:sz="0" w:space="0" w:color="auto"/>
        <w:bottom w:val="none" w:sz="0" w:space="0" w:color="auto"/>
        <w:right w:val="none" w:sz="0" w:space="0" w:color="auto"/>
      </w:divBdr>
    </w:div>
    <w:div w:id="1530609415">
      <w:marLeft w:val="0"/>
      <w:marRight w:val="0"/>
      <w:marTop w:val="10"/>
      <w:marBottom w:val="10"/>
      <w:divBdr>
        <w:top w:val="none" w:sz="0" w:space="0" w:color="auto"/>
        <w:left w:val="none" w:sz="0" w:space="0" w:color="auto"/>
        <w:bottom w:val="none" w:sz="0" w:space="0" w:color="auto"/>
        <w:right w:val="none" w:sz="0" w:space="0" w:color="auto"/>
      </w:divBdr>
    </w:div>
    <w:div w:id="1564099156">
      <w:marLeft w:val="0"/>
      <w:marRight w:val="0"/>
      <w:marTop w:val="10"/>
      <w:marBottom w:val="10"/>
      <w:divBdr>
        <w:top w:val="none" w:sz="0" w:space="0" w:color="auto"/>
        <w:left w:val="none" w:sz="0" w:space="0" w:color="auto"/>
        <w:bottom w:val="none" w:sz="0" w:space="0" w:color="auto"/>
        <w:right w:val="none" w:sz="0" w:space="0" w:color="auto"/>
      </w:divBdr>
    </w:div>
    <w:div w:id="1587377370">
      <w:marLeft w:val="0"/>
      <w:marRight w:val="0"/>
      <w:marTop w:val="10"/>
      <w:marBottom w:val="10"/>
      <w:divBdr>
        <w:top w:val="none" w:sz="0" w:space="0" w:color="auto"/>
        <w:left w:val="none" w:sz="0" w:space="0" w:color="auto"/>
        <w:bottom w:val="none" w:sz="0" w:space="0" w:color="auto"/>
        <w:right w:val="none" w:sz="0" w:space="0" w:color="auto"/>
      </w:divBdr>
    </w:div>
    <w:div w:id="1610509788">
      <w:marLeft w:val="0"/>
      <w:marRight w:val="720"/>
      <w:marTop w:val="10"/>
      <w:marBottom w:val="10"/>
      <w:divBdr>
        <w:top w:val="none" w:sz="0" w:space="0" w:color="auto"/>
        <w:left w:val="none" w:sz="0" w:space="0" w:color="auto"/>
        <w:bottom w:val="none" w:sz="0" w:space="0" w:color="auto"/>
        <w:right w:val="none" w:sz="0" w:space="0" w:color="auto"/>
      </w:divBdr>
    </w:div>
    <w:div w:id="1633055040">
      <w:marLeft w:val="0"/>
      <w:marRight w:val="720"/>
      <w:marTop w:val="10"/>
      <w:marBottom w:val="10"/>
      <w:divBdr>
        <w:top w:val="none" w:sz="0" w:space="0" w:color="auto"/>
        <w:left w:val="none" w:sz="0" w:space="0" w:color="auto"/>
        <w:bottom w:val="none" w:sz="0" w:space="0" w:color="auto"/>
        <w:right w:val="none" w:sz="0" w:space="0" w:color="auto"/>
      </w:divBdr>
    </w:div>
    <w:div w:id="1672374253">
      <w:marLeft w:val="0"/>
      <w:marRight w:val="0"/>
      <w:marTop w:val="10"/>
      <w:marBottom w:val="10"/>
      <w:divBdr>
        <w:top w:val="none" w:sz="0" w:space="0" w:color="auto"/>
        <w:left w:val="none" w:sz="0" w:space="0" w:color="auto"/>
        <w:bottom w:val="none" w:sz="0" w:space="0" w:color="auto"/>
        <w:right w:val="none" w:sz="0" w:space="0" w:color="auto"/>
      </w:divBdr>
    </w:div>
    <w:div w:id="1717271185">
      <w:marLeft w:val="0"/>
      <w:marRight w:val="0"/>
      <w:marTop w:val="10"/>
      <w:marBottom w:val="10"/>
      <w:divBdr>
        <w:top w:val="none" w:sz="0" w:space="0" w:color="auto"/>
        <w:left w:val="none" w:sz="0" w:space="0" w:color="auto"/>
        <w:bottom w:val="none" w:sz="0" w:space="0" w:color="auto"/>
        <w:right w:val="none" w:sz="0" w:space="0" w:color="auto"/>
      </w:divBdr>
    </w:div>
    <w:div w:id="1730222213">
      <w:marLeft w:val="0"/>
      <w:marRight w:val="0"/>
      <w:marTop w:val="10"/>
      <w:marBottom w:val="10"/>
      <w:divBdr>
        <w:top w:val="none" w:sz="0" w:space="0" w:color="auto"/>
        <w:left w:val="none" w:sz="0" w:space="0" w:color="auto"/>
        <w:bottom w:val="none" w:sz="0" w:space="0" w:color="auto"/>
        <w:right w:val="none" w:sz="0" w:space="0" w:color="auto"/>
      </w:divBdr>
    </w:div>
    <w:div w:id="1759059763">
      <w:marLeft w:val="0"/>
      <w:marRight w:val="0"/>
      <w:marTop w:val="10"/>
      <w:marBottom w:val="10"/>
      <w:divBdr>
        <w:top w:val="none" w:sz="0" w:space="0" w:color="auto"/>
        <w:left w:val="none" w:sz="0" w:space="0" w:color="auto"/>
        <w:bottom w:val="none" w:sz="0" w:space="0" w:color="auto"/>
        <w:right w:val="none" w:sz="0" w:space="0" w:color="auto"/>
      </w:divBdr>
    </w:div>
    <w:div w:id="1776442931">
      <w:marLeft w:val="0"/>
      <w:marRight w:val="0"/>
      <w:marTop w:val="10"/>
      <w:marBottom w:val="10"/>
      <w:divBdr>
        <w:top w:val="none" w:sz="0" w:space="0" w:color="auto"/>
        <w:left w:val="none" w:sz="0" w:space="0" w:color="auto"/>
        <w:bottom w:val="none" w:sz="0" w:space="0" w:color="auto"/>
        <w:right w:val="none" w:sz="0" w:space="0" w:color="auto"/>
      </w:divBdr>
    </w:div>
    <w:div w:id="1799639001">
      <w:marLeft w:val="0"/>
      <w:marRight w:val="0"/>
      <w:marTop w:val="10"/>
      <w:marBottom w:val="10"/>
      <w:divBdr>
        <w:top w:val="none" w:sz="0" w:space="0" w:color="auto"/>
        <w:left w:val="none" w:sz="0" w:space="0" w:color="auto"/>
        <w:bottom w:val="none" w:sz="0" w:space="0" w:color="auto"/>
        <w:right w:val="none" w:sz="0" w:space="0" w:color="auto"/>
      </w:divBdr>
    </w:div>
    <w:div w:id="1806658315">
      <w:marLeft w:val="0"/>
      <w:marRight w:val="0"/>
      <w:marTop w:val="10"/>
      <w:marBottom w:val="10"/>
      <w:divBdr>
        <w:top w:val="none" w:sz="0" w:space="0" w:color="auto"/>
        <w:left w:val="none" w:sz="0" w:space="0" w:color="auto"/>
        <w:bottom w:val="none" w:sz="0" w:space="0" w:color="auto"/>
        <w:right w:val="none" w:sz="0" w:space="0" w:color="auto"/>
      </w:divBdr>
    </w:div>
    <w:div w:id="1895433890">
      <w:marLeft w:val="0"/>
      <w:marRight w:val="0"/>
      <w:marTop w:val="10"/>
      <w:marBottom w:val="10"/>
      <w:divBdr>
        <w:top w:val="none" w:sz="0" w:space="0" w:color="auto"/>
        <w:left w:val="none" w:sz="0" w:space="0" w:color="auto"/>
        <w:bottom w:val="none" w:sz="0" w:space="0" w:color="auto"/>
        <w:right w:val="none" w:sz="0" w:space="0" w:color="auto"/>
      </w:divBdr>
    </w:div>
    <w:div w:id="1915162324">
      <w:marLeft w:val="0"/>
      <w:marRight w:val="0"/>
      <w:marTop w:val="10"/>
      <w:marBottom w:val="10"/>
      <w:divBdr>
        <w:top w:val="none" w:sz="0" w:space="0" w:color="auto"/>
        <w:left w:val="none" w:sz="0" w:space="0" w:color="auto"/>
        <w:bottom w:val="none" w:sz="0" w:space="0" w:color="auto"/>
        <w:right w:val="none" w:sz="0" w:space="0" w:color="auto"/>
      </w:divBdr>
    </w:div>
    <w:div w:id="1919438678">
      <w:marLeft w:val="0"/>
      <w:marRight w:val="0"/>
      <w:marTop w:val="10"/>
      <w:marBottom w:val="10"/>
      <w:divBdr>
        <w:top w:val="none" w:sz="0" w:space="0" w:color="auto"/>
        <w:left w:val="none" w:sz="0" w:space="0" w:color="auto"/>
        <w:bottom w:val="none" w:sz="0" w:space="0" w:color="auto"/>
        <w:right w:val="none" w:sz="0" w:space="0" w:color="auto"/>
      </w:divBdr>
    </w:div>
    <w:div w:id="1921788543">
      <w:marLeft w:val="0"/>
      <w:marRight w:val="0"/>
      <w:marTop w:val="10"/>
      <w:marBottom w:val="10"/>
      <w:divBdr>
        <w:top w:val="none" w:sz="0" w:space="0" w:color="auto"/>
        <w:left w:val="none" w:sz="0" w:space="0" w:color="auto"/>
        <w:bottom w:val="none" w:sz="0" w:space="0" w:color="auto"/>
        <w:right w:val="none" w:sz="0" w:space="0" w:color="auto"/>
      </w:divBdr>
    </w:div>
    <w:div w:id="1961720176">
      <w:marLeft w:val="0"/>
      <w:marRight w:val="0"/>
      <w:marTop w:val="10"/>
      <w:marBottom w:val="10"/>
      <w:divBdr>
        <w:top w:val="none" w:sz="0" w:space="0" w:color="auto"/>
        <w:left w:val="none" w:sz="0" w:space="0" w:color="auto"/>
        <w:bottom w:val="none" w:sz="0" w:space="0" w:color="auto"/>
        <w:right w:val="none" w:sz="0" w:space="0" w:color="auto"/>
      </w:divBdr>
    </w:div>
    <w:div w:id="1970822539">
      <w:marLeft w:val="0"/>
      <w:marRight w:val="0"/>
      <w:marTop w:val="10"/>
      <w:marBottom w:val="10"/>
      <w:divBdr>
        <w:top w:val="none" w:sz="0" w:space="0" w:color="auto"/>
        <w:left w:val="none" w:sz="0" w:space="0" w:color="auto"/>
        <w:bottom w:val="none" w:sz="0" w:space="0" w:color="auto"/>
        <w:right w:val="none" w:sz="0" w:space="0" w:color="auto"/>
      </w:divBdr>
    </w:div>
    <w:div w:id="2007857079">
      <w:marLeft w:val="0"/>
      <w:marRight w:val="0"/>
      <w:marTop w:val="10"/>
      <w:marBottom w:val="10"/>
      <w:divBdr>
        <w:top w:val="none" w:sz="0" w:space="0" w:color="auto"/>
        <w:left w:val="none" w:sz="0" w:space="0" w:color="auto"/>
        <w:bottom w:val="none" w:sz="0" w:space="0" w:color="auto"/>
        <w:right w:val="none" w:sz="0" w:space="0" w:color="auto"/>
      </w:divBdr>
    </w:div>
    <w:div w:id="2015915874">
      <w:marLeft w:val="0"/>
      <w:marRight w:val="0"/>
      <w:marTop w:val="10"/>
      <w:marBottom w:val="10"/>
      <w:divBdr>
        <w:top w:val="none" w:sz="0" w:space="0" w:color="auto"/>
        <w:left w:val="none" w:sz="0" w:space="0" w:color="auto"/>
        <w:bottom w:val="none" w:sz="0" w:space="0" w:color="auto"/>
        <w:right w:val="none" w:sz="0" w:space="0" w:color="auto"/>
      </w:divBdr>
    </w:div>
    <w:div w:id="2021853778">
      <w:marLeft w:val="0"/>
      <w:marRight w:val="0"/>
      <w:marTop w:val="10"/>
      <w:marBottom w:val="10"/>
      <w:divBdr>
        <w:top w:val="none" w:sz="0" w:space="0" w:color="auto"/>
        <w:left w:val="none" w:sz="0" w:space="0" w:color="auto"/>
        <w:bottom w:val="none" w:sz="0" w:space="0" w:color="auto"/>
        <w:right w:val="none" w:sz="0" w:space="0" w:color="auto"/>
      </w:divBdr>
    </w:div>
    <w:div w:id="2065981222">
      <w:marLeft w:val="0"/>
      <w:marRight w:val="0"/>
      <w:marTop w:val="10"/>
      <w:marBottom w:val="10"/>
      <w:divBdr>
        <w:top w:val="none" w:sz="0" w:space="0" w:color="auto"/>
        <w:left w:val="none" w:sz="0" w:space="0" w:color="auto"/>
        <w:bottom w:val="none" w:sz="0" w:space="0" w:color="auto"/>
        <w:right w:val="none" w:sz="0" w:space="0" w:color="auto"/>
      </w:divBdr>
    </w:div>
    <w:div w:id="20963182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738</Words>
  <Characters>4212</Characters>
  <Application>Microsoft Office Word</Application>
  <DocSecurity>0</DocSecurity>
  <Lines>35</Lines>
  <Paragraphs>9</Paragraphs>
  <ScaleCrop>false</ScaleCrop>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