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3FB2" w:rsidRDefault="00F03FB2">
      <w:pPr>
        <w:spacing w:line="500" w:lineRule="atLeast"/>
        <w:jc w:val="center"/>
        <w:divId w:val="1412967200"/>
        <w:rPr>
          <w:rFonts w:ascii="黑体" w:eastAsia="黑体" w:hAnsi="黑体"/>
          <w:sz w:val="36"/>
          <w:szCs w:val="36"/>
        </w:rPr>
      </w:pPr>
      <w:r>
        <w:rPr>
          <w:rFonts w:ascii="黑体" w:eastAsia="黑体" w:hAnsi="黑体" w:hint="eastAsia"/>
          <w:sz w:val="36"/>
          <w:szCs w:val="36"/>
        </w:rPr>
        <w:t>广东省珠海市金湾区人民法院</w:t>
      </w:r>
    </w:p>
    <w:p w:rsidR="00F03FB2" w:rsidRDefault="00F03FB2">
      <w:pPr>
        <w:spacing w:line="500" w:lineRule="atLeast"/>
        <w:jc w:val="center"/>
        <w:divId w:val="19217157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3FB2" w:rsidRDefault="00F03FB2">
      <w:pPr>
        <w:spacing w:line="500" w:lineRule="atLeast"/>
        <w:jc w:val="right"/>
        <w:divId w:val="8547341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101</w:t>
      </w:r>
      <w:r>
        <w:rPr>
          <w:rFonts w:hint="eastAsia"/>
          <w:sz w:val="30"/>
          <w:szCs w:val="30"/>
        </w:rPr>
        <w:t>号</w:t>
      </w:r>
    </w:p>
    <w:p w:rsidR="00F03FB2" w:rsidRDefault="00F03FB2">
      <w:pPr>
        <w:spacing w:line="500" w:lineRule="atLeast"/>
        <w:ind w:firstLine="600"/>
        <w:divId w:val="1184705738"/>
        <w:rPr>
          <w:rFonts w:hint="eastAsia"/>
          <w:sz w:val="30"/>
          <w:szCs w:val="30"/>
        </w:rPr>
      </w:pPr>
      <w:r>
        <w:rPr>
          <w:rFonts w:hint="eastAsia"/>
          <w:sz w:val="30"/>
          <w:szCs w:val="30"/>
        </w:rPr>
        <w:t>公诉机关珠海市金湾区人民检察院。</w:t>
      </w:r>
    </w:p>
    <w:p w:rsidR="00F03FB2" w:rsidRDefault="00F03FB2">
      <w:pPr>
        <w:spacing w:line="500" w:lineRule="atLeast"/>
        <w:ind w:firstLine="600"/>
        <w:divId w:val="1599368671"/>
        <w:rPr>
          <w:rFonts w:hint="eastAsia"/>
          <w:sz w:val="30"/>
          <w:szCs w:val="30"/>
        </w:rPr>
      </w:pPr>
      <w:r>
        <w:rPr>
          <w:rFonts w:hint="eastAsia"/>
          <w:sz w:val="30"/>
          <w:szCs w:val="30"/>
        </w:rPr>
        <w:t>被告人黄某达，男，</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日出生，汉族，硕士研究生文化，户籍地广东省珠海市香洲区。因本案于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日被取保候审。</w:t>
      </w:r>
    </w:p>
    <w:p w:rsidR="00F03FB2" w:rsidRDefault="00F03FB2">
      <w:pPr>
        <w:spacing w:line="500" w:lineRule="atLeast"/>
        <w:ind w:firstLine="600"/>
        <w:divId w:val="1050154749"/>
        <w:rPr>
          <w:rFonts w:hint="eastAsia"/>
          <w:sz w:val="30"/>
          <w:szCs w:val="30"/>
        </w:rPr>
      </w:pPr>
      <w:r>
        <w:rPr>
          <w:rFonts w:hint="eastAsia"/>
          <w:sz w:val="30"/>
          <w:szCs w:val="30"/>
        </w:rPr>
        <w:t>辩护人赵广宇，广东中晟律师事务所律师。</w:t>
      </w:r>
    </w:p>
    <w:p w:rsidR="00F03FB2" w:rsidRDefault="00F03FB2">
      <w:pPr>
        <w:spacing w:line="500" w:lineRule="atLeast"/>
        <w:ind w:firstLine="600"/>
        <w:divId w:val="2053647561"/>
        <w:rPr>
          <w:rFonts w:hint="eastAsia"/>
          <w:sz w:val="30"/>
          <w:szCs w:val="30"/>
        </w:rPr>
      </w:pPr>
      <w:r>
        <w:rPr>
          <w:rFonts w:hint="eastAsia"/>
          <w:sz w:val="30"/>
          <w:szCs w:val="30"/>
        </w:rPr>
        <w:t>辩护人刘青，广东敬德律师事务所律师。</w:t>
      </w:r>
    </w:p>
    <w:p w:rsidR="00F03FB2" w:rsidRDefault="00F03FB2">
      <w:pPr>
        <w:spacing w:line="500" w:lineRule="atLeast"/>
        <w:ind w:firstLine="600"/>
        <w:divId w:val="1087381782"/>
        <w:rPr>
          <w:rFonts w:hint="eastAsia"/>
          <w:sz w:val="30"/>
          <w:szCs w:val="30"/>
        </w:rPr>
      </w:pPr>
      <w:r>
        <w:rPr>
          <w:rFonts w:hint="eastAsia"/>
          <w:sz w:val="30"/>
          <w:szCs w:val="30"/>
        </w:rPr>
        <w:t>珠海市金湾区人民检察院以珠金检刑诉</w:t>
      </w:r>
      <w:r>
        <w:rPr>
          <w:rFonts w:hint="eastAsia"/>
          <w:sz w:val="30"/>
          <w:szCs w:val="30"/>
        </w:rPr>
        <w:t>[2017]99</w:t>
      </w:r>
      <w:r>
        <w:rPr>
          <w:rFonts w:hint="eastAsia"/>
          <w:sz w:val="30"/>
          <w:szCs w:val="30"/>
        </w:rPr>
        <w:t>号起诉书指控被告人黄某达犯贪污罪、受贿罪、滥用职权罪，于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受理后，依法适用普通程序，组成合议庭，公开开庭进行了审理。珠海市金湾区人民检察院指派检察员罗欢、代理检察员何华、王照出庭支持公诉，被告人黄某达及辩护人赵广宇、刘青到庭参加了诉讼。现已审理终结。</w:t>
      </w:r>
    </w:p>
    <w:p w:rsidR="00F03FB2" w:rsidRDefault="00F03FB2">
      <w:pPr>
        <w:spacing w:line="500" w:lineRule="atLeast"/>
        <w:divId w:val="1797287892"/>
        <w:rPr>
          <w:rFonts w:hint="eastAsia"/>
          <w:sz w:val="30"/>
          <w:szCs w:val="30"/>
        </w:rPr>
      </w:pPr>
      <w:r>
        <w:rPr>
          <w:rFonts w:hint="eastAsia"/>
          <w:sz w:val="30"/>
          <w:szCs w:val="30"/>
        </w:rPr>
        <w:t>珠海市金湾区人民检察院指控：</w:t>
      </w:r>
    </w:p>
    <w:p w:rsidR="00F03FB2" w:rsidRDefault="00F03FB2">
      <w:pPr>
        <w:spacing w:line="500" w:lineRule="atLeast"/>
        <w:ind w:firstLine="600"/>
        <w:divId w:val="1170025494"/>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珠海市对外贸易经济合作局、珠海市经济贸易局、珠海市财政局经珠海市人民政府同意，联合颁布《珠海市招商引资奖励办法》和《珠海市重大投资项目奖励实施细则》。根据上述规定，促进相关项目落户的引荐人，可以予以奖励，但公务员和被引进项目的单位或决策人不属于奖励的对象，同时奖励金由受益区财政支付，具体奖励办法由各区自行规定。</w:t>
      </w:r>
    </w:p>
    <w:p w:rsidR="00F03FB2" w:rsidRDefault="00F03FB2">
      <w:pPr>
        <w:spacing w:line="500" w:lineRule="atLeast"/>
        <w:ind w:firstLine="600"/>
        <w:divId w:val="1542009425"/>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年，时任原中共珠海市平沙镇（以下简称平沙镇）镇委委员的被告人黄某达和原平沙镇财政所所长何某</w:t>
      </w:r>
      <w:r>
        <w:rPr>
          <w:rFonts w:hint="eastAsia"/>
          <w:sz w:val="30"/>
          <w:szCs w:val="30"/>
        </w:rPr>
        <w:lastRenderedPageBreak/>
        <w:t>（另案处理），利用其审批、确认、发放招商引资奖励的职务便利，在多个招商项目中，违反规定，采取虚构项目引荐人的手段，骗取平沙镇政府招商引资奖励；明知他人不符合引荐人条件，仍接受他人请托，滥用职权，违规审批发放招商引资奖励，给公共财产造成重大损失；以及在招商引资奖的审批过程中向他人索取贿赂。具体犯罪事实如下：</w:t>
      </w:r>
    </w:p>
    <w:p w:rsidR="00F03FB2" w:rsidRDefault="00F03FB2">
      <w:pPr>
        <w:spacing w:line="500" w:lineRule="atLeast"/>
        <w:ind w:firstLine="600"/>
        <w:divId w:val="1477794395"/>
        <w:rPr>
          <w:rFonts w:hint="eastAsia"/>
          <w:sz w:val="30"/>
          <w:szCs w:val="30"/>
        </w:rPr>
      </w:pPr>
      <w:r>
        <w:rPr>
          <w:rFonts w:hint="eastAsia"/>
          <w:sz w:val="30"/>
          <w:szCs w:val="30"/>
        </w:rPr>
        <w:t>（一）受贿罪的犯罪事实</w:t>
      </w:r>
    </w:p>
    <w:p w:rsidR="00F03FB2" w:rsidRDefault="00F03FB2">
      <w:pPr>
        <w:spacing w:line="500" w:lineRule="atLeast"/>
        <w:ind w:firstLine="600"/>
        <w:divId w:val="39134368"/>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日，珠海美某教育咨询有限公司（以下简称美某教育咨询公司）经引荐人杨某</w:t>
      </w:r>
      <w:r>
        <w:rPr>
          <w:rFonts w:hint="eastAsia"/>
          <w:sz w:val="30"/>
          <w:szCs w:val="30"/>
        </w:rPr>
        <w:t>1</w:t>
      </w:r>
      <w:r>
        <w:rPr>
          <w:rFonts w:hint="eastAsia"/>
          <w:sz w:val="30"/>
          <w:szCs w:val="30"/>
        </w:rPr>
        <w:t>介绍迁入平沙，在杨某</w:t>
      </w:r>
      <w:r>
        <w:rPr>
          <w:rFonts w:hint="eastAsia"/>
          <w:sz w:val="30"/>
          <w:szCs w:val="30"/>
        </w:rPr>
        <w:t>1</w:t>
      </w:r>
      <w:r>
        <w:rPr>
          <w:rFonts w:hint="eastAsia"/>
          <w:sz w:val="30"/>
          <w:szCs w:val="30"/>
        </w:rPr>
        <w:t>向平沙申领招商引资奖励过程中，被告人黄某达与何某经商量，由何某向杨某</w:t>
      </w:r>
      <w:r>
        <w:rPr>
          <w:rFonts w:hint="eastAsia"/>
          <w:sz w:val="30"/>
          <w:szCs w:val="30"/>
        </w:rPr>
        <w:t>1</w:t>
      </w:r>
      <w:r>
        <w:rPr>
          <w:rFonts w:hint="eastAsia"/>
          <w:sz w:val="30"/>
          <w:szCs w:val="30"/>
        </w:rPr>
        <w:t>索要税后奖金的</w:t>
      </w:r>
      <w:r>
        <w:rPr>
          <w:rFonts w:hint="eastAsia"/>
          <w:sz w:val="30"/>
          <w:szCs w:val="30"/>
        </w:rPr>
        <w:t>50%</w:t>
      </w:r>
      <w:r>
        <w:rPr>
          <w:rFonts w:hint="eastAsia"/>
          <w:sz w:val="30"/>
          <w:szCs w:val="30"/>
        </w:rPr>
        <w:t>。后三人经商议，确定将杨某</w:t>
      </w:r>
      <w:r>
        <w:rPr>
          <w:rFonts w:hint="eastAsia"/>
          <w:sz w:val="30"/>
          <w:szCs w:val="30"/>
        </w:rPr>
        <w:t>1</w:t>
      </w:r>
      <w:r>
        <w:rPr>
          <w:rFonts w:hint="eastAsia"/>
          <w:sz w:val="30"/>
          <w:szCs w:val="30"/>
        </w:rPr>
        <w:t>领取的税后奖金的</w:t>
      </w:r>
      <w:r>
        <w:rPr>
          <w:rFonts w:hint="eastAsia"/>
          <w:sz w:val="30"/>
          <w:szCs w:val="30"/>
        </w:rPr>
        <w:t>40%</w:t>
      </w:r>
      <w:r>
        <w:rPr>
          <w:rFonts w:hint="eastAsia"/>
          <w:sz w:val="30"/>
          <w:szCs w:val="30"/>
        </w:rPr>
        <w:t>分给被告人黄某达和何某作为好处费。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月至案发，被告人黄某达和何某向杨某</w:t>
      </w:r>
      <w:r>
        <w:rPr>
          <w:rFonts w:hint="eastAsia"/>
          <w:sz w:val="30"/>
          <w:szCs w:val="30"/>
        </w:rPr>
        <w:t>1</w:t>
      </w:r>
      <w:r>
        <w:rPr>
          <w:rFonts w:hint="eastAsia"/>
          <w:sz w:val="30"/>
          <w:szCs w:val="30"/>
        </w:rPr>
        <w:t>索要好处费共计人民币</w:t>
      </w:r>
      <w:r>
        <w:rPr>
          <w:rFonts w:hint="eastAsia"/>
          <w:sz w:val="30"/>
          <w:szCs w:val="30"/>
        </w:rPr>
        <w:t>112.2</w:t>
      </w:r>
      <w:r>
        <w:rPr>
          <w:rFonts w:hint="eastAsia"/>
          <w:sz w:val="30"/>
          <w:szCs w:val="30"/>
        </w:rPr>
        <w:t>万元（以下所涉币种均为人民币），被告人黄某达分得</w:t>
      </w:r>
      <w:r>
        <w:rPr>
          <w:rFonts w:hint="eastAsia"/>
          <w:sz w:val="30"/>
          <w:szCs w:val="30"/>
        </w:rPr>
        <w:t>49.64</w:t>
      </w:r>
      <w:r>
        <w:rPr>
          <w:rFonts w:hint="eastAsia"/>
          <w:sz w:val="30"/>
          <w:szCs w:val="30"/>
        </w:rPr>
        <w:t>万元。</w:t>
      </w:r>
    </w:p>
    <w:p w:rsidR="00F03FB2" w:rsidRDefault="00F03FB2">
      <w:pPr>
        <w:spacing w:line="500" w:lineRule="atLeast"/>
        <w:ind w:firstLine="600"/>
        <w:divId w:val="773522502"/>
        <w:rPr>
          <w:rFonts w:hint="eastAsia"/>
          <w:sz w:val="30"/>
          <w:szCs w:val="30"/>
        </w:rPr>
      </w:pPr>
      <w:r>
        <w:rPr>
          <w:rFonts w:hint="eastAsia"/>
          <w:sz w:val="30"/>
          <w:szCs w:val="30"/>
        </w:rPr>
        <w:t>（二）贪污罪、滥用职权罪的犯罪事实</w:t>
      </w:r>
    </w:p>
    <w:p w:rsidR="00F03FB2" w:rsidRDefault="00F03FB2">
      <w:pPr>
        <w:spacing w:line="500" w:lineRule="atLeast"/>
        <w:ind w:firstLine="600"/>
        <w:divId w:val="2098361711"/>
        <w:rPr>
          <w:rFonts w:hint="eastAsia"/>
          <w:sz w:val="30"/>
          <w:szCs w:val="30"/>
        </w:rPr>
      </w:pPr>
      <w:r>
        <w:rPr>
          <w:rFonts w:hint="eastAsia"/>
          <w:sz w:val="30"/>
          <w:szCs w:val="30"/>
        </w:rPr>
        <w:t>1.</w:t>
      </w:r>
      <w:r>
        <w:rPr>
          <w:rFonts w:hint="eastAsia"/>
          <w:sz w:val="30"/>
          <w:szCs w:val="30"/>
        </w:rPr>
        <w:t>在珠海智某幼教用品有限公司（以下简称智某幼教用品公司）招商项目中贪污的犯罪事实。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智某幼教用品公司将公司地址迁入平沙。在引进上述项目过程中，何某与智某幼教用品公司的洽谈代表石某（另案处理）商量，由其二人分别找人冒充项目引荐人申领招商引资奖励，奖金平分。何某找来刘某冒充引荐人，石某则让其妻子许某冒充引荐人。后何某将上述约定告知被告人黄某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月，经被告人黄某达和何某操作，平沙镇政府确认按照上述项目对本地财政贡献的</w:t>
      </w:r>
      <w:r>
        <w:rPr>
          <w:rFonts w:hint="eastAsia"/>
          <w:sz w:val="30"/>
          <w:szCs w:val="30"/>
        </w:rPr>
        <w:t>20%</w:t>
      </w:r>
      <w:r>
        <w:rPr>
          <w:rFonts w:hint="eastAsia"/>
          <w:sz w:val="30"/>
          <w:szCs w:val="30"/>
        </w:rPr>
        <w:t>计算奖金。事后，刘某三次申领该招商引资奖，后因担心事情败露而停止领取；许某则一直领取。刘某、许某共领取招商引资奖金</w:t>
      </w:r>
      <w:r>
        <w:rPr>
          <w:rFonts w:hint="eastAsia"/>
          <w:sz w:val="30"/>
          <w:szCs w:val="30"/>
        </w:rPr>
        <w:t>325,863.72</w:t>
      </w:r>
      <w:r>
        <w:rPr>
          <w:rFonts w:hint="eastAsia"/>
          <w:sz w:val="30"/>
          <w:szCs w:val="30"/>
        </w:rPr>
        <w:t>元。扣除相关税费后，被告人黄某达何某翔刘某菠按照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的比例私分刘某菠领取的部分，被告人黄某达分得</w:t>
      </w:r>
      <w:r>
        <w:rPr>
          <w:rFonts w:hint="eastAsia"/>
          <w:sz w:val="30"/>
          <w:szCs w:val="30"/>
        </w:rPr>
        <w:t>1.72</w:t>
      </w:r>
      <w:r>
        <w:rPr>
          <w:rFonts w:hint="eastAsia"/>
          <w:sz w:val="30"/>
          <w:szCs w:val="30"/>
        </w:rPr>
        <w:t>万元。</w:t>
      </w:r>
    </w:p>
    <w:p w:rsidR="00F03FB2" w:rsidRDefault="00F03FB2">
      <w:pPr>
        <w:spacing w:line="500" w:lineRule="atLeast"/>
        <w:ind w:firstLine="600"/>
        <w:divId w:val="1424183322"/>
        <w:rPr>
          <w:rFonts w:hint="eastAsia"/>
          <w:sz w:val="30"/>
          <w:szCs w:val="30"/>
        </w:rPr>
      </w:pPr>
      <w:r>
        <w:rPr>
          <w:rFonts w:hint="eastAsia"/>
          <w:sz w:val="30"/>
          <w:szCs w:val="30"/>
        </w:rPr>
        <w:t>2.</w:t>
      </w:r>
      <w:r>
        <w:rPr>
          <w:rFonts w:hint="eastAsia"/>
          <w:sz w:val="30"/>
          <w:szCs w:val="30"/>
        </w:rPr>
        <w:t>在珠海市某运输有限公司和珠海某物流发展有限公司招商项目中贪污的犯罪事实。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月，珠海市某运输有限公司平沙镇注册落户。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月，被告人黄某达何某翔与该公司副总经罗某林（另案处理）经商量后，罗某林出面找李某贤（另案处理）冒充引荐人，向平沙镇政府申请招商引资奖。经被告人黄某达何某翔操作，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日，平沙镇政府确认按照该公司每年平沙镇财政实际贡献的</w:t>
      </w:r>
      <w:r>
        <w:rPr>
          <w:rFonts w:hint="eastAsia"/>
          <w:sz w:val="30"/>
          <w:szCs w:val="30"/>
        </w:rPr>
        <w:t>25%</w:t>
      </w:r>
      <w:r>
        <w:rPr>
          <w:rFonts w:hint="eastAsia"/>
          <w:sz w:val="30"/>
          <w:szCs w:val="30"/>
        </w:rPr>
        <w:t>计算奖金。</w:t>
      </w:r>
    </w:p>
    <w:p w:rsidR="00F03FB2" w:rsidRDefault="00F03FB2">
      <w:pPr>
        <w:spacing w:line="500" w:lineRule="atLeast"/>
        <w:ind w:firstLine="600"/>
        <w:divId w:val="402993195"/>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月罗某林任职总经理的珠海某物流发展有限公司也平沙镇落户。被告人黄某达再次伙何某翔罗某林李某贤采取同样的手段骗领招商引资奖。</w:t>
      </w:r>
    </w:p>
    <w:p w:rsidR="00F03FB2" w:rsidRDefault="00F03FB2">
      <w:pPr>
        <w:spacing w:line="500" w:lineRule="atLeast"/>
        <w:ind w:firstLine="600"/>
        <w:divId w:val="1868058316"/>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月，被告人黄某达伙何某翔等人共领取招商引资奖励</w:t>
      </w:r>
      <w:r>
        <w:rPr>
          <w:rFonts w:hint="eastAsia"/>
          <w:sz w:val="30"/>
          <w:szCs w:val="30"/>
        </w:rPr>
        <w:t>1,179,386.37</w:t>
      </w:r>
      <w:r>
        <w:rPr>
          <w:rFonts w:hint="eastAsia"/>
          <w:sz w:val="30"/>
          <w:szCs w:val="30"/>
        </w:rPr>
        <w:t>元，扣除税费后，被告人黄某达分得</w:t>
      </w:r>
      <w:r>
        <w:rPr>
          <w:rFonts w:hint="eastAsia"/>
          <w:sz w:val="30"/>
          <w:szCs w:val="30"/>
        </w:rPr>
        <w:t>13.72</w:t>
      </w:r>
      <w:r>
        <w:rPr>
          <w:rFonts w:hint="eastAsia"/>
          <w:sz w:val="30"/>
          <w:szCs w:val="30"/>
        </w:rPr>
        <w:t>万元。</w:t>
      </w:r>
    </w:p>
    <w:p w:rsidR="00F03FB2" w:rsidRDefault="00F03FB2">
      <w:pPr>
        <w:spacing w:line="500" w:lineRule="atLeast"/>
        <w:ind w:firstLine="600"/>
        <w:divId w:val="2129203398"/>
        <w:rPr>
          <w:rFonts w:hint="eastAsia"/>
          <w:sz w:val="30"/>
          <w:szCs w:val="30"/>
        </w:rPr>
      </w:pPr>
      <w:r>
        <w:rPr>
          <w:rFonts w:hint="eastAsia"/>
          <w:sz w:val="30"/>
          <w:szCs w:val="30"/>
        </w:rPr>
        <w:t>3.</w:t>
      </w:r>
      <w:r>
        <w:rPr>
          <w:rFonts w:hint="eastAsia"/>
          <w:sz w:val="30"/>
          <w:szCs w:val="30"/>
        </w:rPr>
        <w:t>在某荣机电服务部和某威机电服务部项目中贪污的犯罪事实。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某荣机电服务部和某威机电服务部在平沙注册落户。被告人黄某达和何某发现上述项目均无招商引资引荐人，便决定由何某找来刘某冒充引荐人，向平沙镇政府申领招商引资奖励。后经被告人黄某达和何某操作，平沙镇政府确认刘某为引荐人，向刘某支付了招商引资奖励</w:t>
      </w:r>
      <w:r>
        <w:rPr>
          <w:rFonts w:hint="eastAsia"/>
          <w:sz w:val="30"/>
          <w:szCs w:val="30"/>
        </w:rPr>
        <w:t>53,892.7</w:t>
      </w:r>
      <w:r>
        <w:rPr>
          <w:rFonts w:hint="eastAsia"/>
          <w:sz w:val="30"/>
          <w:szCs w:val="30"/>
        </w:rPr>
        <w:t>元。在扣除相关税费后，被告人黄某达和何某、刘某按照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和</w:t>
      </w:r>
      <w:r>
        <w:rPr>
          <w:rFonts w:hint="eastAsia"/>
          <w:sz w:val="30"/>
          <w:szCs w:val="30"/>
        </w:rPr>
        <w:t>10%</w:t>
      </w:r>
      <w:r>
        <w:rPr>
          <w:rFonts w:hint="eastAsia"/>
          <w:sz w:val="30"/>
          <w:szCs w:val="30"/>
        </w:rPr>
        <w:t>的比例私分，被告人黄某达分得</w:t>
      </w:r>
      <w:r>
        <w:rPr>
          <w:rFonts w:hint="eastAsia"/>
          <w:sz w:val="30"/>
          <w:szCs w:val="30"/>
        </w:rPr>
        <w:t>1.92</w:t>
      </w:r>
      <w:r>
        <w:rPr>
          <w:rFonts w:hint="eastAsia"/>
          <w:sz w:val="30"/>
          <w:szCs w:val="30"/>
        </w:rPr>
        <w:t>万元。</w:t>
      </w:r>
    </w:p>
    <w:p w:rsidR="00F03FB2" w:rsidRDefault="00F03FB2">
      <w:pPr>
        <w:spacing w:line="500" w:lineRule="atLeast"/>
        <w:ind w:firstLine="600"/>
        <w:divId w:val="2139032319"/>
        <w:rPr>
          <w:rFonts w:hint="eastAsia"/>
          <w:sz w:val="30"/>
          <w:szCs w:val="30"/>
        </w:rPr>
      </w:pPr>
      <w:r>
        <w:rPr>
          <w:rFonts w:hint="eastAsia"/>
          <w:sz w:val="30"/>
          <w:szCs w:val="30"/>
        </w:rPr>
        <w:t>4.</w:t>
      </w:r>
      <w:r>
        <w:rPr>
          <w:rFonts w:hint="eastAsia"/>
          <w:sz w:val="30"/>
          <w:szCs w:val="30"/>
        </w:rPr>
        <w:t>在安装通信工程项目中贪污的犯罪事实。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月，被告人黄某达和何某发现吴某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的京某通信系统有限公司安装通信工程项目无引荐人。二人经商量，由何某找来刘某冒充引荐人，向平沙镇政府申请招商引资奖励。后经被告人黄某达和何某操作，平沙镇政府确认刘某为引荐人，向刘某支付了招商引资奖励</w:t>
      </w:r>
      <w:r>
        <w:rPr>
          <w:rFonts w:hint="eastAsia"/>
          <w:sz w:val="30"/>
          <w:szCs w:val="30"/>
        </w:rPr>
        <w:t>40,816.76</w:t>
      </w:r>
      <w:r>
        <w:rPr>
          <w:rFonts w:hint="eastAsia"/>
          <w:sz w:val="30"/>
          <w:szCs w:val="30"/>
        </w:rPr>
        <w:t>元。被告人黄某达和何某、刘某对扣除相关税费后的金额按照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的比例私分，被告人黄某达分得</w:t>
      </w:r>
      <w:r>
        <w:rPr>
          <w:rFonts w:hint="eastAsia"/>
          <w:sz w:val="30"/>
          <w:szCs w:val="30"/>
        </w:rPr>
        <w:t>1.4</w:t>
      </w:r>
      <w:r>
        <w:rPr>
          <w:rFonts w:hint="eastAsia"/>
          <w:sz w:val="30"/>
          <w:szCs w:val="30"/>
        </w:rPr>
        <w:t>万元。</w:t>
      </w:r>
    </w:p>
    <w:p w:rsidR="00F03FB2" w:rsidRDefault="00F03FB2">
      <w:pPr>
        <w:spacing w:line="500" w:lineRule="atLeast"/>
        <w:ind w:firstLine="600"/>
        <w:divId w:val="1748451718"/>
        <w:rPr>
          <w:rFonts w:hint="eastAsia"/>
          <w:sz w:val="30"/>
          <w:szCs w:val="30"/>
        </w:rPr>
      </w:pPr>
      <w:r>
        <w:rPr>
          <w:rFonts w:hint="eastAsia"/>
          <w:sz w:val="30"/>
          <w:szCs w:val="30"/>
        </w:rPr>
        <w:t>5.</w:t>
      </w:r>
      <w:r>
        <w:rPr>
          <w:rFonts w:hint="eastAsia"/>
          <w:sz w:val="30"/>
          <w:szCs w:val="30"/>
        </w:rPr>
        <w:t>在郑州某职业学院外税项目中滥用职权、贪污的犯罪事实。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日，经珠海市平沙地税所副所长张某介绍，郑州某职业学院向珠海市高栏港区税务分局缴纳税款</w:t>
      </w:r>
      <w:r>
        <w:rPr>
          <w:rFonts w:hint="eastAsia"/>
          <w:sz w:val="30"/>
          <w:szCs w:val="30"/>
        </w:rPr>
        <w:t>440</w:t>
      </w:r>
      <w:r>
        <w:rPr>
          <w:rFonts w:hint="eastAsia"/>
          <w:sz w:val="30"/>
          <w:szCs w:val="30"/>
        </w:rPr>
        <w:t>万元。被告人黄某达与何某在明知没有符合条件的引荐人的情况下，仍答应张某的请托，滥用职权，使得平沙镇政府确认张某提供的雅某装饰经营部作为上述外税项目的引荐人，并按照上述税款对本地财政贡献的</w:t>
      </w:r>
      <w:r>
        <w:rPr>
          <w:rFonts w:hint="eastAsia"/>
          <w:sz w:val="30"/>
          <w:szCs w:val="30"/>
        </w:rPr>
        <w:t>40%</w:t>
      </w:r>
      <w:r>
        <w:rPr>
          <w:rFonts w:hint="eastAsia"/>
          <w:sz w:val="30"/>
          <w:szCs w:val="30"/>
        </w:rPr>
        <w:t>支付奖金，共计</w:t>
      </w:r>
      <w:r>
        <w:rPr>
          <w:rFonts w:hint="eastAsia"/>
          <w:sz w:val="30"/>
          <w:szCs w:val="30"/>
        </w:rPr>
        <w:t>35.2</w:t>
      </w:r>
      <w:r>
        <w:rPr>
          <w:rFonts w:hint="eastAsia"/>
          <w:sz w:val="30"/>
          <w:szCs w:val="30"/>
        </w:rPr>
        <w:t>万元。</w:t>
      </w:r>
    </w:p>
    <w:p w:rsidR="00F03FB2" w:rsidRDefault="00F03FB2">
      <w:pPr>
        <w:spacing w:line="500" w:lineRule="atLeast"/>
        <w:ind w:firstLine="600"/>
        <w:divId w:val="1544243369"/>
        <w:rPr>
          <w:rFonts w:hint="eastAsia"/>
          <w:sz w:val="30"/>
          <w:szCs w:val="30"/>
        </w:rPr>
      </w:pPr>
      <w:r>
        <w:rPr>
          <w:rFonts w:hint="eastAsia"/>
          <w:sz w:val="30"/>
          <w:szCs w:val="30"/>
        </w:rPr>
        <w:t>同时，被告人黄某达与何某经商量决定，在该奖励申请中再虚增刘某为招商引资引荐人。经二人操作，平沙镇政府确认刘某为引荐人，按照上述税款对本地财政贡献的</w:t>
      </w:r>
      <w:r>
        <w:rPr>
          <w:rFonts w:hint="eastAsia"/>
          <w:sz w:val="30"/>
          <w:szCs w:val="30"/>
        </w:rPr>
        <w:t>10%</w:t>
      </w:r>
      <w:r>
        <w:rPr>
          <w:rFonts w:hint="eastAsia"/>
          <w:sz w:val="30"/>
          <w:szCs w:val="30"/>
        </w:rPr>
        <w:t>计算奖金，共计</w:t>
      </w:r>
      <w:r>
        <w:rPr>
          <w:rFonts w:hint="eastAsia"/>
          <w:sz w:val="30"/>
          <w:szCs w:val="30"/>
        </w:rPr>
        <w:t>8.8</w:t>
      </w:r>
      <w:r>
        <w:rPr>
          <w:rFonts w:hint="eastAsia"/>
          <w:sz w:val="30"/>
          <w:szCs w:val="30"/>
        </w:rPr>
        <w:t>万元。被告人黄某达和何某、刘某对扣除相关税费后的金额按照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的比例私分，被告人黄某达分得</w:t>
      </w:r>
      <w:r>
        <w:rPr>
          <w:rFonts w:hint="eastAsia"/>
          <w:sz w:val="30"/>
          <w:szCs w:val="30"/>
        </w:rPr>
        <w:t>2.8</w:t>
      </w:r>
      <w:r>
        <w:rPr>
          <w:rFonts w:hint="eastAsia"/>
          <w:sz w:val="30"/>
          <w:szCs w:val="30"/>
        </w:rPr>
        <w:t>万元。</w:t>
      </w:r>
    </w:p>
    <w:p w:rsidR="00F03FB2" w:rsidRDefault="00F03FB2">
      <w:pPr>
        <w:spacing w:line="500" w:lineRule="atLeast"/>
        <w:ind w:firstLine="600"/>
        <w:divId w:val="517426746"/>
        <w:rPr>
          <w:rFonts w:hint="eastAsia"/>
          <w:sz w:val="30"/>
          <w:szCs w:val="30"/>
        </w:rPr>
      </w:pPr>
      <w:r>
        <w:rPr>
          <w:rFonts w:hint="eastAsia"/>
          <w:sz w:val="30"/>
          <w:szCs w:val="30"/>
        </w:rPr>
        <w:t>6.</w:t>
      </w:r>
      <w:r>
        <w:rPr>
          <w:rFonts w:hint="eastAsia"/>
          <w:sz w:val="30"/>
          <w:szCs w:val="30"/>
        </w:rPr>
        <w:t>在恩平市某建筑有限公司（以下简称恩平沙建公司）外税项目中的滥用职权、贪污犯罪事实。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日，经珠海市平沙地税所所长吴某</w:t>
      </w:r>
      <w:r>
        <w:rPr>
          <w:rFonts w:hint="eastAsia"/>
          <w:sz w:val="30"/>
          <w:szCs w:val="30"/>
        </w:rPr>
        <w:t>1</w:t>
      </w:r>
      <w:r>
        <w:rPr>
          <w:rFonts w:hint="eastAsia"/>
          <w:sz w:val="30"/>
          <w:szCs w:val="30"/>
        </w:rPr>
        <w:t>介绍，恩平沙建公司向珠海市高栏港区税务分局缴纳税款</w:t>
      </w:r>
      <w:r>
        <w:rPr>
          <w:rFonts w:hint="eastAsia"/>
          <w:sz w:val="30"/>
          <w:szCs w:val="30"/>
        </w:rPr>
        <w:t>172.2</w:t>
      </w:r>
      <w:r>
        <w:rPr>
          <w:rFonts w:hint="eastAsia"/>
          <w:sz w:val="30"/>
          <w:szCs w:val="30"/>
        </w:rPr>
        <w:t>万元。被告人黄某达与何某在明知没有符合条件的引荐人的情况下，仍接受吴某</w:t>
      </w:r>
      <w:r>
        <w:rPr>
          <w:rFonts w:hint="eastAsia"/>
          <w:sz w:val="30"/>
          <w:szCs w:val="30"/>
        </w:rPr>
        <w:t>1</w:t>
      </w:r>
      <w:r>
        <w:rPr>
          <w:rFonts w:hint="eastAsia"/>
          <w:sz w:val="30"/>
          <w:szCs w:val="30"/>
        </w:rPr>
        <w:t>、张某的请托，滥用职权，使得平沙镇政府确认吴某</w:t>
      </w:r>
      <w:r>
        <w:rPr>
          <w:rFonts w:hint="eastAsia"/>
          <w:sz w:val="30"/>
          <w:szCs w:val="30"/>
        </w:rPr>
        <w:t>1</w:t>
      </w:r>
      <w:r>
        <w:rPr>
          <w:rFonts w:hint="eastAsia"/>
          <w:sz w:val="30"/>
          <w:szCs w:val="30"/>
        </w:rPr>
        <w:t>、张某提供的雅某装饰经营部作为上述外税项目的引荐人，并按照上述税款对本地财政贡献的</w:t>
      </w:r>
      <w:r>
        <w:rPr>
          <w:rFonts w:hint="eastAsia"/>
          <w:sz w:val="30"/>
          <w:szCs w:val="30"/>
        </w:rPr>
        <w:t>45%</w:t>
      </w:r>
      <w:r>
        <w:rPr>
          <w:rFonts w:hint="eastAsia"/>
          <w:sz w:val="30"/>
          <w:szCs w:val="30"/>
        </w:rPr>
        <w:t>支付奖金，共计</w:t>
      </w:r>
      <w:r>
        <w:rPr>
          <w:rFonts w:hint="eastAsia"/>
          <w:sz w:val="30"/>
          <w:szCs w:val="30"/>
        </w:rPr>
        <w:t>316,575</w:t>
      </w:r>
      <w:r>
        <w:rPr>
          <w:rFonts w:hint="eastAsia"/>
          <w:sz w:val="30"/>
          <w:szCs w:val="30"/>
        </w:rPr>
        <w:t>元。</w:t>
      </w:r>
    </w:p>
    <w:p w:rsidR="00F03FB2" w:rsidRDefault="00F03FB2">
      <w:pPr>
        <w:spacing w:line="500" w:lineRule="atLeast"/>
        <w:ind w:firstLine="600"/>
        <w:divId w:val="573050651"/>
        <w:rPr>
          <w:rFonts w:hint="eastAsia"/>
          <w:sz w:val="30"/>
          <w:szCs w:val="30"/>
        </w:rPr>
      </w:pPr>
      <w:r>
        <w:rPr>
          <w:rFonts w:hint="eastAsia"/>
          <w:sz w:val="30"/>
          <w:szCs w:val="30"/>
        </w:rPr>
        <w:t>同时，被告人黄某达与何某经商量，决定在该项目中再虚增一名招商引资引荐人。何某找到香洲天某商行的经营者钟某，提出借用该商行名义冒充引荐人。后经被告人黄某达和何某操作，平沙镇政府确定香洲天某商行为引荐人，以上述税款对本地财政贡献的</w:t>
      </w:r>
      <w:r>
        <w:rPr>
          <w:rFonts w:hint="eastAsia"/>
          <w:sz w:val="30"/>
          <w:szCs w:val="30"/>
        </w:rPr>
        <w:t>15%</w:t>
      </w:r>
      <w:r>
        <w:rPr>
          <w:rFonts w:hint="eastAsia"/>
          <w:sz w:val="30"/>
          <w:szCs w:val="30"/>
        </w:rPr>
        <w:t>计算奖金，共计</w:t>
      </w:r>
      <w:r>
        <w:rPr>
          <w:rFonts w:hint="eastAsia"/>
          <w:sz w:val="30"/>
          <w:szCs w:val="30"/>
        </w:rPr>
        <w:t>105,525</w:t>
      </w:r>
      <w:r>
        <w:rPr>
          <w:rFonts w:hint="eastAsia"/>
          <w:sz w:val="30"/>
          <w:szCs w:val="30"/>
        </w:rPr>
        <w:t>元。被告人黄某达和何某、钟某对扣除相关税费后的金额按照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的比例私分，被告人黄某达分得</w:t>
      </w:r>
      <w:r>
        <w:rPr>
          <w:rFonts w:hint="eastAsia"/>
          <w:sz w:val="30"/>
          <w:szCs w:val="30"/>
        </w:rPr>
        <w:t>4.4</w:t>
      </w:r>
      <w:r>
        <w:rPr>
          <w:rFonts w:hint="eastAsia"/>
          <w:sz w:val="30"/>
          <w:szCs w:val="30"/>
        </w:rPr>
        <w:t>万元。</w:t>
      </w:r>
    </w:p>
    <w:p w:rsidR="00F03FB2" w:rsidRDefault="00F03FB2">
      <w:pPr>
        <w:spacing w:line="500" w:lineRule="atLeast"/>
        <w:ind w:firstLine="600"/>
        <w:divId w:val="492111382"/>
        <w:rPr>
          <w:rFonts w:hint="eastAsia"/>
          <w:sz w:val="30"/>
          <w:szCs w:val="30"/>
        </w:rPr>
      </w:pPr>
      <w:r>
        <w:rPr>
          <w:rFonts w:hint="eastAsia"/>
          <w:sz w:val="30"/>
          <w:szCs w:val="30"/>
        </w:rPr>
        <w:t>综上，被告人黄某达伙同他人贪污共计</w:t>
      </w:r>
      <w:r>
        <w:rPr>
          <w:rFonts w:hint="eastAsia"/>
          <w:sz w:val="30"/>
          <w:szCs w:val="30"/>
        </w:rPr>
        <w:t>1,793,484.55</w:t>
      </w:r>
      <w:r>
        <w:rPr>
          <w:rFonts w:hint="eastAsia"/>
          <w:sz w:val="30"/>
          <w:szCs w:val="30"/>
        </w:rPr>
        <w:t>元</w:t>
      </w:r>
      <w:r>
        <w:rPr>
          <w:rFonts w:hint="eastAsia"/>
          <w:sz w:val="30"/>
          <w:szCs w:val="30"/>
        </w:rPr>
        <w:t>,</w:t>
      </w:r>
      <w:r>
        <w:rPr>
          <w:rFonts w:hint="eastAsia"/>
          <w:sz w:val="30"/>
          <w:szCs w:val="30"/>
        </w:rPr>
        <w:t>个人分得</w:t>
      </w:r>
      <w:r>
        <w:rPr>
          <w:rFonts w:hint="eastAsia"/>
          <w:sz w:val="30"/>
          <w:szCs w:val="30"/>
        </w:rPr>
        <w:t>259,600</w:t>
      </w:r>
      <w:r>
        <w:rPr>
          <w:rFonts w:hint="eastAsia"/>
          <w:sz w:val="30"/>
          <w:szCs w:val="30"/>
        </w:rPr>
        <w:t>元；滥用职权，造成公共财物损失</w:t>
      </w:r>
      <w:r>
        <w:rPr>
          <w:rFonts w:hint="eastAsia"/>
          <w:sz w:val="30"/>
          <w:szCs w:val="30"/>
        </w:rPr>
        <w:t>668,575</w:t>
      </w:r>
      <w:r>
        <w:rPr>
          <w:rFonts w:hint="eastAsia"/>
          <w:sz w:val="30"/>
          <w:szCs w:val="30"/>
        </w:rPr>
        <w:t>元。</w:t>
      </w:r>
    </w:p>
    <w:p w:rsidR="00F03FB2" w:rsidRDefault="00F03FB2">
      <w:pPr>
        <w:spacing w:line="500" w:lineRule="atLeast"/>
        <w:ind w:firstLine="600"/>
        <w:divId w:val="51465414"/>
        <w:rPr>
          <w:rFonts w:hint="eastAsia"/>
          <w:sz w:val="30"/>
          <w:szCs w:val="30"/>
        </w:rPr>
      </w:pPr>
      <w:r>
        <w:rPr>
          <w:rFonts w:hint="eastAsia"/>
          <w:sz w:val="30"/>
          <w:szCs w:val="30"/>
        </w:rPr>
        <w:t>公诉机关认为，被告人黄某达身为国家机关工作人员，伙同他人利用职务上的便利，骗取公共财物，数额巨大；利用职务便利，为请托人谋取不正当利益并索取财物，数额巨大；滥用职权，致使公共财产遭受重大损失；其行为已分别触犯《中华人民共和国刑法》第三百八十二条、第三百八十五条、第三百九十七条之规定，应当以贪污罪、受贿罪、滥用职权罪追究其刑事责任。被告人黄某达主动投案，如实供述了自己的犯罪事实，系自首，根据《中华人民共和国刑法》第六十七条第一款的规定，可以从轻或者减轻处罚。提请依法判处。</w:t>
      </w:r>
    </w:p>
    <w:p w:rsidR="00F03FB2" w:rsidRDefault="00F03FB2">
      <w:pPr>
        <w:spacing w:line="500" w:lineRule="atLeast"/>
        <w:ind w:firstLine="600"/>
        <w:divId w:val="1492521046"/>
        <w:rPr>
          <w:rFonts w:hint="eastAsia"/>
          <w:sz w:val="30"/>
          <w:szCs w:val="30"/>
        </w:rPr>
      </w:pPr>
      <w:r>
        <w:rPr>
          <w:rFonts w:hint="eastAsia"/>
          <w:sz w:val="30"/>
          <w:szCs w:val="30"/>
        </w:rPr>
        <w:t>被告人和辩护人提出如下辩护意见：</w:t>
      </w:r>
    </w:p>
    <w:p w:rsidR="00F03FB2" w:rsidRDefault="00F03FB2">
      <w:pPr>
        <w:spacing w:line="500" w:lineRule="atLeast"/>
        <w:ind w:firstLine="600"/>
        <w:divId w:val="1277910139"/>
        <w:rPr>
          <w:rFonts w:hint="eastAsia"/>
          <w:sz w:val="30"/>
          <w:szCs w:val="30"/>
        </w:rPr>
      </w:pPr>
      <w:r>
        <w:rPr>
          <w:rFonts w:hint="eastAsia"/>
          <w:sz w:val="30"/>
          <w:szCs w:val="30"/>
        </w:rPr>
        <w:t>（一）被告人黄某达不构成滥用职权罪</w:t>
      </w:r>
    </w:p>
    <w:p w:rsidR="00F03FB2" w:rsidRDefault="00F03FB2">
      <w:pPr>
        <w:spacing w:line="500" w:lineRule="atLeast"/>
        <w:ind w:firstLine="600"/>
        <w:divId w:val="212885203"/>
        <w:rPr>
          <w:rFonts w:hint="eastAsia"/>
          <w:sz w:val="30"/>
          <w:szCs w:val="30"/>
        </w:rPr>
      </w:pPr>
      <w:r>
        <w:rPr>
          <w:rFonts w:hint="eastAsia"/>
          <w:sz w:val="30"/>
          <w:szCs w:val="30"/>
        </w:rPr>
        <w:t>1.</w:t>
      </w:r>
      <w:r>
        <w:rPr>
          <w:rFonts w:hint="eastAsia"/>
          <w:sz w:val="30"/>
          <w:szCs w:val="30"/>
        </w:rPr>
        <w:t>张某和吴某</w:t>
      </w:r>
      <w:r>
        <w:rPr>
          <w:rFonts w:hint="eastAsia"/>
          <w:sz w:val="30"/>
          <w:szCs w:val="30"/>
        </w:rPr>
        <w:t>1</w:t>
      </w:r>
      <w:r>
        <w:rPr>
          <w:rFonts w:hint="eastAsia"/>
          <w:sz w:val="30"/>
          <w:szCs w:val="30"/>
        </w:rPr>
        <w:t>通过雅某装饰经营部领取的奖金不应认定为公共财物的损失。吴某</w:t>
      </w:r>
      <w:r>
        <w:rPr>
          <w:rFonts w:hint="eastAsia"/>
          <w:sz w:val="30"/>
          <w:szCs w:val="30"/>
        </w:rPr>
        <w:t>1</w:t>
      </w:r>
      <w:r>
        <w:rPr>
          <w:rFonts w:hint="eastAsia"/>
          <w:sz w:val="30"/>
          <w:szCs w:val="30"/>
        </w:rPr>
        <w:t>和张某是平沙地税所的正副所长，不是平沙镇政府的干部，参与引资并不是履行公务，不属于刑法调整的范畴</w:t>
      </w:r>
      <w:r>
        <w:rPr>
          <w:rFonts w:hint="eastAsia"/>
          <w:sz w:val="30"/>
          <w:szCs w:val="30"/>
        </w:rPr>
        <w:t>,</w:t>
      </w:r>
      <w:r>
        <w:rPr>
          <w:rFonts w:hint="eastAsia"/>
          <w:sz w:val="30"/>
          <w:szCs w:val="30"/>
        </w:rPr>
        <w:t>领取的奖金不应视为公共财物的损失</w:t>
      </w:r>
      <w:r>
        <w:rPr>
          <w:rFonts w:hint="eastAsia"/>
          <w:sz w:val="30"/>
          <w:szCs w:val="30"/>
        </w:rPr>
        <w:t>,</w:t>
      </w:r>
      <w:r>
        <w:rPr>
          <w:rFonts w:hint="eastAsia"/>
          <w:sz w:val="30"/>
          <w:szCs w:val="30"/>
        </w:rPr>
        <w:t>相关部门也没有追究该两人的刑事责任。</w:t>
      </w:r>
    </w:p>
    <w:p w:rsidR="00F03FB2" w:rsidRDefault="00F03FB2">
      <w:pPr>
        <w:spacing w:line="500" w:lineRule="atLeast"/>
        <w:ind w:firstLine="600"/>
        <w:divId w:val="1886679245"/>
        <w:rPr>
          <w:rFonts w:hint="eastAsia"/>
          <w:sz w:val="30"/>
          <w:szCs w:val="30"/>
        </w:rPr>
      </w:pPr>
      <w:r>
        <w:rPr>
          <w:rFonts w:hint="eastAsia"/>
          <w:sz w:val="30"/>
          <w:szCs w:val="30"/>
        </w:rPr>
        <w:t>2.</w:t>
      </w:r>
      <w:r>
        <w:rPr>
          <w:rFonts w:hint="eastAsia"/>
          <w:sz w:val="30"/>
          <w:szCs w:val="30"/>
        </w:rPr>
        <w:t>被告人黄某达对引资人的审查属于形式审查，不需做实质审查。被告人黄某达为了回避张某、吴某</w:t>
      </w:r>
      <w:r>
        <w:rPr>
          <w:rFonts w:hint="eastAsia"/>
          <w:sz w:val="30"/>
          <w:szCs w:val="30"/>
        </w:rPr>
        <w:t>1</w:t>
      </w:r>
      <w:r>
        <w:rPr>
          <w:rFonts w:hint="eastAsia"/>
          <w:sz w:val="30"/>
          <w:szCs w:val="30"/>
        </w:rPr>
        <w:t>的公务人员的身份，才同意以雅某装饰经营部的名义代表实际引资人领取引资奖，被告人黄某达审查引资人的行为性质与张某、吴某</w:t>
      </w:r>
      <w:r>
        <w:rPr>
          <w:rFonts w:hint="eastAsia"/>
          <w:sz w:val="30"/>
          <w:szCs w:val="30"/>
        </w:rPr>
        <w:t>1</w:t>
      </w:r>
      <w:r>
        <w:rPr>
          <w:rFonts w:hint="eastAsia"/>
          <w:sz w:val="30"/>
          <w:szCs w:val="30"/>
        </w:rPr>
        <w:t>领取引资奖金的性质都属于违纪行为，不属于刑法调整范畴。</w:t>
      </w:r>
    </w:p>
    <w:p w:rsidR="00F03FB2" w:rsidRDefault="00F03FB2">
      <w:pPr>
        <w:spacing w:line="500" w:lineRule="atLeast"/>
        <w:ind w:firstLine="600"/>
        <w:divId w:val="302465595"/>
        <w:rPr>
          <w:rFonts w:hint="eastAsia"/>
          <w:sz w:val="30"/>
          <w:szCs w:val="30"/>
        </w:rPr>
      </w:pPr>
      <w:r>
        <w:rPr>
          <w:rFonts w:hint="eastAsia"/>
          <w:sz w:val="30"/>
          <w:szCs w:val="30"/>
        </w:rPr>
        <w:t>3</w:t>
      </w:r>
      <w:r>
        <w:rPr>
          <w:rFonts w:hint="eastAsia"/>
          <w:sz w:val="30"/>
          <w:szCs w:val="30"/>
        </w:rPr>
        <w:t>、被告人黄某达确认雅某装饰经营部代表张某和吴某</w:t>
      </w:r>
      <w:r>
        <w:rPr>
          <w:rFonts w:hint="eastAsia"/>
          <w:sz w:val="30"/>
          <w:szCs w:val="30"/>
        </w:rPr>
        <w:t>1</w:t>
      </w:r>
      <w:r>
        <w:rPr>
          <w:rFonts w:hint="eastAsia"/>
          <w:sz w:val="30"/>
          <w:szCs w:val="30"/>
        </w:rPr>
        <w:t>领取引资奖并没有违反任何规定。《珠海市招商引资奖励办法》《珠海市重大投资项目奖励实施细则》《珠海高栏港经济区招商引资奖励办法》及时任书记马某、镇长彭某的证词中都提到，公务员不属于招商引资奖励对象，但本案所涉及的所有招商引资项目都不能适用上述规定。《珠海市招商引资奖励办法》《珠海市重大投资项目奖励实施细则》只适用于制造业投资项目，《珠海高栏港经济区招商引资奖励办法》及马某、彭某虽然提到了总部企业项目，但其具体内容与本案涉及的引资奖励政策完全不同，如关于奖励标准，奖励办法规定的奖励标准是对地方财政贡献的</w:t>
      </w:r>
      <w:r>
        <w:rPr>
          <w:rFonts w:hint="eastAsia"/>
          <w:sz w:val="30"/>
          <w:szCs w:val="30"/>
        </w:rPr>
        <w:t>10%</w:t>
      </w:r>
      <w:r>
        <w:rPr>
          <w:rFonts w:hint="eastAsia"/>
          <w:sz w:val="30"/>
          <w:szCs w:val="30"/>
        </w:rPr>
        <w:t>，而本案所涉项目采用的标准则达到了</w:t>
      </w:r>
      <w:r>
        <w:rPr>
          <w:rFonts w:hint="eastAsia"/>
          <w:sz w:val="30"/>
          <w:szCs w:val="30"/>
        </w:rPr>
        <w:t>60%</w:t>
      </w:r>
      <w:r>
        <w:rPr>
          <w:rFonts w:hint="eastAsia"/>
          <w:sz w:val="30"/>
          <w:szCs w:val="30"/>
        </w:rPr>
        <w:t>；奖励办法对于申请程序的规定也与本案所涉项目的申请程序完全不同。事实上，平沙在招商引资政策方面，尤其是郑州某职业学院和恩平沙建公司这种所谓的总部企业项目，并没有书面的文件作为依据，完全由镇主要领导决定。马某在其证词中也提到，镇政府工作人员自己引资成功的，可以以亲属的名义领取引资奖金。张某、吴某</w:t>
      </w:r>
      <w:r>
        <w:rPr>
          <w:rFonts w:hint="eastAsia"/>
          <w:sz w:val="30"/>
          <w:szCs w:val="30"/>
        </w:rPr>
        <w:t>1</w:t>
      </w:r>
      <w:r>
        <w:rPr>
          <w:rFonts w:hint="eastAsia"/>
          <w:sz w:val="30"/>
          <w:szCs w:val="30"/>
        </w:rPr>
        <w:t>并不是镇政府的工作人员，他们引资成功后以非公务人员的名义领取引资奖金完全符合平沙主要领导这一表态精神。</w:t>
      </w:r>
    </w:p>
    <w:p w:rsidR="00F03FB2" w:rsidRDefault="00F03FB2">
      <w:pPr>
        <w:spacing w:line="500" w:lineRule="atLeast"/>
        <w:ind w:firstLine="600"/>
        <w:divId w:val="1655330489"/>
        <w:rPr>
          <w:rFonts w:hint="eastAsia"/>
          <w:sz w:val="30"/>
          <w:szCs w:val="30"/>
        </w:rPr>
      </w:pPr>
      <w:r>
        <w:rPr>
          <w:rFonts w:hint="eastAsia"/>
          <w:sz w:val="30"/>
          <w:szCs w:val="30"/>
        </w:rPr>
        <w:t>4.</w:t>
      </w:r>
      <w:r>
        <w:rPr>
          <w:rFonts w:hint="eastAsia"/>
          <w:sz w:val="30"/>
          <w:szCs w:val="30"/>
        </w:rPr>
        <w:t>如果法院认定被告人黄某达构成滥用职权罪，因吴某</w:t>
      </w:r>
      <w:r>
        <w:rPr>
          <w:rFonts w:hint="eastAsia"/>
          <w:sz w:val="30"/>
          <w:szCs w:val="30"/>
        </w:rPr>
        <w:t>1</w:t>
      </w:r>
      <w:r>
        <w:rPr>
          <w:rFonts w:hint="eastAsia"/>
          <w:sz w:val="30"/>
          <w:szCs w:val="30"/>
        </w:rPr>
        <w:t>、张某已将收取的招商引资奖退回，本案所造成的经济损失已经得到挽回，根据司法解释的规定，可酌情对被告人黄某达从轻处罚。</w:t>
      </w:r>
    </w:p>
    <w:p w:rsidR="00F03FB2" w:rsidRDefault="00F03FB2">
      <w:pPr>
        <w:spacing w:line="500" w:lineRule="atLeast"/>
        <w:ind w:firstLine="600"/>
        <w:divId w:val="688725409"/>
        <w:rPr>
          <w:rFonts w:hint="eastAsia"/>
          <w:sz w:val="30"/>
          <w:szCs w:val="30"/>
        </w:rPr>
      </w:pPr>
      <w:r>
        <w:rPr>
          <w:rFonts w:hint="eastAsia"/>
          <w:sz w:val="30"/>
          <w:szCs w:val="30"/>
        </w:rPr>
        <w:t>（二）在智某幼教用品公司项目中，被告人黄某达没有共同贪污的故意，不应认定为共同贪污，其个人收受的</w:t>
      </w:r>
      <w:r>
        <w:rPr>
          <w:rFonts w:hint="eastAsia"/>
          <w:sz w:val="30"/>
          <w:szCs w:val="30"/>
        </w:rPr>
        <w:t>1.72</w:t>
      </w:r>
      <w:r>
        <w:rPr>
          <w:rFonts w:hint="eastAsia"/>
          <w:sz w:val="30"/>
          <w:szCs w:val="30"/>
        </w:rPr>
        <w:t>万元应当认定为受贿。被告人黄某达自归案后，一直稳定供述该项目是杨某</w:t>
      </w:r>
      <w:r>
        <w:rPr>
          <w:rFonts w:hint="eastAsia"/>
          <w:sz w:val="30"/>
          <w:szCs w:val="30"/>
        </w:rPr>
        <w:t>1</w:t>
      </w:r>
      <w:r>
        <w:rPr>
          <w:rFonts w:hint="eastAsia"/>
          <w:sz w:val="30"/>
          <w:szCs w:val="30"/>
        </w:rPr>
        <w:t>引进的，所收到的</w:t>
      </w:r>
      <w:r>
        <w:rPr>
          <w:rFonts w:hint="eastAsia"/>
          <w:sz w:val="30"/>
          <w:szCs w:val="30"/>
        </w:rPr>
        <w:t>1.72</w:t>
      </w:r>
      <w:r>
        <w:rPr>
          <w:rFonts w:hint="eastAsia"/>
          <w:sz w:val="30"/>
          <w:szCs w:val="30"/>
        </w:rPr>
        <w:t>万元也是来自于杨某</w:t>
      </w:r>
      <w:r>
        <w:rPr>
          <w:rFonts w:hint="eastAsia"/>
          <w:sz w:val="30"/>
          <w:szCs w:val="30"/>
        </w:rPr>
        <w:t>1</w:t>
      </w:r>
      <w:r>
        <w:rPr>
          <w:rFonts w:hint="eastAsia"/>
          <w:sz w:val="30"/>
          <w:szCs w:val="30"/>
        </w:rPr>
        <w:t>，何某只是转交。虽然何某供称此项目杨某</w:t>
      </w:r>
      <w:r>
        <w:rPr>
          <w:rFonts w:hint="eastAsia"/>
          <w:sz w:val="30"/>
          <w:szCs w:val="30"/>
        </w:rPr>
        <w:t>1</w:t>
      </w:r>
      <w:r>
        <w:rPr>
          <w:rFonts w:hint="eastAsia"/>
          <w:sz w:val="30"/>
          <w:szCs w:val="30"/>
        </w:rPr>
        <w:t>没有参与，是由何某、石某与被告人黄某达三人分配奖金，并告知了被告人黄某达，但该口供并没有得到其他证据的印证。相比之下，被告人黄某达的口供更加合理。由于被告人黄某达对于其收取奖金的来源认识有误，只应在其本人认识范围内成立犯罪，其所收受的</w:t>
      </w:r>
      <w:r>
        <w:rPr>
          <w:rFonts w:hint="eastAsia"/>
          <w:sz w:val="30"/>
          <w:szCs w:val="30"/>
        </w:rPr>
        <w:t>1.72</w:t>
      </w:r>
      <w:r>
        <w:rPr>
          <w:rFonts w:hint="eastAsia"/>
          <w:sz w:val="30"/>
          <w:szCs w:val="30"/>
        </w:rPr>
        <w:t>万元应当认定为受贿，而不是贪污，且不应对智某幼教用品公司所涉及的其他引资奖金承担刑事责任。</w:t>
      </w:r>
    </w:p>
    <w:p w:rsidR="00F03FB2" w:rsidRDefault="00F03FB2">
      <w:pPr>
        <w:spacing w:line="500" w:lineRule="atLeast"/>
        <w:ind w:firstLine="600"/>
        <w:divId w:val="1070738742"/>
        <w:rPr>
          <w:rFonts w:hint="eastAsia"/>
          <w:sz w:val="30"/>
          <w:szCs w:val="30"/>
        </w:rPr>
      </w:pPr>
      <w:r>
        <w:rPr>
          <w:rFonts w:hint="eastAsia"/>
          <w:sz w:val="30"/>
          <w:szCs w:val="30"/>
        </w:rPr>
        <w:t>（三）认定被告人黄某达向杨某</w:t>
      </w:r>
      <w:r>
        <w:rPr>
          <w:rFonts w:hint="eastAsia"/>
          <w:sz w:val="30"/>
          <w:szCs w:val="30"/>
        </w:rPr>
        <w:t>1</w:t>
      </w:r>
      <w:r>
        <w:rPr>
          <w:rFonts w:hint="eastAsia"/>
          <w:sz w:val="30"/>
          <w:szCs w:val="30"/>
        </w:rPr>
        <w:t>索贿证据不足。何某自行决定向杨某</w:t>
      </w:r>
      <w:r>
        <w:rPr>
          <w:rFonts w:hint="eastAsia"/>
          <w:sz w:val="30"/>
          <w:szCs w:val="30"/>
        </w:rPr>
        <w:t>1</w:t>
      </w:r>
      <w:r>
        <w:rPr>
          <w:rFonts w:hint="eastAsia"/>
          <w:sz w:val="30"/>
          <w:szCs w:val="30"/>
        </w:rPr>
        <w:t>索要奖金并提出分配比例，事前未与被告人黄某达商量，更不是被告人黄某达的授意。比对被告人黄某达与何某、石某、杨某</w:t>
      </w:r>
      <w:r>
        <w:rPr>
          <w:rFonts w:hint="eastAsia"/>
          <w:sz w:val="30"/>
          <w:szCs w:val="30"/>
        </w:rPr>
        <w:t>1</w:t>
      </w:r>
      <w:r>
        <w:rPr>
          <w:rFonts w:hint="eastAsia"/>
          <w:sz w:val="30"/>
          <w:szCs w:val="30"/>
        </w:rPr>
        <w:t>等人的口供和证词，其中只有何某提及向被告人黄某达请示及被告人黄某达授意其向杨某</w:t>
      </w:r>
      <w:r>
        <w:rPr>
          <w:rFonts w:hint="eastAsia"/>
          <w:sz w:val="30"/>
          <w:szCs w:val="30"/>
        </w:rPr>
        <w:t>1</w:t>
      </w:r>
      <w:r>
        <w:rPr>
          <w:rFonts w:hint="eastAsia"/>
          <w:sz w:val="30"/>
          <w:szCs w:val="30"/>
        </w:rPr>
        <w:t>索要奖金，而被告人黄某达从未供述过与何某商量向杨某</w:t>
      </w:r>
      <w:r>
        <w:rPr>
          <w:rFonts w:hint="eastAsia"/>
          <w:sz w:val="30"/>
          <w:szCs w:val="30"/>
        </w:rPr>
        <w:t>1</w:t>
      </w:r>
      <w:r>
        <w:rPr>
          <w:rFonts w:hint="eastAsia"/>
          <w:sz w:val="30"/>
          <w:szCs w:val="30"/>
        </w:rPr>
        <w:t>索要奖金，都是何某给多少就拿多少；而杨某</w:t>
      </w:r>
      <w:r>
        <w:rPr>
          <w:rFonts w:hint="eastAsia"/>
          <w:sz w:val="30"/>
          <w:szCs w:val="30"/>
        </w:rPr>
        <w:t>1</w:t>
      </w:r>
      <w:r>
        <w:rPr>
          <w:rFonts w:hint="eastAsia"/>
          <w:sz w:val="30"/>
          <w:szCs w:val="30"/>
        </w:rPr>
        <w:t>和石某则没有与被告人黄某达当面商议如何分配奖金，只是从何某口中听说过被告人黄某达。在这种一对一的证据情况下，辩护人依情理分析后认为，美某教育咨询公司是何某的同学杨某</w:t>
      </w:r>
      <w:r>
        <w:rPr>
          <w:rFonts w:hint="eastAsia"/>
          <w:sz w:val="30"/>
          <w:szCs w:val="30"/>
        </w:rPr>
        <w:t>1</w:t>
      </w:r>
      <w:r>
        <w:rPr>
          <w:rFonts w:hint="eastAsia"/>
          <w:sz w:val="30"/>
          <w:szCs w:val="30"/>
        </w:rPr>
        <w:t>引荐的，给个人发放招商引资奖金的比例也是经平沙主要领导同意的，被告人黄某达不可能主动提出参与分配，何某称是受被告人黄某达指示向杨某</w:t>
      </w:r>
      <w:r>
        <w:rPr>
          <w:rFonts w:hint="eastAsia"/>
          <w:sz w:val="30"/>
          <w:szCs w:val="30"/>
        </w:rPr>
        <w:t>1</w:t>
      </w:r>
      <w:r>
        <w:rPr>
          <w:rFonts w:hint="eastAsia"/>
          <w:sz w:val="30"/>
          <w:szCs w:val="30"/>
        </w:rPr>
        <w:t>索要奖金，只是他用来与杨某</w:t>
      </w:r>
      <w:r>
        <w:rPr>
          <w:rFonts w:hint="eastAsia"/>
          <w:sz w:val="30"/>
          <w:szCs w:val="30"/>
        </w:rPr>
        <w:t>1</w:t>
      </w:r>
      <w:r>
        <w:rPr>
          <w:rFonts w:hint="eastAsia"/>
          <w:sz w:val="30"/>
          <w:szCs w:val="30"/>
        </w:rPr>
        <w:t>和石某讨价还价的托词，且有推托责任之嫌，不能作为认定被告人黄某达索贿情节的证据，因此，指控被告人黄某达索贿不能成立。</w:t>
      </w:r>
    </w:p>
    <w:p w:rsidR="00F03FB2" w:rsidRDefault="00F03FB2">
      <w:pPr>
        <w:spacing w:line="500" w:lineRule="atLeast"/>
        <w:ind w:firstLine="600"/>
        <w:divId w:val="370494374"/>
        <w:rPr>
          <w:rFonts w:hint="eastAsia"/>
          <w:sz w:val="30"/>
          <w:szCs w:val="30"/>
        </w:rPr>
      </w:pPr>
      <w:r>
        <w:rPr>
          <w:rFonts w:hint="eastAsia"/>
          <w:sz w:val="30"/>
          <w:szCs w:val="30"/>
        </w:rPr>
        <w:t>（四）关于量刑</w:t>
      </w:r>
    </w:p>
    <w:p w:rsidR="00F03FB2" w:rsidRDefault="00F03FB2">
      <w:pPr>
        <w:spacing w:line="500" w:lineRule="atLeast"/>
        <w:ind w:firstLine="600"/>
        <w:divId w:val="1237007780"/>
        <w:rPr>
          <w:rFonts w:hint="eastAsia"/>
          <w:sz w:val="30"/>
          <w:szCs w:val="30"/>
        </w:rPr>
      </w:pPr>
      <w:r>
        <w:rPr>
          <w:rFonts w:hint="eastAsia"/>
          <w:sz w:val="30"/>
          <w:szCs w:val="30"/>
        </w:rPr>
        <w:t>1.</w:t>
      </w:r>
      <w:r>
        <w:rPr>
          <w:rFonts w:hint="eastAsia"/>
          <w:sz w:val="30"/>
          <w:szCs w:val="30"/>
        </w:rPr>
        <w:t>被告人黄某达具有自首情节，已退清赃款，请求对其减轻处罚。被告人黄某达将</w:t>
      </w:r>
      <w:r>
        <w:rPr>
          <w:rFonts w:hint="eastAsia"/>
          <w:sz w:val="30"/>
          <w:szCs w:val="30"/>
        </w:rPr>
        <w:t>30</w:t>
      </w:r>
      <w:r>
        <w:rPr>
          <w:rFonts w:hint="eastAsia"/>
          <w:sz w:val="30"/>
          <w:szCs w:val="30"/>
        </w:rPr>
        <w:t>万元违法所得交给何某，委托何某退还，没有用于个人消费或挥霍；其在侦查阶段应侦查机关要求退赃</w:t>
      </w:r>
      <w:r>
        <w:rPr>
          <w:rFonts w:hint="eastAsia"/>
          <w:sz w:val="30"/>
          <w:szCs w:val="30"/>
        </w:rPr>
        <w:t>46.1</w:t>
      </w:r>
      <w:r>
        <w:rPr>
          <w:rFonts w:hint="eastAsia"/>
          <w:sz w:val="30"/>
          <w:szCs w:val="30"/>
        </w:rPr>
        <w:t>万元，证明侦查机关认为被告人黄某达交给何某的</w:t>
      </w:r>
      <w:r>
        <w:rPr>
          <w:rFonts w:hint="eastAsia"/>
          <w:sz w:val="30"/>
          <w:szCs w:val="30"/>
        </w:rPr>
        <w:t>30</w:t>
      </w:r>
      <w:r>
        <w:rPr>
          <w:rFonts w:hint="eastAsia"/>
          <w:sz w:val="30"/>
          <w:szCs w:val="30"/>
        </w:rPr>
        <w:t>万元不属于被告人黄某达退赃范围，如该</w:t>
      </w:r>
      <w:r>
        <w:rPr>
          <w:rFonts w:hint="eastAsia"/>
          <w:sz w:val="30"/>
          <w:szCs w:val="30"/>
        </w:rPr>
        <w:t>30</w:t>
      </w:r>
      <w:r>
        <w:rPr>
          <w:rFonts w:hint="eastAsia"/>
          <w:sz w:val="30"/>
          <w:szCs w:val="30"/>
        </w:rPr>
        <w:t>万元仍判令被告人黄某达退缴，对于被告人黄某达显失公平。另外，起诉书指控被告人黄某达贪污</w:t>
      </w:r>
      <w:r>
        <w:rPr>
          <w:rFonts w:hint="eastAsia"/>
          <w:sz w:val="30"/>
          <w:szCs w:val="30"/>
        </w:rPr>
        <w:t>259</w:t>
      </w:r>
      <w:r>
        <w:rPr>
          <w:rFonts w:hint="eastAsia"/>
          <w:sz w:val="30"/>
          <w:szCs w:val="30"/>
        </w:rPr>
        <w:t>，</w:t>
      </w:r>
      <w:r>
        <w:rPr>
          <w:rFonts w:hint="eastAsia"/>
          <w:sz w:val="30"/>
          <w:szCs w:val="30"/>
        </w:rPr>
        <w:t>600</w:t>
      </w:r>
      <w:r>
        <w:rPr>
          <w:rFonts w:hint="eastAsia"/>
          <w:sz w:val="30"/>
          <w:szCs w:val="30"/>
        </w:rPr>
        <w:t>元，受贿</w:t>
      </w:r>
      <w:r>
        <w:rPr>
          <w:rFonts w:hint="eastAsia"/>
          <w:sz w:val="30"/>
          <w:szCs w:val="30"/>
        </w:rPr>
        <w:t>46.94</w:t>
      </w:r>
      <w:r>
        <w:rPr>
          <w:rFonts w:hint="eastAsia"/>
          <w:sz w:val="30"/>
          <w:szCs w:val="30"/>
        </w:rPr>
        <w:t>万元，从有利于被告人的原则，该</w:t>
      </w:r>
      <w:r>
        <w:rPr>
          <w:rFonts w:hint="eastAsia"/>
          <w:sz w:val="30"/>
          <w:szCs w:val="30"/>
        </w:rPr>
        <w:t>30</w:t>
      </w:r>
      <w:r>
        <w:rPr>
          <w:rFonts w:hint="eastAsia"/>
          <w:sz w:val="30"/>
          <w:szCs w:val="30"/>
        </w:rPr>
        <w:t>万元认定为受贿款项对被告人黄某达更加有利，公诉机关指控被告人黄某达与何某共同向杨某</w:t>
      </w:r>
      <w:r>
        <w:rPr>
          <w:rFonts w:hint="eastAsia"/>
          <w:sz w:val="30"/>
          <w:szCs w:val="30"/>
        </w:rPr>
        <w:t>1</w:t>
      </w:r>
      <w:r>
        <w:rPr>
          <w:rFonts w:hint="eastAsia"/>
          <w:sz w:val="30"/>
          <w:szCs w:val="30"/>
        </w:rPr>
        <w:t>索贿，且未追究杨某</w:t>
      </w:r>
      <w:r>
        <w:rPr>
          <w:rFonts w:hint="eastAsia"/>
          <w:sz w:val="30"/>
          <w:szCs w:val="30"/>
        </w:rPr>
        <w:t>1</w:t>
      </w:r>
      <w:r>
        <w:rPr>
          <w:rFonts w:hint="eastAsia"/>
          <w:sz w:val="30"/>
          <w:szCs w:val="30"/>
        </w:rPr>
        <w:t>的刑事责任，说明该</w:t>
      </w:r>
      <w:r>
        <w:rPr>
          <w:rFonts w:hint="eastAsia"/>
          <w:sz w:val="30"/>
          <w:szCs w:val="30"/>
        </w:rPr>
        <w:t>30</w:t>
      </w:r>
      <w:r>
        <w:rPr>
          <w:rFonts w:hint="eastAsia"/>
          <w:sz w:val="30"/>
          <w:szCs w:val="30"/>
        </w:rPr>
        <w:t>万元也属于杨某</w:t>
      </w:r>
      <w:r>
        <w:rPr>
          <w:rFonts w:hint="eastAsia"/>
          <w:sz w:val="30"/>
          <w:szCs w:val="30"/>
        </w:rPr>
        <w:t>1</w:t>
      </w:r>
      <w:r>
        <w:rPr>
          <w:rFonts w:hint="eastAsia"/>
          <w:sz w:val="30"/>
          <w:szCs w:val="30"/>
        </w:rPr>
        <w:t>的合法收入，不属于国家依法追缴的范围，所以平沙镇政府的损失是否挽回，与该</w:t>
      </w:r>
      <w:r>
        <w:rPr>
          <w:rFonts w:hint="eastAsia"/>
          <w:sz w:val="30"/>
          <w:szCs w:val="30"/>
        </w:rPr>
        <w:t>30</w:t>
      </w:r>
      <w:r>
        <w:rPr>
          <w:rFonts w:hint="eastAsia"/>
          <w:sz w:val="30"/>
          <w:szCs w:val="30"/>
        </w:rPr>
        <w:t>万元没有因果关系，不应该影响被告人黄某达已经退清赃款的认定。对于何某截留退赃款的行为只有而且必须通过刑事法律进行干预，应当判令向何某追缴。</w:t>
      </w:r>
    </w:p>
    <w:p w:rsidR="00F03FB2" w:rsidRDefault="00F03FB2">
      <w:pPr>
        <w:spacing w:line="500" w:lineRule="atLeast"/>
        <w:ind w:firstLine="600"/>
        <w:divId w:val="1248734206"/>
        <w:rPr>
          <w:rFonts w:hint="eastAsia"/>
          <w:sz w:val="30"/>
          <w:szCs w:val="30"/>
        </w:rPr>
      </w:pPr>
      <w:r>
        <w:rPr>
          <w:rFonts w:hint="eastAsia"/>
          <w:sz w:val="30"/>
          <w:szCs w:val="30"/>
        </w:rPr>
        <w:t>2.</w:t>
      </w:r>
      <w:r>
        <w:rPr>
          <w:rFonts w:hint="eastAsia"/>
          <w:sz w:val="30"/>
          <w:szCs w:val="30"/>
        </w:rPr>
        <w:t>对于被告人黄某达共同贪污、受贿数额的认定，应当根据主客观一致的原则，扣减已经缴纳的税费以及被告人黄某达</w:t>
      </w:r>
      <w:r>
        <w:rPr>
          <w:rFonts w:hint="eastAsia"/>
          <w:sz w:val="30"/>
          <w:szCs w:val="30"/>
        </w:rPr>
        <w:t>2014</w:t>
      </w:r>
      <w:r>
        <w:rPr>
          <w:rFonts w:hint="eastAsia"/>
          <w:sz w:val="30"/>
          <w:szCs w:val="30"/>
        </w:rPr>
        <w:t>年调离平沙后没有参与分配的部分。在珠海市某运输有限公司、珠海某物流发展有限公司以及智某幼教用品公司项目中，被告人黄某达在贪污共同犯罪中所起的作用，是利用其主管财务的职务便利，当其离开该岗位后，没有了该项职务便利，也没有再参与分配相关奖金，所以被告人黄某达只应对其参与审批及分配的奖金负责，而对于其既没有参与审批，也没有参与分配的部分，不应承担刑事责任。</w:t>
      </w:r>
    </w:p>
    <w:p w:rsidR="00F03FB2" w:rsidRDefault="00F03FB2">
      <w:pPr>
        <w:spacing w:line="500" w:lineRule="atLeast"/>
        <w:ind w:firstLine="600"/>
        <w:divId w:val="1139037188"/>
        <w:rPr>
          <w:rFonts w:hint="eastAsia"/>
          <w:sz w:val="30"/>
          <w:szCs w:val="30"/>
        </w:rPr>
      </w:pPr>
      <w:r>
        <w:rPr>
          <w:rFonts w:hint="eastAsia"/>
          <w:sz w:val="30"/>
          <w:szCs w:val="30"/>
        </w:rPr>
        <w:t>3.</w:t>
      </w:r>
      <w:r>
        <w:rPr>
          <w:rFonts w:hint="eastAsia"/>
          <w:sz w:val="30"/>
          <w:szCs w:val="30"/>
        </w:rPr>
        <w:t>被告人黄某达不是贪污行为的组织者或实施者，不是主要犯意的提起者，不是奖金分配比例的确定者，其参与犯罪利用的只是其审批奖金的权限，对贪污犯罪的完成并未起到关键性作用，实际所得占共同贪污总额的比例较少。而何某则积极参与贪污犯罪的整个环节，如报请平沙主要领导同意、与投资方商谈、寻找代领奖金者等等，都是由何某直接决定并完成，并对赃款具有控制和处置权。虽然就上述问题被告人黄某达与何某的相关口供存在明显的不同，但辩护人认为被告人黄某达的供述更符合客观事实，因为被告人黄某达在</w:t>
      </w:r>
      <w:r>
        <w:rPr>
          <w:rFonts w:hint="eastAsia"/>
          <w:sz w:val="30"/>
          <w:szCs w:val="30"/>
        </w:rPr>
        <w:t>2013</w:t>
      </w:r>
      <w:r>
        <w:rPr>
          <w:rFonts w:hint="eastAsia"/>
          <w:sz w:val="30"/>
          <w:szCs w:val="30"/>
        </w:rPr>
        <w:t>年以前并不主管招商引资，而是主管财务，不熟悉招商引资奖的操作和审批流程，不可能主动提出要求参与分配奖金，更不可能主动提出参与分配的比例。</w:t>
      </w:r>
    </w:p>
    <w:p w:rsidR="00F03FB2" w:rsidRDefault="00F03FB2">
      <w:pPr>
        <w:spacing w:line="500" w:lineRule="atLeast"/>
        <w:ind w:firstLine="600"/>
        <w:divId w:val="929653996"/>
        <w:rPr>
          <w:rFonts w:hint="eastAsia"/>
          <w:sz w:val="30"/>
          <w:szCs w:val="30"/>
        </w:rPr>
      </w:pPr>
      <w:r>
        <w:rPr>
          <w:rFonts w:hint="eastAsia"/>
          <w:sz w:val="30"/>
          <w:szCs w:val="30"/>
        </w:rPr>
        <w:t>4.</w:t>
      </w:r>
      <w:r>
        <w:rPr>
          <w:rFonts w:hint="eastAsia"/>
          <w:sz w:val="30"/>
          <w:szCs w:val="30"/>
        </w:rPr>
        <w:t>在共同受贿犯罪中，应当以被告人黄某达实际所得量刑。有关部门就共同受贿案件中受贿数额认定问题征求最高人民法院研究室意见，最高人民法院研究室经研究认为：对于共同受贿犯罪，被告人“受贿所得数额”原则上应当以其参与或者组织、指挥的共同受贿数额认定。但在难以区分主从犯的共同受贿案件中，行贿人的贿赂款分别或者明确送给多人，且按照各被告人实际所得数额处罚更能实现罪刑相适应的，依法按照被告人实际所得数额，并考虑共同受贿犯罪情况予以处罚。</w:t>
      </w:r>
    </w:p>
    <w:p w:rsidR="00F03FB2" w:rsidRDefault="00F03FB2">
      <w:pPr>
        <w:spacing w:line="500" w:lineRule="atLeast"/>
        <w:ind w:firstLine="600"/>
        <w:divId w:val="1239291759"/>
        <w:rPr>
          <w:rFonts w:hint="eastAsia"/>
          <w:sz w:val="30"/>
          <w:szCs w:val="30"/>
        </w:rPr>
      </w:pPr>
      <w:r>
        <w:rPr>
          <w:rFonts w:hint="eastAsia"/>
          <w:sz w:val="30"/>
          <w:szCs w:val="30"/>
        </w:rPr>
        <w:t>5.</w:t>
      </w:r>
      <w:r>
        <w:rPr>
          <w:rFonts w:hint="eastAsia"/>
          <w:sz w:val="30"/>
          <w:szCs w:val="30"/>
        </w:rPr>
        <w:t>本案所涉及的招商引资项目是真实的，被告人黄某达也确实为平沙的招商引资做出过一定贡献，涉案的奖金全部属于招商引资奖励范围之内，社会危害性不大。</w:t>
      </w:r>
    </w:p>
    <w:p w:rsidR="00F03FB2" w:rsidRDefault="00F03FB2">
      <w:pPr>
        <w:spacing w:line="500" w:lineRule="atLeast"/>
        <w:ind w:firstLine="600"/>
        <w:divId w:val="2089034826"/>
        <w:rPr>
          <w:rFonts w:hint="eastAsia"/>
          <w:sz w:val="30"/>
          <w:szCs w:val="30"/>
        </w:rPr>
      </w:pPr>
      <w:r>
        <w:rPr>
          <w:rFonts w:hint="eastAsia"/>
          <w:sz w:val="30"/>
          <w:szCs w:val="30"/>
        </w:rPr>
        <w:t>辩护人提交最高人民法院的一份复函，用于证明政府公务员对于政府奖励金同样具有请求权。</w:t>
      </w:r>
    </w:p>
    <w:p w:rsidR="00F03FB2" w:rsidRDefault="00F03FB2">
      <w:pPr>
        <w:spacing w:line="500" w:lineRule="atLeast"/>
        <w:ind w:firstLine="600"/>
        <w:divId w:val="780148927"/>
        <w:rPr>
          <w:rFonts w:hint="eastAsia"/>
          <w:sz w:val="30"/>
          <w:szCs w:val="30"/>
        </w:rPr>
      </w:pPr>
      <w:r>
        <w:rPr>
          <w:rFonts w:hint="eastAsia"/>
          <w:sz w:val="30"/>
          <w:szCs w:val="30"/>
        </w:rPr>
        <w:t>经审理查明：</w:t>
      </w:r>
    </w:p>
    <w:p w:rsidR="00F03FB2" w:rsidRDefault="00F03FB2">
      <w:pPr>
        <w:spacing w:line="500" w:lineRule="atLeast"/>
        <w:ind w:firstLine="600"/>
        <w:divId w:val="1108813582"/>
        <w:rPr>
          <w:rFonts w:hint="eastAsia"/>
          <w:sz w:val="30"/>
          <w:szCs w:val="30"/>
        </w:rPr>
      </w:pPr>
      <w:r>
        <w:rPr>
          <w:rFonts w:hint="eastAsia"/>
          <w:sz w:val="30"/>
          <w:szCs w:val="30"/>
        </w:rPr>
        <w:t>为促进经济发展，珠海市政府和平沙镇政府均制定了招商引资奖励规定，对于向政府提供项目投资意向，协助政府与投资商直接联系，在项目洽谈中起到实质性促成作用，将具有投资意向的投资人或者企业引荐到平沙落户，履行了中介人职责的引荐人，可以向政府申请领取奖励，但公务员、投资项目投资方或者决策人等均不属于奖励对象。在招商引资工作中，平沙将只是把工商注册和税务登记转到平沙，在平沙缴纳税款，但未占用平沙土地资源的企业，视为总部经济企业，总部经济企业招商引资工作由平沙财政所及分管领导负责，具体审批流程是，先由平沙财政所核实引荐人相关资料，确定给予引荐人招商引资奖的具体比例，出具招商引资确认函，呈报给分管镇领导即被告人黄某达审核后再报镇长审批，最后由平沙财政所交给平沙镇政府会计结算中心向引荐人支付招商引资奖励。</w:t>
      </w:r>
    </w:p>
    <w:p w:rsidR="00F03FB2" w:rsidRDefault="00F03FB2">
      <w:pPr>
        <w:spacing w:line="500" w:lineRule="atLeast"/>
        <w:ind w:firstLine="600"/>
        <w:divId w:val="1639720248"/>
        <w:rPr>
          <w:rFonts w:hint="eastAsia"/>
          <w:sz w:val="30"/>
          <w:szCs w:val="30"/>
        </w:rPr>
      </w:pPr>
      <w:r>
        <w:rPr>
          <w:rFonts w:hint="eastAsia"/>
          <w:sz w:val="30"/>
          <w:szCs w:val="30"/>
        </w:rPr>
        <w:t>被告人黄某达于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日起担任中共珠海市平沙镇委委员，先后分管财政、金融、税务和招商引资等方面工作，同时分管平沙财政所、平沙镇政府会计结算中心和投资管理服务中心，并于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日起担任珠海市经济技术开发区（高栏港经济区）管理委员会产业发展局（招商局）副局长。何某于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日起担任平沙财政所所长。</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黄某达和何某利用确认、审批、发放招商引资奖励的职务便利，违反规定，采取虚构项目引荐人的手段，骗取平沙镇政府招商引资奖励；明知他人不符合引荐人条件，仍接受他人请托，滥用职权，违规审批发放招商引资奖励，给公共财产造成重大损失；在招商引资奖的审批过程中向他人索取贿赂。具体犯罪事实如下：</w:t>
      </w:r>
    </w:p>
    <w:p w:rsidR="00F03FB2" w:rsidRDefault="00F03FB2">
      <w:pPr>
        <w:spacing w:line="500" w:lineRule="atLeast"/>
        <w:ind w:firstLine="600"/>
        <w:divId w:val="1787196649"/>
        <w:rPr>
          <w:rFonts w:hint="eastAsia"/>
          <w:sz w:val="30"/>
          <w:szCs w:val="30"/>
        </w:rPr>
      </w:pPr>
      <w:r>
        <w:rPr>
          <w:rFonts w:hint="eastAsia"/>
          <w:sz w:val="30"/>
          <w:szCs w:val="30"/>
        </w:rPr>
        <w:t>（一）受贿罪的犯罪事实</w:t>
      </w:r>
    </w:p>
    <w:p w:rsidR="00F03FB2" w:rsidRDefault="00F03FB2">
      <w:pPr>
        <w:spacing w:line="500" w:lineRule="atLeast"/>
        <w:ind w:firstLine="600"/>
        <w:divId w:val="706833858"/>
        <w:rPr>
          <w:rFonts w:hint="eastAsia"/>
          <w:sz w:val="30"/>
          <w:szCs w:val="30"/>
        </w:rPr>
      </w:pPr>
      <w:r>
        <w:rPr>
          <w:rFonts w:hint="eastAsia"/>
          <w:sz w:val="30"/>
          <w:szCs w:val="30"/>
        </w:rPr>
        <w:t>杨某</w:t>
      </w:r>
      <w:r>
        <w:rPr>
          <w:rFonts w:hint="eastAsia"/>
          <w:sz w:val="30"/>
          <w:szCs w:val="30"/>
        </w:rPr>
        <w:t>1</w:t>
      </w:r>
      <w:r>
        <w:rPr>
          <w:rFonts w:hint="eastAsia"/>
          <w:sz w:val="30"/>
          <w:szCs w:val="30"/>
        </w:rPr>
        <w:t>与何某系同学关系，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从何某处得知平沙镇政府奖励招商引资引荐人的政策，便将美某教育咨询公司引荐迁入平沙，并向平沙申领招商引资奖励，还向美某教育咨询公司的财务人员石某承诺，领到的奖金二人平分。杨某</w:t>
      </w:r>
      <w:r>
        <w:rPr>
          <w:rFonts w:hint="eastAsia"/>
          <w:sz w:val="30"/>
          <w:szCs w:val="30"/>
        </w:rPr>
        <w:t>1</w:t>
      </w:r>
      <w:r>
        <w:rPr>
          <w:rFonts w:hint="eastAsia"/>
          <w:sz w:val="30"/>
          <w:szCs w:val="30"/>
        </w:rPr>
        <w:t>的招商引资引荐人的身份和奖励比例确定后，何某代表其和被告人黄某达向杨某</w:t>
      </w:r>
      <w:r>
        <w:rPr>
          <w:rFonts w:hint="eastAsia"/>
          <w:sz w:val="30"/>
          <w:szCs w:val="30"/>
        </w:rPr>
        <w:t>1</w:t>
      </w:r>
      <w:r>
        <w:rPr>
          <w:rFonts w:hint="eastAsia"/>
          <w:sz w:val="30"/>
          <w:szCs w:val="30"/>
        </w:rPr>
        <w:t>提出，要求分得招商引资奖的</w:t>
      </w:r>
      <w:r>
        <w:rPr>
          <w:rFonts w:hint="eastAsia"/>
          <w:sz w:val="30"/>
          <w:szCs w:val="30"/>
        </w:rPr>
        <w:t>50%</w:t>
      </w:r>
      <w:r>
        <w:rPr>
          <w:rFonts w:hint="eastAsia"/>
          <w:sz w:val="30"/>
          <w:szCs w:val="30"/>
        </w:rPr>
        <w:t>，并提出领取招商引资奖时，每次审批都要被告人黄某达签字，否则可能拖欠领不到钱。杨某</w:t>
      </w:r>
      <w:r>
        <w:rPr>
          <w:rFonts w:hint="eastAsia"/>
          <w:sz w:val="30"/>
          <w:szCs w:val="30"/>
        </w:rPr>
        <w:t>1</w:t>
      </w:r>
      <w:r>
        <w:rPr>
          <w:rFonts w:hint="eastAsia"/>
          <w:sz w:val="30"/>
          <w:szCs w:val="30"/>
        </w:rPr>
        <w:t>和石某迫于压力，同意被告人黄某达和何某参与分配，但提出被告人黄某达和何某占</w:t>
      </w:r>
      <w:r>
        <w:rPr>
          <w:rFonts w:hint="eastAsia"/>
          <w:sz w:val="30"/>
          <w:szCs w:val="30"/>
        </w:rPr>
        <w:t>40%</w:t>
      </w:r>
      <w:r>
        <w:rPr>
          <w:rFonts w:hint="eastAsia"/>
          <w:sz w:val="30"/>
          <w:szCs w:val="30"/>
        </w:rPr>
        <w:t>，杨某</w:t>
      </w:r>
      <w:r>
        <w:rPr>
          <w:rFonts w:hint="eastAsia"/>
          <w:sz w:val="30"/>
          <w:szCs w:val="30"/>
        </w:rPr>
        <w:t>1</w:t>
      </w:r>
      <w:r>
        <w:rPr>
          <w:rFonts w:hint="eastAsia"/>
          <w:sz w:val="30"/>
          <w:szCs w:val="30"/>
        </w:rPr>
        <w:t>和石某占</w:t>
      </w:r>
      <w:r>
        <w:rPr>
          <w:rFonts w:hint="eastAsia"/>
          <w:sz w:val="30"/>
          <w:szCs w:val="30"/>
        </w:rPr>
        <w:t>60%</w:t>
      </w:r>
      <w:r>
        <w:rPr>
          <w:rFonts w:hint="eastAsia"/>
          <w:sz w:val="30"/>
          <w:szCs w:val="30"/>
        </w:rPr>
        <w:t>，后被告人黄某达和何某同意该比例，并约定二人平均分配该款。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月，杨某</w:t>
      </w:r>
      <w:r>
        <w:rPr>
          <w:rFonts w:hint="eastAsia"/>
          <w:sz w:val="30"/>
          <w:szCs w:val="30"/>
        </w:rPr>
        <w:t>1</w:t>
      </w:r>
      <w:r>
        <w:rPr>
          <w:rFonts w:hint="eastAsia"/>
          <w:sz w:val="30"/>
          <w:szCs w:val="30"/>
        </w:rPr>
        <w:t>多次领取招商引资奖，被告人黄某达和何某从杨某</w:t>
      </w:r>
      <w:r>
        <w:rPr>
          <w:rFonts w:hint="eastAsia"/>
          <w:sz w:val="30"/>
          <w:szCs w:val="30"/>
        </w:rPr>
        <w:t>1</w:t>
      </w:r>
      <w:r>
        <w:rPr>
          <w:rFonts w:hint="eastAsia"/>
          <w:sz w:val="30"/>
          <w:szCs w:val="30"/>
        </w:rPr>
        <w:t>处收取</w:t>
      </w:r>
      <w:r>
        <w:rPr>
          <w:rFonts w:hint="eastAsia"/>
          <w:sz w:val="30"/>
          <w:szCs w:val="30"/>
        </w:rPr>
        <w:t>112.2</w:t>
      </w:r>
      <w:r>
        <w:rPr>
          <w:rFonts w:hint="eastAsia"/>
          <w:sz w:val="30"/>
          <w:szCs w:val="30"/>
        </w:rPr>
        <w:t>万元，被告人黄某达分得</w:t>
      </w:r>
      <w:r>
        <w:rPr>
          <w:rFonts w:hint="eastAsia"/>
          <w:sz w:val="30"/>
          <w:szCs w:val="30"/>
        </w:rPr>
        <w:t>49.64</w:t>
      </w:r>
      <w:r>
        <w:rPr>
          <w:rFonts w:hint="eastAsia"/>
          <w:sz w:val="30"/>
          <w:szCs w:val="30"/>
        </w:rPr>
        <w:t>万元。</w:t>
      </w:r>
    </w:p>
    <w:p w:rsidR="00F03FB2" w:rsidRDefault="00F03FB2">
      <w:pPr>
        <w:spacing w:line="500" w:lineRule="atLeast"/>
        <w:ind w:firstLine="600"/>
        <w:divId w:val="1598706312"/>
        <w:rPr>
          <w:rFonts w:hint="eastAsia"/>
          <w:sz w:val="30"/>
          <w:szCs w:val="30"/>
        </w:rPr>
      </w:pPr>
      <w:r>
        <w:rPr>
          <w:rFonts w:hint="eastAsia"/>
          <w:sz w:val="30"/>
          <w:szCs w:val="30"/>
        </w:rPr>
        <w:t>（二）贪污罪、滥用职权罪的犯罪事实</w:t>
      </w:r>
    </w:p>
    <w:p w:rsidR="00F03FB2" w:rsidRDefault="00F03FB2">
      <w:pPr>
        <w:spacing w:line="500" w:lineRule="atLeast"/>
        <w:ind w:firstLine="600"/>
        <w:divId w:val="1389572441"/>
        <w:rPr>
          <w:rFonts w:hint="eastAsia"/>
          <w:sz w:val="30"/>
          <w:szCs w:val="30"/>
        </w:rPr>
      </w:pPr>
      <w:r>
        <w:rPr>
          <w:rFonts w:hint="eastAsia"/>
          <w:sz w:val="30"/>
          <w:szCs w:val="30"/>
        </w:rPr>
        <w:t>1.</w:t>
      </w:r>
      <w:r>
        <w:rPr>
          <w:rFonts w:hint="eastAsia"/>
          <w:sz w:val="30"/>
          <w:szCs w:val="30"/>
        </w:rPr>
        <w:t>在智某幼教用品公司招商项目中贪污的犯罪事实。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和美某教育咨询公司同属一个集团的智某幼教用品公司欲将公司地址迁入平沙，在迁入过程中，何某与该公司的洽谈代表石某经商议，决定找人冒充引荐人，骗领招商引资奖，奖金平分。后何某将上述约定告知被告人黄某达，并找到朋友刘某出面冒充引荐人，约定被告人黄某达和何某、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的比例分配刘某领取的部分，石某则让其妻子许某出面冒充引荐人。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月，经被告人黄某达和何某操作，平沙镇政府确认按照上述项目对本地财政贡献的</w:t>
      </w:r>
      <w:r>
        <w:rPr>
          <w:rFonts w:hint="eastAsia"/>
          <w:sz w:val="30"/>
          <w:szCs w:val="30"/>
        </w:rPr>
        <w:t>20%</w:t>
      </w:r>
      <w:r>
        <w:rPr>
          <w:rFonts w:hint="eastAsia"/>
          <w:sz w:val="30"/>
          <w:szCs w:val="30"/>
        </w:rPr>
        <w:t>计算奖金。刘某、许某共领取招商引资奖金</w:t>
      </w:r>
      <w:r>
        <w:rPr>
          <w:rFonts w:hint="eastAsia"/>
          <w:sz w:val="30"/>
          <w:szCs w:val="30"/>
        </w:rPr>
        <w:t>325,863.72</w:t>
      </w:r>
      <w:r>
        <w:rPr>
          <w:rFonts w:hint="eastAsia"/>
          <w:sz w:val="30"/>
          <w:szCs w:val="30"/>
        </w:rPr>
        <w:t>元，其中，刘某领取了三次后，担心事情败露而停止领取，许某一直领取至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月。上述奖金扣除税费后为</w:t>
      </w:r>
      <w:r>
        <w:rPr>
          <w:rFonts w:hint="eastAsia"/>
          <w:sz w:val="30"/>
          <w:szCs w:val="30"/>
        </w:rPr>
        <w:t>252,785.22</w:t>
      </w:r>
      <w:r>
        <w:rPr>
          <w:rFonts w:hint="eastAsia"/>
          <w:sz w:val="30"/>
          <w:szCs w:val="30"/>
        </w:rPr>
        <w:t>元，其中，刘某实际领取</w:t>
      </w:r>
      <w:r>
        <w:rPr>
          <w:rFonts w:hint="eastAsia"/>
          <w:sz w:val="30"/>
          <w:szCs w:val="30"/>
        </w:rPr>
        <w:t>66,313.92</w:t>
      </w:r>
      <w:r>
        <w:rPr>
          <w:rFonts w:hint="eastAsia"/>
          <w:sz w:val="30"/>
          <w:szCs w:val="30"/>
        </w:rPr>
        <w:t>元，被告人黄某达、何某和刘某对该</w:t>
      </w:r>
      <w:r>
        <w:rPr>
          <w:rFonts w:hint="eastAsia"/>
          <w:sz w:val="30"/>
          <w:szCs w:val="30"/>
        </w:rPr>
        <w:t>66,313.92</w:t>
      </w:r>
      <w:r>
        <w:rPr>
          <w:rFonts w:hint="eastAsia"/>
          <w:sz w:val="30"/>
          <w:szCs w:val="30"/>
        </w:rPr>
        <w:t>元进行分赃，被告人黄某达分得</w:t>
      </w:r>
      <w:r>
        <w:rPr>
          <w:rFonts w:hint="eastAsia"/>
          <w:sz w:val="30"/>
          <w:szCs w:val="30"/>
        </w:rPr>
        <w:t>1.72</w:t>
      </w:r>
      <w:r>
        <w:rPr>
          <w:rFonts w:hint="eastAsia"/>
          <w:sz w:val="30"/>
          <w:szCs w:val="30"/>
        </w:rPr>
        <w:t>万元。</w:t>
      </w:r>
    </w:p>
    <w:p w:rsidR="00F03FB2" w:rsidRDefault="00F03FB2">
      <w:pPr>
        <w:spacing w:line="500" w:lineRule="atLeast"/>
        <w:ind w:firstLine="600"/>
        <w:divId w:val="842665787"/>
        <w:rPr>
          <w:rFonts w:hint="eastAsia"/>
          <w:sz w:val="30"/>
          <w:szCs w:val="30"/>
        </w:rPr>
      </w:pPr>
      <w:r>
        <w:rPr>
          <w:rFonts w:hint="eastAsia"/>
          <w:sz w:val="30"/>
          <w:szCs w:val="30"/>
        </w:rPr>
        <w:t>2.</w:t>
      </w:r>
      <w:r>
        <w:rPr>
          <w:rFonts w:hint="eastAsia"/>
          <w:sz w:val="30"/>
          <w:szCs w:val="30"/>
        </w:rPr>
        <w:t>在珠海市某运输有限公司和珠海某物流发展有限公司招商项目中贪污的犯罪事实。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月，珠海市某运输有限公司在平沙注册落户。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月份前后，被告人黄某达和何某与该公司副总经理罗某经商量后，由罗某出面找到李某冒充引荐人，向平沙镇政府申请招商引资奖，并约定奖金分配比例为被告人黄某达和何某、罗某各占</w:t>
      </w:r>
      <w:r>
        <w:rPr>
          <w:rFonts w:hint="eastAsia"/>
          <w:sz w:val="30"/>
          <w:szCs w:val="30"/>
        </w:rPr>
        <w:t>30%</w:t>
      </w:r>
      <w:r>
        <w:rPr>
          <w:rFonts w:hint="eastAsia"/>
          <w:sz w:val="30"/>
          <w:szCs w:val="30"/>
        </w:rPr>
        <w:t>，李某占</w:t>
      </w:r>
      <w:r>
        <w:rPr>
          <w:rFonts w:hint="eastAsia"/>
          <w:sz w:val="30"/>
          <w:szCs w:val="30"/>
        </w:rPr>
        <w:t>10%</w:t>
      </w:r>
      <w:r>
        <w:rPr>
          <w:rFonts w:hint="eastAsia"/>
          <w:sz w:val="30"/>
          <w:szCs w:val="30"/>
        </w:rPr>
        <w:t>。经被告人黄某达和何某操作，平沙镇政府确认按照珠海市某运输有限公司对平沙财政实际贡献的</w:t>
      </w:r>
      <w:r>
        <w:rPr>
          <w:rFonts w:hint="eastAsia"/>
          <w:sz w:val="30"/>
          <w:szCs w:val="30"/>
        </w:rPr>
        <w:t>25%</w:t>
      </w:r>
      <w:r>
        <w:rPr>
          <w:rFonts w:hint="eastAsia"/>
          <w:sz w:val="30"/>
          <w:szCs w:val="30"/>
        </w:rPr>
        <w:t>的比例计算奖金。</w:t>
      </w:r>
    </w:p>
    <w:p w:rsidR="00F03FB2" w:rsidRDefault="00F03FB2">
      <w:pPr>
        <w:spacing w:line="500" w:lineRule="atLeast"/>
        <w:ind w:firstLine="600"/>
        <w:divId w:val="115922693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月，罗某任职总经理的珠海某物流发展有限公司也在平沙落户。被告人黄某达再次伙同何某、罗某、李某采取同样的手段骗取招商引资奖励。</w:t>
      </w:r>
    </w:p>
    <w:p w:rsidR="00F03FB2" w:rsidRDefault="00F03FB2">
      <w:pPr>
        <w:spacing w:line="500" w:lineRule="atLeast"/>
        <w:ind w:firstLine="600"/>
        <w:divId w:val="1631475709"/>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月，被告人黄某达伙同何某等人共领取招商引资奖励</w:t>
      </w:r>
      <w:r>
        <w:rPr>
          <w:rFonts w:hint="eastAsia"/>
          <w:sz w:val="30"/>
          <w:szCs w:val="30"/>
        </w:rPr>
        <w:t>1,179,386.37</w:t>
      </w:r>
      <w:r>
        <w:rPr>
          <w:rFonts w:hint="eastAsia"/>
          <w:sz w:val="30"/>
          <w:szCs w:val="30"/>
        </w:rPr>
        <w:t>元，将扣除税款后的</w:t>
      </w:r>
      <w:r>
        <w:rPr>
          <w:rFonts w:hint="eastAsia"/>
          <w:sz w:val="30"/>
          <w:szCs w:val="30"/>
        </w:rPr>
        <w:t>855,282.6</w:t>
      </w:r>
      <w:r>
        <w:rPr>
          <w:rFonts w:hint="eastAsia"/>
          <w:sz w:val="30"/>
          <w:szCs w:val="30"/>
        </w:rPr>
        <w:t>元进行分赃，被告人黄某达分得</w:t>
      </w:r>
      <w:r>
        <w:rPr>
          <w:rFonts w:hint="eastAsia"/>
          <w:sz w:val="30"/>
          <w:szCs w:val="30"/>
        </w:rPr>
        <w:t>13.72</w:t>
      </w:r>
      <w:r>
        <w:rPr>
          <w:rFonts w:hint="eastAsia"/>
          <w:sz w:val="30"/>
          <w:szCs w:val="30"/>
        </w:rPr>
        <w:t>万元。</w:t>
      </w:r>
    </w:p>
    <w:p w:rsidR="00F03FB2" w:rsidRDefault="00F03FB2">
      <w:pPr>
        <w:spacing w:line="500" w:lineRule="atLeast"/>
        <w:ind w:firstLine="600"/>
        <w:divId w:val="919220554"/>
        <w:rPr>
          <w:rFonts w:hint="eastAsia"/>
          <w:sz w:val="30"/>
          <w:szCs w:val="30"/>
        </w:rPr>
      </w:pPr>
      <w:r>
        <w:rPr>
          <w:rFonts w:hint="eastAsia"/>
          <w:sz w:val="30"/>
          <w:szCs w:val="30"/>
        </w:rPr>
        <w:t>3.</w:t>
      </w:r>
      <w:r>
        <w:rPr>
          <w:rFonts w:hint="eastAsia"/>
          <w:sz w:val="30"/>
          <w:szCs w:val="30"/>
        </w:rPr>
        <w:t>在某荣机电服务部和某威机电服务部项目中贪污的犯罪事实。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某荣机电服务部和某威机电服务部在平沙注册落户。被告人黄某达和何某发现上述项目均无招商引资引荐人，二人经商量，由何某找来刘某出面冒充引荐人，向平沙镇政府申领招商引资奖励。经被告人黄某达和何某操作，平沙镇政府确认刘某为引荐人，向刘某支付招商引资奖励</w:t>
      </w:r>
      <w:r>
        <w:rPr>
          <w:rFonts w:hint="eastAsia"/>
          <w:sz w:val="30"/>
          <w:szCs w:val="30"/>
        </w:rPr>
        <w:t>53,892.7</w:t>
      </w:r>
      <w:r>
        <w:rPr>
          <w:rFonts w:hint="eastAsia"/>
          <w:sz w:val="30"/>
          <w:szCs w:val="30"/>
        </w:rPr>
        <w:t>元。被告人黄某达和何某、刘某将扣除相关税费后的</w:t>
      </w:r>
      <w:r>
        <w:rPr>
          <w:rFonts w:hint="eastAsia"/>
          <w:sz w:val="30"/>
          <w:szCs w:val="30"/>
        </w:rPr>
        <w:t>42,664.76</w:t>
      </w:r>
      <w:r>
        <w:rPr>
          <w:rFonts w:hint="eastAsia"/>
          <w:sz w:val="30"/>
          <w:szCs w:val="30"/>
        </w:rPr>
        <w:t>元分赃，被告人黄某达分得</w:t>
      </w:r>
      <w:r>
        <w:rPr>
          <w:rFonts w:hint="eastAsia"/>
          <w:sz w:val="30"/>
          <w:szCs w:val="30"/>
        </w:rPr>
        <w:t>1.92</w:t>
      </w:r>
      <w:r>
        <w:rPr>
          <w:rFonts w:hint="eastAsia"/>
          <w:sz w:val="30"/>
          <w:szCs w:val="30"/>
        </w:rPr>
        <w:t>万元。</w:t>
      </w:r>
    </w:p>
    <w:p w:rsidR="00F03FB2" w:rsidRDefault="00F03FB2">
      <w:pPr>
        <w:spacing w:line="500" w:lineRule="atLeast"/>
        <w:ind w:firstLine="600"/>
        <w:divId w:val="132212355"/>
        <w:rPr>
          <w:rFonts w:hint="eastAsia"/>
          <w:sz w:val="30"/>
          <w:szCs w:val="30"/>
        </w:rPr>
      </w:pPr>
      <w:r>
        <w:rPr>
          <w:rFonts w:hint="eastAsia"/>
          <w:sz w:val="30"/>
          <w:szCs w:val="30"/>
        </w:rPr>
        <w:t>4.</w:t>
      </w:r>
      <w:r>
        <w:rPr>
          <w:rFonts w:hint="eastAsia"/>
          <w:sz w:val="30"/>
          <w:szCs w:val="30"/>
        </w:rPr>
        <w:t>在安装通信工程项目中贪污的犯罪事实。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月，被告人黄某达和何某发现吴某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的京某通信系统有限公司安装通信工程项目无引荐人。二人经商量，由何某找来刘某冒充引荐人，向平沙镇政府申领招商引资奖励。后经被告人黄某达和何某操作，平沙镇政府确认刘某为引荐人，向刘某支付招商引资奖励</w:t>
      </w:r>
      <w:r>
        <w:rPr>
          <w:rFonts w:hint="eastAsia"/>
          <w:sz w:val="30"/>
          <w:szCs w:val="30"/>
        </w:rPr>
        <w:t>40,816.76</w:t>
      </w:r>
      <w:r>
        <w:rPr>
          <w:rFonts w:hint="eastAsia"/>
          <w:sz w:val="30"/>
          <w:szCs w:val="30"/>
        </w:rPr>
        <w:t>元。被告人黄某达、何某和刘某将扣除相关税费后的</w:t>
      </w:r>
      <w:r>
        <w:rPr>
          <w:rFonts w:hint="eastAsia"/>
          <w:sz w:val="30"/>
          <w:szCs w:val="30"/>
        </w:rPr>
        <w:t>31,282.15</w:t>
      </w:r>
      <w:r>
        <w:rPr>
          <w:rFonts w:hint="eastAsia"/>
          <w:sz w:val="30"/>
          <w:szCs w:val="30"/>
        </w:rPr>
        <w:t>元进行分赃，被告人黄某达分得</w:t>
      </w:r>
      <w:r>
        <w:rPr>
          <w:rFonts w:hint="eastAsia"/>
          <w:sz w:val="30"/>
          <w:szCs w:val="30"/>
        </w:rPr>
        <w:t>1.4</w:t>
      </w:r>
      <w:r>
        <w:rPr>
          <w:rFonts w:hint="eastAsia"/>
          <w:sz w:val="30"/>
          <w:szCs w:val="30"/>
        </w:rPr>
        <w:t>万元。</w:t>
      </w:r>
    </w:p>
    <w:p w:rsidR="00F03FB2" w:rsidRDefault="00F03FB2">
      <w:pPr>
        <w:spacing w:line="500" w:lineRule="atLeast"/>
        <w:ind w:firstLine="600"/>
        <w:divId w:val="1294824205"/>
        <w:rPr>
          <w:rFonts w:hint="eastAsia"/>
          <w:sz w:val="30"/>
          <w:szCs w:val="30"/>
        </w:rPr>
      </w:pPr>
      <w:r>
        <w:rPr>
          <w:rFonts w:hint="eastAsia"/>
          <w:sz w:val="30"/>
          <w:szCs w:val="30"/>
        </w:rPr>
        <w:t>5.</w:t>
      </w:r>
      <w:r>
        <w:rPr>
          <w:rFonts w:hint="eastAsia"/>
          <w:sz w:val="30"/>
          <w:szCs w:val="30"/>
        </w:rPr>
        <w:t>在郑州某职业学院“外税”项目中滥用职权、贪污的犯罪事实。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日，经珠海市平沙地税所副所长张某介绍，郑州某职业学院将税款</w:t>
      </w:r>
      <w:r>
        <w:rPr>
          <w:rFonts w:hint="eastAsia"/>
          <w:sz w:val="30"/>
          <w:szCs w:val="30"/>
        </w:rPr>
        <w:t>440</w:t>
      </w:r>
      <w:r>
        <w:rPr>
          <w:rFonts w:hint="eastAsia"/>
          <w:sz w:val="30"/>
          <w:szCs w:val="30"/>
        </w:rPr>
        <w:t>万元缴纳到珠海高栏港区税务分局。张某向被告人黄某达与何某提出，按照平沙的招商引资政策领取该笔税款的招商引资奖，为了回避张某的公职人员身份，由雅某装饰经营部作为上述税收项目的引荐人，被告人黄某达与何某同意。后经被告人黄某达与何某操作及参与审批，平沙镇政府确认雅某装饰经营部作为上述税收项目的引荐人，并同意按照上述税款对本地财政贡献的</w:t>
      </w:r>
      <w:r>
        <w:rPr>
          <w:rFonts w:hint="eastAsia"/>
          <w:sz w:val="30"/>
          <w:szCs w:val="30"/>
        </w:rPr>
        <w:t>40%</w:t>
      </w:r>
      <w:r>
        <w:rPr>
          <w:rFonts w:hint="eastAsia"/>
          <w:sz w:val="30"/>
          <w:szCs w:val="30"/>
        </w:rPr>
        <w:t>确认奖金，共计</w:t>
      </w:r>
      <w:r>
        <w:rPr>
          <w:rFonts w:hint="eastAsia"/>
          <w:sz w:val="30"/>
          <w:szCs w:val="30"/>
        </w:rPr>
        <w:t>35.2</w:t>
      </w:r>
      <w:r>
        <w:rPr>
          <w:rFonts w:hint="eastAsia"/>
          <w:sz w:val="30"/>
          <w:szCs w:val="30"/>
        </w:rPr>
        <w:t>万元，扣除税款后，张某实际领取</w:t>
      </w:r>
      <w:r>
        <w:rPr>
          <w:rFonts w:hint="eastAsia"/>
          <w:sz w:val="30"/>
          <w:szCs w:val="30"/>
        </w:rPr>
        <w:t>326,656</w:t>
      </w:r>
      <w:r>
        <w:rPr>
          <w:rFonts w:hint="eastAsia"/>
          <w:sz w:val="30"/>
          <w:szCs w:val="30"/>
        </w:rPr>
        <w:t>元。</w:t>
      </w:r>
    </w:p>
    <w:p w:rsidR="00F03FB2" w:rsidRDefault="00F03FB2">
      <w:pPr>
        <w:spacing w:line="500" w:lineRule="atLeast"/>
        <w:ind w:firstLine="600"/>
        <w:divId w:val="1485197797"/>
        <w:rPr>
          <w:rFonts w:hint="eastAsia"/>
          <w:sz w:val="30"/>
          <w:szCs w:val="30"/>
        </w:rPr>
      </w:pPr>
      <w:r>
        <w:rPr>
          <w:rFonts w:hint="eastAsia"/>
          <w:sz w:val="30"/>
          <w:szCs w:val="30"/>
        </w:rPr>
        <w:t>在具体操作过程中，被告人黄某达与何某经商量，决定在该奖励申请中虚增刘某为招商引资引荐人，领取奖金后三人分配。经二人操作，平沙镇政府确认刘某为引荐人，按照上述税款对本地财政贡献的</w:t>
      </w:r>
      <w:r>
        <w:rPr>
          <w:rFonts w:hint="eastAsia"/>
          <w:sz w:val="30"/>
          <w:szCs w:val="30"/>
        </w:rPr>
        <w:t>10%</w:t>
      </w:r>
      <w:r>
        <w:rPr>
          <w:rFonts w:hint="eastAsia"/>
          <w:sz w:val="30"/>
          <w:szCs w:val="30"/>
        </w:rPr>
        <w:t>计算奖金，共计</w:t>
      </w:r>
      <w:r>
        <w:rPr>
          <w:rFonts w:hint="eastAsia"/>
          <w:sz w:val="30"/>
          <w:szCs w:val="30"/>
        </w:rPr>
        <w:t>8.8</w:t>
      </w:r>
      <w:r>
        <w:rPr>
          <w:rFonts w:hint="eastAsia"/>
          <w:sz w:val="30"/>
          <w:szCs w:val="30"/>
        </w:rPr>
        <w:t>万元，刘某领取上述奖金后，被告人黄某达和何某、刘某对扣除税费后的</w:t>
      </w:r>
      <w:r>
        <w:rPr>
          <w:rFonts w:hint="eastAsia"/>
          <w:sz w:val="30"/>
          <w:szCs w:val="30"/>
        </w:rPr>
        <w:t>63,488.96</w:t>
      </w:r>
      <w:r>
        <w:rPr>
          <w:rFonts w:hint="eastAsia"/>
          <w:sz w:val="30"/>
          <w:szCs w:val="30"/>
        </w:rPr>
        <w:t>元分赃，被告人黄某达分得</w:t>
      </w:r>
      <w:r>
        <w:rPr>
          <w:rFonts w:hint="eastAsia"/>
          <w:sz w:val="30"/>
          <w:szCs w:val="30"/>
        </w:rPr>
        <w:t>2.8</w:t>
      </w:r>
      <w:r>
        <w:rPr>
          <w:rFonts w:hint="eastAsia"/>
          <w:sz w:val="30"/>
          <w:szCs w:val="30"/>
        </w:rPr>
        <w:t>万元。</w:t>
      </w:r>
    </w:p>
    <w:p w:rsidR="00F03FB2" w:rsidRDefault="00F03FB2">
      <w:pPr>
        <w:spacing w:line="500" w:lineRule="atLeast"/>
        <w:ind w:firstLine="600"/>
        <w:divId w:val="1906062286"/>
        <w:rPr>
          <w:rFonts w:hint="eastAsia"/>
          <w:sz w:val="30"/>
          <w:szCs w:val="30"/>
        </w:rPr>
      </w:pPr>
      <w:r>
        <w:rPr>
          <w:rFonts w:hint="eastAsia"/>
          <w:sz w:val="30"/>
          <w:szCs w:val="30"/>
        </w:rPr>
        <w:t>6.</w:t>
      </w:r>
      <w:r>
        <w:rPr>
          <w:rFonts w:hint="eastAsia"/>
          <w:sz w:val="30"/>
          <w:szCs w:val="30"/>
        </w:rPr>
        <w:t>在恩平沙建公司“外税”项目中滥用职权、贪污的犯罪事实。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月，经珠海市平沙地税所所长吴某</w:t>
      </w:r>
      <w:r>
        <w:rPr>
          <w:rFonts w:hint="eastAsia"/>
          <w:sz w:val="30"/>
          <w:szCs w:val="30"/>
        </w:rPr>
        <w:t>1</w:t>
      </w:r>
      <w:r>
        <w:rPr>
          <w:rFonts w:hint="eastAsia"/>
          <w:sz w:val="30"/>
          <w:szCs w:val="30"/>
        </w:rPr>
        <w:t>介绍，恩平沙建公司将税款</w:t>
      </w:r>
      <w:r>
        <w:rPr>
          <w:rFonts w:hint="eastAsia"/>
          <w:sz w:val="30"/>
          <w:szCs w:val="30"/>
        </w:rPr>
        <w:t>172.2</w:t>
      </w:r>
      <w:r>
        <w:rPr>
          <w:rFonts w:hint="eastAsia"/>
          <w:sz w:val="30"/>
          <w:szCs w:val="30"/>
        </w:rPr>
        <w:t>万元缴纳到珠海高栏港区税务分局。吴某</w:t>
      </w:r>
      <w:r>
        <w:rPr>
          <w:rFonts w:hint="eastAsia"/>
          <w:sz w:val="30"/>
          <w:szCs w:val="30"/>
        </w:rPr>
        <w:t>1</w:t>
      </w:r>
      <w:r>
        <w:rPr>
          <w:rFonts w:hint="eastAsia"/>
          <w:sz w:val="30"/>
          <w:szCs w:val="30"/>
        </w:rPr>
        <w:t>和张某向被告人黄某达及何某提出，按照平沙的招商引资政策申领该笔税款的招商引资奖，为了回避吴某</w:t>
      </w:r>
      <w:r>
        <w:rPr>
          <w:rFonts w:hint="eastAsia"/>
          <w:sz w:val="30"/>
          <w:szCs w:val="30"/>
        </w:rPr>
        <w:t>1</w:t>
      </w:r>
      <w:r>
        <w:rPr>
          <w:rFonts w:hint="eastAsia"/>
          <w:sz w:val="30"/>
          <w:szCs w:val="30"/>
        </w:rPr>
        <w:t>、张某的公职人员身份，由雅某装饰经营部作为上述税收项目的引荐人，被告人黄某达与何某同意。经被告人黄某达与何某操作及参与审批，平沙镇政府确认雅某装饰经营部作为上述税收项目的引荐人，并同意按照上述税款对本地财政贡献的</w:t>
      </w:r>
      <w:r>
        <w:rPr>
          <w:rFonts w:hint="eastAsia"/>
          <w:sz w:val="30"/>
          <w:szCs w:val="30"/>
        </w:rPr>
        <w:t>45%</w:t>
      </w:r>
      <w:r>
        <w:rPr>
          <w:rFonts w:hint="eastAsia"/>
          <w:sz w:val="30"/>
          <w:szCs w:val="30"/>
        </w:rPr>
        <w:t>确认奖金，共计</w:t>
      </w:r>
      <w:r>
        <w:rPr>
          <w:rFonts w:hint="eastAsia"/>
          <w:sz w:val="30"/>
          <w:szCs w:val="30"/>
        </w:rPr>
        <w:t>316,575</w:t>
      </w:r>
      <w:r>
        <w:rPr>
          <w:rFonts w:hint="eastAsia"/>
          <w:sz w:val="30"/>
          <w:szCs w:val="30"/>
        </w:rPr>
        <w:t>元，扣除税款后，吴某</w:t>
      </w:r>
      <w:r>
        <w:rPr>
          <w:rFonts w:hint="eastAsia"/>
          <w:sz w:val="30"/>
          <w:szCs w:val="30"/>
        </w:rPr>
        <w:t>1</w:t>
      </w:r>
      <w:r>
        <w:rPr>
          <w:rFonts w:hint="eastAsia"/>
          <w:sz w:val="30"/>
          <w:szCs w:val="30"/>
        </w:rPr>
        <w:t>、张某实际领取</w:t>
      </w:r>
      <w:r>
        <w:rPr>
          <w:rFonts w:hint="eastAsia"/>
          <w:sz w:val="30"/>
          <w:szCs w:val="30"/>
        </w:rPr>
        <w:t>293,781.59</w:t>
      </w:r>
      <w:r>
        <w:rPr>
          <w:rFonts w:hint="eastAsia"/>
          <w:sz w:val="30"/>
          <w:szCs w:val="30"/>
        </w:rPr>
        <w:t>元。</w:t>
      </w:r>
    </w:p>
    <w:p w:rsidR="00F03FB2" w:rsidRDefault="00F03FB2">
      <w:pPr>
        <w:spacing w:line="500" w:lineRule="atLeast"/>
        <w:ind w:firstLine="600"/>
        <w:divId w:val="1866821980"/>
        <w:rPr>
          <w:rFonts w:hint="eastAsia"/>
          <w:sz w:val="30"/>
          <w:szCs w:val="30"/>
        </w:rPr>
      </w:pPr>
      <w:r>
        <w:rPr>
          <w:rFonts w:hint="eastAsia"/>
          <w:sz w:val="30"/>
          <w:szCs w:val="30"/>
        </w:rPr>
        <w:t>在具体操作过程中，被告人黄某达与何某经商量，决定在该奖励申请中虚增一名招商引荐人骗领奖金。何某找到香洲天某商行的经营者钟某，提出借用该商行名义冒充引荐人。经二人操作，平沙镇政府确认香洲天某商行为引荐人，并按照上述税款对本地财政贡献的</w:t>
      </w:r>
      <w:r>
        <w:rPr>
          <w:rFonts w:hint="eastAsia"/>
          <w:sz w:val="30"/>
          <w:szCs w:val="30"/>
        </w:rPr>
        <w:t>15%</w:t>
      </w:r>
      <w:r>
        <w:rPr>
          <w:rFonts w:hint="eastAsia"/>
          <w:sz w:val="30"/>
          <w:szCs w:val="30"/>
        </w:rPr>
        <w:t>计算奖金，共计</w:t>
      </w:r>
      <w:r>
        <w:rPr>
          <w:rFonts w:hint="eastAsia"/>
          <w:sz w:val="30"/>
          <w:szCs w:val="30"/>
        </w:rPr>
        <w:t>105,525</w:t>
      </w:r>
      <w:r>
        <w:rPr>
          <w:rFonts w:hint="eastAsia"/>
          <w:sz w:val="30"/>
          <w:szCs w:val="30"/>
        </w:rPr>
        <w:t>元。被告人黄某达和何某、钟某对扣除相关税费后的</w:t>
      </w:r>
      <w:r>
        <w:rPr>
          <w:rFonts w:hint="eastAsia"/>
          <w:sz w:val="30"/>
          <w:szCs w:val="30"/>
        </w:rPr>
        <w:t>97,927.18</w:t>
      </w:r>
      <w:r>
        <w:rPr>
          <w:rFonts w:hint="eastAsia"/>
          <w:sz w:val="30"/>
          <w:szCs w:val="30"/>
        </w:rPr>
        <w:t>元分赃，被告人黄某达分得</w:t>
      </w:r>
      <w:r>
        <w:rPr>
          <w:rFonts w:hint="eastAsia"/>
          <w:sz w:val="30"/>
          <w:szCs w:val="30"/>
        </w:rPr>
        <w:t>4.4</w:t>
      </w:r>
      <w:r>
        <w:rPr>
          <w:rFonts w:hint="eastAsia"/>
          <w:sz w:val="30"/>
          <w:szCs w:val="30"/>
        </w:rPr>
        <w:t>万元。</w:t>
      </w:r>
    </w:p>
    <w:p w:rsidR="00F03FB2" w:rsidRDefault="00F03FB2">
      <w:pPr>
        <w:spacing w:line="500" w:lineRule="atLeast"/>
        <w:ind w:firstLine="600"/>
        <w:divId w:val="1975257223"/>
        <w:rPr>
          <w:rFonts w:hint="eastAsia"/>
          <w:sz w:val="30"/>
          <w:szCs w:val="30"/>
        </w:rPr>
      </w:pPr>
      <w:r>
        <w:rPr>
          <w:rFonts w:hint="eastAsia"/>
          <w:sz w:val="30"/>
          <w:szCs w:val="30"/>
        </w:rPr>
        <w:t>综上，被告人黄某达伙同他人，受贿</w:t>
      </w:r>
      <w:r>
        <w:rPr>
          <w:rFonts w:hint="eastAsia"/>
          <w:sz w:val="30"/>
          <w:szCs w:val="30"/>
        </w:rPr>
        <w:t>112.2</w:t>
      </w:r>
      <w:r>
        <w:rPr>
          <w:rFonts w:hint="eastAsia"/>
          <w:sz w:val="30"/>
          <w:szCs w:val="30"/>
        </w:rPr>
        <w:t>万元，贪污</w:t>
      </w:r>
      <w:r>
        <w:rPr>
          <w:rFonts w:hint="eastAsia"/>
          <w:sz w:val="30"/>
          <w:szCs w:val="30"/>
        </w:rPr>
        <w:t>1,343,430.87</w:t>
      </w:r>
      <w:r>
        <w:rPr>
          <w:rFonts w:hint="eastAsia"/>
          <w:sz w:val="30"/>
          <w:szCs w:val="30"/>
        </w:rPr>
        <w:t>元</w:t>
      </w:r>
      <w:r>
        <w:rPr>
          <w:rFonts w:hint="eastAsia"/>
          <w:sz w:val="30"/>
          <w:szCs w:val="30"/>
        </w:rPr>
        <w:t>,</w:t>
      </w:r>
      <w:r>
        <w:rPr>
          <w:rFonts w:hint="eastAsia"/>
          <w:sz w:val="30"/>
          <w:szCs w:val="30"/>
        </w:rPr>
        <w:t>个人违法所得</w:t>
      </w:r>
      <w:r>
        <w:rPr>
          <w:rFonts w:hint="eastAsia"/>
          <w:sz w:val="30"/>
          <w:szCs w:val="30"/>
        </w:rPr>
        <w:t>75.6</w:t>
      </w:r>
      <w:r>
        <w:rPr>
          <w:rFonts w:hint="eastAsia"/>
          <w:sz w:val="30"/>
          <w:szCs w:val="30"/>
        </w:rPr>
        <w:t>万元（其中，受贿犯罪个人违法所得</w:t>
      </w:r>
      <w:r>
        <w:rPr>
          <w:rFonts w:hint="eastAsia"/>
          <w:sz w:val="30"/>
          <w:szCs w:val="30"/>
        </w:rPr>
        <w:t>49.64</w:t>
      </w:r>
      <w:r>
        <w:rPr>
          <w:rFonts w:hint="eastAsia"/>
          <w:sz w:val="30"/>
          <w:szCs w:val="30"/>
        </w:rPr>
        <w:t>万元；贪污犯罪个人违法所得</w:t>
      </w:r>
      <w:r>
        <w:rPr>
          <w:rFonts w:hint="eastAsia"/>
          <w:sz w:val="30"/>
          <w:szCs w:val="30"/>
        </w:rPr>
        <w:t>25.96</w:t>
      </w:r>
      <w:r>
        <w:rPr>
          <w:rFonts w:hint="eastAsia"/>
          <w:sz w:val="30"/>
          <w:szCs w:val="30"/>
        </w:rPr>
        <w:t>万元）；滥用职权，造成公共财物损失</w:t>
      </w:r>
      <w:r>
        <w:rPr>
          <w:rFonts w:hint="eastAsia"/>
          <w:sz w:val="30"/>
          <w:szCs w:val="30"/>
        </w:rPr>
        <w:t>620,437.59</w:t>
      </w:r>
      <w:r>
        <w:rPr>
          <w:rFonts w:hint="eastAsia"/>
          <w:sz w:val="30"/>
          <w:szCs w:val="30"/>
        </w:rPr>
        <w:t>元。</w:t>
      </w:r>
    </w:p>
    <w:p w:rsidR="00F03FB2" w:rsidRDefault="00F03FB2">
      <w:pPr>
        <w:spacing w:line="500" w:lineRule="atLeast"/>
        <w:ind w:firstLine="600"/>
        <w:divId w:val="826047597"/>
        <w:rPr>
          <w:rFonts w:hint="eastAsia"/>
          <w:sz w:val="30"/>
          <w:szCs w:val="30"/>
        </w:rPr>
      </w:pPr>
      <w:r>
        <w:rPr>
          <w:rFonts w:hint="eastAsia"/>
          <w:sz w:val="30"/>
          <w:szCs w:val="30"/>
        </w:rPr>
        <w:t>另查明，珠海市金湾区人民检察院在办理其他案件过程中，发现被告人黄某达有犯罪嫌疑，于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到其单位，通知其前来接受调查，被告人黄某达当时在外办公，接到通知后，赶回单位，由办案人员将其带到检察院接受调查。被告人黄某达归案后，如实交代其犯罪事实，并向珠海市金湾区人民检察院退缴赃款</w:t>
      </w:r>
      <w:r>
        <w:rPr>
          <w:rFonts w:hint="eastAsia"/>
          <w:sz w:val="30"/>
          <w:szCs w:val="30"/>
        </w:rPr>
        <w:t>46.1</w:t>
      </w:r>
      <w:r>
        <w:rPr>
          <w:rFonts w:hint="eastAsia"/>
          <w:sz w:val="30"/>
          <w:szCs w:val="30"/>
        </w:rPr>
        <w:t>万元。在案发前，被告人黄某达因担心犯罪行为被发现，将违法所得</w:t>
      </w:r>
      <w:r>
        <w:rPr>
          <w:rFonts w:hint="eastAsia"/>
          <w:sz w:val="30"/>
          <w:szCs w:val="30"/>
        </w:rPr>
        <w:t>30</w:t>
      </w:r>
      <w:r>
        <w:rPr>
          <w:rFonts w:hint="eastAsia"/>
          <w:sz w:val="30"/>
          <w:szCs w:val="30"/>
        </w:rPr>
        <w:t>万元交给何某退还案件参与人，何某将该款占有。</w:t>
      </w:r>
    </w:p>
    <w:p w:rsidR="00F03FB2" w:rsidRDefault="00F03FB2">
      <w:pPr>
        <w:spacing w:line="500" w:lineRule="atLeast"/>
        <w:ind w:firstLine="600"/>
        <w:divId w:val="312880007"/>
        <w:rPr>
          <w:rFonts w:hint="eastAsia"/>
          <w:sz w:val="30"/>
          <w:szCs w:val="30"/>
        </w:rPr>
      </w:pPr>
      <w:r>
        <w:rPr>
          <w:rFonts w:hint="eastAsia"/>
          <w:sz w:val="30"/>
          <w:szCs w:val="30"/>
        </w:rPr>
        <w:t>吴某</w:t>
      </w:r>
      <w:r>
        <w:rPr>
          <w:rFonts w:hint="eastAsia"/>
          <w:sz w:val="30"/>
          <w:szCs w:val="30"/>
        </w:rPr>
        <w:t>1</w:t>
      </w:r>
      <w:r>
        <w:rPr>
          <w:rFonts w:hint="eastAsia"/>
          <w:sz w:val="30"/>
          <w:szCs w:val="30"/>
        </w:rPr>
        <w:t>、张某在本案所涉的滥用职权犯罪中领取招商引资奖的行为，已经中共珠海市地方税务局党组纪律检查组调查处理，认定吴某</w:t>
      </w:r>
      <w:r>
        <w:rPr>
          <w:rFonts w:hint="eastAsia"/>
          <w:sz w:val="30"/>
          <w:szCs w:val="30"/>
        </w:rPr>
        <w:t>1</w:t>
      </w:r>
      <w:r>
        <w:rPr>
          <w:rFonts w:hint="eastAsia"/>
          <w:sz w:val="30"/>
          <w:szCs w:val="30"/>
        </w:rPr>
        <w:t>违纪所得</w:t>
      </w:r>
      <w:r>
        <w:rPr>
          <w:rFonts w:hint="eastAsia"/>
          <w:sz w:val="30"/>
          <w:szCs w:val="30"/>
        </w:rPr>
        <w:t>293,781.59</w:t>
      </w:r>
      <w:r>
        <w:rPr>
          <w:rFonts w:hint="eastAsia"/>
          <w:sz w:val="30"/>
          <w:szCs w:val="30"/>
        </w:rPr>
        <w:t>元，张某违纪所得</w:t>
      </w:r>
      <w:r>
        <w:rPr>
          <w:rFonts w:hint="eastAsia"/>
          <w:sz w:val="30"/>
          <w:szCs w:val="30"/>
        </w:rPr>
        <w:t>326,656</w:t>
      </w:r>
      <w:r>
        <w:rPr>
          <w:rFonts w:hint="eastAsia"/>
          <w:sz w:val="30"/>
          <w:szCs w:val="30"/>
        </w:rPr>
        <w:t>元，二人已将违纪所得上缴。</w:t>
      </w:r>
    </w:p>
    <w:p w:rsidR="00F03FB2" w:rsidRDefault="00F03FB2">
      <w:pPr>
        <w:spacing w:line="500" w:lineRule="atLeast"/>
        <w:ind w:firstLine="600"/>
        <w:divId w:val="1861552576"/>
        <w:rPr>
          <w:rFonts w:hint="eastAsia"/>
          <w:sz w:val="30"/>
          <w:szCs w:val="30"/>
        </w:rPr>
      </w:pPr>
      <w:r>
        <w:rPr>
          <w:rFonts w:hint="eastAsia"/>
          <w:sz w:val="30"/>
          <w:szCs w:val="30"/>
        </w:rPr>
        <w:t>本院以贪污罪判处同案人李某有期徒刑二年，缓刑二年六个月，并处罚金十五万元；以贪污罪判处罗某有期徒刑三年，缓刑四年，并处罚金三十万元；以贪污罪判处石某有期徒刑一年六个月，缓刑二年，并处罚金二十万元。</w:t>
      </w:r>
    </w:p>
    <w:p w:rsidR="00F03FB2" w:rsidRDefault="00F03FB2">
      <w:pPr>
        <w:spacing w:line="500" w:lineRule="atLeast"/>
        <w:ind w:firstLine="600"/>
        <w:divId w:val="679740909"/>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被告人黄某达的供述；</w:t>
      </w:r>
      <w:r>
        <w:rPr>
          <w:rFonts w:hint="eastAsia"/>
          <w:sz w:val="30"/>
          <w:szCs w:val="30"/>
        </w:rPr>
        <w:t>2.</w:t>
      </w:r>
      <w:r>
        <w:rPr>
          <w:rFonts w:hint="eastAsia"/>
          <w:sz w:val="30"/>
          <w:szCs w:val="30"/>
        </w:rPr>
        <w:t>证人何某、马某、彭某、罗某、李某、杨某</w:t>
      </w:r>
      <w:r>
        <w:rPr>
          <w:rFonts w:hint="eastAsia"/>
          <w:sz w:val="30"/>
          <w:szCs w:val="30"/>
        </w:rPr>
        <w:t>1</w:t>
      </w:r>
      <w:r>
        <w:rPr>
          <w:rFonts w:hint="eastAsia"/>
          <w:sz w:val="30"/>
          <w:szCs w:val="30"/>
        </w:rPr>
        <w:t>、石某、陈某、宋某、许某、吴某</w:t>
      </w:r>
      <w:r>
        <w:rPr>
          <w:rFonts w:hint="eastAsia"/>
          <w:sz w:val="30"/>
          <w:szCs w:val="30"/>
        </w:rPr>
        <w:t>1</w:t>
      </w:r>
      <w:r>
        <w:rPr>
          <w:rFonts w:hint="eastAsia"/>
          <w:sz w:val="30"/>
          <w:szCs w:val="30"/>
        </w:rPr>
        <w:t>、张某、钟某、刘某、田某、焦某、程某的证言；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户籍证明材料；</w:t>
      </w:r>
      <w:r>
        <w:rPr>
          <w:rFonts w:hint="eastAsia"/>
          <w:sz w:val="30"/>
          <w:szCs w:val="30"/>
        </w:rPr>
        <w:t>5.</w:t>
      </w:r>
      <w:r>
        <w:rPr>
          <w:rFonts w:hint="eastAsia"/>
          <w:sz w:val="30"/>
          <w:szCs w:val="30"/>
        </w:rPr>
        <w:t>干部任免审批表、任职通知、职务任免通知及党政领导分工文件；</w:t>
      </w:r>
      <w:r>
        <w:rPr>
          <w:rFonts w:hint="eastAsia"/>
          <w:sz w:val="30"/>
          <w:szCs w:val="30"/>
        </w:rPr>
        <w:t>6.</w:t>
      </w:r>
      <w:r>
        <w:rPr>
          <w:rFonts w:hint="eastAsia"/>
          <w:sz w:val="30"/>
          <w:szCs w:val="30"/>
        </w:rPr>
        <w:t>公务员登记、考核、考察文件；</w:t>
      </w:r>
      <w:r>
        <w:rPr>
          <w:rFonts w:hint="eastAsia"/>
          <w:sz w:val="30"/>
          <w:szCs w:val="30"/>
        </w:rPr>
        <w:t>7.</w:t>
      </w:r>
      <w:r>
        <w:rPr>
          <w:rFonts w:hint="eastAsia"/>
          <w:sz w:val="30"/>
          <w:szCs w:val="30"/>
        </w:rPr>
        <w:t>招商引资相关文件；</w:t>
      </w:r>
      <w:r>
        <w:rPr>
          <w:rFonts w:hint="eastAsia"/>
          <w:sz w:val="30"/>
          <w:szCs w:val="30"/>
        </w:rPr>
        <w:t>8.</w:t>
      </w:r>
      <w:r>
        <w:rPr>
          <w:rFonts w:hint="eastAsia"/>
          <w:sz w:val="30"/>
          <w:szCs w:val="30"/>
        </w:rPr>
        <w:t>工商登记资料；</w:t>
      </w:r>
      <w:r>
        <w:rPr>
          <w:rFonts w:hint="eastAsia"/>
          <w:sz w:val="30"/>
          <w:szCs w:val="30"/>
        </w:rPr>
        <w:t>9.</w:t>
      </w:r>
      <w:r>
        <w:rPr>
          <w:rFonts w:hint="eastAsia"/>
          <w:sz w:val="30"/>
          <w:szCs w:val="30"/>
        </w:rPr>
        <w:t>关于申请兑现招商引资奖励的请示及文件呈批表、关于给予招商引资奖励的确认文件；</w:t>
      </w:r>
      <w:r>
        <w:rPr>
          <w:rFonts w:hint="eastAsia"/>
          <w:sz w:val="30"/>
          <w:szCs w:val="30"/>
        </w:rPr>
        <w:t>10.</w:t>
      </w:r>
      <w:r>
        <w:rPr>
          <w:rFonts w:hint="eastAsia"/>
          <w:sz w:val="30"/>
          <w:szCs w:val="30"/>
        </w:rPr>
        <w:t>平沙镇政府会计结算中心记账凭证、转账支票、进账单、税收发票及招商奖励汇总表；</w:t>
      </w:r>
      <w:r>
        <w:rPr>
          <w:rFonts w:hint="eastAsia"/>
          <w:sz w:val="30"/>
          <w:szCs w:val="30"/>
        </w:rPr>
        <w:t>11.</w:t>
      </w:r>
      <w:r>
        <w:rPr>
          <w:rFonts w:hint="eastAsia"/>
          <w:sz w:val="30"/>
          <w:szCs w:val="30"/>
        </w:rPr>
        <w:t>暂时扣押、冻结财物收据；</w:t>
      </w:r>
      <w:r>
        <w:rPr>
          <w:rFonts w:hint="eastAsia"/>
          <w:sz w:val="30"/>
          <w:szCs w:val="30"/>
        </w:rPr>
        <w:t>12.</w:t>
      </w:r>
      <w:r>
        <w:rPr>
          <w:rFonts w:hint="eastAsia"/>
          <w:sz w:val="30"/>
          <w:szCs w:val="30"/>
        </w:rPr>
        <w:t>办案情况说明；</w:t>
      </w:r>
      <w:r>
        <w:rPr>
          <w:rFonts w:hint="eastAsia"/>
          <w:sz w:val="30"/>
          <w:szCs w:val="30"/>
        </w:rPr>
        <w:t>13.</w:t>
      </w:r>
      <w:r>
        <w:rPr>
          <w:rFonts w:hint="eastAsia"/>
          <w:sz w:val="30"/>
          <w:szCs w:val="30"/>
        </w:rPr>
        <w:t>银行账户余额对账单、流水清单、预算拨款凭证、支票存根、记账单；</w:t>
      </w:r>
      <w:r>
        <w:rPr>
          <w:rFonts w:hint="eastAsia"/>
          <w:sz w:val="30"/>
          <w:szCs w:val="30"/>
        </w:rPr>
        <w:t>14.</w:t>
      </w:r>
      <w:r>
        <w:rPr>
          <w:rFonts w:hint="eastAsia"/>
          <w:sz w:val="30"/>
          <w:szCs w:val="30"/>
        </w:rPr>
        <w:t>税务局委托扣税凭证、纳税证明、缴税清单、扣缴个人所得税明细报告表、完税证明；</w:t>
      </w:r>
      <w:r>
        <w:rPr>
          <w:rFonts w:hint="eastAsia"/>
          <w:sz w:val="30"/>
          <w:szCs w:val="30"/>
        </w:rPr>
        <w:t>15.</w:t>
      </w:r>
      <w:r>
        <w:rPr>
          <w:rFonts w:hint="eastAsia"/>
          <w:sz w:val="30"/>
          <w:szCs w:val="30"/>
        </w:rPr>
        <w:t>违纪调查处理报告、退回违纪款的说明、进账单；</w:t>
      </w:r>
      <w:r>
        <w:rPr>
          <w:rFonts w:hint="eastAsia"/>
          <w:sz w:val="30"/>
          <w:szCs w:val="30"/>
        </w:rPr>
        <w:t>16.</w:t>
      </w:r>
      <w:r>
        <w:rPr>
          <w:rFonts w:hint="eastAsia"/>
          <w:sz w:val="30"/>
          <w:szCs w:val="30"/>
        </w:rPr>
        <w:t>《刑事判决书》。</w:t>
      </w:r>
    </w:p>
    <w:p w:rsidR="00F03FB2" w:rsidRDefault="00F03FB2">
      <w:pPr>
        <w:spacing w:line="500" w:lineRule="atLeast"/>
        <w:ind w:firstLine="600"/>
        <w:divId w:val="1453478597"/>
        <w:rPr>
          <w:rFonts w:hint="eastAsia"/>
          <w:sz w:val="30"/>
          <w:szCs w:val="30"/>
        </w:rPr>
      </w:pPr>
      <w:r>
        <w:rPr>
          <w:rFonts w:hint="eastAsia"/>
          <w:sz w:val="30"/>
          <w:szCs w:val="30"/>
        </w:rPr>
        <w:t>本院认为，被告人黄某达身为国家工作人员，伙同他人利用职务上的便利，骗取公共财物非法占有，数额巨大，其行为已构成贪污罪；同时，其利用职务上的便利，伙同同案人索取他人财物，为他人谋取利益，数额巨大，其行为已构成受贿罪；滥用职权，致使公共财产遭受重大损失，其行为已构成滥用职权罪。公诉机关指控的犯罪事实清楚，证据确实、充分，所指控罪名成立。但在受贿犯罪中指控为他人谋取不正当利益没有证据证实，本院不予认定。针对控辩双方的意见，本院评判如下：</w:t>
      </w:r>
    </w:p>
    <w:p w:rsidR="00F03FB2" w:rsidRDefault="00F03FB2">
      <w:pPr>
        <w:spacing w:line="500" w:lineRule="atLeast"/>
        <w:ind w:firstLine="600"/>
        <w:divId w:val="1644383518"/>
        <w:rPr>
          <w:rFonts w:hint="eastAsia"/>
          <w:sz w:val="30"/>
          <w:szCs w:val="30"/>
        </w:rPr>
      </w:pPr>
      <w:r>
        <w:rPr>
          <w:rFonts w:hint="eastAsia"/>
          <w:sz w:val="30"/>
          <w:szCs w:val="30"/>
        </w:rPr>
        <w:t>（一）被告人黄某达是否构成滥用职权罪</w:t>
      </w:r>
    </w:p>
    <w:p w:rsidR="00F03FB2" w:rsidRDefault="00F03FB2">
      <w:pPr>
        <w:spacing w:line="500" w:lineRule="atLeast"/>
        <w:ind w:firstLine="600"/>
        <w:divId w:val="521894385"/>
        <w:rPr>
          <w:rFonts w:hint="eastAsia"/>
          <w:sz w:val="30"/>
          <w:szCs w:val="30"/>
        </w:rPr>
      </w:pPr>
      <w:r>
        <w:rPr>
          <w:rFonts w:hint="eastAsia"/>
          <w:sz w:val="30"/>
          <w:szCs w:val="30"/>
        </w:rPr>
        <w:t>滥用职权，是指国家机关工作人员在处理公务时非正当地行使职权，包括超越职权或者违反规定处理公务。本案中，被告人黄某达和何某身为国家机关工作人员，负有总部经济企业招商引资奖的审核、确认及上报职责，在履行职责过程中，明知珠海市、高栏港区及平沙的招商引资奖励政策将公职人员排除在外，明知吴某</w:t>
      </w:r>
      <w:r>
        <w:rPr>
          <w:rFonts w:hint="eastAsia"/>
          <w:sz w:val="30"/>
          <w:szCs w:val="30"/>
        </w:rPr>
        <w:t>1</w:t>
      </w:r>
      <w:r>
        <w:rPr>
          <w:rFonts w:hint="eastAsia"/>
          <w:sz w:val="30"/>
          <w:szCs w:val="30"/>
        </w:rPr>
        <w:t>、张某系国家公职人员，不具有招商引资奖领取资格，仍然接受吴某</w:t>
      </w:r>
      <w:r>
        <w:rPr>
          <w:rFonts w:hint="eastAsia"/>
          <w:sz w:val="30"/>
          <w:szCs w:val="30"/>
        </w:rPr>
        <w:t>1</w:t>
      </w:r>
      <w:r>
        <w:rPr>
          <w:rFonts w:hint="eastAsia"/>
          <w:sz w:val="30"/>
          <w:szCs w:val="30"/>
        </w:rPr>
        <w:t>、张某的请托，对虚假的引荐人予以确认，按照招商引资奖励政策的审批流程进行审批上报，最终使得不应发放的招商引资奖发放，造成公共财产重大损失，应当以滥用职权罪定罪处罚。辩护人认为只要公职人员在非行使职务的情况下领取招商引资奖就不属于刑法调整的范围，该辩解没有法律及政策依据，平沙的招商引资政策将公职人员排除在奖励人员之外，并未区分该公职人员是否基于职务行为；辩护人认为被告人黄某达仅对引荐人进行形式审查，不做实质审查，本院认为，无论是形式审查还是实质审查，都应该依照法律政策规定正当行使职务，本案中，被告人黄某达和何某规避国家公职人员不能领取招商引资奖的政策，明知引荐人系虚假仍进行审批上报，使得不应发放的招商引资奖发放，此行为恰系滥用职权罪的不正当行使职权的行为，本案评价的应该是正当行使职权还是不正当行使职权，而不是形式审查还是实质审查，对辩护人该辩护意见不予采纳；辩护人提出本案滥用职权罪涉及的是两个“外税”项目，控方所出示的珠海市、高栏港区招商引资文件对“外税”项目并未作规定，因此，被告人黄某达确认雅某装饰经营部代表张某、吴某</w:t>
      </w:r>
      <w:r>
        <w:rPr>
          <w:rFonts w:hint="eastAsia"/>
          <w:sz w:val="30"/>
          <w:szCs w:val="30"/>
        </w:rPr>
        <w:t>1</w:t>
      </w:r>
      <w:r>
        <w:rPr>
          <w:rFonts w:hint="eastAsia"/>
          <w:sz w:val="30"/>
          <w:szCs w:val="30"/>
        </w:rPr>
        <w:t>领取奖金并未违反任何规定，</w:t>
      </w:r>
      <w:r>
        <w:rPr>
          <w:rFonts w:hint="eastAsia"/>
          <w:sz w:val="30"/>
          <w:szCs w:val="30"/>
        </w:rPr>
        <w:t>本院认为，首先，公职人员行使的任何权利均应有依据，如果在没有规定的情况下行使公权力，系无权行为或越权行为，如果造成国家财物损失，同样构成渎职，故不能以没有规定进而没有违反规定作为免责理由；其次，本案何某和被告人黄某达负责总部经济企业的招商，即只是将工商注册和税务登记转到平沙，在平沙缴纳税款，但未占用平沙土地资源的企业招商，而两个“外税”项目和总部经济企业有类似之处，在进行审批时也是按照总部经济企业的审批流程进行审批，因此，可以认定该两个项目是作为总部经济企业的招商引资政策进行奖励，并不是辩护人所称的没有规定，对该辩护意见不予采纳。</w:t>
      </w:r>
    </w:p>
    <w:p w:rsidR="00F03FB2" w:rsidRDefault="00F03FB2">
      <w:pPr>
        <w:spacing w:line="500" w:lineRule="atLeast"/>
        <w:ind w:firstLine="600"/>
        <w:divId w:val="985082818"/>
        <w:rPr>
          <w:rFonts w:hint="eastAsia"/>
          <w:sz w:val="30"/>
          <w:szCs w:val="30"/>
        </w:rPr>
      </w:pPr>
      <w:r>
        <w:rPr>
          <w:rFonts w:hint="eastAsia"/>
          <w:sz w:val="30"/>
          <w:szCs w:val="30"/>
        </w:rPr>
        <w:t>（二）被告人黄某达收取智某幼教用品公司项目招商引资奖的行为应认定为受贿还是贪污</w:t>
      </w:r>
    </w:p>
    <w:p w:rsidR="00F03FB2" w:rsidRDefault="00F03FB2">
      <w:pPr>
        <w:spacing w:line="500" w:lineRule="atLeast"/>
        <w:ind w:firstLine="600"/>
        <w:divId w:val="1365518054"/>
        <w:rPr>
          <w:rFonts w:hint="eastAsia"/>
          <w:sz w:val="30"/>
          <w:szCs w:val="30"/>
        </w:rPr>
      </w:pPr>
      <w:r>
        <w:rPr>
          <w:rFonts w:hint="eastAsia"/>
          <w:sz w:val="30"/>
          <w:szCs w:val="30"/>
        </w:rPr>
        <w:t>被告人黄某达辩称其收取智某幼教用品公司的招商引资奖系受贿，理由是其认为操作模式和美某教育咨询公司相同。能够证实该事实的有以下证据：</w:t>
      </w:r>
      <w:r>
        <w:rPr>
          <w:rFonts w:hint="eastAsia"/>
          <w:sz w:val="30"/>
          <w:szCs w:val="30"/>
        </w:rPr>
        <w:t>1.</w:t>
      </w:r>
      <w:r>
        <w:rPr>
          <w:rFonts w:hint="eastAsia"/>
          <w:sz w:val="30"/>
          <w:szCs w:val="30"/>
        </w:rPr>
        <w:t>被告人黄某达的供述。</w:t>
      </w:r>
      <w:r>
        <w:rPr>
          <w:rFonts w:hint="eastAsia"/>
          <w:sz w:val="30"/>
          <w:szCs w:val="30"/>
        </w:rPr>
        <w:t>2013</w:t>
      </w:r>
      <w:r>
        <w:rPr>
          <w:rFonts w:hint="eastAsia"/>
          <w:sz w:val="30"/>
          <w:szCs w:val="30"/>
        </w:rPr>
        <w:t>年左右，何某告知其杨某</w:t>
      </w:r>
      <w:r>
        <w:rPr>
          <w:rFonts w:hint="eastAsia"/>
          <w:sz w:val="30"/>
          <w:szCs w:val="30"/>
        </w:rPr>
        <w:t>1</w:t>
      </w:r>
      <w:r>
        <w:rPr>
          <w:rFonts w:hint="eastAsia"/>
          <w:sz w:val="30"/>
          <w:szCs w:val="30"/>
        </w:rPr>
        <w:t>和石某又引进了一个智某幼教用品公司，和美某教育咨询公司同属一个集团，还是按照之前美某教育咨询公司的方式来分钱，如果让两个人来领取招商引资奖，缴纳的税费会更低，最后何某跟杨某</w:t>
      </w:r>
      <w:r>
        <w:rPr>
          <w:rFonts w:hint="eastAsia"/>
          <w:sz w:val="30"/>
          <w:szCs w:val="30"/>
        </w:rPr>
        <w:t>1</w:t>
      </w:r>
      <w:r>
        <w:rPr>
          <w:rFonts w:hint="eastAsia"/>
          <w:sz w:val="30"/>
          <w:szCs w:val="30"/>
        </w:rPr>
        <w:t>、石某安排谁来领取招商引资奖其不清楚。</w:t>
      </w:r>
      <w:r>
        <w:rPr>
          <w:rFonts w:hint="eastAsia"/>
          <w:sz w:val="30"/>
          <w:szCs w:val="30"/>
        </w:rPr>
        <w:t>2.</w:t>
      </w:r>
      <w:r>
        <w:rPr>
          <w:rFonts w:hint="eastAsia"/>
          <w:sz w:val="30"/>
          <w:szCs w:val="30"/>
        </w:rPr>
        <w:t>证人何某的证言。其证实</w:t>
      </w:r>
      <w:r>
        <w:rPr>
          <w:rFonts w:hint="eastAsia"/>
          <w:sz w:val="30"/>
          <w:szCs w:val="30"/>
        </w:rPr>
        <w:t>2011</w:t>
      </w:r>
      <w:r>
        <w:rPr>
          <w:rFonts w:hint="eastAsia"/>
          <w:sz w:val="30"/>
          <w:szCs w:val="30"/>
        </w:rPr>
        <w:t>年左右，石某找到其，表示有意将智某幼教用品公司的注册地搬迁到平沙，问其能否像美某教育咨询公司那样给予企业扶持和招商引资奖励。其和石某经过多次商量，最后确定石某领取招商引资奖金的</w:t>
      </w:r>
      <w:r>
        <w:rPr>
          <w:rFonts w:hint="eastAsia"/>
          <w:sz w:val="30"/>
          <w:szCs w:val="30"/>
        </w:rPr>
        <w:t>50%</w:t>
      </w:r>
      <w:r>
        <w:rPr>
          <w:rFonts w:hint="eastAsia"/>
          <w:sz w:val="30"/>
          <w:szCs w:val="30"/>
        </w:rPr>
        <w:t>，其和被告人黄某达共同领取奖金的</w:t>
      </w:r>
      <w:r>
        <w:rPr>
          <w:rFonts w:hint="eastAsia"/>
          <w:sz w:val="30"/>
          <w:szCs w:val="30"/>
        </w:rPr>
        <w:t>50%</w:t>
      </w:r>
      <w:r>
        <w:rPr>
          <w:rFonts w:hint="eastAsia"/>
          <w:sz w:val="30"/>
          <w:szCs w:val="30"/>
        </w:rPr>
        <w:t>。之后其将情况向被告人黄某达汇报，被告人黄某达同意，并提出另外找个人代领奖金，其就找了刘某来代领，石某的奖金由他老婆许某出面代领。</w:t>
      </w:r>
      <w:r>
        <w:rPr>
          <w:rFonts w:hint="eastAsia"/>
          <w:sz w:val="30"/>
          <w:szCs w:val="30"/>
        </w:rPr>
        <w:t>3.</w:t>
      </w:r>
      <w:r>
        <w:rPr>
          <w:rFonts w:hint="eastAsia"/>
          <w:sz w:val="30"/>
          <w:szCs w:val="30"/>
        </w:rPr>
        <w:t>证人石某的证言。其证实</w:t>
      </w:r>
      <w:r>
        <w:rPr>
          <w:rFonts w:hint="eastAsia"/>
          <w:sz w:val="30"/>
          <w:szCs w:val="30"/>
        </w:rPr>
        <w:t>2011</w:t>
      </w:r>
      <w:r>
        <w:rPr>
          <w:rFonts w:hint="eastAsia"/>
          <w:sz w:val="30"/>
          <w:szCs w:val="30"/>
        </w:rPr>
        <w:t>年初，其代表智某幼教用品公司去找何某谈将该公司搬迁到平沙，并提出这个项目杨某</w:t>
      </w:r>
      <w:r>
        <w:rPr>
          <w:rFonts w:hint="eastAsia"/>
          <w:sz w:val="30"/>
          <w:szCs w:val="30"/>
        </w:rPr>
        <w:t>1</w:t>
      </w:r>
      <w:r>
        <w:rPr>
          <w:rFonts w:hint="eastAsia"/>
          <w:sz w:val="30"/>
          <w:szCs w:val="30"/>
        </w:rPr>
        <w:t>不知道，不需要把杨某</w:t>
      </w:r>
      <w:r>
        <w:rPr>
          <w:rFonts w:hint="eastAsia"/>
          <w:sz w:val="30"/>
          <w:szCs w:val="30"/>
        </w:rPr>
        <w:t>1</w:t>
      </w:r>
      <w:r>
        <w:rPr>
          <w:rFonts w:hint="eastAsia"/>
          <w:sz w:val="30"/>
          <w:szCs w:val="30"/>
        </w:rPr>
        <w:t>拉进来分钱，这样大家可以多分点，何某同意。</w:t>
      </w:r>
      <w:r>
        <w:rPr>
          <w:rFonts w:hint="eastAsia"/>
          <w:sz w:val="30"/>
          <w:szCs w:val="30"/>
        </w:rPr>
        <w:t>4.</w:t>
      </w:r>
      <w:r>
        <w:rPr>
          <w:rFonts w:hint="eastAsia"/>
          <w:sz w:val="30"/>
          <w:szCs w:val="30"/>
        </w:rPr>
        <w:t>《关于给与许某、刘某招商引资奖的请示》。证实经被告人黄某达参与审批，刘某和许某冒充引荐人领取智某幼教用品公司项目的招商引资奖。</w:t>
      </w:r>
    </w:p>
    <w:p w:rsidR="00F03FB2" w:rsidRDefault="00F03FB2">
      <w:pPr>
        <w:spacing w:line="500" w:lineRule="atLeast"/>
        <w:ind w:firstLine="600"/>
        <w:divId w:val="1505317275"/>
        <w:rPr>
          <w:rFonts w:hint="eastAsia"/>
          <w:sz w:val="30"/>
          <w:szCs w:val="30"/>
        </w:rPr>
      </w:pPr>
      <w:r>
        <w:rPr>
          <w:rFonts w:hint="eastAsia"/>
          <w:sz w:val="30"/>
          <w:szCs w:val="30"/>
        </w:rPr>
        <w:t>本院对上述证据做如下分析：</w:t>
      </w:r>
    </w:p>
    <w:p w:rsidR="00F03FB2" w:rsidRDefault="00F03FB2">
      <w:pPr>
        <w:spacing w:line="500" w:lineRule="atLeast"/>
        <w:ind w:firstLine="600"/>
        <w:divId w:val="1355493384"/>
        <w:rPr>
          <w:rFonts w:hint="eastAsia"/>
          <w:sz w:val="30"/>
          <w:szCs w:val="30"/>
        </w:rPr>
      </w:pPr>
      <w:r>
        <w:rPr>
          <w:rFonts w:hint="eastAsia"/>
          <w:sz w:val="30"/>
          <w:szCs w:val="30"/>
        </w:rPr>
        <w:t>1.</w:t>
      </w:r>
      <w:r>
        <w:rPr>
          <w:rFonts w:hint="eastAsia"/>
          <w:sz w:val="30"/>
          <w:szCs w:val="30"/>
        </w:rPr>
        <w:t>被告人黄某达对于不清楚谁来领取招商引资奖的辩解不属实。</w:t>
      </w:r>
      <w:r>
        <w:rPr>
          <w:rFonts w:hint="eastAsia"/>
          <w:sz w:val="30"/>
          <w:szCs w:val="30"/>
        </w:rPr>
        <w:t>2013</w:t>
      </w:r>
      <w:r>
        <w:rPr>
          <w:rFonts w:hint="eastAsia"/>
          <w:sz w:val="30"/>
          <w:szCs w:val="30"/>
        </w:rPr>
        <w:t>年，何某找刘某出面，先后冒领了某荣机电服务部、某威机电服务部、与京某通信项目、郑州职业交通学院四个项目的招商引资奖金，而上述四个项目均是没有招商引资事实，由刘某作为虚假的招商引资人，代替被告人黄某达和何某出面骗领招商引资奖，被告人黄某达对于刘某的身份以及在整个招商引资奖领取过程中所起作用是明知的，被告人黄某达还参与审批了《关于给与许某、刘某招商引资奖的请示》，对于刘某在此过程中是代替其和何某骗领招商引资奖也应该是明知的。故被告人黄某达的辩称不予采纳。</w:t>
      </w:r>
    </w:p>
    <w:p w:rsidR="00F03FB2" w:rsidRDefault="00F03FB2">
      <w:pPr>
        <w:spacing w:line="500" w:lineRule="atLeast"/>
        <w:ind w:firstLine="600"/>
        <w:divId w:val="1071538994"/>
        <w:rPr>
          <w:rFonts w:hint="eastAsia"/>
          <w:sz w:val="30"/>
          <w:szCs w:val="30"/>
        </w:rPr>
      </w:pPr>
      <w:r>
        <w:rPr>
          <w:rFonts w:hint="eastAsia"/>
          <w:sz w:val="30"/>
          <w:szCs w:val="30"/>
        </w:rPr>
        <w:t>2.</w:t>
      </w:r>
      <w:r>
        <w:rPr>
          <w:rFonts w:hint="eastAsia"/>
          <w:sz w:val="30"/>
          <w:szCs w:val="30"/>
        </w:rPr>
        <w:t>何某没有必要对被告人黄某达隐瞒杨某</w:t>
      </w:r>
      <w:r>
        <w:rPr>
          <w:rFonts w:hint="eastAsia"/>
          <w:sz w:val="30"/>
          <w:szCs w:val="30"/>
        </w:rPr>
        <w:t>1</w:t>
      </w:r>
      <w:r>
        <w:rPr>
          <w:rFonts w:hint="eastAsia"/>
          <w:sz w:val="30"/>
          <w:szCs w:val="30"/>
        </w:rPr>
        <w:t>没有参与此次招商引资奖领取的事实。在智某幼教用品公司项目之前，何某和被告人黄某达已经多次采用虚构招商引资事实、找人冒领的方式骗领招商引资奖，智某幼教用品公司项目是否采用和美某教育咨询公司同样的模式，对于被告人黄某达和何某不会产生利益分配矛盾，故何某没有必要对其隐瞒杨某</w:t>
      </w:r>
      <w:r>
        <w:rPr>
          <w:rFonts w:hint="eastAsia"/>
          <w:sz w:val="30"/>
          <w:szCs w:val="30"/>
        </w:rPr>
        <w:t>1</w:t>
      </w:r>
      <w:r>
        <w:rPr>
          <w:rFonts w:hint="eastAsia"/>
          <w:sz w:val="30"/>
          <w:szCs w:val="30"/>
        </w:rPr>
        <w:t>没有参与此次招商引资奖领取的事实。况且，降低税费的目的是提高分配数额，美某教育咨询公司的模式是由四个人分配奖金，智某幼教用品公司项目如果采用原来的模式，在增加奖金领取人的情况下，即使税费减少，但是领取人员增加，同样参与奖金分配，被告人黄某达对于增加领取人降低税费的解释不合理。</w:t>
      </w:r>
    </w:p>
    <w:p w:rsidR="00F03FB2" w:rsidRDefault="00F03FB2">
      <w:pPr>
        <w:spacing w:line="500" w:lineRule="atLeast"/>
        <w:ind w:firstLine="600"/>
        <w:divId w:val="281116367"/>
        <w:rPr>
          <w:rFonts w:hint="eastAsia"/>
          <w:sz w:val="30"/>
          <w:szCs w:val="30"/>
        </w:rPr>
      </w:pPr>
      <w:r>
        <w:rPr>
          <w:rFonts w:hint="eastAsia"/>
          <w:sz w:val="30"/>
          <w:szCs w:val="30"/>
        </w:rPr>
        <w:t>综上，分析何某的证言和被告人黄某达参与审批的《关于给与许某、刘某招商引资奖的请示》，以及刘某在某荣机电服务部、某威机电服务部、与京某通信项目、郑州职业交通学院项目招商引资奖领取中发挥的作用，可以判定被告人黄某达对于智某幼教用品公司没有招商引资引荐人，系骗领招商引资奖的操作模式应该是明知的，其行为构成贪污罪而非受贿罪，对其辩解不予采纳。</w:t>
      </w:r>
    </w:p>
    <w:p w:rsidR="00F03FB2" w:rsidRDefault="00F03FB2">
      <w:pPr>
        <w:spacing w:line="500" w:lineRule="atLeast"/>
        <w:ind w:firstLine="600"/>
        <w:divId w:val="1887141340"/>
        <w:rPr>
          <w:rFonts w:hint="eastAsia"/>
          <w:sz w:val="30"/>
          <w:szCs w:val="30"/>
        </w:rPr>
      </w:pPr>
      <w:r>
        <w:rPr>
          <w:rFonts w:hint="eastAsia"/>
          <w:sz w:val="30"/>
          <w:szCs w:val="30"/>
        </w:rPr>
        <w:t>（三）被告人黄某达在受贿犯罪中是否具有索贿情节</w:t>
      </w:r>
    </w:p>
    <w:p w:rsidR="00F03FB2" w:rsidRDefault="00F03FB2">
      <w:pPr>
        <w:spacing w:line="500" w:lineRule="atLeast"/>
        <w:ind w:firstLine="600"/>
        <w:divId w:val="280652318"/>
        <w:rPr>
          <w:rFonts w:hint="eastAsia"/>
          <w:sz w:val="30"/>
          <w:szCs w:val="30"/>
        </w:rPr>
      </w:pPr>
      <w:r>
        <w:rPr>
          <w:rFonts w:hint="eastAsia"/>
          <w:sz w:val="30"/>
          <w:szCs w:val="30"/>
        </w:rPr>
        <w:t>被告人黄某达辩称，其没有向杨某</w:t>
      </w:r>
      <w:r>
        <w:rPr>
          <w:rFonts w:hint="eastAsia"/>
          <w:sz w:val="30"/>
          <w:szCs w:val="30"/>
        </w:rPr>
        <w:t>1</w:t>
      </w:r>
      <w:r>
        <w:rPr>
          <w:rFonts w:hint="eastAsia"/>
          <w:sz w:val="30"/>
          <w:szCs w:val="30"/>
        </w:rPr>
        <w:t>索贿，何某如何和杨某</w:t>
      </w:r>
      <w:r>
        <w:rPr>
          <w:rFonts w:hint="eastAsia"/>
          <w:sz w:val="30"/>
          <w:szCs w:val="30"/>
        </w:rPr>
        <w:t>1</w:t>
      </w:r>
      <w:r>
        <w:rPr>
          <w:rFonts w:hint="eastAsia"/>
          <w:sz w:val="30"/>
          <w:szCs w:val="30"/>
        </w:rPr>
        <w:t>谈其不清楚。能够证实该事实的有以下证据：</w:t>
      </w:r>
      <w:r>
        <w:rPr>
          <w:rFonts w:hint="eastAsia"/>
          <w:sz w:val="30"/>
          <w:szCs w:val="30"/>
        </w:rPr>
        <w:t>1.</w:t>
      </w:r>
      <w:r>
        <w:rPr>
          <w:rFonts w:hint="eastAsia"/>
          <w:sz w:val="30"/>
          <w:szCs w:val="30"/>
        </w:rPr>
        <w:t>被告人黄某达的供述。其供述</w:t>
      </w:r>
      <w:r>
        <w:rPr>
          <w:rFonts w:hint="eastAsia"/>
          <w:sz w:val="30"/>
          <w:szCs w:val="30"/>
        </w:rPr>
        <w:t>2009</w:t>
      </w:r>
      <w:r>
        <w:rPr>
          <w:rFonts w:hint="eastAsia"/>
          <w:sz w:val="30"/>
          <w:szCs w:val="30"/>
        </w:rPr>
        <w:t>年下半年，何某就杨某</w:t>
      </w:r>
      <w:r>
        <w:rPr>
          <w:rFonts w:hint="eastAsia"/>
          <w:sz w:val="30"/>
          <w:szCs w:val="30"/>
        </w:rPr>
        <w:t>1</w:t>
      </w:r>
      <w:r>
        <w:rPr>
          <w:rFonts w:hint="eastAsia"/>
          <w:sz w:val="30"/>
          <w:szCs w:val="30"/>
        </w:rPr>
        <w:t>将美某教育咨询公司引荐到平沙向其请示，提出招商引资奖励拟定为被引进企业所纳税款政府分成部分的</w:t>
      </w:r>
      <w:r>
        <w:rPr>
          <w:rFonts w:hint="eastAsia"/>
          <w:sz w:val="30"/>
          <w:szCs w:val="30"/>
        </w:rPr>
        <w:t>25%</w:t>
      </w:r>
      <w:r>
        <w:rPr>
          <w:rFonts w:hint="eastAsia"/>
          <w:sz w:val="30"/>
          <w:szCs w:val="30"/>
        </w:rPr>
        <w:t>，其觉得该比例有点高，没有同意。后何某告诉其镇领导基本同意按照该比例，其也就同意了。之后有一天，何某让其去他的办公室，当时在场的还有杨某</w:t>
      </w:r>
      <w:r>
        <w:rPr>
          <w:rFonts w:hint="eastAsia"/>
          <w:sz w:val="30"/>
          <w:szCs w:val="30"/>
        </w:rPr>
        <w:t>1</w:t>
      </w:r>
      <w:r>
        <w:rPr>
          <w:rFonts w:hint="eastAsia"/>
          <w:sz w:val="30"/>
          <w:szCs w:val="30"/>
        </w:rPr>
        <w:t>和石某，杨某</w:t>
      </w:r>
      <w:r>
        <w:rPr>
          <w:rFonts w:hint="eastAsia"/>
          <w:sz w:val="30"/>
          <w:szCs w:val="30"/>
        </w:rPr>
        <w:t>1</w:t>
      </w:r>
      <w:r>
        <w:rPr>
          <w:rFonts w:hint="eastAsia"/>
          <w:sz w:val="30"/>
          <w:szCs w:val="30"/>
        </w:rPr>
        <w:t>提到如果顺利拿到招商引资奖励，奖金由在场的四个人平分，每人分得</w:t>
      </w:r>
      <w:r>
        <w:rPr>
          <w:rFonts w:hint="eastAsia"/>
          <w:sz w:val="30"/>
          <w:szCs w:val="30"/>
        </w:rPr>
        <w:t>25%</w:t>
      </w:r>
      <w:r>
        <w:rPr>
          <w:rFonts w:hint="eastAsia"/>
          <w:sz w:val="30"/>
          <w:szCs w:val="30"/>
        </w:rPr>
        <w:t>，其表示同意。第一次的招商引资奖励就是按照税后每人</w:t>
      </w:r>
      <w:r>
        <w:rPr>
          <w:rFonts w:hint="eastAsia"/>
          <w:sz w:val="30"/>
          <w:szCs w:val="30"/>
        </w:rPr>
        <w:t>25%</w:t>
      </w:r>
      <w:r>
        <w:rPr>
          <w:rFonts w:hint="eastAsia"/>
          <w:sz w:val="30"/>
          <w:szCs w:val="30"/>
        </w:rPr>
        <w:t>的比例来分，但这次之后何某跟其说，杨某</w:t>
      </w:r>
      <w:r>
        <w:rPr>
          <w:rFonts w:hint="eastAsia"/>
          <w:sz w:val="30"/>
          <w:szCs w:val="30"/>
        </w:rPr>
        <w:t>1</w:t>
      </w:r>
      <w:r>
        <w:rPr>
          <w:rFonts w:hint="eastAsia"/>
          <w:sz w:val="30"/>
          <w:szCs w:val="30"/>
        </w:rPr>
        <w:t>觉得他和石某拿到的比例太小，以后就按照杨某</w:t>
      </w:r>
      <w:r>
        <w:rPr>
          <w:rFonts w:hint="eastAsia"/>
          <w:sz w:val="30"/>
          <w:szCs w:val="30"/>
        </w:rPr>
        <w:t>130%</w:t>
      </w:r>
      <w:r>
        <w:rPr>
          <w:rFonts w:hint="eastAsia"/>
          <w:sz w:val="30"/>
          <w:szCs w:val="30"/>
        </w:rPr>
        <w:t>、石某</w:t>
      </w:r>
      <w:r>
        <w:rPr>
          <w:rFonts w:hint="eastAsia"/>
          <w:sz w:val="30"/>
          <w:szCs w:val="30"/>
        </w:rPr>
        <w:t>30%</w:t>
      </w:r>
      <w:r>
        <w:rPr>
          <w:rFonts w:hint="eastAsia"/>
          <w:sz w:val="30"/>
          <w:szCs w:val="30"/>
        </w:rPr>
        <w:t>、其和何某各</w:t>
      </w:r>
      <w:r>
        <w:rPr>
          <w:rFonts w:hint="eastAsia"/>
          <w:sz w:val="30"/>
          <w:szCs w:val="30"/>
        </w:rPr>
        <w:t>20%</w:t>
      </w:r>
      <w:r>
        <w:rPr>
          <w:rFonts w:hint="eastAsia"/>
          <w:sz w:val="30"/>
          <w:szCs w:val="30"/>
        </w:rPr>
        <w:t>的比例来分。其没有其他办法，只能同意他们提出的方案。</w:t>
      </w:r>
      <w:r>
        <w:rPr>
          <w:rFonts w:hint="eastAsia"/>
          <w:sz w:val="30"/>
          <w:szCs w:val="30"/>
        </w:rPr>
        <w:t>2.</w:t>
      </w:r>
      <w:r>
        <w:rPr>
          <w:rFonts w:hint="eastAsia"/>
          <w:sz w:val="30"/>
          <w:szCs w:val="30"/>
        </w:rPr>
        <w:t>何某的证言。其证实</w:t>
      </w:r>
      <w:r>
        <w:rPr>
          <w:rFonts w:hint="eastAsia"/>
          <w:sz w:val="30"/>
          <w:szCs w:val="30"/>
        </w:rPr>
        <w:t>2009</w:t>
      </w:r>
      <w:r>
        <w:rPr>
          <w:rFonts w:hint="eastAsia"/>
          <w:sz w:val="30"/>
          <w:szCs w:val="30"/>
        </w:rPr>
        <w:t>年下半年，杨某</w:t>
      </w:r>
      <w:r>
        <w:rPr>
          <w:rFonts w:hint="eastAsia"/>
          <w:sz w:val="30"/>
          <w:szCs w:val="30"/>
        </w:rPr>
        <w:t>1</w:t>
      </w:r>
      <w:r>
        <w:rPr>
          <w:rFonts w:hint="eastAsia"/>
          <w:sz w:val="30"/>
          <w:szCs w:val="30"/>
        </w:rPr>
        <w:t>推动美某教育咨询公司搬迁到平沙，其向被告人黄某达报告了该情况，被告人黄某达提出，给杨某</w:t>
      </w:r>
      <w:r>
        <w:rPr>
          <w:rFonts w:hint="eastAsia"/>
          <w:sz w:val="30"/>
          <w:szCs w:val="30"/>
        </w:rPr>
        <w:t>1</w:t>
      </w:r>
      <w:r>
        <w:rPr>
          <w:rFonts w:hint="eastAsia"/>
          <w:sz w:val="30"/>
          <w:szCs w:val="30"/>
        </w:rPr>
        <w:t>的招商引资奖励其和被告人黄某达要占</w:t>
      </w:r>
      <w:r>
        <w:rPr>
          <w:rFonts w:hint="eastAsia"/>
          <w:sz w:val="30"/>
          <w:szCs w:val="30"/>
        </w:rPr>
        <w:t>50%</w:t>
      </w:r>
      <w:r>
        <w:rPr>
          <w:rFonts w:hint="eastAsia"/>
          <w:sz w:val="30"/>
          <w:szCs w:val="30"/>
        </w:rPr>
        <w:t>。之后杨某</w:t>
      </w:r>
      <w:r>
        <w:rPr>
          <w:rFonts w:hint="eastAsia"/>
          <w:sz w:val="30"/>
          <w:szCs w:val="30"/>
        </w:rPr>
        <w:t>1</w:t>
      </w:r>
      <w:r>
        <w:rPr>
          <w:rFonts w:hint="eastAsia"/>
          <w:sz w:val="30"/>
          <w:szCs w:val="30"/>
        </w:rPr>
        <w:t>来到其办公室，其把被告人黄某达的指示转达给杨某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同意。又过了几天，杨某</w:t>
      </w:r>
      <w:r>
        <w:rPr>
          <w:rFonts w:hint="eastAsia"/>
          <w:sz w:val="30"/>
          <w:szCs w:val="30"/>
        </w:rPr>
        <w:t>1</w:t>
      </w:r>
      <w:r>
        <w:rPr>
          <w:rFonts w:hint="eastAsia"/>
          <w:sz w:val="30"/>
          <w:szCs w:val="30"/>
        </w:rPr>
        <w:t>和石某到其办公室谈招商引资奖的分配，其叫上被告人黄某达，杨某</w:t>
      </w:r>
      <w:r>
        <w:rPr>
          <w:rFonts w:hint="eastAsia"/>
          <w:sz w:val="30"/>
          <w:szCs w:val="30"/>
        </w:rPr>
        <w:t>1</w:t>
      </w:r>
      <w:r>
        <w:rPr>
          <w:rFonts w:hint="eastAsia"/>
          <w:sz w:val="30"/>
          <w:szCs w:val="30"/>
        </w:rPr>
        <w:t>提出，</w:t>
      </w:r>
      <w:r>
        <w:rPr>
          <w:rFonts w:hint="eastAsia"/>
          <w:sz w:val="30"/>
          <w:szCs w:val="30"/>
        </w:rPr>
        <w:t>50%</w:t>
      </w:r>
      <w:r>
        <w:rPr>
          <w:rFonts w:hint="eastAsia"/>
          <w:sz w:val="30"/>
          <w:szCs w:val="30"/>
        </w:rPr>
        <w:t>的比例太高，经</w:t>
      </w:r>
      <w:r>
        <w:rPr>
          <w:rFonts w:hint="eastAsia"/>
          <w:sz w:val="30"/>
          <w:szCs w:val="30"/>
        </w:rPr>
        <w:t>过一番谈论，最终确定杨某</w:t>
      </w:r>
      <w:r>
        <w:rPr>
          <w:rFonts w:hint="eastAsia"/>
          <w:sz w:val="30"/>
          <w:szCs w:val="30"/>
        </w:rPr>
        <w:t>1</w:t>
      </w:r>
      <w:r>
        <w:rPr>
          <w:rFonts w:hint="eastAsia"/>
          <w:sz w:val="30"/>
          <w:szCs w:val="30"/>
        </w:rPr>
        <w:t>和石某各占</w:t>
      </w:r>
      <w:r>
        <w:rPr>
          <w:rFonts w:hint="eastAsia"/>
          <w:sz w:val="30"/>
          <w:szCs w:val="30"/>
        </w:rPr>
        <w:t>30%</w:t>
      </w:r>
      <w:r>
        <w:rPr>
          <w:rFonts w:hint="eastAsia"/>
          <w:sz w:val="30"/>
          <w:szCs w:val="30"/>
        </w:rPr>
        <w:t>，其和被告人黄某达各占</w:t>
      </w:r>
      <w:r>
        <w:rPr>
          <w:rFonts w:hint="eastAsia"/>
          <w:sz w:val="30"/>
          <w:szCs w:val="30"/>
        </w:rPr>
        <w:t>20%</w:t>
      </w:r>
      <w:r>
        <w:rPr>
          <w:rFonts w:hint="eastAsia"/>
          <w:sz w:val="30"/>
          <w:szCs w:val="30"/>
        </w:rPr>
        <w:t>。</w:t>
      </w:r>
      <w:r>
        <w:rPr>
          <w:rFonts w:hint="eastAsia"/>
          <w:sz w:val="30"/>
          <w:szCs w:val="30"/>
        </w:rPr>
        <w:t>3.</w:t>
      </w:r>
      <w:r>
        <w:rPr>
          <w:rFonts w:hint="eastAsia"/>
          <w:sz w:val="30"/>
          <w:szCs w:val="30"/>
        </w:rPr>
        <w:t>杨某</w:t>
      </w:r>
      <w:r>
        <w:rPr>
          <w:rFonts w:hint="eastAsia"/>
          <w:sz w:val="30"/>
          <w:szCs w:val="30"/>
        </w:rPr>
        <w:t>1</w:t>
      </w:r>
      <w:r>
        <w:rPr>
          <w:rFonts w:hint="eastAsia"/>
          <w:sz w:val="30"/>
          <w:szCs w:val="30"/>
        </w:rPr>
        <w:t>的证言。其证实从同学何某处得知平沙的招商引资政策。</w:t>
      </w:r>
      <w:r>
        <w:rPr>
          <w:rFonts w:hint="eastAsia"/>
          <w:sz w:val="30"/>
          <w:szCs w:val="30"/>
        </w:rPr>
        <w:t>2009</w:t>
      </w:r>
      <w:r>
        <w:rPr>
          <w:rFonts w:hint="eastAsia"/>
          <w:sz w:val="30"/>
          <w:szCs w:val="30"/>
        </w:rPr>
        <w:t>年年底，其将美的教育咨询公司引荐到平沙，招商引资确认函批下来后，其和石某到何某办公室，何某称招商引资确认函虽然批下来了，但是还有可能拿不到钱或者政府拖欠奖励金，奖励金领出来后，他那边要占</w:t>
      </w:r>
      <w:r>
        <w:rPr>
          <w:rFonts w:hint="eastAsia"/>
          <w:sz w:val="30"/>
          <w:szCs w:val="30"/>
        </w:rPr>
        <w:t>50%</w:t>
      </w:r>
      <w:r>
        <w:rPr>
          <w:rFonts w:hint="eastAsia"/>
          <w:sz w:val="30"/>
          <w:szCs w:val="30"/>
        </w:rPr>
        <w:t>，其和石某觉得太高，何某又称其中一部分要分给负责招商引资奖审批的被告人黄某达，被告人黄某达在招商引资奖金审批过程中发挥相当重要的作用，能够确保奖金领取，其和石某提出给何某和被告人黄某达一方</w:t>
      </w:r>
      <w:r>
        <w:rPr>
          <w:rFonts w:hint="eastAsia"/>
          <w:sz w:val="30"/>
          <w:szCs w:val="30"/>
        </w:rPr>
        <w:t>40%,</w:t>
      </w:r>
      <w:r>
        <w:rPr>
          <w:rFonts w:hint="eastAsia"/>
          <w:sz w:val="30"/>
          <w:szCs w:val="30"/>
        </w:rPr>
        <w:t>何某同意。</w:t>
      </w:r>
      <w:r>
        <w:rPr>
          <w:rFonts w:hint="eastAsia"/>
          <w:sz w:val="30"/>
          <w:szCs w:val="30"/>
        </w:rPr>
        <w:t>4.</w:t>
      </w:r>
      <w:r>
        <w:rPr>
          <w:rFonts w:hint="eastAsia"/>
          <w:sz w:val="30"/>
          <w:szCs w:val="30"/>
        </w:rPr>
        <w:t>证人石某的证言。其证实，杨某</w:t>
      </w:r>
      <w:r>
        <w:rPr>
          <w:rFonts w:hint="eastAsia"/>
          <w:sz w:val="30"/>
          <w:szCs w:val="30"/>
        </w:rPr>
        <w:t>1</w:t>
      </w:r>
      <w:r>
        <w:rPr>
          <w:rFonts w:hint="eastAsia"/>
          <w:sz w:val="30"/>
          <w:szCs w:val="30"/>
        </w:rPr>
        <w:t>将美某教育咨询公司引进到平沙，承诺所得招商引资奖和其平分。后来杨某</w:t>
      </w:r>
      <w:r>
        <w:rPr>
          <w:rFonts w:hint="eastAsia"/>
          <w:sz w:val="30"/>
          <w:szCs w:val="30"/>
        </w:rPr>
        <w:t>1</w:t>
      </w:r>
      <w:r>
        <w:rPr>
          <w:rFonts w:hint="eastAsia"/>
          <w:sz w:val="30"/>
          <w:szCs w:val="30"/>
        </w:rPr>
        <w:t>跟其说，给个人的招商引资奖要分一部分给何某，否则有可能拿不到钱或者政府拖欠，其同意。后来杨某</w:t>
      </w:r>
      <w:r>
        <w:rPr>
          <w:rFonts w:hint="eastAsia"/>
          <w:sz w:val="30"/>
          <w:szCs w:val="30"/>
        </w:rPr>
        <w:t>1</w:t>
      </w:r>
      <w:r>
        <w:rPr>
          <w:rFonts w:hint="eastAsia"/>
          <w:sz w:val="30"/>
          <w:szCs w:val="30"/>
        </w:rPr>
        <w:t>带其去到何某办公室，何某提出他和镇里的一个领导要拿</w:t>
      </w:r>
      <w:r>
        <w:rPr>
          <w:rFonts w:hint="eastAsia"/>
          <w:sz w:val="30"/>
          <w:szCs w:val="30"/>
        </w:rPr>
        <w:t>50%</w:t>
      </w:r>
      <w:r>
        <w:rPr>
          <w:rFonts w:hint="eastAsia"/>
          <w:sz w:val="30"/>
          <w:szCs w:val="30"/>
        </w:rPr>
        <w:t>，其和杨某</w:t>
      </w:r>
      <w:r>
        <w:rPr>
          <w:rFonts w:hint="eastAsia"/>
          <w:sz w:val="30"/>
          <w:szCs w:val="30"/>
        </w:rPr>
        <w:t>1</w:t>
      </w:r>
      <w:r>
        <w:rPr>
          <w:rFonts w:hint="eastAsia"/>
          <w:sz w:val="30"/>
          <w:szCs w:val="30"/>
        </w:rPr>
        <w:t>都觉得太高没有同意，杨某</w:t>
      </w:r>
      <w:r>
        <w:rPr>
          <w:rFonts w:hint="eastAsia"/>
          <w:sz w:val="30"/>
          <w:szCs w:val="30"/>
        </w:rPr>
        <w:t>1</w:t>
      </w:r>
      <w:r>
        <w:rPr>
          <w:rFonts w:hint="eastAsia"/>
          <w:sz w:val="30"/>
          <w:szCs w:val="30"/>
        </w:rPr>
        <w:t>提出</w:t>
      </w:r>
      <w:r>
        <w:rPr>
          <w:rFonts w:hint="eastAsia"/>
          <w:sz w:val="30"/>
          <w:szCs w:val="30"/>
        </w:rPr>
        <w:t>40%</w:t>
      </w:r>
      <w:r>
        <w:rPr>
          <w:rFonts w:hint="eastAsia"/>
          <w:sz w:val="30"/>
          <w:szCs w:val="30"/>
        </w:rPr>
        <w:t>，何某同意，其后来知道镇里的领导是被告人黄某达。</w:t>
      </w:r>
    </w:p>
    <w:p w:rsidR="00F03FB2" w:rsidRDefault="00F03FB2">
      <w:pPr>
        <w:spacing w:line="500" w:lineRule="atLeast"/>
        <w:ind w:firstLine="600"/>
        <w:divId w:val="457989789"/>
        <w:rPr>
          <w:rFonts w:hint="eastAsia"/>
          <w:sz w:val="30"/>
          <w:szCs w:val="30"/>
        </w:rPr>
      </w:pPr>
      <w:r>
        <w:rPr>
          <w:rFonts w:hint="eastAsia"/>
          <w:sz w:val="30"/>
          <w:szCs w:val="30"/>
        </w:rPr>
        <w:t>本院对上述证据进行分析：</w:t>
      </w:r>
      <w:r>
        <w:rPr>
          <w:rFonts w:hint="eastAsia"/>
          <w:sz w:val="30"/>
          <w:szCs w:val="30"/>
        </w:rPr>
        <w:t>1.</w:t>
      </w:r>
      <w:r>
        <w:rPr>
          <w:rFonts w:hint="eastAsia"/>
          <w:sz w:val="30"/>
          <w:szCs w:val="30"/>
        </w:rPr>
        <w:t>杨某</w:t>
      </w:r>
      <w:r>
        <w:rPr>
          <w:rFonts w:hint="eastAsia"/>
          <w:sz w:val="30"/>
          <w:szCs w:val="30"/>
        </w:rPr>
        <w:t>1</w:t>
      </w:r>
      <w:r>
        <w:rPr>
          <w:rFonts w:hint="eastAsia"/>
          <w:sz w:val="30"/>
          <w:szCs w:val="30"/>
        </w:rPr>
        <w:t>作为引荐人，理应享受平沙的招商引资政策，领取招商引资奖是其权利。</w:t>
      </w:r>
      <w:r>
        <w:rPr>
          <w:rFonts w:hint="eastAsia"/>
          <w:sz w:val="30"/>
          <w:szCs w:val="30"/>
        </w:rPr>
        <w:t>2.</w:t>
      </w:r>
      <w:r>
        <w:rPr>
          <w:rFonts w:hint="eastAsia"/>
          <w:sz w:val="30"/>
          <w:szCs w:val="30"/>
        </w:rPr>
        <w:t>杨某</w:t>
      </w:r>
      <w:r>
        <w:rPr>
          <w:rFonts w:hint="eastAsia"/>
          <w:sz w:val="30"/>
          <w:szCs w:val="30"/>
        </w:rPr>
        <w:t>1</w:t>
      </w:r>
      <w:r>
        <w:rPr>
          <w:rFonts w:hint="eastAsia"/>
          <w:sz w:val="30"/>
          <w:szCs w:val="30"/>
        </w:rPr>
        <w:t>未主动提出将招商引资奖分给被告人黄某达和何某，且与被告人黄某达和何某一方争取分配比例，因此，参与该奖金分配是被告人黄某达和何某一方主动提出，即索贿。被告人黄某达作为事件参与者，理应认识到这一点，即如果其这一方不主动提出参与分配，杨某</w:t>
      </w:r>
      <w:r>
        <w:rPr>
          <w:rFonts w:hint="eastAsia"/>
          <w:sz w:val="30"/>
          <w:szCs w:val="30"/>
        </w:rPr>
        <w:t>1</w:t>
      </w:r>
      <w:r>
        <w:rPr>
          <w:rFonts w:hint="eastAsia"/>
          <w:sz w:val="30"/>
          <w:szCs w:val="30"/>
        </w:rPr>
        <w:t>不会主动要求，其事后对于杨某</w:t>
      </w:r>
      <w:r>
        <w:rPr>
          <w:rFonts w:hint="eastAsia"/>
          <w:sz w:val="30"/>
          <w:szCs w:val="30"/>
        </w:rPr>
        <w:t>1</w:t>
      </w:r>
      <w:r>
        <w:rPr>
          <w:rFonts w:hint="eastAsia"/>
          <w:sz w:val="30"/>
          <w:szCs w:val="30"/>
        </w:rPr>
        <w:t>将其和何某的分配比例降至</w:t>
      </w:r>
      <w:r>
        <w:rPr>
          <w:rFonts w:hint="eastAsia"/>
          <w:sz w:val="30"/>
          <w:szCs w:val="30"/>
        </w:rPr>
        <w:t>40%</w:t>
      </w:r>
      <w:r>
        <w:rPr>
          <w:rFonts w:hint="eastAsia"/>
          <w:sz w:val="30"/>
          <w:szCs w:val="30"/>
        </w:rPr>
        <w:t>也表示没有办法，只能接受，进一步证实其对于其和何某主动提出参与分配并提出分配比例是明知的。</w:t>
      </w:r>
      <w:r>
        <w:rPr>
          <w:rFonts w:hint="eastAsia"/>
          <w:sz w:val="30"/>
          <w:szCs w:val="30"/>
        </w:rPr>
        <w:t>3.</w:t>
      </w:r>
      <w:r>
        <w:rPr>
          <w:rFonts w:hint="eastAsia"/>
          <w:sz w:val="30"/>
          <w:szCs w:val="30"/>
        </w:rPr>
        <w:t>被告人黄某达和何某是共同犯罪，被告人黄某达是否明确授意何某索贿，现有证据系一对一的言词证据，且内容矛盾，但只要被告人黄某达明知其和何某参与招商引资奖分配是通过索贿的方式，且事实上何某也实施了索贿的行为，其同样构成索贿，应为索贿这一法定从重情节承担法律责任，对相关辩护意见不予采纳。</w:t>
      </w:r>
    </w:p>
    <w:p w:rsidR="00F03FB2" w:rsidRDefault="00F03FB2">
      <w:pPr>
        <w:spacing w:line="500" w:lineRule="atLeast"/>
        <w:ind w:firstLine="600"/>
        <w:divId w:val="1348629593"/>
        <w:rPr>
          <w:rFonts w:hint="eastAsia"/>
          <w:sz w:val="30"/>
          <w:szCs w:val="30"/>
        </w:rPr>
      </w:pPr>
      <w:r>
        <w:rPr>
          <w:rFonts w:hint="eastAsia"/>
          <w:sz w:val="30"/>
          <w:szCs w:val="30"/>
        </w:rPr>
        <w:t>（四）被告人黄某达的犯罪数额</w:t>
      </w:r>
    </w:p>
    <w:p w:rsidR="00F03FB2" w:rsidRDefault="00F03FB2">
      <w:pPr>
        <w:spacing w:line="500" w:lineRule="atLeast"/>
        <w:ind w:firstLine="600"/>
        <w:divId w:val="563219205"/>
        <w:rPr>
          <w:rFonts w:hint="eastAsia"/>
          <w:sz w:val="30"/>
          <w:szCs w:val="30"/>
        </w:rPr>
      </w:pPr>
      <w:r>
        <w:rPr>
          <w:rFonts w:hint="eastAsia"/>
          <w:sz w:val="30"/>
          <w:szCs w:val="30"/>
        </w:rPr>
        <w:t>1.</w:t>
      </w:r>
      <w:r>
        <w:rPr>
          <w:rFonts w:hint="eastAsia"/>
          <w:sz w:val="30"/>
          <w:szCs w:val="30"/>
        </w:rPr>
        <w:t>招商引资奖所涉税费应从犯罪数额中扣除。经查，根据平沙镇政府招商引资奖励的领取流程，每次领取招商引资奖励之前，先要根据招商引资奖励的具体数额到税务部门缴纳相应税款，再持纳税凭证到平沙镇政府领取招商引资奖励，即先纳税再领款。被告人黄某达等人主观上明知要缴纳税款，无法对所有骗领的款项实现占有，客观上所缴纳的税款仍属于公共财产，性质并未改变，从而该款所代表的公共财物并未遭受损失，不应计入犯罪数额，故本案贪污犯罪、滥用职权犯罪的数额应将所缴纳税费扣除，对该辩护意见予以采纳。公诉机关指控的数额不当，本院予以纠正。</w:t>
      </w:r>
    </w:p>
    <w:p w:rsidR="00F03FB2" w:rsidRDefault="00F03FB2">
      <w:pPr>
        <w:spacing w:line="500" w:lineRule="atLeast"/>
        <w:ind w:firstLine="600"/>
        <w:divId w:val="1074203725"/>
        <w:rPr>
          <w:rFonts w:hint="eastAsia"/>
          <w:sz w:val="30"/>
          <w:szCs w:val="30"/>
        </w:rPr>
      </w:pPr>
      <w:r>
        <w:rPr>
          <w:rFonts w:hint="eastAsia"/>
          <w:sz w:val="30"/>
          <w:szCs w:val="30"/>
        </w:rPr>
        <w:t>2.</w:t>
      </w:r>
      <w:r>
        <w:rPr>
          <w:rFonts w:hint="eastAsia"/>
          <w:sz w:val="30"/>
          <w:szCs w:val="30"/>
        </w:rPr>
        <w:t>被告人黄某达应否对其调离平沙后发生的贪污犯罪数额负责。被告人黄某达的辩护人提出，被告人黄某达于</w:t>
      </w:r>
      <w:r>
        <w:rPr>
          <w:rFonts w:hint="eastAsia"/>
          <w:sz w:val="30"/>
          <w:szCs w:val="30"/>
        </w:rPr>
        <w:t>2014</w:t>
      </w:r>
      <w:r>
        <w:rPr>
          <w:rFonts w:hint="eastAsia"/>
          <w:sz w:val="30"/>
          <w:szCs w:val="30"/>
        </w:rPr>
        <w:t>年上半年调离平沙，其同案人继续领取珠海市某运输有限公司、珠海某物流发展有限公司、智某幼教用品公司的招商引资奖，被告人黄某达没有参与分配，不应对该部分犯罪数额负责。对此本院认为，上述项目招商引资奖引荐人和奖金比例是以《招商引资确认函》的形式一次性确认的，之后是依据《招商引资确认函》多次审批领取，被告人黄某达参与了《招商引资确认函》的审批，其在进行审批时，对于之后将依据《招商引资确认函》多次审批领取招商引资奖系明知，故其应对之后的领取行为承担贪污罪的法律责任；换言之，即使其不领取招商引资奖，其仍应对所有依据《招商引资确认函》领取的招商引资奖承担贪污罪的法律责任，举轻以明重，被告人黄某达不但参与《招商引资确认函》的审批，还参与之后的申领审批，并参与分配，其离开平沙后同案人依据其审批进行的领取行为并未停止，即共同犯罪行为仍在发生，被告人黄某达仍应对同案人的领取行为、领取金额承担法律责任，对该辩解不予采纳。但其没有参与分赃的情节在量刑时可酌情从轻考虑。</w:t>
      </w:r>
    </w:p>
    <w:p w:rsidR="00F03FB2" w:rsidRDefault="00F03FB2">
      <w:pPr>
        <w:spacing w:line="500" w:lineRule="atLeast"/>
        <w:ind w:firstLine="600"/>
        <w:divId w:val="1872067212"/>
        <w:rPr>
          <w:rFonts w:hint="eastAsia"/>
          <w:sz w:val="30"/>
          <w:szCs w:val="30"/>
        </w:rPr>
      </w:pPr>
      <w:r>
        <w:rPr>
          <w:rFonts w:hint="eastAsia"/>
          <w:sz w:val="30"/>
          <w:szCs w:val="30"/>
        </w:rPr>
        <w:t>（五）被告人黄某达的其他量刑情节</w:t>
      </w:r>
    </w:p>
    <w:p w:rsidR="00F03FB2" w:rsidRDefault="00F03FB2">
      <w:pPr>
        <w:spacing w:line="500" w:lineRule="atLeast"/>
        <w:ind w:firstLine="600"/>
        <w:divId w:val="2078477303"/>
        <w:rPr>
          <w:rFonts w:hint="eastAsia"/>
          <w:sz w:val="30"/>
          <w:szCs w:val="30"/>
        </w:rPr>
      </w:pPr>
      <w:r>
        <w:rPr>
          <w:rFonts w:hint="eastAsia"/>
          <w:sz w:val="30"/>
          <w:szCs w:val="30"/>
        </w:rPr>
        <w:t>检查机关在查办其他案件过程中掌握到被告人黄某达有犯罪嫌疑，便到其所在单位要求其前来接受调查，被告人黄某达明知检查机关要求其协助调查，仍主动赶往单位，后跟随办案人员到检察机关接受调查，系主动投案；其归案后如实供述犯罪事实，虽在庭审中对部分犯罪细节提出辩解，但对基本犯罪事实仍能如实供述，其行为应认定为自首，依法可以从轻处罚。对公诉机关及辩护人该意见予以采纳。</w:t>
      </w:r>
    </w:p>
    <w:p w:rsidR="00F03FB2" w:rsidRDefault="00F03FB2">
      <w:pPr>
        <w:spacing w:line="500" w:lineRule="atLeast"/>
        <w:ind w:firstLine="600"/>
        <w:divId w:val="247661332"/>
        <w:rPr>
          <w:rFonts w:hint="eastAsia"/>
          <w:sz w:val="30"/>
          <w:szCs w:val="30"/>
        </w:rPr>
      </w:pPr>
      <w:r>
        <w:rPr>
          <w:rFonts w:hint="eastAsia"/>
          <w:sz w:val="30"/>
          <w:szCs w:val="30"/>
        </w:rPr>
        <w:t>被告人黄某达在贪污、受贿犯罪中，与何某达成共谋，利用职权进行审批，积极参与分赃；同样，在滥用职权犯罪中，与同案人何某及案外人达成共谋，利用职权进行审批，造成公共财产损失；故其与何某所起作用相当，均系在犯罪中起主要作用的主犯，应对其所参与的全部犯罪承担法律责任，对辩护人所提被告人黄某达未参与关键环节的辩护意见不予采纳。根据上述认定，关于被告人黄某达受贿犯罪据以量刑的犯罪数额，应当按照其所参与的受贿犯罪总额承担刑事责任，本案不属于难以区分主从犯、应按照各被告人实际所得数额处罚的情形，对相关辩护意见不予采纳。</w:t>
      </w:r>
    </w:p>
    <w:p w:rsidR="00F03FB2" w:rsidRDefault="00F03FB2">
      <w:pPr>
        <w:spacing w:line="500" w:lineRule="atLeast"/>
        <w:ind w:firstLine="600"/>
        <w:divId w:val="461653304"/>
        <w:rPr>
          <w:rFonts w:hint="eastAsia"/>
          <w:sz w:val="30"/>
          <w:szCs w:val="30"/>
        </w:rPr>
      </w:pPr>
      <w:r>
        <w:rPr>
          <w:rFonts w:hint="eastAsia"/>
          <w:sz w:val="30"/>
          <w:szCs w:val="30"/>
        </w:rPr>
        <w:t>被告人黄某达在提起公诉前如实供述、真诚悔罪、积极退出大部分赃款、减少损害结果发生，依法可以从轻处罚。被告人黄某达因担心犯罪行为被发现，将违法所得</w:t>
      </w:r>
      <w:r>
        <w:rPr>
          <w:rFonts w:hint="eastAsia"/>
          <w:sz w:val="30"/>
          <w:szCs w:val="30"/>
        </w:rPr>
        <w:t>30</w:t>
      </w:r>
      <w:r>
        <w:rPr>
          <w:rFonts w:hint="eastAsia"/>
          <w:sz w:val="30"/>
          <w:szCs w:val="30"/>
        </w:rPr>
        <w:t>万元交给何某退还案件参与人，该行为不能以退赃论处，对辩护人提出的被告人黄某达退清赃款的辩护意见不予采纳；但该部分违法所得确由同案人何某控制处理，不应由被告人黄某达承担退缴责任，对该辩护意见予以采纳。</w:t>
      </w:r>
    </w:p>
    <w:p w:rsidR="00F03FB2" w:rsidRDefault="00F03FB2">
      <w:pPr>
        <w:spacing w:line="500" w:lineRule="atLeast"/>
        <w:ind w:firstLine="600"/>
        <w:divId w:val="132335821"/>
        <w:rPr>
          <w:rFonts w:hint="eastAsia"/>
          <w:sz w:val="30"/>
          <w:szCs w:val="30"/>
        </w:rPr>
      </w:pPr>
      <w:r>
        <w:rPr>
          <w:rFonts w:hint="eastAsia"/>
          <w:sz w:val="30"/>
          <w:szCs w:val="30"/>
        </w:rPr>
        <w:t>本案滥用职权罪所造成的经济损失，经吴某</w:t>
      </w:r>
      <w:r>
        <w:rPr>
          <w:rFonts w:hint="eastAsia"/>
          <w:sz w:val="30"/>
          <w:szCs w:val="30"/>
        </w:rPr>
        <w:t>1</w:t>
      </w:r>
      <w:r>
        <w:rPr>
          <w:rFonts w:hint="eastAsia"/>
          <w:sz w:val="30"/>
          <w:szCs w:val="30"/>
        </w:rPr>
        <w:t>、张某所在单位纪检部门调查处理，吴某</w:t>
      </w:r>
      <w:r>
        <w:rPr>
          <w:rFonts w:hint="eastAsia"/>
          <w:sz w:val="30"/>
          <w:szCs w:val="30"/>
        </w:rPr>
        <w:t>1</w:t>
      </w:r>
      <w:r>
        <w:rPr>
          <w:rFonts w:hint="eastAsia"/>
          <w:sz w:val="30"/>
          <w:szCs w:val="30"/>
        </w:rPr>
        <w:t>、张某已将违纪所得全额上缴，经济损失已被挽回，可酌定对被告人黄某达从轻处罚，对该辩护意见予以采纳。</w:t>
      </w:r>
    </w:p>
    <w:p w:rsidR="00F03FB2" w:rsidRDefault="00F03FB2">
      <w:pPr>
        <w:spacing w:line="500" w:lineRule="atLeast"/>
        <w:ind w:firstLine="600"/>
        <w:divId w:val="2132241477"/>
        <w:rPr>
          <w:rFonts w:hint="eastAsia"/>
          <w:sz w:val="30"/>
          <w:szCs w:val="30"/>
        </w:rPr>
      </w:pPr>
      <w:r>
        <w:rPr>
          <w:rFonts w:hint="eastAsia"/>
          <w:sz w:val="30"/>
          <w:szCs w:val="30"/>
        </w:rPr>
        <w:t>被告人黄某达的犯罪行为发生在《中华人民共和国刑法修正案（九）》实施之前，但根据其犯罪性质及数额，适用《中华人民共和国刑法修正案（九）》对其更有利，依据从旧兼从轻的原则，本案应当适用修正后刑法的规定。</w:t>
      </w:r>
    </w:p>
    <w:p w:rsidR="00F03FB2" w:rsidRDefault="00F03FB2">
      <w:pPr>
        <w:spacing w:line="500" w:lineRule="atLeast"/>
        <w:ind w:firstLine="600"/>
        <w:divId w:val="1070234281"/>
        <w:rPr>
          <w:rFonts w:hint="eastAsia"/>
          <w:sz w:val="30"/>
          <w:szCs w:val="30"/>
        </w:rPr>
      </w:pPr>
      <w:r>
        <w:rPr>
          <w:rFonts w:hint="eastAsia"/>
          <w:sz w:val="30"/>
          <w:szCs w:val="30"/>
        </w:rPr>
        <w:t>被告人黄某达判决宣告以前一人犯数罪，应当实行数罪并罚；其因本案被羁押的日期，应在刑期计算时予以折抵；其退缴的赃款依法应退赔被害单位。</w:t>
      </w:r>
    </w:p>
    <w:p w:rsidR="00F03FB2" w:rsidRDefault="00F03FB2">
      <w:pPr>
        <w:spacing w:line="500" w:lineRule="atLeast"/>
        <w:ind w:firstLine="600"/>
        <w:divId w:val="1548175152"/>
        <w:rPr>
          <w:rFonts w:hint="eastAsia"/>
          <w:sz w:val="30"/>
          <w:szCs w:val="30"/>
        </w:rPr>
      </w:pPr>
      <w:r>
        <w:rPr>
          <w:rFonts w:hint="eastAsia"/>
          <w:sz w:val="30"/>
          <w:szCs w:val="30"/>
        </w:rPr>
        <w:t>据此，依照《中华人民共和国刑法》第三百八十二条第一款、第三百八十三条第一款第二项、第二款、第三款、第三百八十五条第一款、第三百八十六条、第三百九十七条、第二十五条、第二十六条第一款、第四款、第六十七条第一款、第五十二条、第五十三条、第六十四条、第六十九条和《最高人民法院、最高人民检察院〈关于办理贪污贿赂刑事案件适用法律若干问题的解释〉》第二条第一款、第十五条、第十八条、第十九条第一款、《最高人民法院、最高人民检察</w:t>
      </w:r>
      <w:r>
        <w:rPr>
          <w:rFonts w:hint="eastAsia"/>
          <w:sz w:val="30"/>
          <w:szCs w:val="30"/>
        </w:rPr>
        <w:t>院</w:t>
      </w:r>
      <w:r>
        <w:rPr>
          <w:rFonts w:hint="eastAsia"/>
          <w:sz w:val="30"/>
          <w:szCs w:val="30"/>
        </w:rPr>
        <w:t>》第一条第一款第二项、第八条第一款、第三款的规定，判决如下：</w:t>
      </w:r>
    </w:p>
    <w:p w:rsidR="00F03FB2" w:rsidRDefault="00F03FB2">
      <w:pPr>
        <w:spacing w:line="500" w:lineRule="atLeast"/>
        <w:ind w:firstLine="600"/>
        <w:divId w:val="231039582"/>
        <w:rPr>
          <w:rFonts w:hint="eastAsia"/>
          <w:sz w:val="30"/>
          <w:szCs w:val="30"/>
        </w:rPr>
      </w:pPr>
      <w:r>
        <w:rPr>
          <w:rFonts w:hint="eastAsia"/>
          <w:sz w:val="30"/>
          <w:szCs w:val="30"/>
        </w:rPr>
        <w:t>一、被告人黄某达犯贪污罪，判处有期徒刑四年二个月</w:t>
      </w:r>
      <w:r>
        <w:rPr>
          <w:rFonts w:hint="eastAsia"/>
          <w:sz w:val="30"/>
          <w:szCs w:val="30"/>
        </w:rPr>
        <w:t>,</w:t>
      </w:r>
      <w:r>
        <w:rPr>
          <w:rFonts w:hint="eastAsia"/>
          <w:sz w:val="30"/>
          <w:szCs w:val="30"/>
        </w:rPr>
        <w:t>并处罚金人民币四十万元；犯受贿罪，判处有期徒刑四年，并处罚金人民币四十五万元；犯滥用职权罪，判处有期徒刑八个月。决定执行有期徒刑六年六个月，并处罚金人民币八十五万元。</w:t>
      </w:r>
    </w:p>
    <w:p w:rsidR="00F03FB2" w:rsidRDefault="00F03FB2">
      <w:pPr>
        <w:spacing w:line="500" w:lineRule="atLeast"/>
        <w:ind w:firstLine="600"/>
        <w:divId w:val="1339189718"/>
        <w:rPr>
          <w:rFonts w:hint="eastAsia"/>
          <w:sz w:val="30"/>
          <w:szCs w:val="30"/>
        </w:rPr>
      </w:pPr>
      <w:r>
        <w:rPr>
          <w:rFonts w:hint="eastAsia"/>
          <w:sz w:val="30"/>
          <w:szCs w:val="30"/>
        </w:rPr>
        <w:t>（刑期从判决执行之日起计算。判决执行以前先行羁押的，羁押一日折抵刑期一日。共折抵刑期</w:t>
      </w:r>
      <w:r>
        <w:rPr>
          <w:rFonts w:hint="eastAsia"/>
          <w:sz w:val="30"/>
          <w:szCs w:val="30"/>
        </w:rPr>
        <w:t>76</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日止。罚金已缴纳</w:t>
      </w:r>
      <w:r>
        <w:rPr>
          <w:rFonts w:hint="eastAsia"/>
          <w:sz w:val="30"/>
          <w:szCs w:val="30"/>
        </w:rPr>
        <w:t>40</w:t>
      </w:r>
      <w:r>
        <w:rPr>
          <w:rFonts w:hint="eastAsia"/>
          <w:sz w:val="30"/>
          <w:szCs w:val="30"/>
        </w:rPr>
        <w:t>万元，剩余罚金</w:t>
      </w:r>
      <w:r>
        <w:rPr>
          <w:rFonts w:hint="eastAsia"/>
          <w:sz w:val="30"/>
          <w:szCs w:val="30"/>
        </w:rPr>
        <w:t>45</w:t>
      </w:r>
      <w:r>
        <w:rPr>
          <w:rFonts w:hint="eastAsia"/>
          <w:sz w:val="30"/>
          <w:szCs w:val="30"/>
        </w:rPr>
        <w:t>万元自本判决生效之日起七日内缴纳。）</w:t>
      </w:r>
    </w:p>
    <w:p w:rsidR="00F03FB2" w:rsidRDefault="00F03FB2">
      <w:pPr>
        <w:spacing w:line="500" w:lineRule="atLeast"/>
        <w:ind w:firstLine="600"/>
        <w:divId w:val="1718698222"/>
        <w:rPr>
          <w:rFonts w:hint="eastAsia"/>
          <w:sz w:val="30"/>
          <w:szCs w:val="30"/>
        </w:rPr>
      </w:pPr>
      <w:r>
        <w:rPr>
          <w:rFonts w:hint="eastAsia"/>
          <w:sz w:val="30"/>
          <w:szCs w:val="30"/>
        </w:rPr>
        <w:t>二、被告人黄某达向检察机关退缴的赃款人民币四十六万一千元（</w:t>
      </w:r>
      <w:r>
        <w:rPr>
          <w:rFonts w:hint="eastAsia"/>
          <w:sz w:val="30"/>
          <w:szCs w:val="30"/>
        </w:rPr>
        <w:t>461,000</w:t>
      </w:r>
      <w:r>
        <w:rPr>
          <w:rFonts w:hint="eastAsia"/>
          <w:sz w:val="30"/>
          <w:szCs w:val="30"/>
        </w:rPr>
        <w:t>元），于判决生效后七日内退赔被害单位珠海市平沙镇人民政府。</w:t>
      </w:r>
    </w:p>
    <w:p w:rsidR="00F03FB2" w:rsidRDefault="00F03FB2">
      <w:pPr>
        <w:spacing w:line="500" w:lineRule="atLeast"/>
        <w:ind w:firstLine="600"/>
        <w:divId w:val="278949668"/>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F03FB2" w:rsidRDefault="00F03FB2">
      <w:pPr>
        <w:spacing w:line="500" w:lineRule="atLeast"/>
        <w:ind w:firstLine="600"/>
        <w:divId w:val="1769696216"/>
        <w:rPr>
          <w:rFonts w:hint="eastAsia"/>
          <w:sz w:val="30"/>
          <w:szCs w:val="30"/>
        </w:rPr>
      </w:pPr>
      <w:r>
        <w:rPr>
          <w:rFonts w:hint="eastAsia"/>
          <w:sz w:val="30"/>
          <w:szCs w:val="30"/>
        </w:rPr>
        <w:t>（此页无正文）</w:t>
      </w:r>
    </w:p>
    <w:p w:rsidR="00F03FB2" w:rsidRDefault="00F03FB2">
      <w:pPr>
        <w:spacing w:line="500" w:lineRule="atLeast"/>
        <w:jc w:val="right"/>
        <w:divId w:val="1706365961"/>
        <w:rPr>
          <w:rFonts w:hint="eastAsia"/>
          <w:sz w:val="30"/>
          <w:szCs w:val="30"/>
        </w:rPr>
      </w:pPr>
      <w:r>
        <w:rPr>
          <w:rFonts w:hint="eastAsia"/>
          <w:sz w:val="30"/>
          <w:szCs w:val="30"/>
        </w:rPr>
        <w:t>审　判　长　　曹文艳</w:t>
      </w:r>
    </w:p>
    <w:p w:rsidR="00F03FB2" w:rsidRDefault="00F03FB2">
      <w:pPr>
        <w:spacing w:line="500" w:lineRule="atLeast"/>
        <w:jc w:val="right"/>
        <w:divId w:val="924455967"/>
        <w:rPr>
          <w:rFonts w:hint="eastAsia"/>
          <w:sz w:val="30"/>
          <w:szCs w:val="30"/>
        </w:rPr>
      </w:pPr>
      <w:r>
        <w:rPr>
          <w:rFonts w:hint="eastAsia"/>
          <w:sz w:val="30"/>
          <w:szCs w:val="30"/>
        </w:rPr>
        <w:t>人民陪审员　　张水金</w:t>
      </w:r>
    </w:p>
    <w:p w:rsidR="00F03FB2" w:rsidRDefault="00F03FB2">
      <w:pPr>
        <w:spacing w:line="500" w:lineRule="atLeast"/>
        <w:jc w:val="right"/>
        <w:divId w:val="1988434324"/>
        <w:rPr>
          <w:rFonts w:hint="eastAsia"/>
          <w:sz w:val="30"/>
          <w:szCs w:val="30"/>
        </w:rPr>
      </w:pPr>
      <w:r>
        <w:rPr>
          <w:rFonts w:hint="eastAsia"/>
          <w:sz w:val="30"/>
          <w:szCs w:val="30"/>
        </w:rPr>
        <w:t>人民陪审员　　陈颖珊</w:t>
      </w:r>
    </w:p>
    <w:p w:rsidR="00F03FB2" w:rsidRDefault="00F03FB2">
      <w:pPr>
        <w:spacing w:line="500" w:lineRule="atLeast"/>
        <w:jc w:val="right"/>
        <w:divId w:val="1070955856"/>
        <w:rPr>
          <w:rFonts w:hint="eastAsia"/>
          <w:sz w:val="30"/>
          <w:szCs w:val="30"/>
        </w:rPr>
      </w:pPr>
      <w:r>
        <w:rPr>
          <w:rFonts w:hint="eastAsia"/>
          <w:sz w:val="30"/>
          <w:szCs w:val="30"/>
        </w:rPr>
        <w:t>二〇一七年十一月二十一日</w:t>
      </w:r>
    </w:p>
    <w:p w:rsidR="00F03FB2" w:rsidRDefault="00F03FB2">
      <w:pPr>
        <w:spacing w:line="500" w:lineRule="atLeast"/>
        <w:jc w:val="right"/>
        <w:divId w:val="313611962"/>
        <w:rPr>
          <w:rFonts w:hint="eastAsia"/>
          <w:sz w:val="30"/>
          <w:szCs w:val="30"/>
        </w:rPr>
      </w:pPr>
      <w:r>
        <w:rPr>
          <w:rFonts w:hint="eastAsia"/>
          <w:sz w:val="30"/>
          <w:szCs w:val="30"/>
        </w:rPr>
        <w:t>书　记　员　　梁逸翩</w:t>
      </w:r>
    </w:p>
    <w:p w:rsidR="00F03FB2" w:rsidRDefault="00F03FB2">
      <w:pPr>
        <w:spacing w:line="500" w:lineRule="atLeast"/>
        <w:ind w:firstLine="600"/>
        <w:divId w:val="1228414431"/>
        <w:rPr>
          <w:rFonts w:hint="eastAsia"/>
          <w:sz w:val="30"/>
          <w:szCs w:val="30"/>
        </w:rPr>
      </w:pPr>
      <w:r>
        <w:rPr>
          <w:rFonts w:hint="eastAsia"/>
          <w:sz w:val="30"/>
          <w:szCs w:val="30"/>
        </w:rPr>
        <w:t>附相关法律条文</w:t>
      </w:r>
    </w:p>
    <w:p w:rsidR="00F03FB2" w:rsidRDefault="00F03FB2">
      <w:pPr>
        <w:spacing w:line="500" w:lineRule="atLeast"/>
        <w:ind w:firstLine="600"/>
        <w:divId w:val="2134710086"/>
        <w:rPr>
          <w:rFonts w:hint="eastAsia"/>
          <w:sz w:val="30"/>
          <w:szCs w:val="30"/>
        </w:rPr>
      </w:pPr>
      <w:r>
        <w:rPr>
          <w:rFonts w:hint="eastAsia"/>
          <w:sz w:val="30"/>
          <w:szCs w:val="30"/>
        </w:rPr>
        <w:t>《中华人民共和国刑法》有关条文：</w:t>
      </w:r>
    </w:p>
    <w:p w:rsidR="00F03FB2" w:rsidRDefault="00F03FB2">
      <w:pPr>
        <w:spacing w:line="500" w:lineRule="atLeast"/>
        <w:ind w:firstLine="600"/>
        <w:divId w:val="1845708011"/>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F03FB2" w:rsidRDefault="00F03FB2">
      <w:pPr>
        <w:spacing w:line="500" w:lineRule="atLeast"/>
        <w:ind w:firstLine="600"/>
        <w:divId w:val="3277550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03FB2" w:rsidRDefault="00F03FB2">
      <w:pPr>
        <w:spacing w:line="500" w:lineRule="atLeast"/>
        <w:ind w:firstLine="600"/>
        <w:divId w:val="1140928397"/>
        <w:rPr>
          <w:rFonts w:hint="eastAsia"/>
          <w:sz w:val="30"/>
          <w:szCs w:val="30"/>
        </w:rPr>
      </w:pPr>
      <w:r>
        <w:rPr>
          <w:rFonts w:hint="eastAsia"/>
          <w:sz w:val="30"/>
          <w:szCs w:val="30"/>
        </w:rPr>
        <w:t>与前两款所列人员勾结，伙同贪污的，以共犯论处。</w:t>
      </w:r>
    </w:p>
    <w:p w:rsidR="00F03FB2" w:rsidRDefault="00F03FB2">
      <w:pPr>
        <w:spacing w:line="500" w:lineRule="atLeast"/>
        <w:ind w:firstLine="600"/>
        <w:divId w:val="1209493541"/>
        <w:rPr>
          <w:rFonts w:hint="eastAsia"/>
          <w:sz w:val="30"/>
          <w:szCs w:val="30"/>
        </w:rPr>
      </w:pPr>
      <w:r>
        <w:rPr>
          <w:rFonts w:hint="eastAsia"/>
          <w:sz w:val="30"/>
          <w:szCs w:val="30"/>
        </w:rPr>
        <w:t>第三百八十三条【贪污罪的处罚规定】对犯贪污罪的，根据情节轻重，分别依照下列规定处罚：</w:t>
      </w:r>
    </w:p>
    <w:p w:rsidR="00F03FB2" w:rsidRDefault="00F03FB2">
      <w:pPr>
        <w:spacing w:line="500" w:lineRule="atLeast"/>
        <w:ind w:firstLine="600"/>
        <w:divId w:val="1812206305"/>
        <w:rPr>
          <w:rFonts w:hint="eastAsia"/>
          <w:sz w:val="30"/>
          <w:szCs w:val="30"/>
        </w:rPr>
      </w:pPr>
      <w:r>
        <w:rPr>
          <w:rFonts w:hint="eastAsia"/>
          <w:sz w:val="30"/>
          <w:szCs w:val="30"/>
        </w:rPr>
        <w:t>（一）贪污数额较大或者有其他较重情节的，处三年以下有期徒刑或者拘役，并处罚金。</w:t>
      </w:r>
    </w:p>
    <w:p w:rsidR="00F03FB2" w:rsidRDefault="00F03FB2">
      <w:pPr>
        <w:spacing w:line="500" w:lineRule="atLeast"/>
        <w:ind w:firstLine="600"/>
        <w:divId w:val="1297568840"/>
        <w:rPr>
          <w:rFonts w:hint="eastAsia"/>
          <w:sz w:val="30"/>
          <w:szCs w:val="30"/>
        </w:rPr>
      </w:pPr>
      <w:r>
        <w:rPr>
          <w:rFonts w:hint="eastAsia"/>
          <w:sz w:val="30"/>
          <w:szCs w:val="30"/>
        </w:rPr>
        <w:t>（二）贪污数额巨大或者有其他严重情节的，处三年以上十年以下有期徒刑，并处罚金或者没收财产。</w:t>
      </w:r>
    </w:p>
    <w:p w:rsidR="00F03FB2" w:rsidRDefault="00F03FB2">
      <w:pPr>
        <w:spacing w:line="500" w:lineRule="atLeast"/>
        <w:ind w:firstLine="600"/>
        <w:divId w:val="20653671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03FB2" w:rsidRDefault="00F03FB2">
      <w:pPr>
        <w:spacing w:line="500" w:lineRule="atLeast"/>
        <w:ind w:firstLine="600"/>
        <w:divId w:val="1603345083"/>
        <w:rPr>
          <w:rFonts w:hint="eastAsia"/>
          <w:sz w:val="30"/>
          <w:szCs w:val="30"/>
        </w:rPr>
      </w:pPr>
      <w:r>
        <w:rPr>
          <w:rFonts w:hint="eastAsia"/>
          <w:sz w:val="30"/>
          <w:szCs w:val="30"/>
        </w:rPr>
        <w:t>对多次贪污未经处理的，按照累计贪污数额处罚。</w:t>
      </w:r>
    </w:p>
    <w:p w:rsidR="00F03FB2" w:rsidRDefault="00F03FB2">
      <w:pPr>
        <w:spacing w:line="500" w:lineRule="atLeast"/>
        <w:ind w:firstLine="600"/>
        <w:divId w:val="173922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03FB2" w:rsidRDefault="00F03FB2">
      <w:pPr>
        <w:spacing w:line="500" w:lineRule="atLeast"/>
        <w:ind w:firstLine="600"/>
        <w:divId w:val="5443696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03FB2" w:rsidRDefault="00F03FB2">
      <w:pPr>
        <w:spacing w:line="500" w:lineRule="atLeast"/>
        <w:ind w:firstLine="600"/>
        <w:divId w:val="143747910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F03FB2" w:rsidRDefault="00F03FB2">
      <w:pPr>
        <w:spacing w:line="500" w:lineRule="atLeast"/>
        <w:ind w:firstLine="600"/>
        <w:divId w:val="700789201"/>
        <w:rPr>
          <w:rFonts w:hint="eastAsia"/>
          <w:sz w:val="30"/>
          <w:szCs w:val="30"/>
        </w:rPr>
      </w:pPr>
      <w:r>
        <w:rPr>
          <w:rFonts w:hint="eastAsia"/>
          <w:sz w:val="30"/>
          <w:szCs w:val="30"/>
        </w:rPr>
        <w:t>国家工作人员在经济往来中，违反国家规定，收受各种名义的回扣、手续费，归个人所有的，以受贿论处。</w:t>
      </w:r>
    </w:p>
    <w:p w:rsidR="00F03FB2" w:rsidRDefault="00F03FB2">
      <w:pPr>
        <w:spacing w:line="500" w:lineRule="atLeast"/>
        <w:ind w:firstLine="600"/>
        <w:divId w:val="638001327"/>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rsidR="00F03FB2" w:rsidRDefault="00F03FB2">
      <w:pPr>
        <w:spacing w:line="500" w:lineRule="atLeast"/>
        <w:ind w:firstLine="600"/>
        <w:divId w:val="2089962796"/>
        <w:rPr>
          <w:rFonts w:hint="eastAsia"/>
          <w:sz w:val="30"/>
          <w:szCs w:val="30"/>
        </w:rPr>
      </w:pPr>
      <w:r>
        <w:rPr>
          <w:rFonts w:hint="eastAsia"/>
          <w:sz w:val="30"/>
          <w:szCs w:val="30"/>
        </w:rPr>
        <w:t>第三百九十七条【滥用职权罪</w:t>
      </w:r>
      <w:r>
        <w:rPr>
          <w:rFonts w:hint="eastAsia"/>
          <w:sz w:val="30"/>
          <w:szCs w:val="30"/>
        </w:rPr>
        <w:t>;</w:t>
      </w:r>
      <w:r>
        <w:rPr>
          <w:rFonts w:hint="eastAsia"/>
          <w:sz w:val="30"/>
          <w:szCs w:val="30"/>
        </w:rPr>
        <w:t>玩忽职守罪】国家机关工作人员滥用职权或者玩忽职守，致使公共财产、国家和人民利益遭受重大损失的，处三年以下有期徒刑或者拘役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F03FB2" w:rsidRDefault="00F03FB2">
      <w:pPr>
        <w:spacing w:line="500" w:lineRule="atLeast"/>
        <w:ind w:firstLine="600"/>
        <w:divId w:val="103176601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F03FB2" w:rsidRDefault="00F03FB2">
      <w:pPr>
        <w:spacing w:line="500" w:lineRule="atLeast"/>
        <w:ind w:firstLine="600"/>
        <w:divId w:val="241372992"/>
        <w:rPr>
          <w:rFonts w:hint="eastAsia"/>
          <w:sz w:val="30"/>
          <w:szCs w:val="30"/>
        </w:rPr>
      </w:pPr>
      <w:r>
        <w:rPr>
          <w:rFonts w:hint="eastAsia"/>
          <w:sz w:val="30"/>
          <w:szCs w:val="30"/>
        </w:rPr>
        <w:t>第二十五条【共同犯罪概念】共同犯罪是指二人以上共同故意犯罪。</w:t>
      </w:r>
    </w:p>
    <w:p w:rsidR="00F03FB2" w:rsidRDefault="00F03FB2">
      <w:pPr>
        <w:spacing w:line="500" w:lineRule="atLeast"/>
        <w:ind w:firstLine="600"/>
        <w:divId w:val="197207887"/>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F03FB2" w:rsidRDefault="00F03FB2">
      <w:pPr>
        <w:spacing w:line="500" w:lineRule="atLeast"/>
        <w:ind w:firstLine="600"/>
        <w:divId w:val="647124876"/>
        <w:rPr>
          <w:rFonts w:hint="eastAsia"/>
          <w:sz w:val="30"/>
          <w:szCs w:val="30"/>
        </w:rPr>
      </w:pPr>
      <w:r>
        <w:rPr>
          <w:rFonts w:hint="eastAsia"/>
          <w:sz w:val="30"/>
          <w:szCs w:val="30"/>
        </w:rPr>
        <w:t>第二十六条【主犯】组织、领导犯罪集团进行犯罪活动的或者在共同犯罪中起主要作用的，是主犯。</w:t>
      </w:r>
    </w:p>
    <w:p w:rsidR="00F03FB2" w:rsidRDefault="00F03FB2">
      <w:pPr>
        <w:spacing w:line="500" w:lineRule="atLeast"/>
        <w:ind w:firstLine="600"/>
        <w:divId w:val="646938190"/>
        <w:rPr>
          <w:rFonts w:hint="eastAsia"/>
          <w:sz w:val="30"/>
          <w:szCs w:val="30"/>
        </w:rPr>
      </w:pPr>
      <w:r>
        <w:rPr>
          <w:rFonts w:hint="eastAsia"/>
          <w:sz w:val="30"/>
          <w:szCs w:val="30"/>
        </w:rPr>
        <w:t>三人以上为共同实施犯罪而组成的较为固定的犯罪组织，是犯罪集团。</w:t>
      </w:r>
    </w:p>
    <w:p w:rsidR="00F03FB2" w:rsidRDefault="00F03FB2">
      <w:pPr>
        <w:spacing w:line="500" w:lineRule="atLeast"/>
        <w:ind w:firstLine="600"/>
        <w:divId w:val="521478572"/>
        <w:rPr>
          <w:rFonts w:hint="eastAsia"/>
          <w:sz w:val="30"/>
          <w:szCs w:val="30"/>
        </w:rPr>
      </w:pPr>
      <w:r>
        <w:rPr>
          <w:rFonts w:hint="eastAsia"/>
          <w:sz w:val="30"/>
          <w:szCs w:val="30"/>
        </w:rPr>
        <w:t>对组织、领导犯罪集团的首要分子，按照集团所犯的全部罪行处罚。</w:t>
      </w:r>
    </w:p>
    <w:p w:rsidR="00F03FB2" w:rsidRDefault="00F03FB2">
      <w:pPr>
        <w:spacing w:line="500" w:lineRule="atLeast"/>
        <w:ind w:firstLine="600"/>
        <w:divId w:val="1134833921"/>
        <w:rPr>
          <w:rFonts w:hint="eastAsia"/>
          <w:sz w:val="30"/>
          <w:szCs w:val="30"/>
        </w:rPr>
      </w:pPr>
      <w:r>
        <w:rPr>
          <w:rFonts w:hint="eastAsia"/>
          <w:sz w:val="30"/>
          <w:szCs w:val="30"/>
        </w:rPr>
        <w:t>对于第三款规定以外的主犯，应当按照其所参与的或者组织、指挥的全部犯罪处罚。</w:t>
      </w:r>
    </w:p>
    <w:p w:rsidR="00F03FB2" w:rsidRDefault="00F03FB2">
      <w:pPr>
        <w:spacing w:line="500" w:lineRule="atLeast"/>
        <w:ind w:firstLine="600"/>
        <w:divId w:val="411782191"/>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rsidR="00F03FB2" w:rsidRDefault="00F03FB2">
      <w:pPr>
        <w:spacing w:line="500" w:lineRule="atLeast"/>
        <w:ind w:firstLine="600"/>
        <w:divId w:val="13241186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03FB2" w:rsidRDefault="00F03FB2">
      <w:pPr>
        <w:spacing w:line="500" w:lineRule="atLeast"/>
        <w:ind w:firstLine="600"/>
        <w:divId w:val="10679969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03FB2" w:rsidRDefault="00F03FB2">
      <w:pPr>
        <w:spacing w:line="500" w:lineRule="atLeast"/>
        <w:ind w:firstLine="600"/>
        <w:divId w:val="315719597"/>
        <w:rPr>
          <w:rFonts w:hint="eastAsia"/>
          <w:sz w:val="30"/>
          <w:szCs w:val="30"/>
        </w:rPr>
      </w:pPr>
      <w:r>
        <w:rPr>
          <w:rFonts w:hint="eastAsia"/>
          <w:sz w:val="30"/>
          <w:szCs w:val="30"/>
        </w:rPr>
        <w:t>第五十二条【罚金数额的确定根据】判处罚金，应当根据犯罪情节决定罚金数额。</w:t>
      </w:r>
    </w:p>
    <w:p w:rsidR="00F03FB2" w:rsidRDefault="00F03FB2">
      <w:pPr>
        <w:spacing w:line="500" w:lineRule="atLeast"/>
        <w:ind w:firstLine="600"/>
        <w:divId w:val="126668793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rsidR="00F03FB2" w:rsidRDefault="00F03FB2">
      <w:pPr>
        <w:spacing w:line="500" w:lineRule="atLeast"/>
        <w:ind w:firstLine="600"/>
        <w:divId w:val="1002389700"/>
        <w:rPr>
          <w:rFonts w:hint="eastAsia"/>
          <w:sz w:val="30"/>
          <w:szCs w:val="30"/>
        </w:rPr>
      </w:pPr>
      <w:r>
        <w:rPr>
          <w:rFonts w:hint="eastAsia"/>
          <w:sz w:val="30"/>
          <w:szCs w:val="30"/>
        </w:rPr>
        <w:t>由于遭遇不能抗拒的灾祸等原因缴纳确实有困难的，经人民法院裁定，可以延期缴纳、酌情减少或者免除。</w:t>
      </w:r>
    </w:p>
    <w:p w:rsidR="00F03FB2" w:rsidRDefault="00F03FB2">
      <w:pPr>
        <w:spacing w:line="500" w:lineRule="atLeast"/>
        <w:ind w:firstLine="600"/>
        <w:divId w:val="1139153637"/>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F03FB2" w:rsidRDefault="00F03FB2">
      <w:pPr>
        <w:spacing w:line="500" w:lineRule="atLeast"/>
        <w:ind w:firstLine="600"/>
        <w:divId w:val="1122841923"/>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03FB2" w:rsidRDefault="00F03FB2">
      <w:pPr>
        <w:spacing w:line="500" w:lineRule="atLeast"/>
        <w:ind w:firstLine="600"/>
        <w:divId w:val="194834463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03FB2" w:rsidRDefault="00F03FB2">
      <w:pPr>
        <w:spacing w:line="500" w:lineRule="atLeast"/>
        <w:ind w:firstLine="600"/>
        <w:divId w:val="1436366004"/>
        <w:rPr>
          <w:rFonts w:hint="eastAsia"/>
          <w:sz w:val="30"/>
          <w:szCs w:val="30"/>
        </w:rPr>
      </w:pPr>
      <w:r>
        <w:rPr>
          <w:rFonts w:hint="eastAsia"/>
          <w:sz w:val="30"/>
          <w:szCs w:val="30"/>
        </w:rPr>
        <w:t>最高人民法院、最高人民检察院关于办理贪污贿赂刑事案件适用法律若干问题的解释</w:t>
      </w:r>
    </w:p>
    <w:p w:rsidR="00F03FB2" w:rsidRDefault="00F03FB2">
      <w:pPr>
        <w:spacing w:line="500" w:lineRule="atLeast"/>
        <w:ind w:firstLine="600"/>
        <w:divId w:val="166042259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03FB2" w:rsidRDefault="00F03FB2">
      <w:pPr>
        <w:spacing w:line="500" w:lineRule="atLeast"/>
        <w:ind w:firstLine="600"/>
        <w:divId w:val="6779984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03FB2" w:rsidRDefault="00F03FB2">
      <w:pPr>
        <w:spacing w:line="500" w:lineRule="atLeast"/>
        <w:ind w:firstLine="600"/>
        <w:divId w:val="205974011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03FB2" w:rsidRDefault="00F03FB2">
      <w:pPr>
        <w:spacing w:line="500" w:lineRule="atLeast"/>
        <w:ind w:firstLine="600"/>
        <w:divId w:val="788814074"/>
        <w:rPr>
          <w:rFonts w:hint="eastAsia"/>
          <w:sz w:val="30"/>
          <w:szCs w:val="30"/>
        </w:rPr>
      </w:pPr>
      <w:r>
        <w:rPr>
          <w:rFonts w:hint="eastAsia"/>
          <w:sz w:val="30"/>
          <w:szCs w:val="30"/>
        </w:rPr>
        <w:t>第十五条对多次受贿未经处理的，累计计算受贿数额。</w:t>
      </w:r>
    </w:p>
    <w:p w:rsidR="00F03FB2" w:rsidRDefault="00F03FB2">
      <w:pPr>
        <w:spacing w:line="500" w:lineRule="atLeast"/>
        <w:ind w:firstLine="600"/>
        <w:divId w:val="11024978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F03FB2" w:rsidRDefault="00F03FB2">
      <w:pPr>
        <w:spacing w:line="500" w:lineRule="atLeast"/>
        <w:ind w:firstLine="600"/>
        <w:divId w:val="77726301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03FB2" w:rsidRDefault="00F03FB2">
      <w:pPr>
        <w:spacing w:line="500" w:lineRule="atLeast"/>
        <w:ind w:firstLine="600"/>
        <w:divId w:val="14332825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03FB2" w:rsidRDefault="00F03FB2">
      <w:pPr>
        <w:spacing w:line="500" w:lineRule="atLeast"/>
        <w:ind w:firstLine="600"/>
        <w:divId w:val="904683394"/>
        <w:rPr>
          <w:rFonts w:hint="eastAsia"/>
          <w:sz w:val="30"/>
          <w:szCs w:val="30"/>
        </w:rPr>
      </w:pPr>
      <w:r>
        <w:rPr>
          <w:rFonts w:hint="eastAsia"/>
          <w:sz w:val="30"/>
          <w:szCs w:val="30"/>
        </w:rPr>
        <w:t>对刑法规定并处罚金的其他贪污贿赂犯罪，应当在十万元以上犯罪数额二倍以下判处罚金。</w:t>
      </w:r>
    </w:p>
    <w:p w:rsidR="00F03FB2" w:rsidRDefault="00F03FB2">
      <w:pPr>
        <w:spacing w:line="500" w:lineRule="atLeast"/>
        <w:ind w:firstLine="600"/>
        <w:divId w:val="356657389"/>
        <w:rPr>
          <w:rFonts w:hint="eastAsia"/>
          <w:sz w:val="30"/>
          <w:szCs w:val="30"/>
        </w:rPr>
      </w:pPr>
      <w:r>
        <w:rPr>
          <w:rFonts w:hint="eastAsia"/>
          <w:sz w:val="30"/>
          <w:szCs w:val="30"/>
        </w:rPr>
        <w:t>最高人民法院、最高人民检察院《关于办理渎职刑事案件适用法律若干问题的解释（一）》</w:t>
      </w:r>
    </w:p>
    <w:p w:rsidR="00F03FB2" w:rsidRDefault="00F03FB2">
      <w:pPr>
        <w:spacing w:line="500" w:lineRule="atLeast"/>
        <w:ind w:firstLine="600"/>
        <w:divId w:val="503470721"/>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F03FB2" w:rsidRDefault="00F03FB2">
      <w:pPr>
        <w:spacing w:line="500" w:lineRule="atLeast"/>
        <w:ind w:firstLine="600"/>
        <w:divId w:val="64574525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F03FB2" w:rsidRDefault="00F03FB2">
      <w:pPr>
        <w:spacing w:line="500" w:lineRule="atLeast"/>
        <w:ind w:firstLine="600"/>
        <w:divId w:val="80832274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F03FB2" w:rsidRDefault="00F03FB2">
      <w:pPr>
        <w:spacing w:line="500" w:lineRule="atLeast"/>
        <w:ind w:firstLine="600"/>
        <w:divId w:val="417484863"/>
        <w:rPr>
          <w:rFonts w:hint="eastAsia"/>
          <w:sz w:val="30"/>
          <w:szCs w:val="30"/>
        </w:rPr>
      </w:pPr>
      <w:r>
        <w:rPr>
          <w:rFonts w:hint="eastAsia"/>
          <w:sz w:val="30"/>
          <w:szCs w:val="30"/>
        </w:rPr>
        <w:t>（三）造成恶劣社会影响的；</w:t>
      </w:r>
    </w:p>
    <w:p w:rsidR="00F03FB2" w:rsidRDefault="00F03FB2">
      <w:pPr>
        <w:spacing w:line="500" w:lineRule="atLeast"/>
        <w:ind w:firstLine="600"/>
        <w:divId w:val="683946430"/>
        <w:rPr>
          <w:rFonts w:hint="eastAsia"/>
          <w:sz w:val="30"/>
          <w:szCs w:val="30"/>
        </w:rPr>
      </w:pPr>
      <w:r>
        <w:rPr>
          <w:rFonts w:hint="eastAsia"/>
          <w:sz w:val="30"/>
          <w:szCs w:val="30"/>
        </w:rPr>
        <w:t>（四）其他致使公共财产、国家和人民利益遭受重大损失的情形。</w:t>
      </w:r>
    </w:p>
    <w:p w:rsidR="00F03FB2" w:rsidRDefault="00F03FB2">
      <w:pPr>
        <w:spacing w:line="500" w:lineRule="atLeast"/>
        <w:ind w:firstLine="600"/>
        <w:divId w:val="1343973819"/>
        <w:rPr>
          <w:rFonts w:hint="eastAsia"/>
          <w:sz w:val="30"/>
          <w:szCs w:val="30"/>
        </w:rPr>
      </w:pPr>
      <w:r>
        <w:rPr>
          <w:rFonts w:hint="eastAsia"/>
          <w:sz w:val="30"/>
          <w:szCs w:val="30"/>
        </w:rPr>
        <w:t>具有下列情形之一的，应当认定为刑法第三百九十七条规定的“情节特别严重”：</w:t>
      </w:r>
    </w:p>
    <w:p w:rsidR="00F03FB2" w:rsidRDefault="00F03FB2">
      <w:pPr>
        <w:spacing w:line="500" w:lineRule="atLeast"/>
        <w:ind w:firstLine="600"/>
        <w:divId w:val="120483324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F03FB2" w:rsidRDefault="00F03FB2">
      <w:pPr>
        <w:spacing w:line="500" w:lineRule="atLeast"/>
        <w:ind w:firstLine="600"/>
        <w:divId w:val="200365299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F03FB2" w:rsidRDefault="00F03FB2">
      <w:pPr>
        <w:spacing w:line="500" w:lineRule="atLeast"/>
        <w:ind w:firstLine="600"/>
        <w:divId w:val="2140370939"/>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F03FB2" w:rsidRDefault="00F03FB2">
      <w:pPr>
        <w:spacing w:line="500" w:lineRule="atLeast"/>
        <w:ind w:firstLine="600"/>
        <w:divId w:val="1931739240"/>
        <w:rPr>
          <w:rFonts w:hint="eastAsia"/>
          <w:sz w:val="30"/>
          <w:szCs w:val="30"/>
        </w:rPr>
      </w:pPr>
      <w:r>
        <w:rPr>
          <w:rFonts w:hint="eastAsia"/>
          <w:sz w:val="30"/>
          <w:szCs w:val="30"/>
        </w:rPr>
        <w:t>（四）造成特别恶劣社会影响的；</w:t>
      </w:r>
    </w:p>
    <w:p w:rsidR="00F03FB2" w:rsidRDefault="00F03FB2">
      <w:pPr>
        <w:spacing w:line="500" w:lineRule="atLeast"/>
        <w:ind w:firstLine="600"/>
        <w:divId w:val="793593819"/>
        <w:rPr>
          <w:rFonts w:hint="eastAsia"/>
          <w:sz w:val="30"/>
          <w:szCs w:val="30"/>
        </w:rPr>
      </w:pPr>
      <w:r>
        <w:rPr>
          <w:rFonts w:hint="eastAsia"/>
          <w:sz w:val="30"/>
          <w:szCs w:val="30"/>
        </w:rPr>
        <w:t>（五）其他特别严重的情节。</w:t>
      </w:r>
    </w:p>
    <w:p w:rsidR="00F03FB2" w:rsidRDefault="00F03FB2">
      <w:pPr>
        <w:spacing w:line="500" w:lineRule="atLeast"/>
        <w:ind w:firstLine="600"/>
        <w:divId w:val="926966049"/>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F03FB2" w:rsidRDefault="00F03FB2">
      <w:pPr>
        <w:spacing w:line="500" w:lineRule="atLeast"/>
        <w:ind w:firstLine="600"/>
        <w:divId w:val="1449741279"/>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F03FB2" w:rsidRDefault="00F03FB2">
      <w:pPr>
        <w:spacing w:line="500" w:lineRule="atLeast"/>
        <w:ind w:firstLine="600"/>
        <w:divId w:val="1110927977"/>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FB2" w:rsidRDefault="00F03FB2" w:rsidP="00F03FB2">
      <w:pPr>
        <w:rPr>
          <w:rFonts w:hint="eastAsia"/>
        </w:rPr>
      </w:pPr>
      <w:r>
        <w:separator/>
      </w:r>
    </w:p>
  </w:endnote>
  <w:endnote w:type="continuationSeparator" w:id="0">
    <w:p w:rsidR="00F03FB2" w:rsidRDefault="00F03FB2" w:rsidP="00F03F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FB2" w:rsidRDefault="00F03FB2" w:rsidP="00F03FB2">
      <w:pPr>
        <w:rPr>
          <w:rFonts w:hint="eastAsia"/>
        </w:rPr>
      </w:pPr>
      <w:r>
        <w:separator/>
      </w:r>
    </w:p>
  </w:footnote>
  <w:footnote w:type="continuationSeparator" w:id="0">
    <w:p w:rsidR="00F03FB2" w:rsidRDefault="00F03FB2" w:rsidP="00F03F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3FB2"/>
    <w:rsid w:val="002A6721"/>
    <w:rsid w:val="00F03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3FB2"/>
    <w:pPr>
      <w:tabs>
        <w:tab w:val="center" w:pos="4153"/>
        <w:tab w:val="right" w:pos="8306"/>
      </w:tabs>
      <w:snapToGrid w:val="0"/>
      <w:jc w:val="center"/>
    </w:pPr>
    <w:rPr>
      <w:sz w:val="18"/>
      <w:szCs w:val="18"/>
    </w:rPr>
  </w:style>
  <w:style w:type="character" w:customStyle="1" w:styleId="a4">
    <w:name w:val="页眉 字符"/>
    <w:basedOn w:val="a0"/>
    <w:link w:val="a3"/>
    <w:uiPriority w:val="99"/>
    <w:rsid w:val="00F03FB2"/>
    <w:rPr>
      <w:rFonts w:ascii="宋体" w:eastAsia="宋体" w:hAnsi="宋体" w:cs="宋体"/>
      <w:sz w:val="18"/>
      <w:szCs w:val="18"/>
    </w:rPr>
  </w:style>
  <w:style w:type="paragraph" w:styleId="a5">
    <w:name w:val="footer"/>
    <w:basedOn w:val="a"/>
    <w:link w:val="a6"/>
    <w:uiPriority w:val="99"/>
    <w:unhideWhenUsed/>
    <w:rsid w:val="00F03FB2"/>
    <w:pPr>
      <w:tabs>
        <w:tab w:val="center" w:pos="4153"/>
        <w:tab w:val="right" w:pos="8306"/>
      </w:tabs>
      <w:snapToGrid w:val="0"/>
    </w:pPr>
    <w:rPr>
      <w:sz w:val="18"/>
      <w:szCs w:val="18"/>
    </w:rPr>
  </w:style>
  <w:style w:type="character" w:customStyle="1" w:styleId="a6">
    <w:name w:val="页脚 字符"/>
    <w:basedOn w:val="a0"/>
    <w:link w:val="a5"/>
    <w:uiPriority w:val="99"/>
    <w:rsid w:val="00F03F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2251">
      <w:marLeft w:val="0"/>
      <w:marRight w:val="0"/>
      <w:marTop w:val="10"/>
      <w:marBottom w:val="10"/>
      <w:divBdr>
        <w:top w:val="none" w:sz="0" w:space="0" w:color="auto"/>
        <w:left w:val="none" w:sz="0" w:space="0" w:color="auto"/>
        <w:bottom w:val="none" w:sz="0" w:space="0" w:color="auto"/>
        <w:right w:val="none" w:sz="0" w:space="0" w:color="auto"/>
      </w:divBdr>
    </w:div>
    <w:div w:id="39134368">
      <w:marLeft w:val="0"/>
      <w:marRight w:val="0"/>
      <w:marTop w:val="10"/>
      <w:marBottom w:val="10"/>
      <w:divBdr>
        <w:top w:val="none" w:sz="0" w:space="0" w:color="auto"/>
        <w:left w:val="none" w:sz="0" w:space="0" w:color="auto"/>
        <w:bottom w:val="none" w:sz="0" w:space="0" w:color="auto"/>
        <w:right w:val="none" w:sz="0" w:space="0" w:color="auto"/>
      </w:divBdr>
    </w:div>
    <w:div w:id="51465414">
      <w:marLeft w:val="0"/>
      <w:marRight w:val="0"/>
      <w:marTop w:val="10"/>
      <w:marBottom w:val="10"/>
      <w:divBdr>
        <w:top w:val="none" w:sz="0" w:space="0" w:color="auto"/>
        <w:left w:val="none" w:sz="0" w:space="0" w:color="auto"/>
        <w:bottom w:val="none" w:sz="0" w:space="0" w:color="auto"/>
        <w:right w:val="none" w:sz="0" w:space="0" w:color="auto"/>
      </w:divBdr>
    </w:div>
    <w:div w:id="110249783">
      <w:marLeft w:val="0"/>
      <w:marRight w:val="0"/>
      <w:marTop w:val="10"/>
      <w:marBottom w:val="10"/>
      <w:divBdr>
        <w:top w:val="none" w:sz="0" w:space="0" w:color="auto"/>
        <w:left w:val="none" w:sz="0" w:space="0" w:color="auto"/>
        <w:bottom w:val="none" w:sz="0" w:space="0" w:color="auto"/>
        <w:right w:val="none" w:sz="0" w:space="0" w:color="auto"/>
      </w:divBdr>
    </w:div>
    <w:div w:id="132212355">
      <w:marLeft w:val="0"/>
      <w:marRight w:val="0"/>
      <w:marTop w:val="10"/>
      <w:marBottom w:val="10"/>
      <w:divBdr>
        <w:top w:val="none" w:sz="0" w:space="0" w:color="auto"/>
        <w:left w:val="none" w:sz="0" w:space="0" w:color="auto"/>
        <w:bottom w:val="none" w:sz="0" w:space="0" w:color="auto"/>
        <w:right w:val="none" w:sz="0" w:space="0" w:color="auto"/>
      </w:divBdr>
    </w:div>
    <w:div w:id="132335821">
      <w:marLeft w:val="0"/>
      <w:marRight w:val="0"/>
      <w:marTop w:val="10"/>
      <w:marBottom w:val="10"/>
      <w:divBdr>
        <w:top w:val="none" w:sz="0" w:space="0" w:color="auto"/>
        <w:left w:val="none" w:sz="0" w:space="0" w:color="auto"/>
        <w:bottom w:val="none" w:sz="0" w:space="0" w:color="auto"/>
        <w:right w:val="none" w:sz="0" w:space="0" w:color="auto"/>
      </w:divBdr>
    </w:div>
    <w:div w:id="197207887">
      <w:marLeft w:val="0"/>
      <w:marRight w:val="0"/>
      <w:marTop w:val="10"/>
      <w:marBottom w:val="10"/>
      <w:divBdr>
        <w:top w:val="none" w:sz="0" w:space="0" w:color="auto"/>
        <w:left w:val="none" w:sz="0" w:space="0" w:color="auto"/>
        <w:bottom w:val="none" w:sz="0" w:space="0" w:color="auto"/>
        <w:right w:val="none" w:sz="0" w:space="0" w:color="auto"/>
      </w:divBdr>
    </w:div>
    <w:div w:id="212885203">
      <w:marLeft w:val="0"/>
      <w:marRight w:val="0"/>
      <w:marTop w:val="10"/>
      <w:marBottom w:val="10"/>
      <w:divBdr>
        <w:top w:val="none" w:sz="0" w:space="0" w:color="auto"/>
        <w:left w:val="none" w:sz="0" w:space="0" w:color="auto"/>
        <w:bottom w:val="none" w:sz="0" w:space="0" w:color="auto"/>
        <w:right w:val="none" w:sz="0" w:space="0" w:color="auto"/>
      </w:divBdr>
    </w:div>
    <w:div w:id="231039582">
      <w:marLeft w:val="0"/>
      <w:marRight w:val="0"/>
      <w:marTop w:val="10"/>
      <w:marBottom w:val="10"/>
      <w:divBdr>
        <w:top w:val="none" w:sz="0" w:space="0" w:color="auto"/>
        <w:left w:val="none" w:sz="0" w:space="0" w:color="auto"/>
        <w:bottom w:val="none" w:sz="0" w:space="0" w:color="auto"/>
        <w:right w:val="none" w:sz="0" w:space="0" w:color="auto"/>
      </w:divBdr>
    </w:div>
    <w:div w:id="241372992">
      <w:marLeft w:val="0"/>
      <w:marRight w:val="0"/>
      <w:marTop w:val="10"/>
      <w:marBottom w:val="10"/>
      <w:divBdr>
        <w:top w:val="none" w:sz="0" w:space="0" w:color="auto"/>
        <w:left w:val="none" w:sz="0" w:space="0" w:color="auto"/>
        <w:bottom w:val="none" w:sz="0" w:space="0" w:color="auto"/>
        <w:right w:val="none" w:sz="0" w:space="0" w:color="auto"/>
      </w:divBdr>
    </w:div>
    <w:div w:id="247661332">
      <w:marLeft w:val="0"/>
      <w:marRight w:val="0"/>
      <w:marTop w:val="10"/>
      <w:marBottom w:val="10"/>
      <w:divBdr>
        <w:top w:val="none" w:sz="0" w:space="0" w:color="auto"/>
        <w:left w:val="none" w:sz="0" w:space="0" w:color="auto"/>
        <w:bottom w:val="none" w:sz="0" w:space="0" w:color="auto"/>
        <w:right w:val="none" w:sz="0" w:space="0" w:color="auto"/>
      </w:divBdr>
    </w:div>
    <w:div w:id="278949668">
      <w:marLeft w:val="0"/>
      <w:marRight w:val="0"/>
      <w:marTop w:val="10"/>
      <w:marBottom w:val="10"/>
      <w:divBdr>
        <w:top w:val="none" w:sz="0" w:space="0" w:color="auto"/>
        <w:left w:val="none" w:sz="0" w:space="0" w:color="auto"/>
        <w:bottom w:val="none" w:sz="0" w:space="0" w:color="auto"/>
        <w:right w:val="none" w:sz="0" w:space="0" w:color="auto"/>
      </w:divBdr>
    </w:div>
    <w:div w:id="280652318">
      <w:marLeft w:val="0"/>
      <w:marRight w:val="0"/>
      <w:marTop w:val="10"/>
      <w:marBottom w:val="10"/>
      <w:divBdr>
        <w:top w:val="none" w:sz="0" w:space="0" w:color="auto"/>
        <w:left w:val="none" w:sz="0" w:space="0" w:color="auto"/>
        <w:bottom w:val="none" w:sz="0" w:space="0" w:color="auto"/>
        <w:right w:val="none" w:sz="0" w:space="0" w:color="auto"/>
      </w:divBdr>
    </w:div>
    <w:div w:id="281116367">
      <w:marLeft w:val="0"/>
      <w:marRight w:val="0"/>
      <w:marTop w:val="10"/>
      <w:marBottom w:val="10"/>
      <w:divBdr>
        <w:top w:val="none" w:sz="0" w:space="0" w:color="auto"/>
        <w:left w:val="none" w:sz="0" w:space="0" w:color="auto"/>
        <w:bottom w:val="none" w:sz="0" w:space="0" w:color="auto"/>
        <w:right w:val="none" w:sz="0" w:space="0" w:color="auto"/>
      </w:divBdr>
    </w:div>
    <w:div w:id="302465595">
      <w:marLeft w:val="0"/>
      <w:marRight w:val="0"/>
      <w:marTop w:val="10"/>
      <w:marBottom w:val="10"/>
      <w:divBdr>
        <w:top w:val="none" w:sz="0" w:space="0" w:color="auto"/>
        <w:left w:val="none" w:sz="0" w:space="0" w:color="auto"/>
        <w:bottom w:val="none" w:sz="0" w:space="0" w:color="auto"/>
        <w:right w:val="none" w:sz="0" w:space="0" w:color="auto"/>
      </w:divBdr>
    </w:div>
    <w:div w:id="312880007">
      <w:marLeft w:val="0"/>
      <w:marRight w:val="0"/>
      <w:marTop w:val="10"/>
      <w:marBottom w:val="10"/>
      <w:divBdr>
        <w:top w:val="none" w:sz="0" w:space="0" w:color="auto"/>
        <w:left w:val="none" w:sz="0" w:space="0" w:color="auto"/>
        <w:bottom w:val="none" w:sz="0" w:space="0" w:color="auto"/>
        <w:right w:val="none" w:sz="0" w:space="0" w:color="auto"/>
      </w:divBdr>
    </w:div>
    <w:div w:id="313611962">
      <w:marLeft w:val="0"/>
      <w:marRight w:val="720"/>
      <w:marTop w:val="10"/>
      <w:marBottom w:val="10"/>
      <w:divBdr>
        <w:top w:val="none" w:sz="0" w:space="0" w:color="auto"/>
        <w:left w:val="none" w:sz="0" w:space="0" w:color="auto"/>
        <w:bottom w:val="none" w:sz="0" w:space="0" w:color="auto"/>
        <w:right w:val="none" w:sz="0" w:space="0" w:color="auto"/>
      </w:divBdr>
    </w:div>
    <w:div w:id="315719597">
      <w:marLeft w:val="0"/>
      <w:marRight w:val="0"/>
      <w:marTop w:val="10"/>
      <w:marBottom w:val="10"/>
      <w:divBdr>
        <w:top w:val="none" w:sz="0" w:space="0" w:color="auto"/>
        <w:left w:val="none" w:sz="0" w:space="0" w:color="auto"/>
        <w:bottom w:val="none" w:sz="0" w:space="0" w:color="auto"/>
        <w:right w:val="none" w:sz="0" w:space="0" w:color="auto"/>
      </w:divBdr>
    </w:div>
    <w:div w:id="327755096">
      <w:marLeft w:val="0"/>
      <w:marRight w:val="0"/>
      <w:marTop w:val="10"/>
      <w:marBottom w:val="10"/>
      <w:divBdr>
        <w:top w:val="none" w:sz="0" w:space="0" w:color="auto"/>
        <w:left w:val="none" w:sz="0" w:space="0" w:color="auto"/>
        <w:bottom w:val="none" w:sz="0" w:space="0" w:color="auto"/>
        <w:right w:val="none" w:sz="0" w:space="0" w:color="auto"/>
      </w:divBdr>
    </w:div>
    <w:div w:id="356657389">
      <w:marLeft w:val="0"/>
      <w:marRight w:val="0"/>
      <w:marTop w:val="10"/>
      <w:marBottom w:val="10"/>
      <w:divBdr>
        <w:top w:val="none" w:sz="0" w:space="0" w:color="auto"/>
        <w:left w:val="none" w:sz="0" w:space="0" w:color="auto"/>
        <w:bottom w:val="none" w:sz="0" w:space="0" w:color="auto"/>
        <w:right w:val="none" w:sz="0" w:space="0" w:color="auto"/>
      </w:divBdr>
    </w:div>
    <w:div w:id="370494374">
      <w:marLeft w:val="0"/>
      <w:marRight w:val="0"/>
      <w:marTop w:val="10"/>
      <w:marBottom w:val="10"/>
      <w:divBdr>
        <w:top w:val="none" w:sz="0" w:space="0" w:color="auto"/>
        <w:left w:val="none" w:sz="0" w:space="0" w:color="auto"/>
        <w:bottom w:val="none" w:sz="0" w:space="0" w:color="auto"/>
        <w:right w:val="none" w:sz="0" w:space="0" w:color="auto"/>
      </w:divBdr>
    </w:div>
    <w:div w:id="402993195">
      <w:marLeft w:val="0"/>
      <w:marRight w:val="0"/>
      <w:marTop w:val="10"/>
      <w:marBottom w:val="10"/>
      <w:divBdr>
        <w:top w:val="none" w:sz="0" w:space="0" w:color="auto"/>
        <w:left w:val="none" w:sz="0" w:space="0" w:color="auto"/>
        <w:bottom w:val="none" w:sz="0" w:space="0" w:color="auto"/>
        <w:right w:val="none" w:sz="0" w:space="0" w:color="auto"/>
      </w:divBdr>
    </w:div>
    <w:div w:id="411782191">
      <w:marLeft w:val="0"/>
      <w:marRight w:val="0"/>
      <w:marTop w:val="10"/>
      <w:marBottom w:val="10"/>
      <w:divBdr>
        <w:top w:val="none" w:sz="0" w:space="0" w:color="auto"/>
        <w:left w:val="none" w:sz="0" w:space="0" w:color="auto"/>
        <w:bottom w:val="none" w:sz="0" w:space="0" w:color="auto"/>
        <w:right w:val="none" w:sz="0" w:space="0" w:color="auto"/>
      </w:divBdr>
    </w:div>
    <w:div w:id="417484863">
      <w:marLeft w:val="0"/>
      <w:marRight w:val="0"/>
      <w:marTop w:val="10"/>
      <w:marBottom w:val="10"/>
      <w:divBdr>
        <w:top w:val="none" w:sz="0" w:space="0" w:color="auto"/>
        <w:left w:val="none" w:sz="0" w:space="0" w:color="auto"/>
        <w:bottom w:val="none" w:sz="0" w:space="0" w:color="auto"/>
        <w:right w:val="none" w:sz="0" w:space="0" w:color="auto"/>
      </w:divBdr>
    </w:div>
    <w:div w:id="457989789">
      <w:marLeft w:val="0"/>
      <w:marRight w:val="0"/>
      <w:marTop w:val="10"/>
      <w:marBottom w:val="10"/>
      <w:divBdr>
        <w:top w:val="none" w:sz="0" w:space="0" w:color="auto"/>
        <w:left w:val="none" w:sz="0" w:space="0" w:color="auto"/>
        <w:bottom w:val="none" w:sz="0" w:space="0" w:color="auto"/>
        <w:right w:val="none" w:sz="0" w:space="0" w:color="auto"/>
      </w:divBdr>
    </w:div>
    <w:div w:id="461653304">
      <w:marLeft w:val="0"/>
      <w:marRight w:val="0"/>
      <w:marTop w:val="10"/>
      <w:marBottom w:val="10"/>
      <w:divBdr>
        <w:top w:val="none" w:sz="0" w:space="0" w:color="auto"/>
        <w:left w:val="none" w:sz="0" w:space="0" w:color="auto"/>
        <w:bottom w:val="none" w:sz="0" w:space="0" w:color="auto"/>
        <w:right w:val="none" w:sz="0" w:space="0" w:color="auto"/>
      </w:divBdr>
    </w:div>
    <w:div w:id="492111382">
      <w:marLeft w:val="0"/>
      <w:marRight w:val="0"/>
      <w:marTop w:val="10"/>
      <w:marBottom w:val="10"/>
      <w:divBdr>
        <w:top w:val="none" w:sz="0" w:space="0" w:color="auto"/>
        <w:left w:val="none" w:sz="0" w:space="0" w:color="auto"/>
        <w:bottom w:val="none" w:sz="0" w:space="0" w:color="auto"/>
        <w:right w:val="none" w:sz="0" w:space="0" w:color="auto"/>
      </w:divBdr>
    </w:div>
    <w:div w:id="503470721">
      <w:marLeft w:val="0"/>
      <w:marRight w:val="0"/>
      <w:marTop w:val="10"/>
      <w:marBottom w:val="10"/>
      <w:divBdr>
        <w:top w:val="none" w:sz="0" w:space="0" w:color="auto"/>
        <w:left w:val="none" w:sz="0" w:space="0" w:color="auto"/>
        <w:bottom w:val="none" w:sz="0" w:space="0" w:color="auto"/>
        <w:right w:val="none" w:sz="0" w:space="0" w:color="auto"/>
      </w:divBdr>
    </w:div>
    <w:div w:id="517426746">
      <w:marLeft w:val="0"/>
      <w:marRight w:val="0"/>
      <w:marTop w:val="10"/>
      <w:marBottom w:val="10"/>
      <w:divBdr>
        <w:top w:val="none" w:sz="0" w:space="0" w:color="auto"/>
        <w:left w:val="none" w:sz="0" w:space="0" w:color="auto"/>
        <w:bottom w:val="none" w:sz="0" w:space="0" w:color="auto"/>
        <w:right w:val="none" w:sz="0" w:space="0" w:color="auto"/>
      </w:divBdr>
    </w:div>
    <w:div w:id="521478572">
      <w:marLeft w:val="0"/>
      <w:marRight w:val="0"/>
      <w:marTop w:val="10"/>
      <w:marBottom w:val="10"/>
      <w:divBdr>
        <w:top w:val="none" w:sz="0" w:space="0" w:color="auto"/>
        <w:left w:val="none" w:sz="0" w:space="0" w:color="auto"/>
        <w:bottom w:val="none" w:sz="0" w:space="0" w:color="auto"/>
        <w:right w:val="none" w:sz="0" w:space="0" w:color="auto"/>
      </w:divBdr>
    </w:div>
    <w:div w:id="521894385">
      <w:marLeft w:val="0"/>
      <w:marRight w:val="0"/>
      <w:marTop w:val="10"/>
      <w:marBottom w:val="10"/>
      <w:divBdr>
        <w:top w:val="none" w:sz="0" w:space="0" w:color="auto"/>
        <w:left w:val="none" w:sz="0" w:space="0" w:color="auto"/>
        <w:bottom w:val="none" w:sz="0" w:space="0" w:color="auto"/>
        <w:right w:val="none" w:sz="0" w:space="0" w:color="auto"/>
      </w:divBdr>
    </w:div>
    <w:div w:id="544369620">
      <w:marLeft w:val="0"/>
      <w:marRight w:val="0"/>
      <w:marTop w:val="10"/>
      <w:marBottom w:val="10"/>
      <w:divBdr>
        <w:top w:val="none" w:sz="0" w:space="0" w:color="auto"/>
        <w:left w:val="none" w:sz="0" w:space="0" w:color="auto"/>
        <w:bottom w:val="none" w:sz="0" w:space="0" w:color="auto"/>
        <w:right w:val="none" w:sz="0" w:space="0" w:color="auto"/>
      </w:divBdr>
    </w:div>
    <w:div w:id="563219205">
      <w:marLeft w:val="0"/>
      <w:marRight w:val="0"/>
      <w:marTop w:val="10"/>
      <w:marBottom w:val="10"/>
      <w:divBdr>
        <w:top w:val="none" w:sz="0" w:space="0" w:color="auto"/>
        <w:left w:val="none" w:sz="0" w:space="0" w:color="auto"/>
        <w:bottom w:val="none" w:sz="0" w:space="0" w:color="auto"/>
        <w:right w:val="none" w:sz="0" w:space="0" w:color="auto"/>
      </w:divBdr>
    </w:div>
    <w:div w:id="573050651">
      <w:marLeft w:val="0"/>
      <w:marRight w:val="0"/>
      <w:marTop w:val="10"/>
      <w:marBottom w:val="10"/>
      <w:divBdr>
        <w:top w:val="none" w:sz="0" w:space="0" w:color="auto"/>
        <w:left w:val="none" w:sz="0" w:space="0" w:color="auto"/>
        <w:bottom w:val="none" w:sz="0" w:space="0" w:color="auto"/>
        <w:right w:val="none" w:sz="0" w:space="0" w:color="auto"/>
      </w:divBdr>
    </w:div>
    <w:div w:id="638001327">
      <w:marLeft w:val="0"/>
      <w:marRight w:val="0"/>
      <w:marTop w:val="10"/>
      <w:marBottom w:val="10"/>
      <w:divBdr>
        <w:top w:val="none" w:sz="0" w:space="0" w:color="auto"/>
        <w:left w:val="none" w:sz="0" w:space="0" w:color="auto"/>
        <w:bottom w:val="none" w:sz="0" w:space="0" w:color="auto"/>
        <w:right w:val="none" w:sz="0" w:space="0" w:color="auto"/>
      </w:divBdr>
    </w:div>
    <w:div w:id="645745257">
      <w:marLeft w:val="0"/>
      <w:marRight w:val="0"/>
      <w:marTop w:val="10"/>
      <w:marBottom w:val="10"/>
      <w:divBdr>
        <w:top w:val="none" w:sz="0" w:space="0" w:color="auto"/>
        <w:left w:val="none" w:sz="0" w:space="0" w:color="auto"/>
        <w:bottom w:val="none" w:sz="0" w:space="0" w:color="auto"/>
        <w:right w:val="none" w:sz="0" w:space="0" w:color="auto"/>
      </w:divBdr>
    </w:div>
    <w:div w:id="646938190">
      <w:marLeft w:val="0"/>
      <w:marRight w:val="0"/>
      <w:marTop w:val="10"/>
      <w:marBottom w:val="10"/>
      <w:divBdr>
        <w:top w:val="none" w:sz="0" w:space="0" w:color="auto"/>
        <w:left w:val="none" w:sz="0" w:space="0" w:color="auto"/>
        <w:bottom w:val="none" w:sz="0" w:space="0" w:color="auto"/>
        <w:right w:val="none" w:sz="0" w:space="0" w:color="auto"/>
      </w:divBdr>
    </w:div>
    <w:div w:id="647124876">
      <w:marLeft w:val="0"/>
      <w:marRight w:val="0"/>
      <w:marTop w:val="10"/>
      <w:marBottom w:val="10"/>
      <w:divBdr>
        <w:top w:val="none" w:sz="0" w:space="0" w:color="auto"/>
        <w:left w:val="none" w:sz="0" w:space="0" w:color="auto"/>
        <w:bottom w:val="none" w:sz="0" w:space="0" w:color="auto"/>
        <w:right w:val="none" w:sz="0" w:space="0" w:color="auto"/>
      </w:divBdr>
    </w:div>
    <w:div w:id="677998433">
      <w:marLeft w:val="0"/>
      <w:marRight w:val="0"/>
      <w:marTop w:val="10"/>
      <w:marBottom w:val="10"/>
      <w:divBdr>
        <w:top w:val="none" w:sz="0" w:space="0" w:color="auto"/>
        <w:left w:val="none" w:sz="0" w:space="0" w:color="auto"/>
        <w:bottom w:val="none" w:sz="0" w:space="0" w:color="auto"/>
        <w:right w:val="none" w:sz="0" w:space="0" w:color="auto"/>
      </w:divBdr>
    </w:div>
    <w:div w:id="679740909">
      <w:marLeft w:val="0"/>
      <w:marRight w:val="0"/>
      <w:marTop w:val="10"/>
      <w:marBottom w:val="10"/>
      <w:divBdr>
        <w:top w:val="none" w:sz="0" w:space="0" w:color="auto"/>
        <w:left w:val="none" w:sz="0" w:space="0" w:color="auto"/>
        <w:bottom w:val="none" w:sz="0" w:space="0" w:color="auto"/>
        <w:right w:val="none" w:sz="0" w:space="0" w:color="auto"/>
      </w:divBdr>
    </w:div>
    <w:div w:id="683946430">
      <w:marLeft w:val="0"/>
      <w:marRight w:val="0"/>
      <w:marTop w:val="10"/>
      <w:marBottom w:val="10"/>
      <w:divBdr>
        <w:top w:val="none" w:sz="0" w:space="0" w:color="auto"/>
        <w:left w:val="none" w:sz="0" w:space="0" w:color="auto"/>
        <w:bottom w:val="none" w:sz="0" w:space="0" w:color="auto"/>
        <w:right w:val="none" w:sz="0" w:space="0" w:color="auto"/>
      </w:divBdr>
    </w:div>
    <w:div w:id="688725409">
      <w:marLeft w:val="0"/>
      <w:marRight w:val="0"/>
      <w:marTop w:val="10"/>
      <w:marBottom w:val="10"/>
      <w:divBdr>
        <w:top w:val="none" w:sz="0" w:space="0" w:color="auto"/>
        <w:left w:val="none" w:sz="0" w:space="0" w:color="auto"/>
        <w:bottom w:val="none" w:sz="0" w:space="0" w:color="auto"/>
        <w:right w:val="none" w:sz="0" w:space="0" w:color="auto"/>
      </w:divBdr>
    </w:div>
    <w:div w:id="700789201">
      <w:marLeft w:val="0"/>
      <w:marRight w:val="0"/>
      <w:marTop w:val="10"/>
      <w:marBottom w:val="10"/>
      <w:divBdr>
        <w:top w:val="none" w:sz="0" w:space="0" w:color="auto"/>
        <w:left w:val="none" w:sz="0" w:space="0" w:color="auto"/>
        <w:bottom w:val="none" w:sz="0" w:space="0" w:color="auto"/>
        <w:right w:val="none" w:sz="0" w:space="0" w:color="auto"/>
      </w:divBdr>
    </w:div>
    <w:div w:id="706833858">
      <w:marLeft w:val="0"/>
      <w:marRight w:val="0"/>
      <w:marTop w:val="10"/>
      <w:marBottom w:val="10"/>
      <w:divBdr>
        <w:top w:val="none" w:sz="0" w:space="0" w:color="auto"/>
        <w:left w:val="none" w:sz="0" w:space="0" w:color="auto"/>
        <w:bottom w:val="none" w:sz="0" w:space="0" w:color="auto"/>
        <w:right w:val="none" w:sz="0" w:space="0" w:color="auto"/>
      </w:divBdr>
    </w:div>
    <w:div w:id="773522502">
      <w:marLeft w:val="0"/>
      <w:marRight w:val="0"/>
      <w:marTop w:val="10"/>
      <w:marBottom w:val="10"/>
      <w:divBdr>
        <w:top w:val="none" w:sz="0" w:space="0" w:color="auto"/>
        <w:left w:val="none" w:sz="0" w:space="0" w:color="auto"/>
        <w:bottom w:val="none" w:sz="0" w:space="0" w:color="auto"/>
        <w:right w:val="none" w:sz="0" w:space="0" w:color="auto"/>
      </w:divBdr>
    </w:div>
    <w:div w:id="777263014">
      <w:marLeft w:val="0"/>
      <w:marRight w:val="0"/>
      <w:marTop w:val="10"/>
      <w:marBottom w:val="10"/>
      <w:divBdr>
        <w:top w:val="none" w:sz="0" w:space="0" w:color="auto"/>
        <w:left w:val="none" w:sz="0" w:space="0" w:color="auto"/>
        <w:bottom w:val="none" w:sz="0" w:space="0" w:color="auto"/>
        <w:right w:val="none" w:sz="0" w:space="0" w:color="auto"/>
      </w:divBdr>
    </w:div>
    <w:div w:id="780148927">
      <w:marLeft w:val="0"/>
      <w:marRight w:val="0"/>
      <w:marTop w:val="10"/>
      <w:marBottom w:val="10"/>
      <w:divBdr>
        <w:top w:val="none" w:sz="0" w:space="0" w:color="auto"/>
        <w:left w:val="none" w:sz="0" w:space="0" w:color="auto"/>
        <w:bottom w:val="none" w:sz="0" w:space="0" w:color="auto"/>
        <w:right w:val="none" w:sz="0" w:space="0" w:color="auto"/>
      </w:divBdr>
    </w:div>
    <w:div w:id="788814074">
      <w:marLeft w:val="0"/>
      <w:marRight w:val="0"/>
      <w:marTop w:val="10"/>
      <w:marBottom w:val="10"/>
      <w:divBdr>
        <w:top w:val="none" w:sz="0" w:space="0" w:color="auto"/>
        <w:left w:val="none" w:sz="0" w:space="0" w:color="auto"/>
        <w:bottom w:val="none" w:sz="0" w:space="0" w:color="auto"/>
        <w:right w:val="none" w:sz="0" w:space="0" w:color="auto"/>
      </w:divBdr>
    </w:div>
    <w:div w:id="793593819">
      <w:marLeft w:val="0"/>
      <w:marRight w:val="0"/>
      <w:marTop w:val="10"/>
      <w:marBottom w:val="10"/>
      <w:divBdr>
        <w:top w:val="none" w:sz="0" w:space="0" w:color="auto"/>
        <w:left w:val="none" w:sz="0" w:space="0" w:color="auto"/>
        <w:bottom w:val="none" w:sz="0" w:space="0" w:color="auto"/>
        <w:right w:val="none" w:sz="0" w:space="0" w:color="auto"/>
      </w:divBdr>
    </w:div>
    <w:div w:id="808322749">
      <w:marLeft w:val="0"/>
      <w:marRight w:val="0"/>
      <w:marTop w:val="10"/>
      <w:marBottom w:val="10"/>
      <w:divBdr>
        <w:top w:val="none" w:sz="0" w:space="0" w:color="auto"/>
        <w:left w:val="none" w:sz="0" w:space="0" w:color="auto"/>
        <w:bottom w:val="none" w:sz="0" w:space="0" w:color="auto"/>
        <w:right w:val="none" w:sz="0" w:space="0" w:color="auto"/>
      </w:divBdr>
    </w:div>
    <w:div w:id="826047597">
      <w:marLeft w:val="0"/>
      <w:marRight w:val="0"/>
      <w:marTop w:val="10"/>
      <w:marBottom w:val="10"/>
      <w:divBdr>
        <w:top w:val="none" w:sz="0" w:space="0" w:color="auto"/>
        <w:left w:val="none" w:sz="0" w:space="0" w:color="auto"/>
        <w:bottom w:val="none" w:sz="0" w:space="0" w:color="auto"/>
        <w:right w:val="none" w:sz="0" w:space="0" w:color="auto"/>
      </w:divBdr>
    </w:div>
    <w:div w:id="842665787">
      <w:marLeft w:val="0"/>
      <w:marRight w:val="0"/>
      <w:marTop w:val="10"/>
      <w:marBottom w:val="10"/>
      <w:divBdr>
        <w:top w:val="none" w:sz="0" w:space="0" w:color="auto"/>
        <w:left w:val="none" w:sz="0" w:space="0" w:color="auto"/>
        <w:bottom w:val="none" w:sz="0" w:space="0" w:color="auto"/>
        <w:right w:val="none" w:sz="0" w:space="0" w:color="auto"/>
      </w:divBdr>
    </w:div>
    <w:div w:id="854734196">
      <w:marLeft w:val="0"/>
      <w:marRight w:val="0"/>
      <w:marTop w:val="10"/>
      <w:marBottom w:val="10"/>
      <w:divBdr>
        <w:top w:val="none" w:sz="0" w:space="0" w:color="auto"/>
        <w:left w:val="none" w:sz="0" w:space="0" w:color="auto"/>
        <w:bottom w:val="none" w:sz="0" w:space="0" w:color="auto"/>
        <w:right w:val="none" w:sz="0" w:space="0" w:color="auto"/>
      </w:divBdr>
    </w:div>
    <w:div w:id="904683394">
      <w:marLeft w:val="0"/>
      <w:marRight w:val="0"/>
      <w:marTop w:val="10"/>
      <w:marBottom w:val="10"/>
      <w:divBdr>
        <w:top w:val="none" w:sz="0" w:space="0" w:color="auto"/>
        <w:left w:val="none" w:sz="0" w:space="0" w:color="auto"/>
        <w:bottom w:val="none" w:sz="0" w:space="0" w:color="auto"/>
        <w:right w:val="none" w:sz="0" w:space="0" w:color="auto"/>
      </w:divBdr>
    </w:div>
    <w:div w:id="919220554">
      <w:marLeft w:val="0"/>
      <w:marRight w:val="0"/>
      <w:marTop w:val="10"/>
      <w:marBottom w:val="10"/>
      <w:divBdr>
        <w:top w:val="none" w:sz="0" w:space="0" w:color="auto"/>
        <w:left w:val="none" w:sz="0" w:space="0" w:color="auto"/>
        <w:bottom w:val="none" w:sz="0" w:space="0" w:color="auto"/>
        <w:right w:val="none" w:sz="0" w:space="0" w:color="auto"/>
      </w:divBdr>
    </w:div>
    <w:div w:id="924455967">
      <w:marLeft w:val="0"/>
      <w:marRight w:val="720"/>
      <w:marTop w:val="10"/>
      <w:marBottom w:val="10"/>
      <w:divBdr>
        <w:top w:val="none" w:sz="0" w:space="0" w:color="auto"/>
        <w:left w:val="none" w:sz="0" w:space="0" w:color="auto"/>
        <w:bottom w:val="none" w:sz="0" w:space="0" w:color="auto"/>
        <w:right w:val="none" w:sz="0" w:space="0" w:color="auto"/>
      </w:divBdr>
    </w:div>
    <w:div w:id="926966049">
      <w:marLeft w:val="0"/>
      <w:marRight w:val="0"/>
      <w:marTop w:val="10"/>
      <w:marBottom w:val="10"/>
      <w:divBdr>
        <w:top w:val="none" w:sz="0" w:space="0" w:color="auto"/>
        <w:left w:val="none" w:sz="0" w:space="0" w:color="auto"/>
        <w:bottom w:val="none" w:sz="0" w:space="0" w:color="auto"/>
        <w:right w:val="none" w:sz="0" w:space="0" w:color="auto"/>
      </w:divBdr>
    </w:div>
    <w:div w:id="929653996">
      <w:marLeft w:val="0"/>
      <w:marRight w:val="0"/>
      <w:marTop w:val="10"/>
      <w:marBottom w:val="10"/>
      <w:divBdr>
        <w:top w:val="none" w:sz="0" w:space="0" w:color="auto"/>
        <w:left w:val="none" w:sz="0" w:space="0" w:color="auto"/>
        <w:bottom w:val="none" w:sz="0" w:space="0" w:color="auto"/>
        <w:right w:val="none" w:sz="0" w:space="0" w:color="auto"/>
      </w:divBdr>
    </w:div>
    <w:div w:id="985082818">
      <w:marLeft w:val="0"/>
      <w:marRight w:val="0"/>
      <w:marTop w:val="10"/>
      <w:marBottom w:val="10"/>
      <w:divBdr>
        <w:top w:val="none" w:sz="0" w:space="0" w:color="auto"/>
        <w:left w:val="none" w:sz="0" w:space="0" w:color="auto"/>
        <w:bottom w:val="none" w:sz="0" w:space="0" w:color="auto"/>
        <w:right w:val="none" w:sz="0" w:space="0" w:color="auto"/>
      </w:divBdr>
    </w:div>
    <w:div w:id="1002389700">
      <w:marLeft w:val="0"/>
      <w:marRight w:val="0"/>
      <w:marTop w:val="10"/>
      <w:marBottom w:val="10"/>
      <w:divBdr>
        <w:top w:val="none" w:sz="0" w:space="0" w:color="auto"/>
        <w:left w:val="none" w:sz="0" w:space="0" w:color="auto"/>
        <w:bottom w:val="none" w:sz="0" w:space="0" w:color="auto"/>
        <w:right w:val="none" w:sz="0" w:space="0" w:color="auto"/>
      </w:divBdr>
    </w:div>
    <w:div w:id="1031766012">
      <w:marLeft w:val="0"/>
      <w:marRight w:val="0"/>
      <w:marTop w:val="10"/>
      <w:marBottom w:val="10"/>
      <w:divBdr>
        <w:top w:val="none" w:sz="0" w:space="0" w:color="auto"/>
        <w:left w:val="none" w:sz="0" w:space="0" w:color="auto"/>
        <w:bottom w:val="none" w:sz="0" w:space="0" w:color="auto"/>
        <w:right w:val="none" w:sz="0" w:space="0" w:color="auto"/>
      </w:divBdr>
    </w:div>
    <w:div w:id="1050154749">
      <w:marLeft w:val="0"/>
      <w:marRight w:val="0"/>
      <w:marTop w:val="10"/>
      <w:marBottom w:val="10"/>
      <w:divBdr>
        <w:top w:val="none" w:sz="0" w:space="0" w:color="auto"/>
        <w:left w:val="none" w:sz="0" w:space="0" w:color="auto"/>
        <w:bottom w:val="none" w:sz="0" w:space="0" w:color="auto"/>
        <w:right w:val="none" w:sz="0" w:space="0" w:color="auto"/>
      </w:divBdr>
    </w:div>
    <w:div w:id="1067996967">
      <w:marLeft w:val="0"/>
      <w:marRight w:val="0"/>
      <w:marTop w:val="10"/>
      <w:marBottom w:val="10"/>
      <w:divBdr>
        <w:top w:val="none" w:sz="0" w:space="0" w:color="auto"/>
        <w:left w:val="none" w:sz="0" w:space="0" w:color="auto"/>
        <w:bottom w:val="none" w:sz="0" w:space="0" w:color="auto"/>
        <w:right w:val="none" w:sz="0" w:space="0" w:color="auto"/>
      </w:divBdr>
    </w:div>
    <w:div w:id="1070234281">
      <w:marLeft w:val="0"/>
      <w:marRight w:val="0"/>
      <w:marTop w:val="10"/>
      <w:marBottom w:val="10"/>
      <w:divBdr>
        <w:top w:val="none" w:sz="0" w:space="0" w:color="auto"/>
        <w:left w:val="none" w:sz="0" w:space="0" w:color="auto"/>
        <w:bottom w:val="none" w:sz="0" w:space="0" w:color="auto"/>
        <w:right w:val="none" w:sz="0" w:space="0" w:color="auto"/>
      </w:divBdr>
    </w:div>
    <w:div w:id="1070738742">
      <w:marLeft w:val="0"/>
      <w:marRight w:val="0"/>
      <w:marTop w:val="10"/>
      <w:marBottom w:val="10"/>
      <w:divBdr>
        <w:top w:val="none" w:sz="0" w:space="0" w:color="auto"/>
        <w:left w:val="none" w:sz="0" w:space="0" w:color="auto"/>
        <w:bottom w:val="none" w:sz="0" w:space="0" w:color="auto"/>
        <w:right w:val="none" w:sz="0" w:space="0" w:color="auto"/>
      </w:divBdr>
    </w:div>
    <w:div w:id="1070955856">
      <w:marLeft w:val="0"/>
      <w:marRight w:val="720"/>
      <w:marTop w:val="10"/>
      <w:marBottom w:val="10"/>
      <w:divBdr>
        <w:top w:val="none" w:sz="0" w:space="0" w:color="auto"/>
        <w:left w:val="none" w:sz="0" w:space="0" w:color="auto"/>
        <w:bottom w:val="none" w:sz="0" w:space="0" w:color="auto"/>
        <w:right w:val="none" w:sz="0" w:space="0" w:color="auto"/>
      </w:divBdr>
    </w:div>
    <w:div w:id="1071538994">
      <w:marLeft w:val="0"/>
      <w:marRight w:val="0"/>
      <w:marTop w:val="10"/>
      <w:marBottom w:val="10"/>
      <w:divBdr>
        <w:top w:val="none" w:sz="0" w:space="0" w:color="auto"/>
        <w:left w:val="none" w:sz="0" w:space="0" w:color="auto"/>
        <w:bottom w:val="none" w:sz="0" w:space="0" w:color="auto"/>
        <w:right w:val="none" w:sz="0" w:space="0" w:color="auto"/>
      </w:divBdr>
    </w:div>
    <w:div w:id="1074203725">
      <w:marLeft w:val="0"/>
      <w:marRight w:val="0"/>
      <w:marTop w:val="10"/>
      <w:marBottom w:val="10"/>
      <w:divBdr>
        <w:top w:val="none" w:sz="0" w:space="0" w:color="auto"/>
        <w:left w:val="none" w:sz="0" w:space="0" w:color="auto"/>
        <w:bottom w:val="none" w:sz="0" w:space="0" w:color="auto"/>
        <w:right w:val="none" w:sz="0" w:space="0" w:color="auto"/>
      </w:divBdr>
    </w:div>
    <w:div w:id="1087381782">
      <w:marLeft w:val="0"/>
      <w:marRight w:val="0"/>
      <w:marTop w:val="10"/>
      <w:marBottom w:val="10"/>
      <w:divBdr>
        <w:top w:val="none" w:sz="0" w:space="0" w:color="auto"/>
        <w:left w:val="none" w:sz="0" w:space="0" w:color="auto"/>
        <w:bottom w:val="none" w:sz="0" w:space="0" w:color="auto"/>
        <w:right w:val="none" w:sz="0" w:space="0" w:color="auto"/>
      </w:divBdr>
    </w:div>
    <w:div w:id="1108813582">
      <w:marLeft w:val="0"/>
      <w:marRight w:val="0"/>
      <w:marTop w:val="10"/>
      <w:marBottom w:val="10"/>
      <w:divBdr>
        <w:top w:val="none" w:sz="0" w:space="0" w:color="auto"/>
        <w:left w:val="none" w:sz="0" w:space="0" w:color="auto"/>
        <w:bottom w:val="none" w:sz="0" w:space="0" w:color="auto"/>
        <w:right w:val="none" w:sz="0" w:space="0" w:color="auto"/>
      </w:divBdr>
    </w:div>
    <w:div w:id="1110927977">
      <w:marLeft w:val="0"/>
      <w:marRight w:val="0"/>
      <w:marTop w:val="10"/>
      <w:marBottom w:val="10"/>
      <w:divBdr>
        <w:top w:val="none" w:sz="0" w:space="0" w:color="auto"/>
        <w:left w:val="none" w:sz="0" w:space="0" w:color="auto"/>
        <w:bottom w:val="none" w:sz="0" w:space="0" w:color="auto"/>
        <w:right w:val="none" w:sz="0" w:space="0" w:color="auto"/>
      </w:divBdr>
    </w:div>
    <w:div w:id="1122841923">
      <w:marLeft w:val="0"/>
      <w:marRight w:val="0"/>
      <w:marTop w:val="10"/>
      <w:marBottom w:val="10"/>
      <w:divBdr>
        <w:top w:val="none" w:sz="0" w:space="0" w:color="auto"/>
        <w:left w:val="none" w:sz="0" w:space="0" w:color="auto"/>
        <w:bottom w:val="none" w:sz="0" w:space="0" w:color="auto"/>
        <w:right w:val="none" w:sz="0" w:space="0" w:color="auto"/>
      </w:divBdr>
    </w:div>
    <w:div w:id="1134833921">
      <w:marLeft w:val="0"/>
      <w:marRight w:val="0"/>
      <w:marTop w:val="10"/>
      <w:marBottom w:val="10"/>
      <w:divBdr>
        <w:top w:val="none" w:sz="0" w:space="0" w:color="auto"/>
        <w:left w:val="none" w:sz="0" w:space="0" w:color="auto"/>
        <w:bottom w:val="none" w:sz="0" w:space="0" w:color="auto"/>
        <w:right w:val="none" w:sz="0" w:space="0" w:color="auto"/>
      </w:divBdr>
    </w:div>
    <w:div w:id="1139037188">
      <w:marLeft w:val="0"/>
      <w:marRight w:val="0"/>
      <w:marTop w:val="10"/>
      <w:marBottom w:val="10"/>
      <w:divBdr>
        <w:top w:val="none" w:sz="0" w:space="0" w:color="auto"/>
        <w:left w:val="none" w:sz="0" w:space="0" w:color="auto"/>
        <w:bottom w:val="none" w:sz="0" w:space="0" w:color="auto"/>
        <w:right w:val="none" w:sz="0" w:space="0" w:color="auto"/>
      </w:divBdr>
    </w:div>
    <w:div w:id="1139153637">
      <w:marLeft w:val="0"/>
      <w:marRight w:val="0"/>
      <w:marTop w:val="10"/>
      <w:marBottom w:val="10"/>
      <w:divBdr>
        <w:top w:val="none" w:sz="0" w:space="0" w:color="auto"/>
        <w:left w:val="none" w:sz="0" w:space="0" w:color="auto"/>
        <w:bottom w:val="none" w:sz="0" w:space="0" w:color="auto"/>
        <w:right w:val="none" w:sz="0" w:space="0" w:color="auto"/>
      </w:divBdr>
    </w:div>
    <w:div w:id="1140928397">
      <w:marLeft w:val="0"/>
      <w:marRight w:val="0"/>
      <w:marTop w:val="10"/>
      <w:marBottom w:val="10"/>
      <w:divBdr>
        <w:top w:val="none" w:sz="0" w:space="0" w:color="auto"/>
        <w:left w:val="none" w:sz="0" w:space="0" w:color="auto"/>
        <w:bottom w:val="none" w:sz="0" w:space="0" w:color="auto"/>
        <w:right w:val="none" w:sz="0" w:space="0" w:color="auto"/>
      </w:divBdr>
    </w:div>
    <w:div w:id="1159226938">
      <w:marLeft w:val="0"/>
      <w:marRight w:val="0"/>
      <w:marTop w:val="10"/>
      <w:marBottom w:val="10"/>
      <w:divBdr>
        <w:top w:val="none" w:sz="0" w:space="0" w:color="auto"/>
        <w:left w:val="none" w:sz="0" w:space="0" w:color="auto"/>
        <w:bottom w:val="none" w:sz="0" w:space="0" w:color="auto"/>
        <w:right w:val="none" w:sz="0" w:space="0" w:color="auto"/>
      </w:divBdr>
    </w:div>
    <w:div w:id="1170025494">
      <w:marLeft w:val="0"/>
      <w:marRight w:val="0"/>
      <w:marTop w:val="10"/>
      <w:marBottom w:val="10"/>
      <w:divBdr>
        <w:top w:val="none" w:sz="0" w:space="0" w:color="auto"/>
        <w:left w:val="none" w:sz="0" w:space="0" w:color="auto"/>
        <w:bottom w:val="none" w:sz="0" w:space="0" w:color="auto"/>
        <w:right w:val="none" w:sz="0" w:space="0" w:color="auto"/>
      </w:divBdr>
    </w:div>
    <w:div w:id="1184705738">
      <w:marLeft w:val="0"/>
      <w:marRight w:val="0"/>
      <w:marTop w:val="10"/>
      <w:marBottom w:val="10"/>
      <w:divBdr>
        <w:top w:val="none" w:sz="0" w:space="0" w:color="auto"/>
        <w:left w:val="none" w:sz="0" w:space="0" w:color="auto"/>
        <w:bottom w:val="none" w:sz="0" w:space="0" w:color="auto"/>
        <w:right w:val="none" w:sz="0" w:space="0" w:color="auto"/>
      </w:divBdr>
    </w:div>
    <w:div w:id="1204833245">
      <w:marLeft w:val="0"/>
      <w:marRight w:val="0"/>
      <w:marTop w:val="10"/>
      <w:marBottom w:val="10"/>
      <w:divBdr>
        <w:top w:val="none" w:sz="0" w:space="0" w:color="auto"/>
        <w:left w:val="none" w:sz="0" w:space="0" w:color="auto"/>
        <w:bottom w:val="none" w:sz="0" w:space="0" w:color="auto"/>
        <w:right w:val="none" w:sz="0" w:space="0" w:color="auto"/>
      </w:divBdr>
    </w:div>
    <w:div w:id="1209493541">
      <w:marLeft w:val="0"/>
      <w:marRight w:val="0"/>
      <w:marTop w:val="10"/>
      <w:marBottom w:val="10"/>
      <w:divBdr>
        <w:top w:val="none" w:sz="0" w:space="0" w:color="auto"/>
        <w:left w:val="none" w:sz="0" w:space="0" w:color="auto"/>
        <w:bottom w:val="none" w:sz="0" w:space="0" w:color="auto"/>
        <w:right w:val="none" w:sz="0" w:space="0" w:color="auto"/>
      </w:divBdr>
    </w:div>
    <w:div w:id="1228414431">
      <w:marLeft w:val="0"/>
      <w:marRight w:val="0"/>
      <w:marTop w:val="10"/>
      <w:marBottom w:val="10"/>
      <w:divBdr>
        <w:top w:val="none" w:sz="0" w:space="0" w:color="auto"/>
        <w:left w:val="none" w:sz="0" w:space="0" w:color="auto"/>
        <w:bottom w:val="none" w:sz="0" w:space="0" w:color="auto"/>
        <w:right w:val="none" w:sz="0" w:space="0" w:color="auto"/>
      </w:divBdr>
    </w:div>
    <w:div w:id="1237007780">
      <w:marLeft w:val="0"/>
      <w:marRight w:val="0"/>
      <w:marTop w:val="10"/>
      <w:marBottom w:val="10"/>
      <w:divBdr>
        <w:top w:val="none" w:sz="0" w:space="0" w:color="auto"/>
        <w:left w:val="none" w:sz="0" w:space="0" w:color="auto"/>
        <w:bottom w:val="none" w:sz="0" w:space="0" w:color="auto"/>
        <w:right w:val="none" w:sz="0" w:space="0" w:color="auto"/>
      </w:divBdr>
    </w:div>
    <w:div w:id="1239291759">
      <w:marLeft w:val="0"/>
      <w:marRight w:val="0"/>
      <w:marTop w:val="10"/>
      <w:marBottom w:val="10"/>
      <w:divBdr>
        <w:top w:val="none" w:sz="0" w:space="0" w:color="auto"/>
        <w:left w:val="none" w:sz="0" w:space="0" w:color="auto"/>
        <w:bottom w:val="none" w:sz="0" w:space="0" w:color="auto"/>
        <w:right w:val="none" w:sz="0" w:space="0" w:color="auto"/>
      </w:divBdr>
    </w:div>
    <w:div w:id="1248734206">
      <w:marLeft w:val="0"/>
      <w:marRight w:val="0"/>
      <w:marTop w:val="10"/>
      <w:marBottom w:val="10"/>
      <w:divBdr>
        <w:top w:val="none" w:sz="0" w:space="0" w:color="auto"/>
        <w:left w:val="none" w:sz="0" w:space="0" w:color="auto"/>
        <w:bottom w:val="none" w:sz="0" w:space="0" w:color="auto"/>
        <w:right w:val="none" w:sz="0" w:space="0" w:color="auto"/>
      </w:divBdr>
    </w:div>
    <w:div w:id="1266687934">
      <w:marLeft w:val="0"/>
      <w:marRight w:val="0"/>
      <w:marTop w:val="10"/>
      <w:marBottom w:val="10"/>
      <w:divBdr>
        <w:top w:val="none" w:sz="0" w:space="0" w:color="auto"/>
        <w:left w:val="none" w:sz="0" w:space="0" w:color="auto"/>
        <w:bottom w:val="none" w:sz="0" w:space="0" w:color="auto"/>
        <w:right w:val="none" w:sz="0" w:space="0" w:color="auto"/>
      </w:divBdr>
    </w:div>
    <w:div w:id="1277910139">
      <w:marLeft w:val="0"/>
      <w:marRight w:val="0"/>
      <w:marTop w:val="10"/>
      <w:marBottom w:val="10"/>
      <w:divBdr>
        <w:top w:val="none" w:sz="0" w:space="0" w:color="auto"/>
        <w:left w:val="none" w:sz="0" w:space="0" w:color="auto"/>
        <w:bottom w:val="none" w:sz="0" w:space="0" w:color="auto"/>
        <w:right w:val="none" w:sz="0" w:space="0" w:color="auto"/>
      </w:divBdr>
    </w:div>
    <w:div w:id="1294824205">
      <w:marLeft w:val="0"/>
      <w:marRight w:val="0"/>
      <w:marTop w:val="10"/>
      <w:marBottom w:val="10"/>
      <w:divBdr>
        <w:top w:val="none" w:sz="0" w:space="0" w:color="auto"/>
        <w:left w:val="none" w:sz="0" w:space="0" w:color="auto"/>
        <w:bottom w:val="none" w:sz="0" w:space="0" w:color="auto"/>
        <w:right w:val="none" w:sz="0" w:space="0" w:color="auto"/>
      </w:divBdr>
    </w:div>
    <w:div w:id="1297568840">
      <w:marLeft w:val="0"/>
      <w:marRight w:val="0"/>
      <w:marTop w:val="10"/>
      <w:marBottom w:val="10"/>
      <w:divBdr>
        <w:top w:val="none" w:sz="0" w:space="0" w:color="auto"/>
        <w:left w:val="none" w:sz="0" w:space="0" w:color="auto"/>
        <w:bottom w:val="none" w:sz="0" w:space="0" w:color="auto"/>
        <w:right w:val="none" w:sz="0" w:space="0" w:color="auto"/>
      </w:divBdr>
    </w:div>
    <w:div w:id="1324118616">
      <w:marLeft w:val="0"/>
      <w:marRight w:val="0"/>
      <w:marTop w:val="10"/>
      <w:marBottom w:val="10"/>
      <w:divBdr>
        <w:top w:val="none" w:sz="0" w:space="0" w:color="auto"/>
        <w:left w:val="none" w:sz="0" w:space="0" w:color="auto"/>
        <w:bottom w:val="none" w:sz="0" w:space="0" w:color="auto"/>
        <w:right w:val="none" w:sz="0" w:space="0" w:color="auto"/>
      </w:divBdr>
    </w:div>
    <w:div w:id="1339189718">
      <w:marLeft w:val="0"/>
      <w:marRight w:val="0"/>
      <w:marTop w:val="10"/>
      <w:marBottom w:val="10"/>
      <w:divBdr>
        <w:top w:val="none" w:sz="0" w:space="0" w:color="auto"/>
        <w:left w:val="none" w:sz="0" w:space="0" w:color="auto"/>
        <w:bottom w:val="none" w:sz="0" w:space="0" w:color="auto"/>
        <w:right w:val="none" w:sz="0" w:space="0" w:color="auto"/>
      </w:divBdr>
    </w:div>
    <w:div w:id="1343973819">
      <w:marLeft w:val="0"/>
      <w:marRight w:val="0"/>
      <w:marTop w:val="10"/>
      <w:marBottom w:val="10"/>
      <w:divBdr>
        <w:top w:val="none" w:sz="0" w:space="0" w:color="auto"/>
        <w:left w:val="none" w:sz="0" w:space="0" w:color="auto"/>
        <w:bottom w:val="none" w:sz="0" w:space="0" w:color="auto"/>
        <w:right w:val="none" w:sz="0" w:space="0" w:color="auto"/>
      </w:divBdr>
    </w:div>
    <w:div w:id="1348629593">
      <w:marLeft w:val="0"/>
      <w:marRight w:val="0"/>
      <w:marTop w:val="10"/>
      <w:marBottom w:val="10"/>
      <w:divBdr>
        <w:top w:val="none" w:sz="0" w:space="0" w:color="auto"/>
        <w:left w:val="none" w:sz="0" w:space="0" w:color="auto"/>
        <w:bottom w:val="none" w:sz="0" w:space="0" w:color="auto"/>
        <w:right w:val="none" w:sz="0" w:space="0" w:color="auto"/>
      </w:divBdr>
    </w:div>
    <w:div w:id="1355493384">
      <w:marLeft w:val="0"/>
      <w:marRight w:val="0"/>
      <w:marTop w:val="10"/>
      <w:marBottom w:val="10"/>
      <w:divBdr>
        <w:top w:val="none" w:sz="0" w:space="0" w:color="auto"/>
        <w:left w:val="none" w:sz="0" w:space="0" w:color="auto"/>
        <w:bottom w:val="none" w:sz="0" w:space="0" w:color="auto"/>
        <w:right w:val="none" w:sz="0" w:space="0" w:color="auto"/>
      </w:divBdr>
    </w:div>
    <w:div w:id="1365518054">
      <w:marLeft w:val="0"/>
      <w:marRight w:val="0"/>
      <w:marTop w:val="10"/>
      <w:marBottom w:val="10"/>
      <w:divBdr>
        <w:top w:val="none" w:sz="0" w:space="0" w:color="auto"/>
        <w:left w:val="none" w:sz="0" w:space="0" w:color="auto"/>
        <w:bottom w:val="none" w:sz="0" w:space="0" w:color="auto"/>
        <w:right w:val="none" w:sz="0" w:space="0" w:color="auto"/>
      </w:divBdr>
    </w:div>
    <w:div w:id="1389572441">
      <w:marLeft w:val="0"/>
      <w:marRight w:val="0"/>
      <w:marTop w:val="10"/>
      <w:marBottom w:val="10"/>
      <w:divBdr>
        <w:top w:val="none" w:sz="0" w:space="0" w:color="auto"/>
        <w:left w:val="none" w:sz="0" w:space="0" w:color="auto"/>
        <w:bottom w:val="none" w:sz="0" w:space="0" w:color="auto"/>
        <w:right w:val="none" w:sz="0" w:space="0" w:color="auto"/>
      </w:divBdr>
    </w:div>
    <w:div w:id="1412967200">
      <w:marLeft w:val="0"/>
      <w:marRight w:val="0"/>
      <w:marTop w:val="10"/>
      <w:marBottom w:val="10"/>
      <w:divBdr>
        <w:top w:val="none" w:sz="0" w:space="0" w:color="auto"/>
        <w:left w:val="none" w:sz="0" w:space="0" w:color="auto"/>
        <w:bottom w:val="none" w:sz="0" w:space="0" w:color="auto"/>
        <w:right w:val="none" w:sz="0" w:space="0" w:color="auto"/>
      </w:divBdr>
    </w:div>
    <w:div w:id="1424183322">
      <w:marLeft w:val="0"/>
      <w:marRight w:val="0"/>
      <w:marTop w:val="10"/>
      <w:marBottom w:val="10"/>
      <w:divBdr>
        <w:top w:val="none" w:sz="0" w:space="0" w:color="auto"/>
        <w:left w:val="none" w:sz="0" w:space="0" w:color="auto"/>
        <w:bottom w:val="none" w:sz="0" w:space="0" w:color="auto"/>
        <w:right w:val="none" w:sz="0" w:space="0" w:color="auto"/>
      </w:divBdr>
    </w:div>
    <w:div w:id="1433282581">
      <w:marLeft w:val="0"/>
      <w:marRight w:val="0"/>
      <w:marTop w:val="10"/>
      <w:marBottom w:val="10"/>
      <w:divBdr>
        <w:top w:val="none" w:sz="0" w:space="0" w:color="auto"/>
        <w:left w:val="none" w:sz="0" w:space="0" w:color="auto"/>
        <w:bottom w:val="none" w:sz="0" w:space="0" w:color="auto"/>
        <w:right w:val="none" w:sz="0" w:space="0" w:color="auto"/>
      </w:divBdr>
    </w:div>
    <w:div w:id="1436366004">
      <w:marLeft w:val="0"/>
      <w:marRight w:val="0"/>
      <w:marTop w:val="10"/>
      <w:marBottom w:val="10"/>
      <w:divBdr>
        <w:top w:val="none" w:sz="0" w:space="0" w:color="auto"/>
        <w:left w:val="none" w:sz="0" w:space="0" w:color="auto"/>
        <w:bottom w:val="none" w:sz="0" w:space="0" w:color="auto"/>
        <w:right w:val="none" w:sz="0" w:space="0" w:color="auto"/>
      </w:divBdr>
    </w:div>
    <w:div w:id="1437479106">
      <w:marLeft w:val="0"/>
      <w:marRight w:val="0"/>
      <w:marTop w:val="10"/>
      <w:marBottom w:val="10"/>
      <w:divBdr>
        <w:top w:val="none" w:sz="0" w:space="0" w:color="auto"/>
        <w:left w:val="none" w:sz="0" w:space="0" w:color="auto"/>
        <w:bottom w:val="none" w:sz="0" w:space="0" w:color="auto"/>
        <w:right w:val="none" w:sz="0" w:space="0" w:color="auto"/>
      </w:divBdr>
    </w:div>
    <w:div w:id="1449741279">
      <w:marLeft w:val="0"/>
      <w:marRight w:val="0"/>
      <w:marTop w:val="10"/>
      <w:marBottom w:val="10"/>
      <w:divBdr>
        <w:top w:val="none" w:sz="0" w:space="0" w:color="auto"/>
        <w:left w:val="none" w:sz="0" w:space="0" w:color="auto"/>
        <w:bottom w:val="none" w:sz="0" w:space="0" w:color="auto"/>
        <w:right w:val="none" w:sz="0" w:space="0" w:color="auto"/>
      </w:divBdr>
    </w:div>
    <w:div w:id="1453478597">
      <w:marLeft w:val="0"/>
      <w:marRight w:val="0"/>
      <w:marTop w:val="10"/>
      <w:marBottom w:val="10"/>
      <w:divBdr>
        <w:top w:val="none" w:sz="0" w:space="0" w:color="auto"/>
        <w:left w:val="none" w:sz="0" w:space="0" w:color="auto"/>
        <w:bottom w:val="none" w:sz="0" w:space="0" w:color="auto"/>
        <w:right w:val="none" w:sz="0" w:space="0" w:color="auto"/>
      </w:divBdr>
    </w:div>
    <w:div w:id="1477794395">
      <w:marLeft w:val="0"/>
      <w:marRight w:val="0"/>
      <w:marTop w:val="10"/>
      <w:marBottom w:val="10"/>
      <w:divBdr>
        <w:top w:val="none" w:sz="0" w:space="0" w:color="auto"/>
        <w:left w:val="none" w:sz="0" w:space="0" w:color="auto"/>
        <w:bottom w:val="none" w:sz="0" w:space="0" w:color="auto"/>
        <w:right w:val="none" w:sz="0" w:space="0" w:color="auto"/>
      </w:divBdr>
    </w:div>
    <w:div w:id="1485197797">
      <w:marLeft w:val="0"/>
      <w:marRight w:val="0"/>
      <w:marTop w:val="10"/>
      <w:marBottom w:val="10"/>
      <w:divBdr>
        <w:top w:val="none" w:sz="0" w:space="0" w:color="auto"/>
        <w:left w:val="none" w:sz="0" w:space="0" w:color="auto"/>
        <w:bottom w:val="none" w:sz="0" w:space="0" w:color="auto"/>
        <w:right w:val="none" w:sz="0" w:space="0" w:color="auto"/>
      </w:divBdr>
    </w:div>
    <w:div w:id="1492521046">
      <w:marLeft w:val="0"/>
      <w:marRight w:val="0"/>
      <w:marTop w:val="10"/>
      <w:marBottom w:val="10"/>
      <w:divBdr>
        <w:top w:val="none" w:sz="0" w:space="0" w:color="auto"/>
        <w:left w:val="none" w:sz="0" w:space="0" w:color="auto"/>
        <w:bottom w:val="none" w:sz="0" w:space="0" w:color="auto"/>
        <w:right w:val="none" w:sz="0" w:space="0" w:color="auto"/>
      </w:divBdr>
    </w:div>
    <w:div w:id="1505317275">
      <w:marLeft w:val="0"/>
      <w:marRight w:val="0"/>
      <w:marTop w:val="10"/>
      <w:marBottom w:val="10"/>
      <w:divBdr>
        <w:top w:val="none" w:sz="0" w:space="0" w:color="auto"/>
        <w:left w:val="none" w:sz="0" w:space="0" w:color="auto"/>
        <w:bottom w:val="none" w:sz="0" w:space="0" w:color="auto"/>
        <w:right w:val="none" w:sz="0" w:space="0" w:color="auto"/>
      </w:divBdr>
    </w:div>
    <w:div w:id="1542009425">
      <w:marLeft w:val="0"/>
      <w:marRight w:val="0"/>
      <w:marTop w:val="10"/>
      <w:marBottom w:val="10"/>
      <w:divBdr>
        <w:top w:val="none" w:sz="0" w:space="0" w:color="auto"/>
        <w:left w:val="none" w:sz="0" w:space="0" w:color="auto"/>
        <w:bottom w:val="none" w:sz="0" w:space="0" w:color="auto"/>
        <w:right w:val="none" w:sz="0" w:space="0" w:color="auto"/>
      </w:divBdr>
    </w:div>
    <w:div w:id="1544243369">
      <w:marLeft w:val="0"/>
      <w:marRight w:val="0"/>
      <w:marTop w:val="10"/>
      <w:marBottom w:val="10"/>
      <w:divBdr>
        <w:top w:val="none" w:sz="0" w:space="0" w:color="auto"/>
        <w:left w:val="none" w:sz="0" w:space="0" w:color="auto"/>
        <w:bottom w:val="none" w:sz="0" w:space="0" w:color="auto"/>
        <w:right w:val="none" w:sz="0" w:space="0" w:color="auto"/>
      </w:divBdr>
    </w:div>
    <w:div w:id="1548175152">
      <w:marLeft w:val="0"/>
      <w:marRight w:val="0"/>
      <w:marTop w:val="10"/>
      <w:marBottom w:val="10"/>
      <w:divBdr>
        <w:top w:val="none" w:sz="0" w:space="0" w:color="auto"/>
        <w:left w:val="none" w:sz="0" w:space="0" w:color="auto"/>
        <w:bottom w:val="none" w:sz="0" w:space="0" w:color="auto"/>
        <w:right w:val="none" w:sz="0" w:space="0" w:color="auto"/>
      </w:divBdr>
    </w:div>
    <w:div w:id="1598706312">
      <w:marLeft w:val="0"/>
      <w:marRight w:val="0"/>
      <w:marTop w:val="10"/>
      <w:marBottom w:val="10"/>
      <w:divBdr>
        <w:top w:val="none" w:sz="0" w:space="0" w:color="auto"/>
        <w:left w:val="none" w:sz="0" w:space="0" w:color="auto"/>
        <w:bottom w:val="none" w:sz="0" w:space="0" w:color="auto"/>
        <w:right w:val="none" w:sz="0" w:space="0" w:color="auto"/>
      </w:divBdr>
    </w:div>
    <w:div w:id="1599368671">
      <w:marLeft w:val="0"/>
      <w:marRight w:val="0"/>
      <w:marTop w:val="10"/>
      <w:marBottom w:val="10"/>
      <w:divBdr>
        <w:top w:val="none" w:sz="0" w:space="0" w:color="auto"/>
        <w:left w:val="none" w:sz="0" w:space="0" w:color="auto"/>
        <w:bottom w:val="none" w:sz="0" w:space="0" w:color="auto"/>
        <w:right w:val="none" w:sz="0" w:space="0" w:color="auto"/>
      </w:divBdr>
    </w:div>
    <w:div w:id="1603345083">
      <w:marLeft w:val="0"/>
      <w:marRight w:val="0"/>
      <w:marTop w:val="10"/>
      <w:marBottom w:val="10"/>
      <w:divBdr>
        <w:top w:val="none" w:sz="0" w:space="0" w:color="auto"/>
        <w:left w:val="none" w:sz="0" w:space="0" w:color="auto"/>
        <w:bottom w:val="none" w:sz="0" w:space="0" w:color="auto"/>
        <w:right w:val="none" w:sz="0" w:space="0" w:color="auto"/>
      </w:divBdr>
    </w:div>
    <w:div w:id="1631475709">
      <w:marLeft w:val="0"/>
      <w:marRight w:val="0"/>
      <w:marTop w:val="10"/>
      <w:marBottom w:val="10"/>
      <w:divBdr>
        <w:top w:val="none" w:sz="0" w:space="0" w:color="auto"/>
        <w:left w:val="none" w:sz="0" w:space="0" w:color="auto"/>
        <w:bottom w:val="none" w:sz="0" w:space="0" w:color="auto"/>
        <w:right w:val="none" w:sz="0" w:space="0" w:color="auto"/>
      </w:divBdr>
    </w:div>
    <w:div w:id="1639720248">
      <w:marLeft w:val="0"/>
      <w:marRight w:val="0"/>
      <w:marTop w:val="10"/>
      <w:marBottom w:val="10"/>
      <w:divBdr>
        <w:top w:val="none" w:sz="0" w:space="0" w:color="auto"/>
        <w:left w:val="none" w:sz="0" w:space="0" w:color="auto"/>
        <w:bottom w:val="none" w:sz="0" w:space="0" w:color="auto"/>
        <w:right w:val="none" w:sz="0" w:space="0" w:color="auto"/>
      </w:divBdr>
    </w:div>
    <w:div w:id="1644383518">
      <w:marLeft w:val="0"/>
      <w:marRight w:val="0"/>
      <w:marTop w:val="10"/>
      <w:marBottom w:val="10"/>
      <w:divBdr>
        <w:top w:val="none" w:sz="0" w:space="0" w:color="auto"/>
        <w:left w:val="none" w:sz="0" w:space="0" w:color="auto"/>
        <w:bottom w:val="none" w:sz="0" w:space="0" w:color="auto"/>
        <w:right w:val="none" w:sz="0" w:space="0" w:color="auto"/>
      </w:divBdr>
    </w:div>
    <w:div w:id="1655330489">
      <w:marLeft w:val="0"/>
      <w:marRight w:val="0"/>
      <w:marTop w:val="10"/>
      <w:marBottom w:val="10"/>
      <w:divBdr>
        <w:top w:val="none" w:sz="0" w:space="0" w:color="auto"/>
        <w:left w:val="none" w:sz="0" w:space="0" w:color="auto"/>
        <w:bottom w:val="none" w:sz="0" w:space="0" w:color="auto"/>
        <w:right w:val="none" w:sz="0" w:space="0" w:color="auto"/>
      </w:divBdr>
    </w:div>
    <w:div w:id="1660422599">
      <w:marLeft w:val="0"/>
      <w:marRight w:val="0"/>
      <w:marTop w:val="10"/>
      <w:marBottom w:val="10"/>
      <w:divBdr>
        <w:top w:val="none" w:sz="0" w:space="0" w:color="auto"/>
        <w:left w:val="none" w:sz="0" w:space="0" w:color="auto"/>
        <w:bottom w:val="none" w:sz="0" w:space="0" w:color="auto"/>
        <w:right w:val="none" w:sz="0" w:space="0" w:color="auto"/>
      </w:divBdr>
    </w:div>
    <w:div w:id="1706365961">
      <w:marLeft w:val="0"/>
      <w:marRight w:val="720"/>
      <w:marTop w:val="10"/>
      <w:marBottom w:val="10"/>
      <w:divBdr>
        <w:top w:val="none" w:sz="0" w:space="0" w:color="auto"/>
        <w:left w:val="none" w:sz="0" w:space="0" w:color="auto"/>
        <w:bottom w:val="none" w:sz="0" w:space="0" w:color="auto"/>
        <w:right w:val="none" w:sz="0" w:space="0" w:color="auto"/>
      </w:divBdr>
    </w:div>
    <w:div w:id="1718698222">
      <w:marLeft w:val="0"/>
      <w:marRight w:val="0"/>
      <w:marTop w:val="10"/>
      <w:marBottom w:val="10"/>
      <w:divBdr>
        <w:top w:val="none" w:sz="0" w:space="0" w:color="auto"/>
        <w:left w:val="none" w:sz="0" w:space="0" w:color="auto"/>
        <w:bottom w:val="none" w:sz="0" w:space="0" w:color="auto"/>
        <w:right w:val="none" w:sz="0" w:space="0" w:color="auto"/>
      </w:divBdr>
    </w:div>
    <w:div w:id="1748451718">
      <w:marLeft w:val="0"/>
      <w:marRight w:val="0"/>
      <w:marTop w:val="10"/>
      <w:marBottom w:val="10"/>
      <w:divBdr>
        <w:top w:val="none" w:sz="0" w:space="0" w:color="auto"/>
        <w:left w:val="none" w:sz="0" w:space="0" w:color="auto"/>
        <w:bottom w:val="none" w:sz="0" w:space="0" w:color="auto"/>
        <w:right w:val="none" w:sz="0" w:space="0" w:color="auto"/>
      </w:divBdr>
    </w:div>
    <w:div w:id="1769696216">
      <w:marLeft w:val="0"/>
      <w:marRight w:val="0"/>
      <w:marTop w:val="10"/>
      <w:marBottom w:val="10"/>
      <w:divBdr>
        <w:top w:val="none" w:sz="0" w:space="0" w:color="auto"/>
        <w:left w:val="none" w:sz="0" w:space="0" w:color="auto"/>
        <w:bottom w:val="none" w:sz="0" w:space="0" w:color="auto"/>
        <w:right w:val="none" w:sz="0" w:space="0" w:color="auto"/>
      </w:divBdr>
    </w:div>
    <w:div w:id="1787196649">
      <w:marLeft w:val="0"/>
      <w:marRight w:val="0"/>
      <w:marTop w:val="10"/>
      <w:marBottom w:val="10"/>
      <w:divBdr>
        <w:top w:val="none" w:sz="0" w:space="0" w:color="auto"/>
        <w:left w:val="none" w:sz="0" w:space="0" w:color="auto"/>
        <w:bottom w:val="none" w:sz="0" w:space="0" w:color="auto"/>
        <w:right w:val="none" w:sz="0" w:space="0" w:color="auto"/>
      </w:divBdr>
    </w:div>
    <w:div w:id="1797287892">
      <w:marLeft w:val="0"/>
      <w:marRight w:val="0"/>
      <w:marTop w:val="10"/>
      <w:marBottom w:val="10"/>
      <w:divBdr>
        <w:top w:val="none" w:sz="0" w:space="0" w:color="auto"/>
        <w:left w:val="none" w:sz="0" w:space="0" w:color="auto"/>
        <w:bottom w:val="none" w:sz="0" w:space="0" w:color="auto"/>
        <w:right w:val="none" w:sz="0" w:space="0" w:color="auto"/>
      </w:divBdr>
    </w:div>
    <w:div w:id="1812206305">
      <w:marLeft w:val="0"/>
      <w:marRight w:val="0"/>
      <w:marTop w:val="10"/>
      <w:marBottom w:val="10"/>
      <w:divBdr>
        <w:top w:val="none" w:sz="0" w:space="0" w:color="auto"/>
        <w:left w:val="none" w:sz="0" w:space="0" w:color="auto"/>
        <w:bottom w:val="none" w:sz="0" w:space="0" w:color="auto"/>
        <w:right w:val="none" w:sz="0" w:space="0" w:color="auto"/>
      </w:divBdr>
    </w:div>
    <w:div w:id="1845708011">
      <w:marLeft w:val="0"/>
      <w:marRight w:val="0"/>
      <w:marTop w:val="10"/>
      <w:marBottom w:val="10"/>
      <w:divBdr>
        <w:top w:val="none" w:sz="0" w:space="0" w:color="auto"/>
        <w:left w:val="none" w:sz="0" w:space="0" w:color="auto"/>
        <w:bottom w:val="none" w:sz="0" w:space="0" w:color="auto"/>
        <w:right w:val="none" w:sz="0" w:space="0" w:color="auto"/>
      </w:divBdr>
    </w:div>
    <w:div w:id="1861552576">
      <w:marLeft w:val="0"/>
      <w:marRight w:val="0"/>
      <w:marTop w:val="10"/>
      <w:marBottom w:val="10"/>
      <w:divBdr>
        <w:top w:val="none" w:sz="0" w:space="0" w:color="auto"/>
        <w:left w:val="none" w:sz="0" w:space="0" w:color="auto"/>
        <w:bottom w:val="none" w:sz="0" w:space="0" w:color="auto"/>
        <w:right w:val="none" w:sz="0" w:space="0" w:color="auto"/>
      </w:divBdr>
    </w:div>
    <w:div w:id="1866821980">
      <w:marLeft w:val="0"/>
      <w:marRight w:val="0"/>
      <w:marTop w:val="10"/>
      <w:marBottom w:val="10"/>
      <w:divBdr>
        <w:top w:val="none" w:sz="0" w:space="0" w:color="auto"/>
        <w:left w:val="none" w:sz="0" w:space="0" w:color="auto"/>
        <w:bottom w:val="none" w:sz="0" w:space="0" w:color="auto"/>
        <w:right w:val="none" w:sz="0" w:space="0" w:color="auto"/>
      </w:divBdr>
    </w:div>
    <w:div w:id="1868058316">
      <w:marLeft w:val="0"/>
      <w:marRight w:val="0"/>
      <w:marTop w:val="10"/>
      <w:marBottom w:val="10"/>
      <w:divBdr>
        <w:top w:val="none" w:sz="0" w:space="0" w:color="auto"/>
        <w:left w:val="none" w:sz="0" w:space="0" w:color="auto"/>
        <w:bottom w:val="none" w:sz="0" w:space="0" w:color="auto"/>
        <w:right w:val="none" w:sz="0" w:space="0" w:color="auto"/>
      </w:divBdr>
    </w:div>
    <w:div w:id="1872067212">
      <w:marLeft w:val="0"/>
      <w:marRight w:val="0"/>
      <w:marTop w:val="10"/>
      <w:marBottom w:val="10"/>
      <w:divBdr>
        <w:top w:val="none" w:sz="0" w:space="0" w:color="auto"/>
        <w:left w:val="none" w:sz="0" w:space="0" w:color="auto"/>
        <w:bottom w:val="none" w:sz="0" w:space="0" w:color="auto"/>
        <w:right w:val="none" w:sz="0" w:space="0" w:color="auto"/>
      </w:divBdr>
    </w:div>
    <w:div w:id="1886679245">
      <w:marLeft w:val="0"/>
      <w:marRight w:val="0"/>
      <w:marTop w:val="10"/>
      <w:marBottom w:val="10"/>
      <w:divBdr>
        <w:top w:val="none" w:sz="0" w:space="0" w:color="auto"/>
        <w:left w:val="none" w:sz="0" w:space="0" w:color="auto"/>
        <w:bottom w:val="none" w:sz="0" w:space="0" w:color="auto"/>
        <w:right w:val="none" w:sz="0" w:space="0" w:color="auto"/>
      </w:divBdr>
    </w:div>
    <w:div w:id="1887141340">
      <w:marLeft w:val="0"/>
      <w:marRight w:val="0"/>
      <w:marTop w:val="10"/>
      <w:marBottom w:val="10"/>
      <w:divBdr>
        <w:top w:val="none" w:sz="0" w:space="0" w:color="auto"/>
        <w:left w:val="none" w:sz="0" w:space="0" w:color="auto"/>
        <w:bottom w:val="none" w:sz="0" w:space="0" w:color="auto"/>
        <w:right w:val="none" w:sz="0" w:space="0" w:color="auto"/>
      </w:divBdr>
    </w:div>
    <w:div w:id="1906062286">
      <w:marLeft w:val="0"/>
      <w:marRight w:val="0"/>
      <w:marTop w:val="10"/>
      <w:marBottom w:val="10"/>
      <w:divBdr>
        <w:top w:val="none" w:sz="0" w:space="0" w:color="auto"/>
        <w:left w:val="none" w:sz="0" w:space="0" w:color="auto"/>
        <w:bottom w:val="none" w:sz="0" w:space="0" w:color="auto"/>
        <w:right w:val="none" w:sz="0" w:space="0" w:color="auto"/>
      </w:divBdr>
    </w:div>
    <w:div w:id="1921715789">
      <w:marLeft w:val="0"/>
      <w:marRight w:val="0"/>
      <w:marTop w:val="10"/>
      <w:marBottom w:val="10"/>
      <w:divBdr>
        <w:top w:val="none" w:sz="0" w:space="0" w:color="auto"/>
        <w:left w:val="none" w:sz="0" w:space="0" w:color="auto"/>
        <w:bottom w:val="none" w:sz="0" w:space="0" w:color="auto"/>
        <w:right w:val="none" w:sz="0" w:space="0" w:color="auto"/>
      </w:divBdr>
    </w:div>
    <w:div w:id="1931739240">
      <w:marLeft w:val="0"/>
      <w:marRight w:val="0"/>
      <w:marTop w:val="10"/>
      <w:marBottom w:val="10"/>
      <w:divBdr>
        <w:top w:val="none" w:sz="0" w:space="0" w:color="auto"/>
        <w:left w:val="none" w:sz="0" w:space="0" w:color="auto"/>
        <w:bottom w:val="none" w:sz="0" w:space="0" w:color="auto"/>
        <w:right w:val="none" w:sz="0" w:space="0" w:color="auto"/>
      </w:divBdr>
    </w:div>
    <w:div w:id="1948344636">
      <w:marLeft w:val="0"/>
      <w:marRight w:val="0"/>
      <w:marTop w:val="10"/>
      <w:marBottom w:val="10"/>
      <w:divBdr>
        <w:top w:val="none" w:sz="0" w:space="0" w:color="auto"/>
        <w:left w:val="none" w:sz="0" w:space="0" w:color="auto"/>
        <w:bottom w:val="none" w:sz="0" w:space="0" w:color="auto"/>
        <w:right w:val="none" w:sz="0" w:space="0" w:color="auto"/>
      </w:divBdr>
    </w:div>
    <w:div w:id="1975257223">
      <w:marLeft w:val="0"/>
      <w:marRight w:val="0"/>
      <w:marTop w:val="10"/>
      <w:marBottom w:val="10"/>
      <w:divBdr>
        <w:top w:val="none" w:sz="0" w:space="0" w:color="auto"/>
        <w:left w:val="none" w:sz="0" w:space="0" w:color="auto"/>
        <w:bottom w:val="none" w:sz="0" w:space="0" w:color="auto"/>
        <w:right w:val="none" w:sz="0" w:space="0" w:color="auto"/>
      </w:divBdr>
    </w:div>
    <w:div w:id="1988434324">
      <w:marLeft w:val="0"/>
      <w:marRight w:val="720"/>
      <w:marTop w:val="10"/>
      <w:marBottom w:val="10"/>
      <w:divBdr>
        <w:top w:val="none" w:sz="0" w:space="0" w:color="auto"/>
        <w:left w:val="none" w:sz="0" w:space="0" w:color="auto"/>
        <w:bottom w:val="none" w:sz="0" w:space="0" w:color="auto"/>
        <w:right w:val="none" w:sz="0" w:space="0" w:color="auto"/>
      </w:divBdr>
    </w:div>
    <w:div w:id="2003652990">
      <w:marLeft w:val="0"/>
      <w:marRight w:val="0"/>
      <w:marTop w:val="10"/>
      <w:marBottom w:val="10"/>
      <w:divBdr>
        <w:top w:val="none" w:sz="0" w:space="0" w:color="auto"/>
        <w:left w:val="none" w:sz="0" w:space="0" w:color="auto"/>
        <w:bottom w:val="none" w:sz="0" w:space="0" w:color="auto"/>
        <w:right w:val="none" w:sz="0" w:space="0" w:color="auto"/>
      </w:divBdr>
    </w:div>
    <w:div w:id="2053647561">
      <w:marLeft w:val="0"/>
      <w:marRight w:val="0"/>
      <w:marTop w:val="10"/>
      <w:marBottom w:val="10"/>
      <w:divBdr>
        <w:top w:val="none" w:sz="0" w:space="0" w:color="auto"/>
        <w:left w:val="none" w:sz="0" w:space="0" w:color="auto"/>
        <w:bottom w:val="none" w:sz="0" w:space="0" w:color="auto"/>
        <w:right w:val="none" w:sz="0" w:space="0" w:color="auto"/>
      </w:divBdr>
    </w:div>
    <w:div w:id="2059740114">
      <w:marLeft w:val="0"/>
      <w:marRight w:val="0"/>
      <w:marTop w:val="10"/>
      <w:marBottom w:val="10"/>
      <w:divBdr>
        <w:top w:val="none" w:sz="0" w:space="0" w:color="auto"/>
        <w:left w:val="none" w:sz="0" w:space="0" w:color="auto"/>
        <w:bottom w:val="none" w:sz="0" w:space="0" w:color="auto"/>
        <w:right w:val="none" w:sz="0" w:space="0" w:color="auto"/>
      </w:divBdr>
    </w:div>
    <w:div w:id="2065367192">
      <w:marLeft w:val="0"/>
      <w:marRight w:val="0"/>
      <w:marTop w:val="10"/>
      <w:marBottom w:val="10"/>
      <w:divBdr>
        <w:top w:val="none" w:sz="0" w:space="0" w:color="auto"/>
        <w:left w:val="none" w:sz="0" w:space="0" w:color="auto"/>
        <w:bottom w:val="none" w:sz="0" w:space="0" w:color="auto"/>
        <w:right w:val="none" w:sz="0" w:space="0" w:color="auto"/>
      </w:divBdr>
    </w:div>
    <w:div w:id="2078477303">
      <w:marLeft w:val="0"/>
      <w:marRight w:val="0"/>
      <w:marTop w:val="10"/>
      <w:marBottom w:val="10"/>
      <w:divBdr>
        <w:top w:val="none" w:sz="0" w:space="0" w:color="auto"/>
        <w:left w:val="none" w:sz="0" w:space="0" w:color="auto"/>
        <w:bottom w:val="none" w:sz="0" w:space="0" w:color="auto"/>
        <w:right w:val="none" w:sz="0" w:space="0" w:color="auto"/>
      </w:divBdr>
    </w:div>
    <w:div w:id="2089034826">
      <w:marLeft w:val="0"/>
      <w:marRight w:val="0"/>
      <w:marTop w:val="10"/>
      <w:marBottom w:val="10"/>
      <w:divBdr>
        <w:top w:val="none" w:sz="0" w:space="0" w:color="auto"/>
        <w:left w:val="none" w:sz="0" w:space="0" w:color="auto"/>
        <w:bottom w:val="none" w:sz="0" w:space="0" w:color="auto"/>
        <w:right w:val="none" w:sz="0" w:space="0" w:color="auto"/>
      </w:divBdr>
    </w:div>
    <w:div w:id="2089962796">
      <w:marLeft w:val="0"/>
      <w:marRight w:val="0"/>
      <w:marTop w:val="10"/>
      <w:marBottom w:val="10"/>
      <w:divBdr>
        <w:top w:val="none" w:sz="0" w:space="0" w:color="auto"/>
        <w:left w:val="none" w:sz="0" w:space="0" w:color="auto"/>
        <w:bottom w:val="none" w:sz="0" w:space="0" w:color="auto"/>
        <w:right w:val="none" w:sz="0" w:space="0" w:color="auto"/>
      </w:divBdr>
    </w:div>
    <w:div w:id="2098361711">
      <w:marLeft w:val="0"/>
      <w:marRight w:val="0"/>
      <w:marTop w:val="10"/>
      <w:marBottom w:val="10"/>
      <w:divBdr>
        <w:top w:val="none" w:sz="0" w:space="0" w:color="auto"/>
        <w:left w:val="none" w:sz="0" w:space="0" w:color="auto"/>
        <w:bottom w:val="none" w:sz="0" w:space="0" w:color="auto"/>
        <w:right w:val="none" w:sz="0" w:space="0" w:color="auto"/>
      </w:divBdr>
    </w:div>
    <w:div w:id="2129203398">
      <w:marLeft w:val="0"/>
      <w:marRight w:val="0"/>
      <w:marTop w:val="10"/>
      <w:marBottom w:val="10"/>
      <w:divBdr>
        <w:top w:val="none" w:sz="0" w:space="0" w:color="auto"/>
        <w:left w:val="none" w:sz="0" w:space="0" w:color="auto"/>
        <w:bottom w:val="none" w:sz="0" w:space="0" w:color="auto"/>
        <w:right w:val="none" w:sz="0" w:space="0" w:color="auto"/>
      </w:divBdr>
    </w:div>
    <w:div w:id="2132241477">
      <w:marLeft w:val="0"/>
      <w:marRight w:val="0"/>
      <w:marTop w:val="10"/>
      <w:marBottom w:val="10"/>
      <w:divBdr>
        <w:top w:val="none" w:sz="0" w:space="0" w:color="auto"/>
        <w:left w:val="none" w:sz="0" w:space="0" w:color="auto"/>
        <w:bottom w:val="none" w:sz="0" w:space="0" w:color="auto"/>
        <w:right w:val="none" w:sz="0" w:space="0" w:color="auto"/>
      </w:divBdr>
    </w:div>
    <w:div w:id="2134710086">
      <w:marLeft w:val="0"/>
      <w:marRight w:val="0"/>
      <w:marTop w:val="10"/>
      <w:marBottom w:val="10"/>
      <w:divBdr>
        <w:top w:val="none" w:sz="0" w:space="0" w:color="auto"/>
        <w:left w:val="none" w:sz="0" w:space="0" w:color="auto"/>
        <w:bottom w:val="none" w:sz="0" w:space="0" w:color="auto"/>
        <w:right w:val="none" w:sz="0" w:space="0" w:color="auto"/>
      </w:divBdr>
    </w:div>
    <w:div w:id="2139032319">
      <w:marLeft w:val="0"/>
      <w:marRight w:val="0"/>
      <w:marTop w:val="10"/>
      <w:marBottom w:val="10"/>
      <w:divBdr>
        <w:top w:val="none" w:sz="0" w:space="0" w:color="auto"/>
        <w:left w:val="none" w:sz="0" w:space="0" w:color="auto"/>
        <w:bottom w:val="none" w:sz="0" w:space="0" w:color="auto"/>
        <w:right w:val="none" w:sz="0" w:space="0" w:color="auto"/>
      </w:divBdr>
    </w:div>
    <w:div w:id="21403709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2917</Words>
  <Characters>16628</Characters>
  <Application>Microsoft Office Word</Application>
  <DocSecurity>0</DocSecurity>
  <Lines>138</Lines>
  <Paragraphs>39</Paragraphs>
  <ScaleCrop>false</ScaleCrop>
  <Company/>
  <LinksUpToDate>false</LinksUpToDate>
  <CharactersWithSpaces>19506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