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368F" w:rsidRDefault="0081368F">
      <w:pPr>
        <w:spacing w:line="500" w:lineRule="atLeast"/>
        <w:jc w:val="center"/>
        <w:divId w:val="1243491380"/>
        <w:rPr>
          <w:rFonts w:ascii="黑体" w:eastAsia="黑体" w:hAnsi="黑体"/>
          <w:sz w:val="36"/>
          <w:szCs w:val="36"/>
        </w:rPr>
      </w:pPr>
      <w:r>
        <w:rPr>
          <w:rFonts w:ascii="黑体" w:eastAsia="黑体" w:hAnsi="黑体" w:hint="eastAsia"/>
          <w:sz w:val="36"/>
          <w:szCs w:val="36"/>
        </w:rPr>
        <w:t>广东省连山壮族瑶族自治县人民法院</w:t>
      </w:r>
    </w:p>
    <w:p w:rsidR="0081368F" w:rsidRDefault="0081368F">
      <w:pPr>
        <w:spacing w:line="500" w:lineRule="atLeast"/>
        <w:jc w:val="center"/>
        <w:divId w:val="12297295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1368F" w:rsidRDefault="0081368F">
      <w:pPr>
        <w:spacing w:line="500" w:lineRule="atLeast"/>
        <w:jc w:val="right"/>
        <w:divId w:val="8295590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43</w:t>
      </w:r>
      <w:r>
        <w:rPr>
          <w:rFonts w:hint="eastAsia"/>
          <w:sz w:val="30"/>
          <w:szCs w:val="30"/>
        </w:rPr>
        <w:t>号</w:t>
      </w:r>
    </w:p>
    <w:p w:rsidR="0081368F" w:rsidRDefault="0081368F">
      <w:pPr>
        <w:spacing w:line="500" w:lineRule="atLeast"/>
        <w:ind w:firstLine="600"/>
        <w:divId w:val="48845468"/>
        <w:rPr>
          <w:rFonts w:hint="eastAsia"/>
          <w:sz w:val="30"/>
          <w:szCs w:val="30"/>
        </w:rPr>
      </w:pPr>
      <w:r>
        <w:rPr>
          <w:rFonts w:hint="eastAsia"/>
          <w:sz w:val="30"/>
          <w:szCs w:val="30"/>
        </w:rPr>
        <w:t>公诉机关广东省连山壮族瑶族自治县人民检察院。</w:t>
      </w:r>
    </w:p>
    <w:p w:rsidR="0081368F" w:rsidRDefault="0081368F">
      <w:pPr>
        <w:spacing w:line="500" w:lineRule="atLeast"/>
        <w:ind w:firstLine="600"/>
        <w:divId w:val="969434546"/>
        <w:rPr>
          <w:rFonts w:hint="eastAsia"/>
          <w:sz w:val="30"/>
          <w:szCs w:val="30"/>
        </w:rPr>
      </w:pPr>
      <w:r>
        <w:rPr>
          <w:rFonts w:hint="eastAsia"/>
          <w:sz w:val="30"/>
          <w:szCs w:val="30"/>
        </w:rPr>
        <w:t>被告人黄红专，男，</w:t>
      </w:r>
      <w:r>
        <w:rPr>
          <w:rFonts w:hint="eastAsia"/>
          <w:sz w:val="30"/>
          <w:szCs w:val="30"/>
        </w:rPr>
        <w:t>1967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日出生，广东省连州市人，汉族，大专文化，群众，现任连州市十一届政协委员，连州新欣科技有限公司法人代表，住广东省清远市。</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日因涉嫌行贿罪被连山壮族瑶族自治县人民检察院取保候审，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日由本院决定变更为监视居住，现在家。</w:t>
      </w:r>
    </w:p>
    <w:p w:rsidR="0081368F" w:rsidRDefault="0081368F">
      <w:pPr>
        <w:spacing w:line="500" w:lineRule="atLeast"/>
        <w:ind w:firstLine="600"/>
        <w:divId w:val="370811430"/>
        <w:rPr>
          <w:rFonts w:hint="eastAsia"/>
          <w:sz w:val="30"/>
          <w:szCs w:val="30"/>
        </w:rPr>
      </w:pPr>
      <w:r>
        <w:rPr>
          <w:rFonts w:hint="eastAsia"/>
          <w:sz w:val="30"/>
          <w:szCs w:val="30"/>
        </w:rPr>
        <w:t>广东省连山壮族瑶族自治县人民检察院以山检起诉刑诉〔</w:t>
      </w:r>
      <w:r>
        <w:rPr>
          <w:rFonts w:hint="eastAsia"/>
          <w:sz w:val="30"/>
          <w:szCs w:val="30"/>
        </w:rPr>
        <w:t>2017</w:t>
      </w:r>
      <w:r>
        <w:rPr>
          <w:rFonts w:hint="eastAsia"/>
          <w:sz w:val="30"/>
          <w:szCs w:val="30"/>
        </w:rPr>
        <w:t>〕</w:t>
      </w:r>
      <w:r>
        <w:rPr>
          <w:rFonts w:hint="eastAsia"/>
          <w:sz w:val="30"/>
          <w:szCs w:val="30"/>
        </w:rPr>
        <w:t>48</w:t>
      </w:r>
      <w:r>
        <w:rPr>
          <w:rFonts w:hint="eastAsia"/>
          <w:sz w:val="30"/>
          <w:szCs w:val="30"/>
        </w:rPr>
        <w:t>号起诉书指控被告人黄红专犯行贿罪，于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日公开开庭审理了本案。连山壮族瑶族自治县人民检察院指派检察员黄天翔出庭支持公诉，被告人黄红专到庭参加诉讼。现已审理终结。</w:t>
      </w:r>
    </w:p>
    <w:p w:rsidR="0081368F" w:rsidRDefault="0081368F">
      <w:pPr>
        <w:spacing w:line="500" w:lineRule="atLeast"/>
        <w:ind w:firstLine="600"/>
        <w:divId w:val="794104847"/>
        <w:rPr>
          <w:rFonts w:hint="eastAsia"/>
          <w:sz w:val="30"/>
          <w:szCs w:val="30"/>
        </w:rPr>
      </w:pPr>
      <w:r>
        <w:rPr>
          <w:rFonts w:hint="eastAsia"/>
          <w:sz w:val="30"/>
          <w:szCs w:val="30"/>
        </w:rPr>
        <w:t>连山壮族瑶族自治县人民检察院指控称，</w:t>
      </w:r>
      <w:r>
        <w:rPr>
          <w:rFonts w:hint="eastAsia"/>
          <w:sz w:val="30"/>
          <w:szCs w:val="30"/>
        </w:rPr>
        <w:t>2012</w:t>
      </w:r>
      <w:r>
        <w:rPr>
          <w:rFonts w:hint="eastAsia"/>
          <w:sz w:val="30"/>
          <w:szCs w:val="30"/>
        </w:rPr>
        <w:t>年上半年，被告人黄红专在承包到连山壮族瑶族自治县教育局属下学校采购电脑和其他相关设备供应项目后，为了感谢时任县教育局局长陈某的帮助，约在</w:t>
      </w:r>
      <w:r>
        <w:rPr>
          <w:rFonts w:hint="eastAsia"/>
          <w:sz w:val="30"/>
          <w:szCs w:val="30"/>
        </w:rPr>
        <w:t>2012</w:t>
      </w:r>
      <w:r>
        <w:rPr>
          <w:rFonts w:hint="eastAsia"/>
          <w:sz w:val="30"/>
          <w:szCs w:val="30"/>
        </w:rPr>
        <w:t>年下半年的一天，被告人黄红专在陈某的办公室送给陈某人民币</w:t>
      </w:r>
      <w:r>
        <w:rPr>
          <w:rFonts w:hint="eastAsia"/>
          <w:sz w:val="30"/>
          <w:szCs w:val="30"/>
        </w:rPr>
        <w:t>30000</w:t>
      </w:r>
      <w:r>
        <w:rPr>
          <w:rFonts w:hint="eastAsia"/>
          <w:sz w:val="30"/>
          <w:szCs w:val="30"/>
        </w:rPr>
        <w:t>元。</w:t>
      </w:r>
    </w:p>
    <w:p w:rsidR="0081368F" w:rsidRDefault="0081368F">
      <w:pPr>
        <w:spacing w:line="500" w:lineRule="atLeast"/>
        <w:ind w:firstLine="600"/>
        <w:divId w:val="497305306"/>
        <w:rPr>
          <w:rFonts w:hint="eastAsia"/>
          <w:sz w:val="30"/>
          <w:szCs w:val="30"/>
        </w:rPr>
      </w:pPr>
      <w:r>
        <w:rPr>
          <w:rFonts w:hint="eastAsia"/>
          <w:sz w:val="30"/>
          <w:szCs w:val="30"/>
        </w:rPr>
        <w:t>对上述指控，公诉机关提供了证人证言、书证、被告人黄红专的供述与辩解等证据材料。</w:t>
      </w:r>
    </w:p>
    <w:p w:rsidR="0081368F" w:rsidRDefault="0081368F">
      <w:pPr>
        <w:spacing w:line="500" w:lineRule="atLeast"/>
        <w:ind w:firstLine="600"/>
        <w:divId w:val="890653047"/>
        <w:rPr>
          <w:rFonts w:hint="eastAsia"/>
          <w:sz w:val="30"/>
          <w:szCs w:val="30"/>
        </w:rPr>
      </w:pPr>
      <w:r>
        <w:rPr>
          <w:rFonts w:hint="eastAsia"/>
          <w:sz w:val="30"/>
          <w:szCs w:val="30"/>
        </w:rPr>
        <w:t>公诉机关认为，被告人黄红专为了谋取不正当利益，给予国家工作人员人民币</w:t>
      </w:r>
      <w:r>
        <w:rPr>
          <w:rFonts w:hint="eastAsia"/>
          <w:sz w:val="30"/>
          <w:szCs w:val="30"/>
        </w:rPr>
        <w:t>30000</w:t>
      </w:r>
      <w:r>
        <w:rPr>
          <w:rFonts w:hint="eastAsia"/>
          <w:sz w:val="30"/>
          <w:szCs w:val="30"/>
        </w:rPr>
        <w:t>元，数额较大，其行为已触犯了《中华人民共和国刑法》第三百八十九条之规定，犯罪事实清楚，证据确实、充分，应当以行贿罪追究黄红专的刑事责任。</w:t>
      </w:r>
      <w:r>
        <w:rPr>
          <w:rFonts w:hint="eastAsia"/>
          <w:sz w:val="30"/>
          <w:szCs w:val="30"/>
        </w:rPr>
        <w:lastRenderedPageBreak/>
        <w:t>根据《中华人民共和国刑事诉讼法》第一百七十二条的规定，提起公诉。</w:t>
      </w:r>
    </w:p>
    <w:p w:rsidR="0081368F" w:rsidRDefault="0081368F">
      <w:pPr>
        <w:spacing w:line="500" w:lineRule="atLeast"/>
        <w:ind w:firstLine="600"/>
        <w:divId w:val="2061047836"/>
        <w:rPr>
          <w:rFonts w:hint="eastAsia"/>
          <w:sz w:val="30"/>
          <w:szCs w:val="30"/>
        </w:rPr>
      </w:pPr>
      <w:r>
        <w:rPr>
          <w:rFonts w:hint="eastAsia"/>
          <w:sz w:val="30"/>
          <w:szCs w:val="30"/>
        </w:rPr>
        <w:t>被告人黄红专对起诉书指控的事实及罪名没有异议，请求法庭从轻处罚。</w:t>
      </w:r>
    </w:p>
    <w:p w:rsidR="0081368F" w:rsidRDefault="0081368F">
      <w:pPr>
        <w:spacing w:line="500" w:lineRule="atLeast"/>
        <w:ind w:firstLine="600"/>
        <w:divId w:val="1736124658"/>
        <w:rPr>
          <w:rFonts w:hint="eastAsia"/>
          <w:sz w:val="30"/>
          <w:szCs w:val="30"/>
        </w:rPr>
      </w:pPr>
      <w:r>
        <w:rPr>
          <w:rFonts w:hint="eastAsia"/>
          <w:sz w:val="30"/>
          <w:szCs w:val="30"/>
        </w:rPr>
        <w:t>经审理查明，被告人黄红专得知连山壮族瑶族自治县教育局要为其属下学校采购电脑和其他相关设备的消息后，便找到时任县教育局局长的陈某（已判刑）了解情况和表明其有意承包县教育局采购电脑及相关设备的项目，并向陈某承诺承包到这个项目后会给陈某茶水费。之后陈某便安排县教育局工作人员覃信平将采购电脑的参数、预算价格等信息透露给被告人黄红专。被告人黄红专依据获得的信息参与清远市电子采购平台的招投标，让被告人黄红专所属的连州新欣科技有限公司顺利中标连山壮族瑶族自治县民族中学，连山壮族瑶族自治县广德中学和连山壮族瑶族自治县广播电视大学和教师进修学校三间学校的电脑室及相关设备供应项目。该项目工程完成并通过验收结算后，约在</w:t>
      </w:r>
      <w:r>
        <w:rPr>
          <w:rFonts w:hint="eastAsia"/>
          <w:sz w:val="30"/>
          <w:szCs w:val="30"/>
        </w:rPr>
        <w:t>2012</w:t>
      </w:r>
      <w:r>
        <w:rPr>
          <w:rFonts w:hint="eastAsia"/>
          <w:sz w:val="30"/>
          <w:szCs w:val="30"/>
        </w:rPr>
        <w:t>年下半年的一天，被告人黄红专在陈某的办公室送给陈某人民币</w:t>
      </w:r>
      <w:r>
        <w:rPr>
          <w:rFonts w:hint="eastAsia"/>
          <w:sz w:val="30"/>
          <w:szCs w:val="30"/>
        </w:rPr>
        <w:t>30000</w:t>
      </w:r>
      <w:r>
        <w:rPr>
          <w:rFonts w:hint="eastAsia"/>
          <w:sz w:val="30"/>
          <w:szCs w:val="30"/>
        </w:rPr>
        <w:t>元。</w:t>
      </w:r>
    </w:p>
    <w:p w:rsidR="0081368F" w:rsidRDefault="0081368F">
      <w:pPr>
        <w:spacing w:line="500" w:lineRule="atLeast"/>
        <w:ind w:firstLine="600"/>
        <w:divId w:val="1400667124"/>
        <w:rPr>
          <w:rFonts w:hint="eastAsia"/>
          <w:sz w:val="30"/>
          <w:szCs w:val="30"/>
        </w:rPr>
      </w:pPr>
      <w:r>
        <w:rPr>
          <w:rFonts w:hint="eastAsia"/>
          <w:sz w:val="30"/>
          <w:szCs w:val="30"/>
        </w:rPr>
        <w:t>上述事实，有如下证据证实：</w:t>
      </w:r>
    </w:p>
    <w:p w:rsidR="0081368F" w:rsidRDefault="0081368F">
      <w:pPr>
        <w:spacing w:line="500" w:lineRule="atLeast"/>
        <w:ind w:firstLine="600"/>
        <w:divId w:val="199984378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连州新欣科技有限公司中选民族中学电脑室和电子阅览语音室采购项目成交通知书，连山民族中学政府采购申报表，连山县中小学电脑室配置参数要求预算明细，民族中学电脑室和电子阅览语音室采购项目合同书，民族中学电脑室、语音室设备清单，民族中学项目验收报告单、购买电脑设备增值税普通发票，民族中学财政项目资金请款审批表、采购项目付款申请表、项目预算单位财政直接支付申请书，采购文件确认函、说明函等相关证明材料，成交通知书，政府采购申报表，政府采购合同书，财政直接支付凭证等书证材料证实，被告人黄红专于</w:t>
      </w:r>
      <w:r>
        <w:rPr>
          <w:rFonts w:hint="eastAsia"/>
          <w:sz w:val="30"/>
          <w:szCs w:val="30"/>
        </w:rPr>
        <w:t>2012</w:t>
      </w:r>
      <w:r>
        <w:rPr>
          <w:rFonts w:hint="eastAsia"/>
          <w:sz w:val="30"/>
          <w:szCs w:val="30"/>
        </w:rPr>
        <w:t>年上半年承包到连山壮族瑶族自治县教育局属下学校采购电脑和其他相关设备供应项目的事实；</w:t>
      </w:r>
    </w:p>
    <w:p w:rsidR="0081368F" w:rsidRDefault="0081368F">
      <w:pPr>
        <w:spacing w:line="500" w:lineRule="atLeast"/>
        <w:ind w:firstLine="600"/>
        <w:divId w:val="1286891913"/>
        <w:rPr>
          <w:rFonts w:hint="eastAsia"/>
          <w:sz w:val="30"/>
          <w:szCs w:val="30"/>
        </w:rPr>
      </w:pPr>
      <w:r>
        <w:rPr>
          <w:rFonts w:hint="eastAsia"/>
          <w:sz w:val="30"/>
          <w:szCs w:val="30"/>
        </w:rPr>
        <w:t>（二）本院（</w:t>
      </w:r>
      <w:r>
        <w:rPr>
          <w:rFonts w:hint="eastAsia"/>
          <w:sz w:val="30"/>
          <w:szCs w:val="30"/>
        </w:rPr>
        <w:t>2017</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33</w:t>
      </w:r>
      <w:r>
        <w:rPr>
          <w:rFonts w:hint="eastAsia"/>
          <w:sz w:val="30"/>
          <w:szCs w:val="30"/>
        </w:rPr>
        <w:t>号刑事判决书证实，被告人黄红专为了感谢陈某在其承接到连山县教育局属下学校购买电脑和其他相关设备供应项目的帮助，于</w:t>
      </w:r>
      <w:r>
        <w:rPr>
          <w:rFonts w:hint="eastAsia"/>
          <w:sz w:val="30"/>
          <w:szCs w:val="30"/>
        </w:rPr>
        <w:t>2012</w:t>
      </w:r>
      <w:r>
        <w:rPr>
          <w:rFonts w:hint="eastAsia"/>
          <w:sz w:val="30"/>
          <w:szCs w:val="30"/>
        </w:rPr>
        <w:t>年下半年的一天，在陈某办公室送给陈某人民币</w:t>
      </w:r>
      <w:r>
        <w:rPr>
          <w:rFonts w:hint="eastAsia"/>
          <w:sz w:val="30"/>
          <w:szCs w:val="30"/>
        </w:rPr>
        <w:t>30000</w:t>
      </w:r>
      <w:r>
        <w:rPr>
          <w:rFonts w:hint="eastAsia"/>
          <w:sz w:val="30"/>
          <w:szCs w:val="30"/>
        </w:rPr>
        <w:t>元；</w:t>
      </w:r>
    </w:p>
    <w:p w:rsidR="0081368F" w:rsidRDefault="0081368F">
      <w:pPr>
        <w:spacing w:line="500" w:lineRule="atLeast"/>
        <w:ind w:firstLine="600"/>
        <w:divId w:val="149553341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证人唐某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、覃某</w:t>
      </w:r>
      <w:r>
        <w:rPr>
          <w:rFonts w:hint="eastAsia"/>
          <w:sz w:val="30"/>
          <w:szCs w:val="30"/>
        </w:rPr>
        <w:t>1</w:t>
      </w:r>
      <w:r>
        <w:rPr>
          <w:rFonts w:hint="eastAsia"/>
          <w:sz w:val="30"/>
          <w:szCs w:val="30"/>
        </w:rPr>
        <w:t>、任某、覃某</w:t>
      </w:r>
      <w:r>
        <w:rPr>
          <w:rFonts w:hint="eastAsia"/>
          <w:sz w:val="30"/>
          <w:szCs w:val="30"/>
        </w:rPr>
        <w:t>2</w:t>
      </w:r>
      <w:r>
        <w:rPr>
          <w:rFonts w:hint="eastAsia"/>
          <w:sz w:val="30"/>
          <w:szCs w:val="30"/>
        </w:rPr>
        <w:t>、杨某</w:t>
      </w:r>
      <w:r>
        <w:rPr>
          <w:rFonts w:hint="eastAsia"/>
          <w:sz w:val="30"/>
          <w:szCs w:val="30"/>
        </w:rPr>
        <w:t>1</w:t>
      </w:r>
      <w:r>
        <w:rPr>
          <w:rFonts w:hint="eastAsia"/>
          <w:sz w:val="30"/>
          <w:szCs w:val="30"/>
        </w:rPr>
        <w:t>的证言证实，连山县民族中学电脑和电子阅览语音室的采购项目、连山县广德中学电脑室和电子阅览语音室的采购项目、连山县广播电视大学和教师进修学校电脑室的采购项目均由连州新欣科技有限公司的法人代表黄红专负责承接；</w:t>
      </w:r>
    </w:p>
    <w:p w:rsidR="0081368F" w:rsidRDefault="0081368F">
      <w:pPr>
        <w:spacing w:line="500" w:lineRule="atLeast"/>
        <w:ind w:firstLine="600"/>
        <w:divId w:val="811093164"/>
        <w:rPr>
          <w:rFonts w:hint="eastAsia"/>
          <w:sz w:val="30"/>
          <w:szCs w:val="30"/>
        </w:rPr>
      </w:pPr>
      <w:r>
        <w:rPr>
          <w:rFonts w:hint="eastAsia"/>
          <w:sz w:val="30"/>
          <w:szCs w:val="30"/>
        </w:rPr>
        <w:t>（四）受贿人陈某的供述及其亲笔交代材料证实，</w:t>
      </w:r>
      <w:r>
        <w:rPr>
          <w:rFonts w:hint="eastAsia"/>
          <w:sz w:val="30"/>
          <w:szCs w:val="30"/>
        </w:rPr>
        <w:t>2012</w:t>
      </w:r>
      <w:r>
        <w:rPr>
          <w:rFonts w:hint="eastAsia"/>
          <w:sz w:val="30"/>
          <w:szCs w:val="30"/>
        </w:rPr>
        <w:t>年下半年的一天，黄红专在其办公室送给其人民币</w:t>
      </w:r>
      <w:r>
        <w:rPr>
          <w:rFonts w:hint="eastAsia"/>
          <w:sz w:val="30"/>
          <w:szCs w:val="30"/>
        </w:rPr>
        <w:t>30000</w:t>
      </w:r>
      <w:r>
        <w:rPr>
          <w:rFonts w:hint="eastAsia"/>
          <w:sz w:val="30"/>
          <w:szCs w:val="30"/>
        </w:rPr>
        <w:t>元；</w:t>
      </w:r>
    </w:p>
    <w:p w:rsidR="0081368F" w:rsidRDefault="0081368F">
      <w:pPr>
        <w:spacing w:line="500" w:lineRule="atLeast"/>
        <w:ind w:firstLine="600"/>
        <w:divId w:val="2142309377"/>
        <w:rPr>
          <w:rFonts w:hint="eastAsia"/>
          <w:sz w:val="30"/>
          <w:szCs w:val="30"/>
        </w:rPr>
      </w:pPr>
      <w:r>
        <w:rPr>
          <w:rFonts w:hint="eastAsia"/>
          <w:sz w:val="30"/>
          <w:szCs w:val="30"/>
        </w:rPr>
        <w:t>（五）户籍证明证实，被告人黄红专的年龄、身份、详细住址等基本情况；</w:t>
      </w:r>
    </w:p>
    <w:p w:rsidR="0081368F" w:rsidRDefault="0081368F">
      <w:pPr>
        <w:spacing w:line="500" w:lineRule="atLeast"/>
        <w:ind w:firstLine="600"/>
        <w:divId w:val="42253305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被告人黄红专的供述与辩解及亲笔交代材料。</w:t>
      </w:r>
    </w:p>
    <w:p w:rsidR="0081368F" w:rsidRDefault="0081368F">
      <w:pPr>
        <w:spacing w:line="500" w:lineRule="atLeast"/>
        <w:ind w:firstLine="600"/>
        <w:divId w:val="1161887902"/>
        <w:rPr>
          <w:rFonts w:hint="eastAsia"/>
          <w:sz w:val="30"/>
          <w:szCs w:val="30"/>
        </w:rPr>
      </w:pPr>
      <w:r>
        <w:rPr>
          <w:rFonts w:hint="eastAsia"/>
          <w:sz w:val="30"/>
          <w:szCs w:val="30"/>
        </w:rPr>
        <w:t>被告人黄红专辩解称，约在</w:t>
      </w:r>
      <w:r>
        <w:rPr>
          <w:rFonts w:hint="eastAsia"/>
          <w:sz w:val="30"/>
          <w:szCs w:val="30"/>
        </w:rPr>
        <w:t>2012</w:t>
      </w:r>
      <w:r>
        <w:rPr>
          <w:rFonts w:hint="eastAsia"/>
          <w:sz w:val="30"/>
          <w:szCs w:val="30"/>
        </w:rPr>
        <w:t>年年初时，其从其他渠道得知连山县要创建教育强县，需采购一批电脑和相关设备的消息后，其去到时任连山教育局局长陈剑雄的办公室，向他说明来意，跟他介绍了其公司的业务等基本情况。为了获得这个电脑采购项目，其对陈某承诺说如果能中标这些电脑采购项目，其会给点茶水费给他，陈某听后叫其先到仪器站了解一下采购项目的相关信息。后来其通过仪器站获得的相关信息顺利中标连山民族中学、连山广德中学、连山广播电视大学和教师进修学校的电脑设备采购项目。约在</w:t>
      </w:r>
      <w:r>
        <w:rPr>
          <w:rFonts w:hint="eastAsia"/>
          <w:sz w:val="30"/>
          <w:szCs w:val="30"/>
        </w:rPr>
        <w:t>2012</w:t>
      </w:r>
      <w:r>
        <w:rPr>
          <w:rFonts w:hint="eastAsia"/>
          <w:sz w:val="30"/>
          <w:szCs w:val="30"/>
        </w:rPr>
        <w:t>年下半年的一天，为了感谢陈某的关照，其来到陈某的办公室，将事先用报纸包好的三万元现金放到陈某办公椅的侧边，并和他说了给点东西给他，陈某当时没说什么，说完后其就离开了陈某的办公室。</w:t>
      </w:r>
    </w:p>
    <w:p w:rsidR="0081368F" w:rsidRDefault="0081368F">
      <w:pPr>
        <w:spacing w:line="500" w:lineRule="atLeast"/>
        <w:ind w:firstLine="600"/>
        <w:divId w:val="654839240"/>
        <w:rPr>
          <w:rFonts w:hint="eastAsia"/>
          <w:sz w:val="30"/>
          <w:szCs w:val="30"/>
        </w:rPr>
      </w:pPr>
      <w:r>
        <w:rPr>
          <w:rFonts w:hint="eastAsia"/>
          <w:sz w:val="30"/>
          <w:szCs w:val="30"/>
        </w:rPr>
        <w:t>上述证据均由公诉机关提供，并经在法庭出示、质证，证据来源合法，证据之间能相互吻合、相互印证，形成完整的证据链，能证明被告人黄红专行贿的犯罪事实，本院予以采信。</w:t>
      </w:r>
    </w:p>
    <w:p w:rsidR="0081368F" w:rsidRDefault="0081368F">
      <w:pPr>
        <w:spacing w:line="500" w:lineRule="atLeast"/>
        <w:ind w:firstLine="600"/>
        <w:divId w:val="1329289916"/>
        <w:rPr>
          <w:rFonts w:hint="eastAsia"/>
          <w:sz w:val="30"/>
          <w:szCs w:val="30"/>
        </w:rPr>
      </w:pPr>
      <w:r>
        <w:rPr>
          <w:rFonts w:hint="eastAsia"/>
          <w:sz w:val="30"/>
          <w:szCs w:val="30"/>
        </w:rPr>
        <w:t>本院认为，被告人黄红专无视国家法律，为了谋取不正当利益，在电脑设备采购的相关项目中，给予陈某人民币</w:t>
      </w:r>
      <w:r>
        <w:rPr>
          <w:rFonts w:hint="eastAsia"/>
          <w:sz w:val="30"/>
          <w:szCs w:val="30"/>
        </w:rPr>
        <w:t>30000</w:t>
      </w:r>
      <w:r>
        <w:rPr>
          <w:rFonts w:hint="eastAsia"/>
          <w:sz w:val="30"/>
          <w:szCs w:val="30"/>
        </w:rPr>
        <w:t>元，数额较大，其行为已构成行贿罪，应予惩处。被告人黄红专归案后认罪态度较好，依法予以从轻处罚。《中华人民共和国刑法修正案（九）》自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根据从旧兼从轻的原则，对被告人黄红专犯行贿罪适用修正前的刑法进行定罪量刑。鉴于被告人黄红专认罪态度较好，是初犯，对其适用缓刑对所居住的社区没有重大不良影响的，本院决定对其宣告缓刑。</w:t>
      </w:r>
    </w:p>
    <w:p w:rsidR="0081368F" w:rsidRDefault="0081368F">
      <w:pPr>
        <w:spacing w:line="500" w:lineRule="atLeast"/>
        <w:ind w:firstLine="600"/>
        <w:divId w:val="1898543378"/>
        <w:rPr>
          <w:rFonts w:hint="eastAsia"/>
          <w:sz w:val="30"/>
          <w:szCs w:val="30"/>
        </w:rPr>
      </w:pPr>
      <w:r>
        <w:rPr>
          <w:rFonts w:hint="eastAsia"/>
          <w:sz w:val="30"/>
          <w:szCs w:val="30"/>
        </w:rPr>
        <w:t>根据被告人黄红专犯罪的事实、犯罪的性质、情节和对社会的危害程度，依照</w:t>
      </w:r>
      <w:r>
        <w:rPr>
          <w:rFonts w:hint="eastAsia"/>
          <w:sz w:val="30"/>
          <w:szCs w:val="30"/>
        </w:rPr>
        <w:t>1997</w:t>
      </w:r>
      <w:r>
        <w:rPr>
          <w:rFonts w:hint="eastAsia"/>
          <w:sz w:val="30"/>
          <w:szCs w:val="30"/>
        </w:rPr>
        <w:t>年修订的《中华人民共和国刑法》第三百九十条，《中华人民共和国刑法》第三百八十九条第一款、第十二条第一款、第六十七条第三款、第七十二条，《最高人民法院、最高人民检察院关于办理贪污贿赂刑事案件适用法律若干问题的解释》第七条第一款的规定，判决如下：</w:t>
      </w:r>
    </w:p>
    <w:p w:rsidR="0081368F" w:rsidRDefault="0081368F">
      <w:pPr>
        <w:spacing w:line="500" w:lineRule="atLeast"/>
        <w:ind w:firstLine="600"/>
        <w:divId w:val="1560435267"/>
        <w:rPr>
          <w:rFonts w:hint="eastAsia"/>
          <w:sz w:val="30"/>
          <w:szCs w:val="30"/>
        </w:rPr>
      </w:pPr>
      <w:r>
        <w:rPr>
          <w:rFonts w:hint="eastAsia"/>
          <w:sz w:val="30"/>
          <w:szCs w:val="30"/>
        </w:rPr>
        <w:t>被告人黄红专犯行贿罪，判处拘役六个月，缓刑一年。</w:t>
      </w:r>
    </w:p>
    <w:p w:rsidR="0081368F" w:rsidRDefault="0081368F">
      <w:pPr>
        <w:spacing w:line="500" w:lineRule="atLeast"/>
        <w:ind w:firstLine="600"/>
        <w:divId w:val="1363438416"/>
        <w:rPr>
          <w:rFonts w:hint="eastAsia"/>
          <w:sz w:val="30"/>
          <w:szCs w:val="30"/>
        </w:rPr>
      </w:pPr>
      <w:r>
        <w:rPr>
          <w:rFonts w:hint="eastAsia"/>
          <w:sz w:val="30"/>
          <w:szCs w:val="30"/>
        </w:rPr>
        <w:t>（缓刑考验期限，从判决确定之日起计算。）</w:t>
      </w:r>
    </w:p>
    <w:p w:rsidR="0081368F" w:rsidRDefault="0081368F">
      <w:pPr>
        <w:spacing w:line="500" w:lineRule="atLeast"/>
        <w:ind w:firstLine="600"/>
        <w:divId w:val="38102657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rsidR="0081368F" w:rsidRDefault="0081368F">
      <w:pPr>
        <w:spacing w:line="500" w:lineRule="atLeast"/>
        <w:jc w:val="right"/>
        <w:divId w:val="963195855"/>
        <w:rPr>
          <w:rFonts w:hint="eastAsia"/>
          <w:sz w:val="30"/>
          <w:szCs w:val="30"/>
        </w:rPr>
      </w:pPr>
      <w:r>
        <w:rPr>
          <w:rFonts w:hint="eastAsia"/>
          <w:sz w:val="30"/>
          <w:szCs w:val="30"/>
        </w:rPr>
        <w:t>审　判　长　　韦钦献</w:t>
      </w:r>
    </w:p>
    <w:p w:rsidR="0081368F" w:rsidRDefault="0081368F">
      <w:pPr>
        <w:spacing w:line="500" w:lineRule="atLeast"/>
        <w:jc w:val="right"/>
        <w:divId w:val="677391811"/>
        <w:rPr>
          <w:rFonts w:hint="eastAsia"/>
          <w:sz w:val="30"/>
          <w:szCs w:val="30"/>
        </w:rPr>
      </w:pPr>
      <w:r>
        <w:rPr>
          <w:rFonts w:hint="eastAsia"/>
          <w:sz w:val="30"/>
          <w:szCs w:val="30"/>
        </w:rPr>
        <w:t>审　判　员　　罗代辉</w:t>
      </w:r>
    </w:p>
    <w:p w:rsidR="0081368F" w:rsidRDefault="0081368F">
      <w:pPr>
        <w:spacing w:line="500" w:lineRule="atLeast"/>
        <w:jc w:val="right"/>
        <w:divId w:val="742798274"/>
        <w:rPr>
          <w:rFonts w:hint="eastAsia"/>
          <w:sz w:val="30"/>
          <w:szCs w:val="30"/>
        </w:rPr>
      </w:pPr>
      <w:r>
        <w:rPr>
          <w:rFonts w:hint="eastAsia"/>
          <w:sz w:val="30"/>
          <w:szCs w:val="30"/>
        </w:rPr>
        <w:t>人民陪审员　　周云兴</w:t>
      </w:r>
    </w:p>
    <w:p w:rsidR="0081368F" w:rsidRDefault="0081368F">
      <w:pPr>
        <w:spacing w:line="500" w:lineRule="atLeast"/>
        <w:jc w:val="right"/>
        <w:divId w:val="825173676"/>
        <w:rPr>
          <w:rFonts w:hint="eastAsia"/>
          <w:sz w:val="30"/>
          <w:szCs w:val="30"/>
        </w:rPr>
      </w:pPr>
      <w:r>
        <w:rPr>
          <w:rFonts w:hint="eastAsia"/>
          <w:sz w:val="30"/>
          <w:szCs w:val="30"/>
        </w:rPr>
        <w:t>二〇一七年十二月二十六日</w:t>
      </w:r>
    </w:p>
    <w:p w:rsidR="0081368F" w:rsidRDefault="0081368F">
      <w:pPr>
        <w:spacing w:line="500" w:lineRule="atLeast"/>
        <w:jc w:val="right"/>
        <w:divId w:val="472987337"/>
        <w:rPr>
          <w:rFonts w:hint="eastAsia"/>
          <w:sz w:val="30"/>
          <w:szCs w:val="30"/>
        </w:rPr>
      </w:pPr>
      <w:r>
        <w:rPr>
          <w:rFonts w:hint="eastAsia"/>
          <w:sz w:val="30"/>
          <w:szCs w:val="30"/>
        </w:rPr>
        <w:t>书　记　员　　唐梨萍</w:t>
      </w:r>
    </w:p>
    <w:p w:rsidR="0081368F" w:rsidRDefault="0081368F">
      <w:pPr>
        <w:spacing w:line="500" w:lineRule="atLeast"/>
        <w:ind w:firstLine="600"/>
        <w:divId w:val="1583640188"/>
        <w:rPr>
          <w:rFonts w:hint="eastAsia"/>
          <w:sz w:val="30"/>
          <w:szCs w:val="30"/>
        </w:rPr>
      </w:pPr>
      <w:r>
        <w:rPr>
          <w:rFonts w:hint="eastAsia"/>
          <w:sz w:val="30"/>
          <w:szCs w:val="30"/>
        </w:rPr>
        <w:t>附相关法律条文：</w:t>
      </w:r>
    </w:p>
    <w:p w:rsidR="0081368F" w:rsidRDefault="0081368F">
      <w:pPr>
        <w:spacing w:line="500" w:lineRule="atLeast"/>
        <w:ind w:firstLine="600"/>
        <w:divId w:val="634723910"/>
        <w:rPr>
          <w:rFonts w:hint="eastAsia"/>
          <w:sz w:val="30"/>
          <w:szCs w:val="30"/>
        </w:rPr>
      </w:pPr>
      <w:r>
        <w:rPr>
          <w:rFonts w:hint="eastAsia"/>
          <w:sz w:val="30"/>
          <w:szCs w:val="30"/>
        </w:rPr>
        <w:t>1997</w:t>
      </w:r>
      <w:r>
        <w:rPr>
          <w:rFonts w:hint="eastAsia"/>
          <w:sz w:val="30"/>
          <w:szCs w:val="30"/>
        </w:rPr>
        <w:t>年修订的《中华人民共和国刑法》</w:t>
      </w:r>
    </w:p>
    <w:p w:rsidR="0081368F" w:rsidRDefault="0081368F">
      <w:pPr>
        <w:spacing w:line="500" w:lineRule="atLeast"/>
        <w:ind w:firstLine="600"/>
        <w:divId w:val="12458687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81368F" w:rsidRDefault="0081368F">
      <w:pPr>
        <w:spacing w:line="500" w:lineRule="atLeast"/>
        <w:ind w:firstLine="600"/>
        <w:divId w:val="1752923079"/>
        <w:rPr>
          <w:rFonts w:hint="eastAsia"/>
          <w:sz w:val="30"/>
          <w:szCs w:val="30"/>
        </w:rPr>
      </w:pPr>
      <w:r>
        <w:rPr>
          <w:rFonts w:hint="eastAsia"/>
          <w:sz w:val="30"/>
          <w:szCs w:val="30"/>
        </w:rPr>
        <w:t>行贿人在被追诉前主动交待行贿行为的，可以减轻处罚或者免除处罚。</w:t>
      </w:r>
    </w:p>
    <w:p w:rsidR="0081368F" w:rsidRDefault="0081368F">
      <w:pPr>
        <w:spacing w:line="500" w:lineRule="atLeast"/>
        <w:ind w:firstLine="600"/>
        <w:divId w:val="942146500"/>
        <w:rPr>
          <w:rFonts w:hint="eastAsia"/>
          <w:sz w:val="30"/>
          <w:szCs w:val="30"/>
        </w:rPr>
      </w:pPr>
      <w:r>
        <w:rPr>
          <w:rFonts w:hint="eastAsia"/>
          <w:sz w:val="30"/>
          <w:szCs w:val="30"/>
        </w:rPr>
        <w:t>《中华人民共和国刑法》</w:t>
      </w:r>
    </w:p>
    <w:p w:rsidR="0081368F" w:rsidRDefault="0081368F">
      <w:pPr>
        <w:spacing w:line="500" w:lineRule="atLeast"/>
        <w:ind w:firstLine="600"/>
        <w:divId w:val="2008096681"/>
        <w:rPr>
          <w:rFonts w:hint="eastAsia"/>
          <w:sz w:val="30"/>
          <w:szCs w:val="30"/>
        </w:rPr>
      </w:pPr>
      <w:r>
        <w:rPr>
          <w:rFonts w:hint="eastAsia"/>
          <w:sz w:val="30"/>
          <w:szCs w:val="30"/>
        </w:rPr>
        <w:t>第三百八十九条为谋取不正当利益，给予国家工作人员以财物的，是行贿罪。</w:t>
      </w:r>
    </w:p>
    <w:p w:rsidR="0081368F" w:rsidRDefault="0081368F">
      <w:pPr>
        <w:spacing w:line="500" w:lineRule="atLeast"/>
        <w:ind w:firstLine="600"/>
        <w:divId w:val="58688827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81368F" w:rsidRDefault="0081368F">
      <w:pPr>
        <w:spacing w:line="500" w:lineRule="atLeast"/>
        <w:ind w:firstLine="600"/>
        <w:divId w:val="1344212646"/>
        <w:rPr>
          <w:rFonts w:hint="eastAsia"/>
          <w:sz w:val="30"/>
          <w:szCs w:val="30"/>
        </w:rPr>
      </w:pPr>
      <w:r>
        <w:rPr>
          <w:rFonts w:hint="eastAsia"/>
          <w:sz w:val="30"/>
          <w:szCs w:val="30"/>
        </w:rPr>
        <w:t>因被勒索给予国家工作人员以财物，没有获得不正当利益的，不是行贿。</w:t>
      </w:r>
    </w:p>
    <w:p w:rsidR="0081368F" w:rsidRDefault="0081368F">
      <w:pPr>
        <w:spacing w:line="500" w:lineRule="atLeast"/>
        <w:ind w:firstLine="600"/>
        <w:divId w:val="32532238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81368F" w:rsidRDefault="0081368F">
      <w:pPr>
        <w:spacing w:line="500" w:lineRule="atLeast"/>
        <w:ind w:firstLine="600"/>
        <w:divId w:val="1944875151"/>
        <w:rPr>
          <w:rFonts w:hint="eastAsia"/>
          <w:sz w:val="30"/>
          <w:szCs w:val="30"/>
        </w:rPr>
      </w:pPr>
      <w:r>
        <w:rPr>
          <w:rFonts w:hint="eastAsia"/>
          <w:sz w:val="30"/>
          <w:szCs w:val="30"/>
        </w:rPr>
        <w:t>本法施行以前，依照当时的法律已经作出的生效判决，继续有效。</w:t>
      </w:r>
    </w:p>
    <w:p w:rsidR="0081368F" w:rsidRDefault="0081368F">
      <w:pPr>
        <w:spacing w:line="500" w:lineRule="atLeast"/>
        <w:ind w:firstLine="600"/>
        <w:divId w:val="10914681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1368F" w:rsidRDefault="0081368F">
      <w:pPr>
        <w:spacing w:line="500" w:lineRule="atLeast"/>
        <w:ind w:firstLine="600"/>
        <w:divId w:val="13376105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1368F" w:rsidRDefault="0081368F">
      <w:pPr>
        <w:spacing w:line="500" w:lineRule="atLeast"/>
        <w:ind w:firstLine="600"/>
        <w:divId w:val="16260821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1368F" w:rsidRDefault="0081368F">
      <w:pPr>
        <w:spacing w:line="500" w:lineRule="atLeast"/>
        <w:ind w:firstLine="600"/>
        <w:divId w:val="195069508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1368F" w:rsidRDefault="0081368F">
      <w:pPr>
        <w:spacing w:line="500" w:lineRule="atLeast"/>
        <w:ind w:firstLine="600"/>
        <w:divId w:val="1351571085"/>
        <w:rPr>
          <w:rFonts w:hint="eastAsia"/>
          <w:sz w:val="30"/>
          <w:szCs w:val="30"/>
        </w:rPr>
      </w:pPr>
      <w:r>
        <w:rPr>
          <w:rFonts w:hint="eastAsia"/>
          <w:sz w:val="30"/>
          <w:szCs w:val="30"/>
        </w:rPr>
        <w:t>（一）犯罪情节较轻；</w:t>
      </w:r>
    </w:p>
    <w:p w:rsidR="0081368F" w:rsidRDefault="0081368F">
      <w:pPr>
        <w:spacing w:line="500" w:lineRule="atLeast"/>
        <w:ind w:firstLine="600"/>
        <w:divId w:val="54208818"/>
        <w:rPr>
          <w:rFonts w:hint="eastAsia"/>
          <w:sz w:val="30"/>
          <w:szCs w:val="30"/>
        </w:rPr>
      </w:pPr>
      <w:r>
        <w:rPr>
          <w:rFonts w:hint="eastAsia"/>
          <w:sz w:val="30"/>
          <w:szCs w:val="30"/>
        </w:rPr>
        <w:t>（二）有悔罪表现；</w:t>
      </w:r>
    </w:p>
    <w:p w:rsidR="0081368F" w:rsidRDefault="0081368F">
      <w:pPr>
        <w:spacing w:line="500" w:lineRule="atLeast"/>
        <w:ind w:firstLine="600"/>
        <w:divId w:val="1943027833"/>
        <w:rPr>
          <w:rFonts w:hint="eastAsia"/>
          <w:sz w:val="30"/>
          <w:szCs w:val="30"/>
        </w:rPr>
      </w:pPr>
      <w:r>
        <w:rPr>
          <w:rFonts w:hint="eastAsia"/>
          <w:sz w:val="30"/>
          <w:szCs w:val="30"/>
        </w:rPr>
        <w:t>（三）没有再犯罪的危险；</w:t>
      </w:r>
    </w:p>
    <w:p w:rsidR="0081368F" w:rsidRDefault="0081368F">
      <w:pPr>
        <w:spacing w:line="500" w:lineRule="atLeast"/>
        <w:ind w:firstLine="600"/>
        <w:divId w:val="1929927688"/>
        <w:rPr>
          <w:rFonts w:hint="eastAsia"/>
          <w:sz w:val="30"/>
          <w:szCs w:val="30"/>
        </w:rPr>
      </w:pPr>
      <w:r>
        <w:rPr>
          <w:rFonts w:hint="eastAsia"/>
          <w:sz w:val="30"/>
          <w:szCs w:val="30"/>
        </w:rPr>
        <w:t>（四）宣告缓刑对所居住社区没有重大不良影响。</w:t>
      </w:r>
    </w:p>
    <w:p w:rsidR="0081368F" w:rsidRDefault="0081368F">
      <w:pPr>
        <w:spacing w:line="500" w:lineRule="atLeast"/>
        <w:ind w:firstLine="600"/>
        <w:divId w:val="12022059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1368F" w:rsidRDefault="0081368F">
      <w:pPr>
        <w:spacing w:line="500" w:lineRule="atLeast"/>
        <w:ind w:firstLine="600"/>
        <w:divId w:val="144322094"/>
        <w:rPr>
          <w:rFonts w:hint="eastAsia"/>
          <w:sz w:val="30"/>
          <w:szCs w:val="30"/>
        </w:rPr>
      </w:pPr>
      <w:r>
        <w:rPr>
          <w:rFonts w:hint="eastAsia"/>
          <w:sz w:val="30"/>
          <w:szCs w:val="30"/>
        </w:rPr>
        <w:t>被宣告缓刑的犯罪分子，如果被判处附加刑，附加刑仍须执行。</w:t>
      </w:r>
    </w:p>
    <w:p w:rsidR="0081368F" w:rsidRDefault="0081368F">
      <w:pPr>
        <w:spacing w:line="500" w:lineRule="atLeast"/>
        <w:ind w:firstLine="600"/>
        <w:divId w:val="864366414"/>
        <w:rPr>
          <w:rFonts w:hint="eastAsia"/>
          <w:sz w:val="30"/>
          <w:szCs w:val="30"/>
        </w:rPr>
      </w:pPr>
      <w:r>
        <w:rPr>
          <w:rFonts w:hint="eastAsia"/>
          <w:sz w:val="30"/>
          <w:szCs w:val="30"/>
        </w:rPr>
        <w:t>《最高人民法院、最高人民检察院关于办理贪污贿赂刑事案件适用法律若干问题的解释》</w:t>
      </w:r>
    </w:p>
    <w:p w:rsidR="0081368F" w:rsidRDefault="0081368F">
      <w:pPr>
        <w:spacing w:line="500" w:lineRule="atLeast"/>
        <w:ind w:firstLine="600"/>
        <w:divId w:val="154633432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81368F" w:rsidRDefault="0081368F">
      <w:pPr>
        <w:spacing w:line="500" w:lineRule="atLeast"/>
        <w:ind w:firstLine="600"/>
        <w:divId w:val="89516355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81368F" w:rsidRDefault="0081368F">
      <w:pPr>
        <w:spacing w:line="500" w:lineRule="atLeast"/>
        <w:ind w:firstLine="600"/>
        <w:divId w:val="1524660745"/>
        <w:rPr>
          <w:rFonts w:hint="eastAsia"/>
          <w:sz w:val="30"/>
          <w:szCs w:val="30"/>
        </w:rPr>
      </w:pPr>
      <w:r>
        <w:rPr>
          <w:rFonts w:hint="eastAsia"/>
          <w:sz w:val="30"/>
          <w:szCs w:val="30"/>
        </w:rPr>
        <w:t>（一）向三人以上行贿的；</w:t>
      </w:r>
    </w:p>
    <w:p w:rsidR="0081368F" w:rsidRDefault="0081368F">
      <w:pPr>
        <w:spacing w:line="500" w:lineRule="atLeast"/>
        <w:ind w:firstLine="600"/>
        <w:divId w:val="1637948415"/>
        <w:rPr>
          <w:rFonts w:hint="eastAsia"/>
          <w:sz w:val="30"/>
          <w:szCs w:val="30"/>
        </w:rPr>
      </w:pPr>
      <w:r>
        <w:rPr>
          <w:rFonts w:hint="eastAsia"/>
          <w:sz w:val="30"/>
          <w:szCs w:val="30"/>
        </w:rPr>
        <w:t>（二）将违法所得用于行贿的；</w:t>
      </w:r>
    </w:p>
    <w:p w:rsidR="0081368F" w:rsidRDefault="0081368F">
      <w:pPr>
        <w:spacing w:line="500" w:lineRule="atLeast"/>
        <w:ind w:firstLine="600"/>
        <w:divId w:val="281115745"/>
        <w:rPr>
          <w:rFonts w:hint="eastAsia"/>
          <w:sz w:val="30"/>
          <w:szCs w:val="30"/>
        </w:rPr>
      </w:pPr>
      <w:r>
        <w:rPr>
          <w:rFonts w:hint="eastAsia"/>
          <w:sz w:val="30"/>
          <w:szCs w:val="30"/>
        </w:rPr>
        <w:t>（三）通过行贿谋取职务提拔、调整的；</w:t>
      </w:r>
    </w:p>
    <w:p w:rsidR="0081368F" w:rsidRDefault="0081368F">
      <w:pPr>
        <w:spacing w:line="500" w:lineRule="atLeast"/>
        <w:ind w:firstLine="600"/>
        <w:divId w:val="1066563275"/>
        <w:rPr>
          <w:rFonts w:hint="eastAsia"/>
          <w:sz w:val="30"/>
          <w:szCs w:val="30"/>
        </w:rPr>
      </w:pPr>
      <w:r>
        <w:rPr>
          <w:rFonts w:hint="eastAsia"/>
          <w:sz w:val="30"/>
          <w:szCs w:val="30"/>
        </w:rPr>
        <w:t>（四）向负有食品、药品、安全生产、环境保护等监督管理职责的国家工作人员行贿，实施非法活动的；</w:t>
      </w:r>
    </w:p>
    <w:p w:rsidR="0081368F" w:rsidRDefault="0081368F">
      <w:pPr>
        <w:spacing w:line="500" w:lineRule="atLeast"/>
        <w:ind w:firstLine="600"/>
        <w:divId w:val="1901943129"/>
        <w:rPr>
          <w:rFonts w:hint="eastAsia"/>
          <w:sz w:val="30"/>
          <w:szCs w:val="30"/>
        </w:rPr>
      </w:pPr>
      <w:r>
        <w:rPr>
          <w:rFonts w:hint="eastAsia"/>
          <w:sz w:val="30"/>
          <w:szCs w:val="30"/>
        </w:rPr>
        <w:t>（五）向司法工作人员行贿，影响司法公正的；</w:t>
      </w:r>
    </w:p>
    <w:p w:rsidR="0081368F" w:rsidRDefault="0081368F">
      <w:pPr>
        <w:spacing w:line="500" w:lineRule="atLeast"/>
        <w:ind w:firstLine="600"/>
        <w:divId w:val="1028989350"/>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68F" w:rsidRDefault="0081368F" w:rsidP="0081368F">
      <w:pPr>
        <w:rPr>
          <w:rFonts w:hint="eastAsia"/>
        </w:rPr>
      </w:pPr>
      <w:r>
        <w:separator/>
      </w:r>
    </w:p>
  </w:endnote>
  <w:endnote w:type="continuationSeparator" w:id="0">
    <w:p w:rsidR="0081368F" w:rsidRDefault="0081368F" w:rsidP="008136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68F" w:rsidRDefault="0081368F" w:rsidP="0081368F">
      <w:pPr>
        <w:rPr>
          <w:rFonts w:hint="eastAsia"/>
        </w:rPr>
      </w:pPr>
      <w:r>
        <w:separator/>
      </w:r>
    </w:p>
  </w:footnote>
  <w:footnote w:type="continuationSeparator" w:id="0">
    <w:p w:rsidR="0081368F" w:rsidRDefault="0081368F" w:rsidP="008136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368F"/>
    <w:rsid w:val="002A6721"/>
    <w:rsid w:val="008136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368F"/>
    <w:pPr>
      <w:tabs>
        <w:tab w:val="center" w:pos="4153"/>
        <w:tab w:val="right" w:pos="8306"/>
      </w:tabs>
      <w:snapToGrid w:val="0"/>
      <w:jc w:val="center"/>
    </w:pPr>
    <w:rPr>
      <w:sz w:val="18"/>
      <w:szCs w:val="18"/>
    </w:rPr>
  </w:style>
  <w:style w:type="character" w:customStyle="1" w:styleId="a4">
    <w:name w:val="页眉 字符"/>
    <w:basedOn w:val="a0"/>
    <w:link w:val="a3"/>
    <w:uiPriority w:val="99"/>
    <w:rsid w:val="0081368F"/>
    <w:rPr>
      <w:rFonts w:ascii="宋体" w:eastAsia="宋体" w:hAnsi="宋体" w:cs="宋体"/>
      <w:sz w:val="18"/>
      <w:szCs w:val="18"/>
    </w:rPr>
  </w:style>
  <w:style w:type="paragraph" w:styleId="a5">
    <w:name w:val="footer"/>
    <w:basedOn w:val="a"/>
    <w:link w:val="a6"/>
    <w:uiPriority w:val="99"/>
    <w:unhideWhenUsed/>
    <w:rsid w:val="0081368F"/>
    <w:pPr>
      <w:tabs>
        <w:tab w:val="center" w:pos="4153"/>
        <w:tab w:val="right" w:pos="8306"/>
      </w:tabs>
      <w:snapToGrid w:val="0"/>
    </w:pPr>
    <w:rPr>
      <w:sz w:val="18"/>
      <w:szCs w:val="18"/>
    </w:rPr>
  </w:style>
  <w:style w:type="character" w:customStyle="1" w:styleId="a6">
    <w:name w:val="页脚 字符"/>
    <w:basedOn w:val="a0"/>
    <w:link w:val="a5"/>
    <w:uiPriority w:val="99"/>
    <w:rsid w:val="008136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5468">
      <w:marLeft w:val="0"/>
      <w:marRight w:val="0"/>
      <w:marTop w:val="10"/>
      <w:marBottom w:val="10"/>
      <w:divBdr>
        <w:top w:val="none" w:sz="0" w:space="0" w:color="auto"/>
        <w:left w:val="none" w:sz="0" w:space="0" w:color="auto"/>
        <w:bottom w:val="none" w:sz="0" w:space="0" w:color="auto"/>
        <w:right w:val="none" w:sz="0" w:space="0" w:color="auto"/>
      </w:divBdr>
    </w:div>
    <w:div w:id="54208818">
      <w:marLeft w:val="0"/>
      <w:marRight w:val="0"/>
      <w:marTop w:val="10"/>
      <w:marBottom w:val="10"/>
      <w:divBdr>
        <w:top w:val="none" w:sz="0" w:space="0" w:color="auto"/>
        <w:left w:val="none" w:sz="0" w:space="0" w:color="auto"/>
        <w:bottom w:val="none" w:sz="0" w:space="0" w:color="auto"/>
        <w:right w:val="none" w:sz="0" w:space="0" w:color="auto"/>
      </w:divBdr>
    </w:div>
    <w:div w:id="124586878">
      <w:marLeft w:val="0"/>
      <w:marRight w:val="0"/>
      <w:marTop w:val="10"/>
      <w:marBottom w:val="10"/>
      <w:divBdr>
        <w:top w:val="none" w:sz="0" w:space="0" w:color="auto"/>
        <w:left w:val="none" w:sz="0" w:space="0" w:color="auto"/>
        <w:bottom w:val="none" w:sz="0" w:space="0" w:color="auto"/>
        <w:right w:val="none" w:sz="0" w:space="0" w:color="auto"/>
      </w:divBdr>
    </w:div>
    <w:div w:id="144322094">
      <w:marLeft w:val="0"/>
      <w:marRight w:val="0"/>
      <w:marTop w:val="10"/>
      <w:marBottom w:val="10"/>
      <w:divBdr>
        <w:top w:val="none" w:sz="0" w:space="0" w:color="auto"/>
        <w:left w:val="none" w:sz="0" w:space="0" w:color="auto"/>
        <w:bottom w:val="none" w:sz="0" w:space="0" w:color="auto"/>
        <w:right w:val="none" w:sz="0" w:space="0" w:color="auto"/>
      </w:divBdr>
    </w:div>
    <w:div w:id="281115745">
      <w:marLeft w:val="0"/>
      <w:marRight w:val="0"/>
      <w:marTop w:val="10"/>
      <w:marBottom w:val="10"/>
      <w:divBdr>
        <w:top w:val="none" w:sz="0" w:space="0" w:color="auto"/>
        <w:left w:val="none" w:sz="0" w:space="0" w:color="auto"/>
        <w:bottom w:val="none" w:sz="0" w:space="0" w:color="auto"/>
        <w:right w:val="none" w:sz="0" w:space="0" w:color="auto"/>
      </w:divBdr>
    </w:div>
    <w:div w:id="325322382">
      <w:marLeft w:val="0"/>
      <w:marRight w:val="0"/>
      <w:marTop w:val="10"/>
      <w:marBottom w:val="10"/>
      <w:divBdr>
        <w:top w:val="none" w:sz="0" w:space="0" w:color="auto"/>
        <w:left w:val="none" w:sz="0" w:space="0" w:color="auto"/>
        <w:bottom w:val="none" w:sz="0" w:space="0" w:color="auto"/>
        <w:right w:val="none" w:sz="0" w:space="0" w:color="auto"/>
      </w:divBdr>
    </w:div>
    <w:div w:id="370811430">
      <w:marLeft w:val="0"/>
      <w:marRight w:val="0"/>
      <w:marTop w:val="10"/>
      <w:marBottom w:val="10"/>
      <w:divBdr>
        <w:top w:val="none" w:sz="0" w:space="0" w:color="auto"/>
        <w:left w:val="none" w:sz="0" w:space="0" w:color="auto"/>
        <w:bottom w:val="none" w:sz="0" w:space="0" w:color="auto"/>
        <w:right w:val="none" w:sz="0" w:space="0" w:color="auto"/>
      </w:divBdr>
    </w:div>
    <w:div w:id="381026579">
      <w:marLeft w:val="0"/>
      <w:marRight w:val="0"/>
      <w:marTop w:val="10"/>
      <w:marBottom w:val="10"/>
      <w:divBdr>
        <w:top w:val="none" w:sz="0" w:space="0" w:color="auto"/>
        <w:left w:val="none" w:sz="0" w:space="0" w:color="auto"/>
        <w:bottom w:val="none" w:sz="0" w:space="0" w:color="auto"/>
        <w:right w:val="none" w:sz="0" w:space="0" w:color="auto"/>
      </w:divBdr>
    </w:div>
    <w:div w:id="422533054">
      <w:marLeft w:val="0"/>
      <w:marRight w:val="0"/>
      <w:marTop w:val="10"/>
      <w:marBottom w:val="10"/>
      <w:divBdr>
        <w:top w:val="none" w:sz="0" w:space="0" w:color="auto"/>
        <w:left w:val="none" w:sz="0" w:space="0" w:color="auto"/>
        <w:bottom w:val="none" w:sz="0" w:space="0" w:color="auto"/>
        <w:right w:val="none" w:sz="0" w:space="0" w:color="auto"/>
      </w:divBdr>
    </w:div>
    <w:div w:id="472987337">
      <w:marLeft w:val="0"/>
      <w:marRight w:val="720"/>
      <w:marTop w:val="10"/>
      <w:marBottom w:val="10"/>
      <w:divBdr>
        <w:top w:val="none" w:sz="0" w:space="0" w:color="auto"/>
        <w:left w:val="none" w:sz="0" w:space="0" w:color="auto"/>
        <w:bottom w:val="none" w:sz="0" w:space="0" w:color="auto"/>
        <w:right w:val="none" w:sz="0" w:space="0" w:color="auto"/>
      </w:divBdr>
    </w:div>
    <w:div w:id="497305306">
      <w:marLeft w:val="0"/>
      <w:marRight w:val="0"/>
      <w:marTop w:val="10"/>
      <w:marBottom w:val="10"/>
      <w:divBdr>
        <w:top w:val="none" w:sz="0" w:space="0" w:color="auto"/>
        <w:left w:val="none" w:sz="0" w:space="0" w:color="auto"/>
        <w:bottom w:val="none" w:sz="0" w:space="0" w:color="auto"/>
        <w:right w:val="none" w:sz="0" w:space="0" w:color="auto"/>
      </w:divBdr>
    </w:div>
    <w:div w:id="586888274">
      <w:marLeft w:val="0"/>
      <w:marRight w:val="0"/>
      <w:marTop w:val="10"/>
      <w:marBottom w:val="10"/>
      <w:divBdr>
        <w:top w:val="none" w:sz="0" w:space="0" w:color="auto"/>
        <w:left w:val="none" w:sz="0" w:space="0" w:color="auto"/>
        <w:bottom w:val="none" w:sz="0" w:space="0" w:color="auto"/>
        <w:right w:val="none" w:sz="0" w:space="0" w:color="auto"/>
      </w:divBdr>
    </w:div>
    <w:div w:id="634723910">
      <w:marLeft w:val="0"/>
      <w:marRight w:val="0"/>
      <w:marTop w:val="10"/>
      <w:marBottom w:val="10"/>
      <w:divBdr>
        <w:top w:val="none" w:sz="0" w:space="0" w:color="auto"/>
        <w:left w:val="none" w:sz="0" w:space="0" w:color="auto"/>
        <w:bottom w:val="none" w:sz="0" w:space="0" w:color="auto"/>
        <w:right w:val="none" w:sz="0" w:space="0" w:color="auto"/>
      </w:divBdr>
    </w:div>
    <w:div w:id="654839240">
      <w:marLeft w:val="0"/>
      <w:marRight w:val="0"/>
      <w:marTop w:val="10"/>
      <w:marBottom w:val="10"/>
      <w:divBdr>
        <w:top w:val="none" w:sz="0" w:space="0" w:color="auto"/>
        <w:left w:val="none" w:sz="0" w:space="0" w:color="auto"/>
        <w:bottom w:val="none" w:sz="0" w:space="0" w:color="auto"/>
        <w:right w:val="none" w:sz="0" w:space="0" w:color="auto"/>
      </w:divBdr>
    </w:div>
    <w:div w:id="677391811">
      <w:marLeft w:val="0"/>
      <w:marRight w:val="720"/>
      <w:marTop w:val="10"/>
      <w:marBottom w:val="10"/>
      <w:divBdr>
        <w:top w:val="none" w:sz="0" w:space="0" w:color="auto"/>
        <w:left w:val="none" w:sz="0" w:space="0" w:color="auto"/>
        <w:bottom w:val="none" w:sz="0" w:space="0" w:color="auto"/>
        <w:right w:val="none" w:sz="0" w:space="0" w:color="auto"/>
      </w:divBdr>
    </w:div>
    <w:div w:id="742798274">
      <w:marLeft w:val="0"/>
      <w:marRight w:val="720"/>
      <w:marTop w:val="10"/>
      <w:marBottom w:val="10"/>
      <w:divBdr>
        <w:top w:val="none" w:sz="0" w:space="0" w:color="auto"/>
        <w:left w:val="none" w:sz="0" w:space="0" w:color="auto"/>
        <w:bottom w:val="none" w:sz="0" w:space="0" w:color="auto"/>
        <w:right w:val="none" w:sz="0" w:space="0" w:color="auto"/>
      </w:divBdr>
    </w:div>
    <w:div w:id="794104847">
      <w:marLeft w:val="0"/>
      <w:marRight w:val="0"/>
      <w:marTop w:val="10"/>
      <w:marBottom w:val="10"/>
      <w:divBdr>
        <w:top w:val="none" w:sz="0" w:space="0" w:color="auto"/>
        <w:left w:val="none" w:sz="0" w:space="0" w:color="auto"/>
        <w:bottom w:val="none" w:sz="0" w:space="0" w:color="auto"/>
        <w:right w:val="none" w:sz="0" w:space="0" w:color="auto"/>
      </w:divBdr>
    </w:div>
    <w:div w:id="811093164">
      <w:marLeft w:val="0"/>
      <w:marRight w:val="0"/>
      <w:marTop w:val="10"/>
      <w:marBottom w:val="10"/>
      <w:divBdr>
        <w:top w:val="none" w:sz="0" w:space="0" w:color="auto"/>
        <w:left w:val="none" w:sz="0" w:space="0" w:color="auto"/>
        <w:bottom w:val="none" w:sz="0" w:space="0" w:color="auto"/>
        <w:right w:val="none" w:sz="0" w:space="0" w:color="auto"/>
      </w:divBdr>
    </w:div>
    <w:div w:id="825173676">
      <w:marLeft w:val="0"/>
      <w:marRight w:val="720"/>
      <w:marTop w:val="10"/>
      <w:marBottom w:val="10"/>
      <w:divBdr>
        <w:top w:val="none" w:sz="0" w:space="0" w:color="auto"/>
        <w:left w:val="none" w:sz="0" w:space="0" w:color="auto"/>
        <w:bottom w:val="none" w:sz="0" w:space="0" w:color="auto"/>
        <w:right w:val="none" w:sz="0" w:space="0" w:color="auto"/>
      </w:divBdr>
    </w:div>
    <w:div w:id="829559002">
      <w:marLeft w:val="0"/>
      <w:marRight w:val="0"/>
      <w:marTop w:val="10"/>
      <w:marBottom w:val="10"/>
      <w:divBdr>
        <w:top w:val="none" w:sz="0" w:space="0" w:color="auto"/>
        <w:left w:val="none" w:sz="0" w:space="0" w:color="auto"/>
        <w:bottom w:val="none" w:sz="0" w:space="0" w:color="auto"/>
        <w:right w:val="none" w:sz="0" w:space="0" w:color="auto"/>
      </w:divBdr>
    </w:div>
    <w:div w:id="864366414">
      <w:marLeft w:val="0"/>
      <w:marRight w:val="0"/>
      <w:marTop w:val="10"/>
      <w:marBottom w:val="10"/>
      <w:divBdr>
        <w:top w:val="none" w:sz="0" w:space="0" w:color="auto"/>
        <w:left w:val="none" w:sz="0" w:space="0" w:color="auto"/>
        <w:bottom w:val="none" w:sz="0" w:space="0" w:color="auto"/>
        <w:right w:val="none" w:sz="0" w:space="0" w:color="auto"/>
      </w:divBdr>
    </w:div>
    <w:div w:id="890653047">
      <w:marLeft w:val="0"/>
      <w:marRight w:val="0"/>
      <w:marTop w:val="10"/>
      <w:marBottom w:val="10"/>
      <w:divBdr>
        <w:top w:val="none" w:sz="0" w:space="0" w:color="auto"/>
        <w:left w:val="none" w:sz="0" w:space="0" w:color="auto"/>
        <w:bottom w:val="none" w:sz="0" w:space="0" w:color="auto"/>
        <w:right w:val="none" w:sz="0" w:space="0" w:color="auto"/>
      </w:divBdr>
    </w:div>
    <w:div w:id="895163550">
      <w:marLeft w:val="0"/>
      <w:marRight w:val="0"/>
      <w:marTop w:val="10"/>
      <w:marBottom w:val="10"/>
      <w:divBdr>
        <w:top w:val="none" w:sz="0" w:space="0" w:color="auto"/>
        <w:left w:val="none" w:sz="0" w:space="0" w:color="auto"/>
        <w:bottom w:val="none" w:sz="0" w:space="0" w:color="auto"/>
        <w:right w:val="none" w:sz="0" w:space="0" w:color="auto"/>
      </w:divBdr>
    </w:div>
    <w:div w:id="942146500">
      <w:marLeft w:val="0"/>
      <w:marRight w:val="0"/>
      <w:marTop w:val="10"/>
      <w:marBottom w:val="10"/>
      <w:divBdr>
        <w:top w:val="none" w:sz="0" w:space="0" w:color="auto"/>
        <w:left w:val="none" w:sz="0" w:space="0" w:color="auto"/>
        <w:bottom w:val="none" w:sz="0" w:space="0" w:color="auto"/>
        <w:right w:val="none" w:sz="0" w:space="0" w:color="auto"/>
      </w:divBdr>
    </w:div>
    <w:div w:id="963195855">
      <w:marLeft w:val="0"/>
      <w:marRight w:val="720"/>
      <w:marTop w:val="10"/>
      <w:marBottom w:val="10"/>
      <w:divBdr>
        <w:top w:val="none" w:sz="0" w:space="0" w:color="auto"/>
        <w:left w:val="none" w:sz="0" w:space="0" w:color="auto"/>
        <w:bottom w:val="none" w:sz="0" w:space="0" w:color="auto"/>
        <w:right w:val="none" w:sz="0" w:space="0" w:color="auto"/>
      </w:divBdr>
    </w:div>
    <w:div w:id="969434546">
      <w:marLeft w:val="0"/>
      <w:marRight w:val="0"/>
      <w:marTop w:val="10"/>
      <w:marBottom w:val="10"/>
      <w:divBdr>
        <w:top w:val="none" w:sz="0" w:space="0" w:color="auto"/>
        <w:left w:val="none" w:sz="0" w:space="0" w:color="auto"/>
        <w:bottom w:val="none" w:sz="0" w:space="0" w:color="auto"/>
        <w:right w:val="none" w:sz="0" w:space="0" w:color="auto"/>
      </w:divBdr>
    </w:div>
    <w:div w:id="1028989350">
      <w:marLeft w:val="0"/>
      <w:marRight w:val="0"/>
      <w:marTop w:val="10"/>
      <w:marBottom w:val="10"/>
      <w:divBdr>
        <w:top w:val="none" w:sz="0" w:space="0" w:color="auto"/>
        <w:left w:val="none" w:sz="0" w:space="0" w:color="auto"/>
        <w:bottom w:val="none" w:sz="0" w:space="0" w:color="auto"/>
        <w:right w:val="none" w:sz="0" w:space="0" w:color="auto"/>
      </w:divBdr>
    </w:div>
    <w:div w:id="1066563275">
      <w:marLeft w:val="0"/>
      <w:marRight w:val="0"/>
      <w:marTop w:val="10"/>
      <w:marBottom w:val="10"/>
      <w:divBdr>
        <w:top w:val="none" w:sz="0" w:space="0" w:color="auto"/>
        <w:left w:val="none" w:sz="0" w:space="0" w:color="auto"/>
        <w:bottom w:val="none" w:sz="0" w:space="0" w:color="auto"/>
        <w:right w:val="none" w:sz="0" w:space="0" w:color="auto"/>
      </w:divBdr>
    </w:div>
    <w:div w:id="1091468102">
      <w:marLeft w:val="0"/>
      <w:marRight w:val="0"/>
      <w:marTop w:val="10"/>
      <w:marBottom w:val="10"/>
      <w:divBdr>
        <w:top w:val="none" w:sz="0" w:space="0" w:color="auto"/>
        <w:left w:val="none" w:sz="0" w:space="0" w:color="auto"/>
        <w:bottom w:val="none" w:sz="0" w:space="0" w:color="auto"/>
        <w:right w:val="none" w:sz="0" w:space="0" w:color="auto"/>
      </w:divBdr>
    </w:div>
    <w:div w:id="1161887902">
      <w:marLeft w:val="0"/>
      <w:marRight w:val="0"/>
      <w:marTop w:val="10"/>
      <w:marBottom w:val="10"/>
      <w:divBdr>
        <w:top w:val="none" w:sz="0" w:space="0" w:color="auto"/>
        <w:left w:val="none" w:sz="0" w:space="0" w:color="auto"/>
        <w:bottom w:val="none" w:sz="0" w:space="0" w:color="auto"/>
        <w:right w:val="none" w:sz="0" w:space="0" w:color="auto"/>
      </w:divBdr>
    </w:div>
    <w:div w:id="1202205977">
      <w:marLeft w:val="0"/>
      <w:marRight w:val="0"/>
      <w:marTop w:val="10"/>
      <w:marBottom w:val="10"/>
      <w:divBdr>
        <w:top w:val="none" w:sz="0" w:space="0" w:color="auto"/>
        <w:left w:val="none" w:sz="0" w:space="0" w:color="auto"/>
        <w:bottom w:val="none" w:sz="0" w:space="0" w:color="auto"/>
        <w:right w:val="none" w:sz="0" w:space="0" w:color="auto"/>
      </w:divBdr>
    </w:div>
    <w:div w:id="1229729503">
      <w:marLeft w:val="0"/>
      <w:marRight w:val="0"/>
      <w:marTop w:val="10"/>
      <w:marBottom w:val="10"/>
      <w:divBdr>
        <w:top w:val="none" w:sz="0" w:space="0" w:color="auto"/>
        <w:left w:val="none" w:sz="0" w:space="0" w:color="auto"/>
        <w:bottom w:val="none" w:sz="0" w:space="0" w:color="auto"/>
        <w:right w:val="none" w:sz="0" w:space="0" w:color="auto"/>
      </w:divBdr>
    </w:div>
    <w:div w:id="1243491380">
      <w:marLeft w:val="0"/>
      <w:marRight w:val="0"/>
      <w:marTop w:val="10"/>
      <w:marBottom w:val="10"/>
      <w:divBdr>
        <w:top w:val="none" w:sz="0" w:space="0" w:color="auto"/>
        <w:left w:val="none" w:sz="0" w:space="0" w:color="auto"/>
        <w:bottom w:val="none" w:sz="0" w:space="0" w:color="auto"/>
        <w:right w:val="none" w:sz="0" w:space="0" w:color="auto"/>
      </w:divBdr>
    </w:div>
    <w:div w:id="1286891913">
      <w:marLeft w:val="0"/>
      <w:marRight w:val="0"/>
      <w:marTop w:val="10"/>
      <w:marBottom w:val="10"/>
      <w:divBdr>
        <w:top w:val="none" w:sz="0" w:space="0" w:color="auto"/>
        <w:left w:val="none" w:sz="0" w:space="0" w:color="auto"/>
        <w:bottom w:val="none" w:sz="0" w:space="0" w:color="auto"/>
        <w:right w:val="none" w:sz="0" w:space="0" w:color="auto"/>
      </w:divBdr>
    </w:div>
    <w:div w:id="1329289916">
      <w:marLeft w:val="0"/>
      <w:marRight w:val="0"/>
      <w:marTop w:val="10"/>
      <w:marBottom w:val="10"/>
      <w:divBdr>
        <w:top w:val="none" w:sz="0" w:space="0" w:color="auto"/>
        <w:left w:val="none" w:sz="0" w:space="0" w:color="auto"/>
        <w:bottom w:val="none" w:sz="0" w:space="0" w:color="auto"/>
        <w:right w:val="none" w:sz="0" w:space="0" w:color="auto"/>
      </w:divBdr>
    </w:div>
    <w:div w:id="1337610575">
      <w:marLeft w:val="0"/>
      <w:marRight w:val="0"/>
      <w:marTop w:val="10"/>
      <w:marBottom w:val="10"/>
      <w:divBdr>
        <w:top w:val="none" w:sz="0" w:space="0" w:color="auto"/>
        <w:left w:val="none" w:sz="0" w:space="0" w:color="auto"/>
        <w:bottom w:val="none" w:sz="0" w:space="0" w:color="auto"/>
        <w:right w:val="none" w:sz="0" w:space="0" w:color="auto"/>
      </w:divBdr>
    </w:div>
    <w:div w:id="1344212646">
      <w:marLeft w:val="0"/>
      <w:marRight w:val="0"/>
      <w:marTop w:val="10"/>
      <w:marBottom w:val="10"/>
      <w:divBdr>
        <w:top w:val="none" w:sz="0" w:space="0" w:color="auto"/>
        <w:left w:val="none" w:sz="0" w:space="0" w:color="auto"/>
        <w:bottom w:val="none" w:sz="0" w:space="0" w:color="auto"/>
        <w:right w:val="none" w:sz="0" w:space="0" w:color="auto"/>
      </w:divBdr>
    </w:div>
    <w:div w:id="1351571085">
      <w:marLeft w:val="0"/>
      <w:marRight w:val="0"/>
      <w:marTop w:val="10"/>
      <w:marBottom w:val="10"/>
      <w:divBdr>
        <w:top w:val="none" w:sz="0" w:space="0" w:color="auto"/>
        <w:left w:val="none" w:sz="0" w:space="0" w:color="auto"/>
        <w:bottom w:val="none" w:sz="0" w:space="0" w:color="auto"/>
        <w:right w:val="none" w:sz="0" w:space="0" w:color="auto"/>
      </w:divBdr>
    </w:div>
    <w:div w:id="1363438416">
      <w:marLeft w:val="0"/>
      <w:marRight w:val="0"/>
      <w:marTop w:val="10"/>
      <w:marBottom w:val="10"/>
      <w:divBdr>
        <w:top w:val="none" w:sz="0" w:space="0" w:color="auto"/>
        <w:left w:val="none" w:sz="0" w:space="0" w:color="auto"/>
        <w:bottom w:val="none" w:sz="0" w:space="0" w:color="auto"/>
        <w:right w:val="none" w:sz="0" w:space="0" w:color="auto"/>
      </w:divBdr>
    </w:div>
    <w:div w:id="1400667124">
      <w:marLeft w:val="0"/>
      <w:marRight w:val="0"/>
      <w:marTop w:val="10"/>
      <w:marBottom w:val="10"/>
      <w:divBdr>
        <w:top w:val="none" w:sz="0" w:space="0" w:color="auto"/>
        <w:left w:val="none" w:sz="0" w:space="0" w:color="auto"/>
        <w:bottom w:val="none" w:sz="0" w:space="0" w:color="auto"/>
        <w:right w:val="none" w:sz="0" w:space="0" w:color="auto"/>
      </w:divBdr>
    </w:div>
    <w:div w:id="1495533419">
      <w:marLeft w:val="0"/>
      <w:marRight w:val="0"/>
      <w:marTop w:val="10"/>
      <w:marBottom w:val="10"/>
      <w:divBdr>
        <w:top w:val="none" w:sz="0" w:space="0" w:color="auto"/>
        <w:left w:val="none" w:sz="0" w:space="0" w:color="auto"/>
        <w:bottom w:val="none" w:sz="0" w:space="0" w:color="auto"/>
        <w:right w:val="none" w:sz="0" w:space="0" w:color="auto"/>
      </w:divBdr>
    </w:div>
    <w:div w:id="1524660745">
      <w:marLeft w:val="0"/>
      <w:marRight w:val="0"/>
      <w:marTop w:val="10"/>
      <w:marBottom w:val="10"/>
      <w:divBdr>
        <w:top w:val="none" w:sz="0" w:space="0" w:color="auto"/>
        <w:left w:val="none" w:sz="0" w:space="0" w:color="auto"/>
        <w:bottom w:val="none" w:sz="0" w:space="0" w:color="auto"/>
        <w:right w:val="none" w:sz="0" w:space="0" w:color="auto"/>
      </w:divBdr>
    </w:div>
    <w:div w:id="1546334329">
      <w:marLeft w:val="0"/>
      <w:marRight w:val="0"/>
      <w:marTop w:val="10"/>
      <w:marBottom w:val="10"/>
      <w:divBdr>
        <w:top w:val="none" w:sz="0" w:space="0" w:color="auto"/>
        <w:left w:val="none" w:sz="0" w:space="0" w:color="auto"/>
        <w:bottom w:val="none" w:sz="0" w:space="0" w:color="auto"/>
        <w:right w:val="none" w:sz="0" w:space="0" w:color="auto"/>
      </w:divBdr>
    </w:div>
    <w:div w:id="1560435267">
      <w:marLeft w:val="0"/>
      <w:marRight w:val="0"/>
      <w:marTop w:val="10"/>
      <w:marBottom w:val="10"/>
      <w:divBdr>
        <w:top w:val="none" w:sz="0" w:space="0" w:color="auto"/>
        <w:left w:val="none" w:sz="0" w:space="0" w:color="auto"/>
        <w:bottom w:val="none" w:sz="0" w:space="0" w:color="auto"/>
        <w:right w:val="none" w:sz="0" w:space="0" w:color="auto"/>
      </w:divBdr>
    </w:div>
    <w:div w:id="1583640188">
      <w:marLeft w:val="0"/>
      <w:marRight w:val="0"/>
      <w:marTop w:val="10"/>
      <w:marBottom w:val="10"/>
      <w:divBdr>
        <w:top w:val="none" w:sz="0" w:space="0" w:color="auto"/>
        <w:left w:val="none" w:sz="0" w:space="0" w:color="auto"/>
        <w:bottom w:val="none" w:sz="0" w:space="0" w:color="auto"/>
        <w:right w:val="none" w:sz="0" w:space="0" w:color="auto"/>
      </w:divBdr>
    </w:div>
    <w:div w:id="1626082174">
      <w:marLeft w:val="0"/>
      <w:marRight w:val="0"/>
      <w:marTop w:val="10"/>
      <w:marBottom w:val="10"/>
      <w:divBdr>
        <w:top w:val="none" w:sz="0" w:space="0" w:color="auto"/>
        <w:left w:val="none" w:sz="0" w:space="0" w:color="auto"/>
        <w:bottom w:val="none" w:sz="0" w:space="0" w:color="auto"/>
        <w:right w:val="none" w:sz="0" w:space="0" w:color="auto"/>
      </w:divBdr>
    </w:div>
    <w:div w:id="1637948415">
      <w:marLeft w:val="0"/>
      <w:marRight w:val="0"/>
      <w:marTop w:val="10"/>
      <w:marBottom w:val="10"/>
      <w:divBdr>
        <w:top w:val="none" w:sz="0" w:space="0" w:color="auto"/>
        <w:left w:val="none" w:sz="0" w:space="0" w:color="auto"/>
        <w:bottom w:val="none" w:sz="0" w:space="0" w:color="auto"/>
        <w:right w:val="none" w:sz="0" w:space="0" w:color="auto"/>
      </w:divBdr>
    </w:div>
    <w:div w:id="1736124658">
      <w:marLeft w:val="0"/>
      <w:marRight w:val="0"/>
      <w:marTop w:val="10"/>
      <w:marBottom w:val="10"/>
      <w:divBdr>
        <w:top w:val="none" w:sz="0" w:space="0" w:color="auto"/>
        <w:left w:val="none" w:sz="0" w:space="0" w:color="auto"/>
        <w:bottom w:val="none" w:sz="0" w:space="0" w:color="auto"/>
        <w:right w:val="none" w:sz="0" w:space="0" w:color="auto"/>
      </w:divBdr>
    </w:div>
    <w:div w:id="1752923079">
      <w:marLeft w:val="0"/>
      <w:marRight w:val="0"/>
      <w:marTop w:val="10"/>
      <w:marBottom w:val="10"/>
      <w:divBdr>
        <w:top w:val="none" w:sz="0" w:space="0" w:color="auto"/>
        <w:left w:val="none" w:sz="0" w:space="0" w:color="auto"/>
        <w:bottom w:val="none" w:sz="0" w:space="0" w:color="auto"/>
        <w:right w:val="none" w:sz="0" w:space="0" w:color="auto"/>
      </w:divBdr>
    </w:div>
    <w:div w:id="1898543378">
      <w:marLeft w:val="0"/>
      <w:marRight w:val="0"/>
      <w:marTop w:val="10"/>
      <w:marBottom w:val="10"/>
      <w:divBdr>
        <w:top w:val="none" w:sz="0" w:space="0" w:color="auto"/>
        <w:left w:val="none" w:sz="0" w:space="0" w:color="auto"/>
        <w:bottom w:val="none" w:sz="0" w:space="0" w:color="auto"/>
        <w:right w:val="none" w:sz="0" w:space="0" w:color="auto"/>
      </w:divBdr>
    </w:div>
    <w:div w:id="1901943129">
      <w:marLeft w:val="0"/>
      <w:marRight w:val="0"/>
      <w:marTop w:val="10"/>
      <w:marBottom w:val="10"/>
      <w:divBdr>
        <w:top w:val="none" w:sz="0" w:space="0" w:color="auto"/>
        <w:left w:val="none" w:sz="0" w:space="0" w:color="auto"/>
        <w:bottom w:val="none" w:sz="0" w:space="0" w:color="auto"/>
        <w:right w:val="none" w:sz="0" w:space="0" w:color="auto"/>
      </w:divBdr>
    </w:div>
    <w:div w:id="1929927688">
      <w:marLeft w:val="0"/>
      <w:marRight w:val="0"/>
      <w:marTop w:val="10"/>
      <w:marBottom w:val="10"/>
      <w:divBdr>
        <w:top w:val="none" w:sz="0" w:space="0" w:color="auto"/>
        <w:left w:val="none" w:sz="0" w:space="0" w:color="auto"/>
        <w:bottom w:val="none" w:sz="0" w:space="0" w:color="auto"/>
        <w:right w:val="none" w:sz="0" w:space="0" w:color="auto"/>
      </w:divBdr>
    </w:div>
    <w:div w:id="1943027833">
      <w:marLeft w:val="0"/>
      <w:marRight w:val="0"/>
      <w:marTop w:val="10"/>
      <w:marBottom w:val="10"/>
      <w:divBdr>
        <w:top w:val="none" w:sz="0" w:space="0" w:color="auto"/>
        <w:left w:val="none" w:sz="0" w:space="0" w:color="auto"/>
        <w:bottom w:val="none" w:sz="0" w:space="0" w:color="auto"/>
        <w:right w:val="none" w:sz="0" w:space="0" w:color="auto"/>
      </w:divBdr>
    </w:div>
    <w:div w:id="1944875151">
      <w:marLeft w:val="0"/>
      <w:marRight w:val="0"/>
      <w:marTop w:val="10"/>
      <w:marBottom w:val="10"/>
      <w:divBdr>
        <w:top w:val="none" w:sz="0" w:space="0" w:color="auto"/>
        <w:left w:val="none" w:sz="0" w:space="0" w:color="auto"/>
        <w:bottom w:val="none" w:sz="0" w:space="0" w:color="auto"/>
        <w:right w:val="none" w:sz="0" w:space="0" w:color="auto"/>
      </w:divBdr>
    </w:div>
    <w:div w:id="1950695087">
      <w:marLeft w:val="0"/>
      <w:marRight w:val="0"/>
      <w:marTop w:val="10"/>
      <w:marBottom w:val="10"/>
      <w:divBdr>
        <w:top w:val="none" w:sz="0" w:space="0" w:color="auto"/>
        <w:left w:val="none" w:sz="0" w:space="0" w:color="auto"/>
        <w:bottom w:val="none" w:sz="0" w:space="0" w:color="auto"/>
        <w:right w:val="none" w:sz="0" w:space="0" w:color="auto"/>
      </w:divBdr>
    </w:div>
    <w:div w:id="1999843787">
      <w:marLeft w:val="0"/>
      <w:marRight w:val="0"/>
      <w:marTop w:val="10"/>
      <w:marBottom w:val="10"/>
      <w:divBdr>
        <w:top w:val="none" w:sz="0" w:space="0" w:color="auto"/>
        <w:left w:val="none" w:sz="0" w:space="0" w:color="auto"/>
        <w:bottom w:val="none" w:sz="0" w:space="0" w:color="auto"/>
        <w:right w:val="none" w:sz="0" w:space="0" w:color="auto"/>
      </w:divBdr>
    </w:div>
    <w:div w:id="2008096681">
      <w:marLeft w:val="0"/>
      <w:marRight w:val="0"/>
      <w:marTop w:val="10"/>
      <w:marBottom w:val="10"/>
      <w:divBdr>
        <w:top w:val="none" w:sz="0" w:space="0" w:color="auto"/>
        <w:left w:val="none" w:sz="0" w:space="0" w:color="auto"/>
        <w:bottom w:val="none" w:sz="0" w:space="0" w:color="auto"/>
        <w:right w:val="none" w:sz="0" w:space="0" w:color="auto"/>
      </w:divBdr>
    </w:div>
    <w:div w:id="2061047836">
      <w:marLeft w:val="0"/>
      <w:marRight w:val="0"/>
      <w:marTop w:val="10"/>
      <w:marBottom w:val="10"/>
      <w:divBdr>
        <w:top w:val="none" w:sz="0" w:space="0" w:color="auto"/>
        <w:left w:val="none" w:sz="0" w:space="0" w:color="auto"/>
        <w:bottom w:val="none" w:sz="0" w:space="0" w:color="auto"/>
        <w:right w:val="none" w:sz="0" w:space="0" w:color="auto"/>
      </w:divBdr>
    </w:div>
    <w:div w:id="21423093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