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421D" w:rsidRDefault="004B421D">
      <w:pPr>
        <w:spacing w:line="500" w:lineRule="atLeast"/>
        <w:jc w:val="center"/>
        <w:divId w:val="2018533002"/>
        <w:rPr>
          <w:rFonts w:ascii="黑体" w:eastAsia="黑体" w:hAnsi="黑体"/>
          <w:sz w:val="36"/>
          <w:szCs w:val="36"/>
        </w:rPr>
      </w:pPr>
      <w:r>
        <w:rPr>
          <w:rFonts w:ascii="黑体" w:eastAsia="黑体" w:hAnsi="黑体" w:hint="eastAsia"/>
          <w:sz w:val="36"/>
          <w:szCs w:val="36"/>
        </w:rPr>
        <w:t>广东省广州市越秀区人民法院</w:t>
      </w:r>
    </w:p>
    <w:p w:rsidR="004B421D" w:rsidRDefault="004B421D">
      <w:pPr>
        <w:spacing w:line="500" w:lineRule="atLeast"/>
        <w:jc w:val="center"/>
        <w:divId w:val="17574380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421D" w:rsidRDefault="004B421D">
      <w:pPr>
        <w:spacing w:line="500" w:lineRule="atLeast"/>
        <w:jc w:val="right"/>
        <w:divId w:val="72513343"/>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626</w:t>
      </w:r>
      <w:r>
        <w:rPr>
          <w:rFonts w:hint="eastAsia"/>
          <w:sz w:val="30"/>
          <w:szCs w:val="30"/>
        </w:rPr>
        <w:t>号</w:t>
      </w:r>
    </w:p>
    <w:p w:rsidR="004B421D" w:rsidRDefault="004B421D">
      <w:pPr>
        <w:spacing w:line="500" w:lineRule="atLeast"/>
        <w:ind w:firstLine="600"/>
        <w:divId w:val="1522089442"/>
        <w:rPr>
          <w:rFonts w:hint="eastAsia"/>
          <w:sz w:val="30"/>
          <w:szCs w:val="30"/>
        </w:rPr>
      </w:pPr>
      <w:r>
        <w:rPr>
          <w:rFonts w:hint="eastAsia"/>
          <w:sz w:val="30"/>
          <w:szCs w:val="30"/>
        </w:rPr>
        <w:t>公诉机关广州市越秀区人民检察院。</w:t>
      </w:r>
    </w:p>
    <w:p w:rsidR="004B421D" w:rsidRDefault="004B421D">
      <w:pPr>
        <w:spacing w:line="500" w:lineRule="atLeast"/>
        <w:ind w:firstLine="600"/>
        <w:divId w:val="537089504"/>
        <w:rPr>
          <w:rFonts w:hint="eastAsia"/>
          <w:sz w:val="30"/>
          <w:szCs w:val="30"/>
        </w:rPr>
      </w:pPr>
      <w:r>
        <w:rPr>
          <w:rFonts w:hint="eastAsia"/>
          <w:sz w:val="30"/>
          <w:szCs w:val="30"/>
        </w:rPr>
        <w:t>被告人黎海彬，男，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日出生，汉族，出生地广西壮族自治区苍梧县，文化程度博士研究生，原系广州城市职业学院食品系系主任，户籍地广东省广州市天河区。因本案于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日被逮捕。现羁押于广州市越秀区看守所。</w:t>
      </w:r>
    </w:p>
    <w:p w:rsidR="004B421D" w:rsidRDefault="004B421D">
      <w:pPr>
        <w:spacing w:line="500" w:lineRule="atLeast"/>
        <w:ind w:firstLine="600"/>
        <w:divId w:val="93746572"/>
        <w:rPr>
          <w:rFonts w:hint="eastAsia"/>
          <w:sz w:val="30"/>
          <w:szCs w:val="30"/>
        </w:rPr>
      </w:pPr>
      <w:r>
        <w:rPr>
          <w:rFonts w:hint="eastAsia"/>
          <w:sz w:val="30"/>
          <w:szCs w:val="30"/>
        </w:rPr>
        <w:t>辩护人覃永德，广东洛亚律师事务所律师。</w:t>
      </w:r>
    </w:p>
    <w:p w:rsidR="004B421D" w:rsidRDefault="004B421D">
      <w:pPr>
        <w:spacing w:line="500" w:lineRule="atLeast"/>
        <w:ind w:firstLine="600"/>
        <w:divId w:val="954167976"/>
        <w:rPr>
          <w:rFonts w:hint="eastAsia"/>
          <w:sz w:val="30"/>
          <w:szCs w:val="30"/>
        </w:rPr>
      </w:pPr>
      <w:r>
        <w:rPr>
          <w:rFonts w:hint="eastAsia"/>
          <w:sz w:val="30"/>
          <w:szCs w:val="30"/>
        </w:rPr>
        <w:t>辩护人刘国森，北京市邦盛律师事务所广西分所律师。</w:t>
      </w:r>
    </w:p>
    <w:p w:rsidR="004B421D" w:rsidRDefault="004B421D">
      <w:pPr>
        <w:spacing w:line="500" w:lineRule="atLeast"/>
        <w:ind w:firstLine="600"/>
        <w:divId w:val="1167551264"/>
        <w:rPr>
          <w:rFonts w:hint="eastAsia"/>
          <w:sz w:val="30"/>
          <w:szCs w:val="30"/>
        </w:rPr>
      </w:pPr>
      <w:r>
        <w:rPr>
          <w:rFonts w:hint="eastAsia"/>
          <w:sz w:val="30"/>
          <w:szCs w:val="30"/>
        </w:rPr>
        <w:t>广州市越秀区人民检察院以越检刑诉</w:t>
      </w:r>
      <w:r>
        <w:rPr>
          <w:rFonts w:hint="eastAsia"/>
          <w:sz w:val="30"/>
          <w:szCs w:val="30"/>
        </w:rPr>
        <w:t>[2014]1931</w:t>
      </w:r>
      <w:r>
        <w:rPr>
          <w:rFonts w:hint="eastAsia"/>
          <w:sz w:val="30"/>
          <w:szCs w:val="30"/>
        </w:rPr>
        <w:t>号起诉书指控被告人黎海彬犯受贿罪，向本院提起公诉。本院立案后，依法组成合议庭，公开开庭审理了本案。广州市越秀区人民检察院指派代理检察员沈晓吟出庭支持公诉。被告人黎海彬及其辩护人覃永德、刘国森到庭参加诉讼。现已审理终结。</w:t>
      </w:r>
    </w:p>
    <w:p w:rsidR="004B421D" w:rsidRDefault="004B421D">
      <w:pPr>
        <w:spacing w:line="500" w:lineRule="atLeast"/>
        <w:ind w:firstLine="600"/>
        <w:divId w:val="1656909328"/>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年，被告人黎海彬在担任广州城市职业学院食品系系主任期间，利用负责制定食品系相关实验室设备招标建设方案的职务便利，为江某</w:t>
      </w:r>
      <w:r>
        <w:rPr>
          <w:rFonts w:hint="eastAsia"/>
          <w:sz w:val="30"/>
          <w:szCs w:val="30"/>
        </w:rPr>
        <w:t>1</w:t>
      </w:r>
      <w:r>
        <w:rPr>
          <w:rFonts w:hint="eastAsia"/>
          <w:sz w:val="30"/>
          <w:szCs w:val="30"/>
        </w:rPr>
        <w:t>（另案处理）在参与相关项目投标过程中提供便利，并于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月间收受江某</w:t>
      </w:r>
      <w:r>
        <w:rPr>
          <w:rFonts w:hint="eastAsia"/>
          <w:sz w:val="30"/>
          <w:szCs w:val="30"/>
        </w:rPr>
        <w:t>1</w:t>
      </w:r>
      <w:r>
        <w:rPr>
          <w:rFonts w:hint="eastAsia"/>
          <w:sz w:val="30"/>
          <w:szCs w:val="30"/>
        </w:rPr>
        <w:t>贿送的现金人民币</w:t>
      </w:r>
      <w:r>
        <w:rPr>
          <w:rFonts w:hint="eastAsia"/>
          <w:sz w:val="30"/>
          <w:szCs w:val="30"/>
        </w:rPr>
        <w:t>190000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日，被告人黎海彬被广州市越秀区人民检察院抓获归案。</w:t>
      </w:r>
    </w:p>
    <w:p w:rsidR="004B421D" w:rsidRDefault="004B421D">
      <w:pPr>
        <w:spacing w:line="500" w:lineRule="atLeast"/>
        <w:ind w:firstLine="600"/>
        <w:divId w:val="148906544"/>
        <w:rPr>
          <w:rFonts w:hint="eastAsia"/>
          <w:sz w:val="30"/>
          <w:szCs w:val="30"/>
        </w:rPr>
      </w:pPr>
      <w:r>
        <w:rPr>
          <w:rFonts w:hint="eastAsia"/>
          <w:sz w:val="30"/>
          <w:szCs w:val="30"/>
        </w:rPr>
        <w:t>公诉机关随案移交了干部履历表、破案报告等书证，行贿人江某</w:t>
      </w:r>
      <w:r>
        <w:rPr>
          <w:rFonts w:hint="eastAsia"/>
          <w:sz w:val="30"/>
          <w:szCs w:val="30"/>
        </w:rPr>
        <w:t>1</w:t>
      </w:r>
      <w:r>
        <w:rPr>
          <w:rFonts w:hint="eastAsia"/>
          <w:sz w:val="30"/>
          <w:szCs w:val="30"/>
        </w:rPr>
        <w:t>的证言，被告人供述，同步录音录像资料等证据，并认为被告人黎海彬身为国家工作人员，无视国家法律，利用职务便利，非法收受他人钱财，为他人谋取利益，其行为触犯</w:t>
      </w:r>
      <w:r>
        <w:rPr>
          <w:rFonts w:hint="eastAsia"/>
          <w:sz w:val="30"/>
          <w:szCs w:val="30"/>
        </w:rPr>
        <w:lastRenderedPageBreak/>
        <w:t>《中华人民共和国刑法》第三百八十五条第一款之规定，应当以受贿罪追究其刑事责任。提请本院依法判处。</w:t>
      </w:r>
    </w:p>
    <w:p w:rsidR="004B421D" w:rsidRDefault="004B421D">
      <w:pPr>
        <w:spacing w:line="500" w:lineRule="atLeast"/>
        <w:ind w:firstLine="600"/>
        <w:divId w:val="359283044"/>
        <w:rPr>
          <w:rFonts w:hint="eastAsia"/>
          <w:sz w:val="30"/>
          <w:szCs w:val="30"/>
        </w:rPr>
      </w:pPr>
      <w:r>
        <w:rPr>
          <w:rFonts w:hint="eastAsia"/>
          <w:sz w:val="30"/>
          <w:szCs w:val="30"/>
        </w:rPr>
        <w:t>被告人黎海彬否认指控的事实及罪名，辩解称其之所以作了有罪供述是因为受到侦查人员的诱骗、恐吓、威胁，其当时的精神已经崩溃，最后是侦查人员承诺其供认收受</w:t>
      </w:r>
      <w:r>
        <w:rPr>
          <w:rFonts w:hint="eastAsia"/>
          <w:sz w:val="30"/>
          <w:szCs w:val="30"/>
        </w:rPr>
        <w:t>19</w:t>
      </w:r>
      <w:r>
        <w:rPr>
          <w:rFonts w:hint="eastAsia"/>
          <w:sz w:val="30"/>
          <w:szCs w:val="30"/>
        </w:rPr>
        <w:t>万元贿赂就可以回到学校工作，所以其才按照侦查人员的说法来回答，实际上江海给其的钱是归还借款。</w:t>
      </w:r>
    </w:p>
    <w:p w:rsidR="004B421D" w:rsidRDefault="004B421D">
      <w:pPr>
        <w:spacing w:line="500" w:lineRule="atLeast"/>
        <w:ind w:firstLine="600"/>
        <w:divId w:val="1510633135"/>
        <w:rPr>
          <w:rFonts w:hint="eastAsia"/>
          <w:sz w:val="30"/>
          <w:szCs w:val="30"/>
        </w:rPr>
      </w:pPr>
      <w:r>
        <w:rPr>
          <w:rFonts w:hint="eastAsia"/>
          <w:sz w:val="30"/>
          <w:szCs w:val="30"/>
        </w:rPr>
        <w:t>辩护人辩护称公诉机关指控被告人黎海彬的事实和罪名均不成立。主要辩护意见如下：一、本案的客观证据足以证明江海支付给黎海彬的</w:t>
      </w:r>
      <w:r>
        <w:rPr>
          <w:rFonts w:hint="eastAsia"/>
          <w:sz w:val="30"/>
          <w:szCs w:val="30"/>
        </w:rPr>
        <w:t>20</w:t>
      </w:r>
      <w:r>
        <w:rPr>
          <w:rFonts w:hint="eastAsia"/>
          <w:sz w:val="30"/>
          <w:szCs w:val="30"/>
        </w:rPr>
        <w:t>万元是因借贷关系而发生的还款，不是行贿款，涉案项目的招标主体是广州城市职业学院，黎海彬未参与招标、评标的任何环节，黎海彬也不具备操控或决定招标结果的能力，涉案项目的中标单位是广州佳学仕电子科技有限公司而不是江海本人，没有证据证明广州佳学仕电子科技有限公司或江海个人账户中支出过</w:t>
      </w:r>
      <w:r>
        <w:rPr>
          <w:rFonts w:hint="eastAsia"/>
          <w:sz w:val="30"/>
          <w:szCs w:val="30"/>
        </w:rPr>
        <w:t>19</w:t>
      </w:r>
      <w:r>
        <w:rPr>
          <w:rFonts w:hint="eastAsia"/>
          <w:sz w:val="30"/>
          <w:szCs w:val="30"/>
        </w:rPr>
        <w:t>万元。二、本案现有的主观证据，即江海的证言和黎海彬的供述，不足以证明黎海彬收到江海支付的</w:t>
      </w:r>
      <w:r>
        <w:rPr>
          <w:rFonts w:hint="eastAsia"/>
          <w:sz w:val="30"/>
          <w:szCs w:val="30"/>
        </w:rPr>
        <w:t>19</w:t>
      </w:r>
      <w:r>
        <w:rPr>
          <w:rFonts w:hint="eastAsia"/>
          <w:sz w:val="30"/>
          <w:szCs w:val="30"/>
        </w:rPr>
        <w:t>万元是贿赂款。关于江海的证言：首先，江海的询问笔录中只有一个侦查人员签字，不符合法律规定，应当排除；其次，江海为了抵赖应归还黎海彬的借款和利息，有诬陷黎海彬的动机；再次，江海的证言属于孤证；再次，</w:t>
      </w:r>
      <w:r>
        <w:rPr>
          <w:rFonts w:hint="eastAsia"/>
          <w:sz w:val="30"/>
          <w:szCs w:val="30"/>
        </w:rPr>
        <w:t>19</w:t>
      </w:r>
      <w:r>
        <w:rPr>
          <w:rFonts w:hint="eastAsia"/>
          <w:sz w:val="30"/>
          <w:szCs w:val="30"/>
        </w:rPr>
        <w:t>万元已经占到涉案中标业务总额的</w:t>
      </w:r>
      <w:r>
        <w:rPr>
          <w:rFonts w:hint="eastAsia"/>
          <w:sz w:val="30"/>
          <w:szCs w:val="30"/>
        </w:rPr>
        <w:t>8.41%</w:t>
      </w:r>
      <w:r>
        <w:rPr>
          <w:rFonts w:hint="eastAsia"/>
          <w:sz w:val="30"/>
          <w:szCs w:val="30"/>
        </w:rPr>
        <w:t>，若以</w:t>
      </w:r>
      <w:r>
        <w:rPr>
          <w:rFonts w:hint="eastAsia"/>
          <w:sz w:val="30"/>
          <w:szCs w:val="30"/>
        </w:rPr>
        <w:t>20%</w:t>
      </w:r>
      <w:r>
        <w:rPr>
          <w:rFonts w:hint="eastAsia"/>
          <w:sz w:val="30"/>
          <w:szCs w:val="30"/>
        </w:rPr>
        <w:t>的净利润计算，</w:t>
      </w:r>
      <w:r>
        <w:rPr>
          <w:rFonts w:hint="eastAsia"/>
          <w:sz w:val="30"/>
          <w:szCs w:val="30"/>
        </w:rPr>
        <w:t>19</w:t>
      </w:r>
      <w:r>
        <w:rPr>
          <w:rFonts w:hint="eastAsia"/>
          <w:sz w:val="30"/>
          <w:szCs w:val="30"/>
        </w:rPr>
        <w:t>万元行贿款已经占利润的</w:t>
      </w:r>
      <w:r>
        <w:rPr>
          <w:rFonts w:hint="eastAsia"/>
          <w:sz w:val="30"/>
          <w:szCs w:val="30"/>
        </w:rPr>
        <w:t>42%</w:t>
      </w:r>
      <w:r>
        <w:rPr>
          <w:rFonts w:hint="eastAsia"/>
          <w:sz w:val="30"/>
          <w:szCs w:val="30"/>
        </w:rPr>
        <w:t>，不符合情理；再次，江海陈述向招标办主任胥某常行贿才</w:t>
      </w:r>
      <w:r>
        <w:rPr>
          <w:rFonts w:hint="eastAsia"/>
          <w:sz w:val="30"/>
          <w:szCs w:val="30"/>
        </w:rPr>
        <w:t>17</w:t>
      </w:r>
      <w:r>
        <w:rPr>
          <w:rFonts w:hint="eastAsia"/>
          <w:sz w:val="30"/>
          <w:szCs w:val="30"/>
        </w:rPr>
        <w:t>万元，而对黎海彬这样一个帮不了什么忙的人却行贿</w:t>
      </w:r>
      <w:r>
        <w:rPr>
          <w:rFonts w:hint="eastAsia"/>
          <w:sz w:val="30"/>
          <w:szCs w:val="30"/>
        </w:rPr>
        <w:t>19</w:t>
      </w:r>
      <w:r>
        <w:rPr>
          <w:rFonts w:hint="eastAsia"/>
          <w:sz w:val="30"/>
          <w:szCs w:val="30"/>
        </w:rPr>
        <w:t>万元，这不符合情理；再次，江海陈述的行贿行为的发生方式不符合商业习惯和生活常理；最后，江海本人并没有说行贿的地点，而是办案人员说的。关于黎海彬的供述：黎海彬的供述是检察机关以诱供、疲劳审讯等非法手段获取证据的结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15</w:t>
      </w:r>
      <w:r>
        <w:rPr>
          <w:rFonts w:hint="eastAsia"/>
          <w:sz w:val="30"/>
          <w:szCs w:val="30"/>
        </w:rPr>
        <w:t>时</w:t>
      </w:r>
      <w:r>
        <w:rPr>
          <w:rFonts w:hint="eastAsia"/>
          <w:sz w:val="30"/>
          <w:szCs w:val="30"/>
        </w:rPr>
        <w:t>14</w:t>
      </w:r>
      <w:r>
        <w:rPr>
          <w:rFonts w:hint="eastAsia"/>
          <w:sz w:val="30"/>
          <w:szCs w:val="30"/>
        </w:rPr>
        <w:t>分开始和</w:t>
      </w:r>
      <w:r>
        <w:rPr>
          <w:rFonts w:hint="eastAsia"/>
          <w:sz w:val="30"/>
          <w:szCs w:val="30"/>
        </w:rPr>
        <w:t>19</w:t>
      </w:r>
      <w:r>
        <w:rPr>
          <w:rFonts w:hint="eastAsia"/>
          <w:sz w:val="30"/>
          <w:szCs w:val="30"/>
        </w:rPr>
        <w:t>时</w:t>
      </w:r>
      <w:r>
        <w:rPr>
          <w:rFonts w:hint="eastAsia"/>
          <w:sz w:val="30"/>
          <w:szCs w:val="30"/>
        </w:rPr>
        <w:t>12</w:t>
      </w:r>
      <w:r>
        <w:rPr>
          <w:rFonts w:hint="eastAsia"/>
          <w:sz w:val="30"/>
          <w:szCs w:val="30"/>
        </w:rPr>
        <w:t>分开始的同步录音录像剪除了开头部分，有人为删减的痕迹，证明黎海彬确实受到诱供，因此其所作的全部有罪供述均是非法证据，应当排除。综上，请求本院宣告被告人黎海彬无罪。</w:t>
      </w:r>
    </w:p>
    <w:p w:rsidR="004B421D" w:rsidRDefault="004B421D">
      <w:pPr>
        <w:spacing w:line="500" w:lineRule="atLeast"/>
        <w:ind w:firstLine="600"/>
        <w:divId w:val="167190429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年，被告人黎海彬在担任广州城市职业学院食品系系主任期间，利用负责制定食品系相关实验室设备招标建设方案的职务便利，为江海（另案处理）在参与相关项目投标过程中提供便利，并于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月间收受江海贿送的现金共人民币</w:t>
      </w:r>
      <w:r>
        <w:rPr>
          <w:rFonts w:hint="eastAsia"/>
          <w:sz w:val="30"/>
          <w:szCs w:val="30"/>
        </w:rPr>
        <w:t>190000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日，被告人黎海彬被广州市越秀区人民检察院抓获归案。</w:t>
      </w:r>
    </w:p>
    <w:p w:rsidR="004B421D" w:rsidRDefault="004B421D">
      <w:pPr>
        <w:spacing w:line="500" w:lineRule="atLeast"/>
        <w:ind w:firstLine="600"/>
        <w:divId w:val="219095435"/>
        <w:rPr>
          <w:rFonts w:hint="eastAsia"/>
          <w:sz w:val="30"/>
          <w:szCs w:val="30"/>
        </w:rPr>
      </w:pPr>
      <w:r>
        <w:rPr>
          <w:rFonts w:hint="eastAsia"/>
          <w:sz w:val="30"/>
          <w:szCs w:val="30"/>
        </w:rPr>
        <w:t>以上事实，有公诉机关及辩护人向法庭提交，并经控辩双方质证的以下证据证实，本院予以确认：</w:t>
      </w:r>
    </w:p>
    <w:p w:rsidR="004B421D" w:rsidRDefault="004B421D">
      <w:pPr>
        <w:spacing w:line="500" w:lineRule="atLeast"/>
        <w:ind w:firstLine="600"/>
        <w:divId w:val="1893075831"/>
        <w:rPr>
          <w:rFonts w:hint="eastAsia"/>
          <w:sz w:val="30"/>
          <w:szCs w:val="30"/>
        </w:rPr>
      </w:pPr>
      <w:r>
        <w:rPr>
          <w:rFonts w:hint="eastAsia"/>
          <w:sz w:val="30"/>
          <w:szCs w:val="30"/>
        </w:rPr>
        <w:t>1.</w:t>
      </w:r>
      <w:r>
        <w:rPr>
          <w:rFonts w:hint="eastAsia"/>
          <w:sz w:val="30"/>
          <w:szCs w:val="30"/>
        </w:rPr>
        <w:t>破案报告，证明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日被告人黎海彬被带回广州市越秀区人民检察院接受调查，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日立案侦查。</w:t>
      </w:r>
    </w:p>
    <w:p w:rsidR="004B421D" w:rsidRDefault="004B421D">
      <w:pPr>
        <w:spacing w:line="500" w:lineRule="atLeast"/>
        <w:ind w:firstLine="600"/>
        <w:divId w:val="1702974750"/>
        <w:rPr>
          <w:rFonts w:hint="eastAsia"/>
          <w:sz w:val="30"/>
          <w:szCs w:val="30"/>
        </w:rPr>
      </w:pPr>
      <w:r>
        <w:rPr>
          <w:rFonts w:hint="eastAsia"/>
          <w:sz w:val="30"/>
          <w:szCs w:val="30"/>
        </w:rPr>
        <w:t>2.</w:t>
      </w:r>
      <w:r>
        <w:rPr>
          <w:rFonts w:hint="eastAsia"/>
          <w:sz w:val="30"/>
          <w:szCs w:val="30"/>
        </w:rPr>
        <w:t>广州城市职业学院的组织机构代码证，证明广州城市职业学院是事业单位法人。</w:t>
      </w:r>
    </w:p>
    <w:p w:rsidR="004B421D" w:rsidRDefault="004B421D">
      <w:pPr>
        <w:spacing w:line="500" w:lineRule="atLeast"/>
        <w:ind w:firstLine="600"/>
        <w:divId w:val="192304174"/>
        <w:rPr>
          <w:rFonts w:hint="eastAsia"/>
          <w:sz w:val="30"/>
          <w:szCs w:val="30"/>
        </w:rPr>
      </w:pPr>
      <w:r>
        <w:rPr>
          <w:rFonts w:hint="eastAsia"/>
          <w:sz w:val="30"/>
          <w:szCs w:val="30"/>
        </w:rPr>
        <w:t>3.</w:t>
      </w:r>
      <w:r>
        <w:rPr>
          <w:rFonts w:hint="eastAsia"/>
          <w:sz w:val="30"/>
          <w:szCs w:val="30"/>
        </w:rPr>
        <w:t>广州市城市职业学院出具的《关于黎海彬工作职责的说明》、《干部履历表》、《干部任免审批表》、《广州城市职业学院聘用合同》、《聘用合同延续协议》、《广州市事业单位工作人员年度考核登记表》</w:t>
      </w:r>
      <w:r>
        <w:rPr>
          <w:rFonts w:hint="eastAsia"/>
          <w:sz w:val="30"/>
          <w:szCs w:val="30"/>
        </w:rPr>
        <w:t>,</w:t>
      </w:r>
      <w:r>
        <w:rPr>
          <w:rFonts w:hint="eastAsia"/>
          <w:sz w:val="30"/>
          <w:szCs w:val="30"/>
        </w:rPr>
        <w:t>证明被告人黎海彬</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月起担任广州城市职业学院食品系主任，负责食品系的行政工作，组织完成学校规定的每学年课时教学工作量及教学建设、教科研建设和参与企业实践工作任务，并承担相应工作任务，其身份为国家工作人员。</w:t>
      </w:r>
    </w:p>
    <w:p w:rsidR="004B421D" w:rsidRDefault="004B421D">
      <w:pPr>
        <w:spacing w:line="500" w:lineRule="atLeast"/>
        <w:ind w:firstLine="600"/>
        <w:divId w:val="110712300"/>
        <w:rPr>
          <w:rFonts w:hint="eastAsia"/>
          <w:sz w:val="30"/>
          <w:szCs w:val="30"/>
        </w:rPr>
      </w:pPr>
      <w:r>
        <w:rPr>
          <w:rFonts w:hint="eastAsia"/>
          <w:sz w:val="30"/>
          <w:szCs w:val="30"/>
        </w:rPr>
        <w:t>4.</w:t>
      </w:r>
      <w:r>
        <w:rPr>
          <w:rFonts w:hint="eastAsia"/>
          <w:sz w:val="30"/>
          <w:szCs w:val="30"/>
        </w:rPr>
        <w:t>广州城市职业学院与广州佳学仕电子科技有限公司签订的合同清单，显示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日之间，广州城市职业学院与广州佳学仕电子科技有限公司共签订了</w:t>
      </w:r>
      <w:r>
        <w:rPr>
          <w:rFonts w:hint="eastAsia"/>
          <w:sz w:val="30"/>
          <w:szCs w:val="30"/>
        </w:rPr>
        <w:t>6</w:t>
      </w:r>
      <w:r>
        <w:rPr>
          <w:rFonts w:hint="eastAsia"/>
          <w:sz w:val="30"/>
          <w:szCs w:val="30"/>
        </w:rPr>
        <w:t>份合同，涉及金额共为</w:t>
      </w:r>
      <w:r>
        <w:rPr>
          <w:rFonts w:hint="eastAsia"/>
          <w:sz w:val="30"/>
          <w:szCs w:val="30"/>
        </w:rPr>
        <w:t>6782800</w:t>
      </w:r>
      <w:r>
        <w:rPr>
          <w:rFonts w:hint="eastAsia"/>
          <w:sz w:val="30"/>
          <w:szCs w:val="30"/>
        </w:rPr>
        <w:t>元。</w:t>
      </w:r>
    </w:p>
    <w:p w:rsidR="004B421D" w:rsidRDefault="004B421D">
      <w:pPr>
        <w:spacing w:line="500" w:lineRule="atLeast"/>
        <w:ind w:firstLine="600"/>
        <w:divId w:val="1913348523"/>
        <w:rPr>
          <w:rFonts w:hint="eastAsia"/>
          <w:sz w:val="30"/>
          <w:szCs w:val="30"/>
        </w:rPr>
      </w:pPr>
      <w:r>
        <w:rPr>
          <w:rFonts w:hint="eastAsia"/>
          <w:sz w:val="30"/>
          <w:szCs w:val="30"/>
        </w:rPr>
        <w:t>5.</w:t>
      </w:r>
      <w:r>
        <w:rPr>
          <w:rFonts w:hint="eastAsia"/>
          <w:sz w:val="30"/>
          <w:szCs w:val="30"/>
        </w:rPr>
        <w:t>广州佳学仕电子科技有限公司的商事登记信息，证明该公司为有限责任公司，其法定代表人为江海。</w:t>
      </w:r>
    </w:p>
    <w:p w:rsidR="004B421D" w:rsidRDefault="004B421D">
      <w:pPr>
        <w:spacing w:line="500" w:lineRule="atLeast"/>
        <w:ind w:firstLine="600"/>
        <w:divId w:val="1999720931"/>
        <w:rPr>
          <w:rFonts w:hint="eastAsia"/>
          <w:sz w:val="30"/>
          <w:szCs w:val="30"/>
        </w:rPr>
      </w:pPr>
      <w:r>
        <w:rPr>
          <w:rFonts w:hint="eastAsia"/>
          <w:sz w:val="30"/>
          <w:szCs w:val="30"/>
        </w:rPr>
        <w:t>6.</w:t>
      </w:r>
      <w:r>
        <w:rPr>
          <w:rFonts w:hint="eastAsia"/>
          <w:sz w:val="30"/>
          <w:szCs w:val="30"/>
        </w:rPr>
        <w:t>被告人黎海彬的户籍材料，证明被告人黎海彬的主体身份情况。</w:t>
      </w:r>
    </w:p>
    <w:p w:rsidR="004B421D" w:rsidRDefault="004B421D">
      <w:pPr>
        <w:spacing w:line="500" w:lineRule="atLeast"/>
        <w:ind w:firstLine="600"/>
        <w:divId w:val="349259363"/>
        <w:rPr>
          <w:rFonts w:hint="eastAsia"/>
          <w:sz w:val="30"/>
          <w:szCs w:val="30"/>
        </w:rPr>
      </w:pPr>
      <w:r>
        <w:rPr>
          <w:rFonts w:hint="eastAsia"/>
          <w:sz w:val="30"/>
          <w:szCs w:val="30"/>
        </w:rPr>
        <w:t>7.50</w:t>
      </w:r>
      <w:r>
        <w:rPr>
          <w:rFonts w:hint="eastAsia"/>
          <w:sz w:val="30"/>
          <w:szCs w:val="30"/>
        </w:rPr>
        <w:t>万元借款的借据及转款凭证，证明江海于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日向被告人黎海彬借款人民币</w:t>
      </w:r>
      <w:r>
        <w:rPr>
          <w:rFonts w:hint="eastAsia"/>
          <w:sz w:val="30"/>
          <w:szCs w:val="30"/>
        </w:rPr>
        <w:t>50</w:t>
      </w:r>
      <w:r>
        <w:rPr>
          <w:rFonts w:hint="eastAsia"/>
          <w:sz w:val="30"/>
          <w:szCs w:val="30"/>
        </w:rPr>
        <w:t>万元，约定</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月为还款期。</w:t>
      </w:r>
    </w:p>
    <w:p w:rsidR="004B421D" w:rsidRDefault="004B421D">
      <w:pPr>
        <w:spacing w:line="500" w:lineRule="atLeast"/>
        <w:ind w:firstLine="600"/>
        <w:divId w:val="1857579749"/>
        <w:rPr>
          <w:rFonts w:hint="eastAsia"/>
          <w:sz w:val="30"/>
          <w:szCs w:val="30"/>
        </w:rPr>
      </w:pPr>
      <w:r>
        <w:rPr>
          <w:rFonts w:hint="eastAsia"/>
          <w:sz w:val="30"/>
          <w:szCs w:val="30"/>
        </w:rPr>
        <w:t>8.</w:t>
      </w:r>
      <w:r>
        <w:rPr>
          <w:rFonts w:hint="eastAsia"/>
          <w:sz w:val="30"/>
          <w:szCs w:val="30"/>
        </w:rPr>
        <w:t>黎海彬转账</w:t>
      </w:r>
      <w:r>
        <w:rPr>
          <w:rFonts w:hint="eastAsia"/>
          <w:sz w:val="30"/>
          <w:szCs w:val="30"/>
        </w:rPr>
        <w:t>17</w:t>
      </w:r>
      <w:r>
        <w:rPr>
          <w:rFonts w:hint="eastAsia"/>
          <w:sz w:val="30"/>
          <w:szCs w:val="30"/>
        </w:rPr>
        <w:t>万元给江海的汇款凭证，证明黎海彬于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日向江海的银行账户汇款</w:t>
      </w:r>
      <w:r>
        <w:rPr>
          <w:rFonts w:hint="eastAsia"/>
          <w:sz w:val="30"/>
          <w:szCs w:val="30"/>
        </w:rPr>
        <w:t>17</w:t>
      </w:r>
      <w:r>
        <w:rPr>
          <w:rFonts w:hint="eastAsia"/>
          <w:sz w:val="30"/>
          <w:szCs w:val="30"/>
        </w:rPr>
        <w:t>万元。</w:t>
      </w:r>
    </w:p>
    <w:p w:rsidR="004B421D" w:rsidRDefault="004B421D">
      <w:pPr>
        <w:spacing w:line="500" w:lineRule="atLeast"/>
        <w:ind w:firstLine="600"/>
        <w:divId w:val="1957176817"/>
        <w:rPr>
          <w:rFonts w:hint="eastAsia"/>
          <w:sz w:val="30"/>
          <w:szCs w:val="30"/>
        </w:rPr>
      </w:pPr>
      <w:r>
        <w:rPr>
          <w:rFonts w:hint="eastAsia"/>
          <w:sz w:val="30"/>
          <w:szCs w:val="30"/>
        </w:rPr>
        <w:t>9.</w:t>
      </w:r>
      <w:r>
        <w:rPr>
          <w:rFonts w:hint="eastAsia"/>
          <w:sz w:val="30"/>
          <w:szCs w:val="30"/>
        </w:rPr>
        <w:t>存款记录，证明被告人黎海彬名下的银行账户于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日现金存入</w:t>
      </w:r>
      <w:r>
        <w:rPr>
          <w:rFonts w:hint="eastAsia"/>
          <w:sz w:val="30"/>
          <w:szCs w:val="30"/>
        </w:rPr>
        <w:t>20</w:t>
      </w:r>
      <w:r>
        <w:rPr>
          <w:rFonts w:hint="eastAsia"/>
          <w:sz w:val="30"/>
          <w:szCs w:val="30"/>
        </w:rPr>
        <w:t>万元。</w:t>
      </w:r>
    </w:p>
    <w:p w:rsidR="004B421D" w:rsidRDefault="004B421D">
      <w:pPr>
        <w:spacing w:line="500" w:lineRule="atLeast"/>
        <w:ind w:firstLine="600"/>
        <w:divId w:val="650136945"/>
        <w:rPr>
          <w:rFonts w:hint="eastAsia"/>
          <w:sz w:val="30"/>
          <w:szCs w:val="30"/>
        </w:rPr>
      </w:pPr>
      <w:r>
        <w:rPr>
          <w:rFonts w:hint="eastAsia"/>
          <w:sz w:val="30"/>
          <w:szCs w:val="30"/>
        </w:rPr>
        <w:t>10.</w:t>
      </w:r>
      <w:r>
        <w:rPr>
          <w:rFonts w:hint="eastAsia"/>
          <w:sz w:val="30"/>
          <w:szCs w:val="30"/>
        </w:rPr>
        <w:t>行贿人江海的供述：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月份左右，我在经营广州佳学仕电子科技有限公司的过程中，曾送予广州城市职业学院食品系主任黎海彬现金人民币</w:t>
      </w:r>
      <w:r>
        <w:rPr>
          <w:rFonts w:hint="eastAsia"/>
          <w:sz w:val="30"/>
          <w:szCs w:val="30"/>
        </w:rPr>
        <w:t>19</w:t>
      </w:r>
      <w:r>
        <w:rPr>
          <w:rFonts w:hint="eastAsia"/>
          <w:sz w:val="30"/>
          <w:szCs w:val="30"/>
        </w:rPr>
        <w:t>万元。</w:t>
      </w:r>
    </w:p>
    <w:p w:rsidR="004B421D" w:rsidRDefault="004B421D">
      <w:pPr>
        <w:spacing w:line="500" w:lineRule="atLeast"/>
        <w:ind w:firstLine="600"/>
        <w:divId w:val="18779142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年间，佳学仕公司在广州城市职业学院食品系承接了部分实验室仪器设备销售业务。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黎海彬打电话给我，表示现在急需用钱，问我能不能准备一些钱给他，当时我觉得我们公司之所以能在城市学院食品工程系承接到上述业务，与黎海彬在工作过程中对我的关照和支持是分不开的，我本来就打算给他一些好处费作为感谢，于是我也愿意给他一些感谢费。过了几天，我打电话约黎海彬到天河区勤天大厦的办公室见面，并亲手送给黎海彬现金人民币</w:t>
      </w:r>
      <w:r>
        <w:rPr>
          <w:rFonts w:hint="eastAsia"/>
          <w:sz w:val="30"/>
          <w:szCs w:val="30"/>
        </w:rPr>
        <w:t>19</w:t>
      </w:r>
      <w:r>
        <w:rPr>
          <w:rFonts w:hint="eastAsia"/>
          <w:sz w:val="30"/>
          <w:szCs w:val="30"/>
        </w:rPr>
        <w:t>万元，表示这是为了感谢他对我工作的关照而送给他的感谢费，这些钱当时用牛皮信封装着，面额均为人民币</w:t>
      </w:r>
      <w:r>
        <w:rPr>
          <w:rFonts w:hint="eastAsia"/>
          <w:sz w:val="30"/>
          <w:szCs w:val="30"/>
        </w:rPr>
        <w:t>100</w:t>
      </w:r>
      <w:r>
        <w:rPr>
          <w:rFonts w:hint="eastAsia"/>
          <w:sz w:val="30"/>
          <w:szCs w:val="30"/>
        </w:rPr>
        <w:t>元每张，他也收下了。</w:t>
      </w:r>
    </w:p>
    <w:p w:rsidR="004B421D" w:rsidRDefault="004B421D">
      <w:pPr>
        <w:spacing w:line="500" w:lineRule="atLeast"/>
        <w:ind w:firstLine="600"/>
        <w:divId w:val="306202863"/>
        <w:rPr>
          <w:rFonts w:hint="eastAsia"/>
          <w:sz w:val="30"/>
          <w:szCs w:val="30"/>
        </w:rPr>
      </w:pPr>
      <w:r>
        <w:rPr>
          <w:rFonts w:hint="eastAsia"/>
          <w:sz w:val="30"/>
          <w:szCs w:val="30"/>
        </w:rPr>
        <w:t>大约在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年间，我公司因资金周转需要，分别两次向黎海彬借钱，两次金额分别是人民币</w:t>
      </w:r>
      <w:r>
        <w:rPr>
          <w:rFonts w:hint="eastAsia"/>
          <w:sz w:val="30"/>
          <w:szCs w:val="30"/>
        </w:rPr>
        <w:t>17</w:t>
      </w:r>
      <w:r>
        <w:rPr>
          <w:rFonts w:hint="eastAsia"/>
          <w:sz w:val="30"/>
          <w:szCs w:val="30"/>
        </w:rPr>
        <w:t>万元及人民币</w:t>
      </w:r>
      <w:r>
        <w:rPr>
          <w:rFonts w:hint="eastAsia"/>
          <w:sz w:val="30"/>
          <w:szCs w:val="30"/>
        </w:rPr>
        <w:t>50</w:t>
      </w:r>
      <w:r>
        <w:rPr>
          <w:rFonts w:hint="eastAsia"/>
          <w:sz w:val="30"/>
          <w:szCs w:val="30"/>
        </w:rPr>
        <w:t>万元（共计人民币</w:t>
      </w:r>
      <w:r>
        <w:rPr>
          <w:rFonts w:hint="eastAsia"/>
          <w:sz w:val="30"/>
          <w:szCs w:val="30"/>
        </w:rPr>
        <w:t>67</w:t>
      </w:r>
      <w:r>
        <w:rPr>
          <w:rFonts w:hint="eastAsia"/>
          <w:sz w:val="30"/>
          <w:szCs w:val="30"/>
        </w:rPr>
        <w:t>万元），并向其许诺以月息</w:t>
      </w:r>
      <w:r>
        <w:rPr>
          <w:rFonts w:hint="eastAsia"/>
          <w:sz w:val="30"/>
          <w:szCs w:val="30"/>
        </w:rPr>
        <w:t>2%</w:t>
      </w:r>
      <w:r>
        <w:rPr>
          <w:rFonts w:hint="eastAsia"/>
          <w:sz w:val="30"/>
          <w:szCs w:val="30"/>
        </w:rPr>
        <w:t>给予其利息，一年后归还上述本金和利息，后来，因为我资金比较紧张，一直也没有还给他本金和利息。一直到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由于黎海彬所在的广州城市职业学院有工作人员涉及经济问题被检察机关查处，黎海彬担心之前收受我送予的感谢费也会被检察机关查处，于是他主动联系我，希望把上述我送给他的感谢费退还给我，并将他之前借我的人民币</w:t>
      </w:r>
      <w:r>
        <w:rPr>
          <w:rFonts w:hint="eastAsia"/>
          <w:sz w:val="30"/>
          <w:szCs w:val="30"/>
        </w:rPr>
        <w:t>67</w:t>
      </w:r>
      <w:r>
        <w:rPr>
          <w:rFonts w:hint="eastAsia"/>
          <w:sz w:val="30"/>
          <w:szCs w:val="30"/>
        </w:rPr>
        <w:t>万元本金还给他，之前约定给予他的利息他就不要了。他让我还给他人民币</w:t>
      </w:r>
      <w:r>
        <w:rPr>
          <w:rFonts w:hint="eastAsia"/>
          <w:sz w:val="30"/>
          <w:szCs w:val="30"/>
        </w:rPr>
        <w:t>50</w:t>
      </w:r>
      <w:r>
        <w:rPr>
          <w:rFonts w:hint="eastAsia"/>
          <w:sz w:val="30"/>
          <w:szCs w:val="30"/>
        </w:rPr>
        <w:t>万元本金，剩余的人民币</w:t>
      </w:r>
      <w:r>
        <w:rPr>
          <w:rFonts w:hint="eastAsia"/>
          <w:sz w:val="30"/>
          <w:szCs w:val="30"/>
        </w:rPr>
        <w:t>17</w:t>
      </w:r>
      <w:r>
        <w:rPr>
          <w:rFonts w:hint="eastAsia"/>
          <w:sz w:val="30"/>
          <w:szCs w:val="30"/>
        </w:rPr>
        <w:t>万元就当退还我之前送他的感谢费。我也按照他的要求做了，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月下旬，我先后两次将他借我的人民币</w:t>
      </w:r>
      <w:r>
        <w:rPr>
          <w:rFonts w:hint="eastAsia"/>
          <w:sz w:val="30"/>
          <w:szCs w:val="30"/>
        </w:rPr>
        <w:t>50</w:t>
      </w:r>
      <w:r>
        <w:rPr>
          <w:rFonts w:hint="eastAsia"/>
          <w:sz w:val="30"/>
          <w:szCs w:val="30"/>
        </w:rPr>
        <w:t>万元本金退还给他，一次是人民币</w:t>
      </w:r>
      <w:r>
        <w:rPr>
          <w:rFonts w:hint="eastAsia"/>
          <w:sz w:val="30"/>
          <w:szCs w:val="30"/>
        </w:rPr>
        <w:t>20</w:t>
      </w:r>
      <w:r>
        <w:rPr>
          <w:rFonts w:hint="eastAsia"/>
          <w:sz w:val="30"/>
          <w:szCs w:val="30"/>
        </w:rPr>
        <w:t>万元，一次是人民币</w:t>
      </w:r>
      <w:r>
        <w:rPr>
          <w:rFonts w:hint="eastAsia"/>
          <w:sz w:val="30"/>
          <w:szCs w:val="30"/>
        </w:rPr>
        <w:t>30</w:t>
      </w:r>
      <w:r>
        <w:rPr>
          <w:rFonts w:hint="eastAsia"/>
          <w:sz w:val="30"/>
          <w:szCs w:val="30"/>
        </w:rPr>
        <w:t>万元，两次都是我准备好现金后，在我办公室楼下亲手还给他的。</w:t>
      </w:r>
    </w:p>
    <w:p w:rsidR="004B421D" w:rsidRDefault="004B421D">
      <w:pPr>
        <w:spacing w:line="500" w:lineRule="atLeast"/>
        <w:ind w:firstLine="600"/>
        <w:divId w:val="237911073"/>
        <w:rPr>
          <w:rFonts w:hint="eastAsia"/>
          <w:sz w:val="30"/>
          <w:szCs w:val="30"/>
        </w:rPr>
      </w:pPr>
      <w:r>
        <w:rPr>
          <w:rFonts w:hint="eastAsia"/>
          <w:sz w:val="30"/>
          <w:szCs w:val="30"/>
        </w:rPr>
        <w:t>上述我送给黎海彬的现金人民币</w:t>
      </w:r>
      <w:r>
        <w:rPr>
          <w:rFonts w:hint="eastAsia"/>
          <w:sz w:val="30"/>
          <w:szCs w:val="30"/>
        </w:rPr>
        <w:t>19</w:t>
      </w:r>
      <w:r>
        <w:rPr>
          <w:rFonts w:hint="eastAsia"/>
          <w:sz w:val="30"/>
          <w:szCs w:val="30"/>
        </w:rPr>
        <w:t>万元与我向黎海彬借款时所约定的本金或利息没有关系。这</w:t>
      </w:r>
      <w:r>
        <w:rPr>
          <w:rFonts w:hint="eastAsia"/>
          <w:sz w:val="30"/>
          <w:szCs w:val="30"/>
        </w:rPr>
        <w:t>19</w:t>
      </w:r>
      <w:r>
        <w:rPr>
          <w:rFonts w:hint="eastAsia"/>
          <w:sz w:val="30"/>
          <w:szCs w:val="30"/>
        </w:rPr>
        <w:t>万元就是我为感谢他在工作中对我的关照而送他的感谢费。</w:t>
      </w:r>
    </w:p>
    <w:p w:rsidR="004B421D" w:rsidRDefault="004B421D">
      <w:pPr>
        <w:spacing w:line="500" w:lineRule="atLeast"/>
        <w:ind w:firstLine="600"/>
        <w:divId w:val="1502046473"/>
        <w:rPr>
          <w:rFonts w:hint="eastAsia"/>
          <w:sz w:val="30"/>
          <w:szCs w:val="30"/>
        </w:rPr>
      </w:pPr>
      <w:r>
        <w:rPr>
          <w:rFonts w:hint="eastAsia"/>
          <w:sz w:val="30"/>
          <w:szCs w:val="30"/>
        </w:rPr>
        <w:t>11.</w:t>
      </w:r>
      <w:r>
        <w:rPr>
          <w:rFonts w:hint="eastAsia"/>
          <w:sz w:val="30"/>
          <w:szCs w:val="30"/>
        </w:rPr>
        <w:t>被告人黎海彬供述与辩解：我在广州城市职业学院任食品系主任期间主要负责食品系的教学和实验室建设工作。</w:t>
      </w:r>
      <w:r>
        <w:rPr>
          <w:rFonts w:hint="eastAsia"/>
          <w:sz w:val="30"/>
          <w:szCs w:val="30"/>
        </w:rPr>
        <w:t>2013</w:t>
      </w:r>
      <w:r>
        <w:rPr>
          <w:rFonts w:hint="eastAsia"/>
          <w:sz w:val="30"/>
          <w:szCs w:val="30"/>
        </w:rPr>
        <w:t>年底，江海叫我去他公司，江海拿了一个袋子给我，里面装的是人民币现金</w:t>
      </w:r>
      <w:r>
        <w:rPr>
          <w:rFonts w:hint="eastAsia"/>
          <w:sz w:val="30"/>
          <w:szCs w:val="30"/>
        </w:rPr>
        <w:t>19</w:t>
      </w:r>
      <w:r>
        <w:rPr>
          <w:rFonts w:hint="eastAsia"/>
          <w:sz w:val="30"/>
          <w:szCs w:val="30"/>
        </w:rPr>
        <w:t>万元，面额是</w:t>
      </w:r>
      <w:r>
        <w:rPr>
          <w:rFonts w:hint="eastAsia"/>
          <w:sz w:val="30"/>
          <w:szCs w:val="30"/>
        </w:rPr>
        <w:t>100</w:t>
      </w:r>
      <w:r>
        <w:rPr>
          <w:rFonts w:hint="eastAsia"/>
          <w:sz w:val="30"/>
          <w:szCs w:val="30"/>
        </w:rPr>
        <w:t>元的，说是感谢我对他业务的关照，使他公司顺利承接了我校一个</w:t>
      </w:r>
      <w:r>
        <w:rPr>
          <w:rFonts w:hint="eastAsia"/>
          <w:sz w:val="30"/>
          <w:szCs w:val="30"/>
        </w:rPr>
        <w:t>250</w:t>
      </w:r>
      <w:r>
        <w:rPr>
          <w:rFonts w:hint="eastAsia"/>
          <w:sz w:val="30"/>
          <w:szCs w:val="30"/>
        </w:rPr>
        <w:t>万左右的实验室设备购买项目。我当时收下了，他送我钱时没有其他人在场。佳学仕公司在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曾在我担任系主任的广州城市职业学院食品系承接过几个实验室设备采购项目，我作为食品系的系主任，负责制定相关实验室的建设计划（包括所需设备的型号、名称以及相关技术参数），我在制定上述建设计划的过程中，会提前通知江海相关信息，以便让他按照建设计划的需求提前准备好符合要求的仪器设备，从而更好地开展相关项目的投标工作，提高中标可能性。江海之所以送我上述现金就是为了感谢我在上述工作过程中对他的关照。同时，他也是为了和我维持好关系，让我在以后工作中继续关照他才送我这些钱的。</w:t>
      </w:r>
    </w:p>
    <w:p w:rsidR="004B421D" w:rsidRDefault="004B421D">
      <w:pPr>
        <w:spacing w:line="500" w:lineRule="atLeast"/>
        <w:ind w:firstLine="600"/>
        <w:divId w:val="71539907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月左右，江海因公司资金周转需要向我借钱，并许诺以月息</w:t>
      </w:r>
      <w:r>
        <w:rPr>
          <w:rFonts w:hint="eastAsia"/>
          <w:sz w:val="30"/>
          <w:szCs w:val="30"/>
        </w:rPr>
        <w:t>2%</w:t>
      </w:r>
      <w:r>
        <w:rPr>
          <w:rFonts w:hint="eastAsia"/>
          <w:sz w:val="30"/>
          <w:szCs w:val="30"/>
        </w:rPr>
        <w:t>或</w:t>
      </w:r>
      <w:r>
        <w:rPr>
          <w:rFonts w:hint="eastAsia"/>
          <w:sz w:val="30"/>
          <w:szCs w:val="30"/>
        </w:rPr>
        <w:t>3%</w:t>
      </w:r>
      <w:r>
        <w:rPr>
          <w:rFonts w:hint="eastAsia"/>
          <w:sz w:val="30"/>
          <w:szCs w:val="30"/>
        </w:rPr>
        <w:t>给予我利息，每三个月结算一次，每半年就把利息滚入本金继续计算。于是我便通过银行转账的形式借给他人民币</w:t>
      </w:r>
      <w:r>
        <w:rPr>
          <w:rFonts w:hint="eastAsia"/>
          <w:sz w:val="30"/>
          <w:szCs w:val="30"/>
        </w:rPr>
        <w:t>50</w:t>
      </w:r>
      <w:r>
        <w:rPr>
          <w:rFonts w:hint="eastAsia"/>
          <w:sz w:val="30"/>
          <w:szCs w:val="30"/>
        </w:rPr>
        <w:t>万元。大约是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月左右，江海又向我提出借款，于是我又通过银行转账的形式借给他人民币</w:t>
      </w:r>
      <w:r>
        <w:rPr>
          <w:rFonts w:hint="eastAsia"/>
          <w:sz w:val="30"/>
          <w:szCs w:val="30"/>
        </w:rPr>
        <w:t>17</w:t>
      </w:r>
      <w:r>
        <w:rPr>
          <w:rFonts w:hint="eastAsia"/>
          <w:sz w:val="30"/>
          <w:szCs w:val="30"/>
        </w:rPr>
        <w:t>万元。后来大约是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月的一天，我知道学校有职工被检察院立案调查，我担心自己收受江海贿赂的事情败露，因此我向江海提出结束上述借贷关系，要求他将借我的上述本金还给我。过了几天，江海分两次将我现金人民币</w:t>
      </w:r>
      <w:r>
        <w:rPr>
          <w:rFonts w:hint="eastAsia"/>
          <w:sz w:val="30"/>
          <w:szCs w:val="30"/>
        </w:rPr>
        <w:t>50</w:t>
      </w:r>
      <w:r>
        <w:rPr>
          <w:rFonts w:hint="eastAsia"/>
          <w:sz w:val="30"/>
          <w:szCs w:val="30"/>
        </w:rPr>
        <w:t>万元还给我，一次是人民币</w:t>
      </w:r>
      <w:r>
        <w:rPr>
          <w:rFonts w:hint="eastAsia"/>
          <w:sz w:val="30"/>
          <w:szCs w:val="30"/>
        </w:rPr>
        <w:t>20</w:t>
      </w:r>
      <w:r>
        <w:rPr>
          <w:rFonts w:hint="eastAsia"/>
          <w:sz w:val="30"/>
          <w:szCs w:val="30"/>
        </w:rPr>
        <w:t>万元，另一次是人民币</w:t>
      </w:r>
      <w:r>
        <w:rPr>
          <w:rFonts w:hint="eastAsia"/>
          <w:sz w:val="30"/>
          <w:szCs w:val="30"/>
        </w:rPr>
        <w:t>30</w:t>
      </w:r>
      <w:r>
        <w:rPr>
          <w:rFonts w:hint="eastAsia"/>
          <w:sz w:val="30"/>
          <w:szCs w:val="30"/>
        </w:rPr>
        <w:t>万元。在江海还给我借给他的</w:t>
      </w:r>
      <w:r>
        <w:rPr>
          <w:rFonts w:hint="eastAsia"/>
          <w:sz w:val="30"/>
          <w:szCs w:val="30"/>
        </w:rPr>
        <w:t>50</w:t>
      </w:r>
      <w:r>
        <w:rPr>
          <w:rFonts w:hint="eastAsia"/>
          <w:sz w:val="30"/>
          <w:szCs w:val="30"/>
        </w:rPr>
        <w:t>万元本金后，我向他提出，剩下的他还欠我的</w:t>
      </w:r>
      <w:r>
        <w:rPr>
          <w:rFonts w:hint="eastAsia"/>
          <w:sz w:val="30"/>
          <w:szCs w:val="30"/>
        </w:rPr>
        <w:t>17</w:t>
      </w:r>
      <w:r>
        <w:rPr>
          <w:rFonts w:hint="eastAsia"/>
          <w:sz w:val="30"/>
          <w:szCs w:val="30"/>
        </w:rPr>
        <w:t>万元本金就当作是退还他之前送我的人民币</w:t>
      </w:r>
      <w:r>
        <w:rPr>
          <w:rFonts w:hint="eastAsia"/>
          <w:sz w:val="30"/>
          <w:szCs w:val="30"/>
        </w:rPr>
        <w:t>19</w:t>
      </w:r>
      <w:r>
        <w:rPr>
          <w:rFonts w:hint="eastAsia"/>
          <w:sz w:val="30"/>
          <w:szCs w:val="30"/>
        </w:rPr>
        <w:t>万元好处费，但是江海当时说这个以后再说吧，我只好说最好还是退还给他比较好，现在就先拿回人民币</w:t>
      </w:r>
      <w:r>
        <w:rPr>
          <w:rFonts w:hint="eastAsia"/>
          <w:sz w:val="30"/>
          <w:szCs w:val="30"/>
        </w:rPr>
        <w:t>50</w:t>
      </w:r>
      <w:r>
        <w:rPr>
          <w:rFonts w:hint="eastAsia"/>
          <w:sz w:val="30"/>
          <w:szCs w:val="30"/>
        </w:rPr>
        <w:t>万元本金吧。因此，至今为止，江海还欠我借贷本金人民币</w:t>
      </w:r>
      <w:r>
        <w:rPr>
          <w:rFonts w:hint="eastAsia"/>
          <w:sz w:val="30"/>
          <w:szCs w:val="30"/>
        </w:rPr>
        <w:t>17</w:t>
      </w:r>
      <w:r>
        <w:rPr>
          <w:rFonts w:hint="eastAsia"/>
          <w:sz w:val="30"/>
          <w:szCs w:val="30"/>
        </w:rPr>
        <w:t>万元以及相关利息，自从我和江海产生借贷关系以来，江海从没有给过我相应的利息。</w:t>
      </w:r>
    </w:p>
    <w:p w:rsidR="004B421D" w:rsidRDefault="004B421D">
      <w:pPr>
        <w:spacing w:line="500" w:lineRule="atLeast"/>
        <w:ind w:firstLine="600"/>
        <w:divId w:val="1405953133"/>
        <w:rPr>
          <w:rFonts w:hint="eastAsia"/>
          <w:sz w:val="30"/>
          <w:szCs w:val="30"/>
        </w:rPr>
      </w:pPr>
      <w:r>
        <w:rPr>
          <w:rFonts w:hint="eastAsia"/>
          <w:sz w:val="30"/>
          <w:szCs w:val="30"/>
        </w:rPr>
        <w:t>我收受江海送予的现金人民币</w:t>
      </w:r>
      <w:r>
        <w:rPr>
          <w:rFonts w:hint="eastAsia"/>
          <w:sz w:val="30"/>
          <w:szCs w:val="30"/>
        </w:rPr>
        <w:t>19</w:t>
      </w:r>
      <w:r>
        <w:rPr>
          <w:rFonts w:hint="eastAsia"/>
          <w:sz w:val="30"/>
          <w:szCs w:val="30"/>
        </w:rPr>
        <w:t>万元与我和江海之间的借贷本金或利息没有关系，上述现金人民币</w:t>
      </w:r>
      <w:r>
        <w:rPr>
          <w:rFonts w:hint="eastAsia"/>
          <w:sz w:val="30"/>
          <w:szCs w:val="30"/>
        </w:rPr>
        <w:t>19</w:t>
      </w:r>
      <w:r>
        <w:rPr>
          <w:rFonts w:hint="eastAsia"/>
          <w:sz w:val="30"/>
          <w:szCs w:val="30"/>
        </w:rPr>
        <w:t>万元都是江海为了让我在工作中给予关照才送给我的好处费。江海送我的人民币</w:t>
      </w:r>
      <w:r>
        <w:rPr>
          <w:rFonts w:hint="eastAsia"/>
          <w:sz w:val="30"/>
          <w:szCs w:val="30"/>
        </w:rPr>
        <w:t>19</w:t>
      </w:r>
      <w:r>
        <w:rPr>
          <w:rFonts w:hint="eastAsia"/>
          <w:sz w:val="30"/>
          <w:szCs w:val="30"/>
        </w:rPr>
        <w:t>万元我全部用于个人消费，我没有退还给江海或其公司，也没有向组织汇报或上缴。</w:t>
      </w:r>
    </w:p>
    <w:p w:rsidR="004B421D" w:rsidRDefault="004B421D">
      <w:pPr>
        <w:spacing w:line="500" w:lineRule="atLeast"/>
        <w:ind w:firstLine="600"/>
        <w:divId w:val="6173507"/>
        <w:rPr>
          <w:rFonts w:hint="eastAsia"/>
          <w:sz w:val="30"/>
          <w:szCs w:val="30"/>
        </w:rPr>
      </w:pPr>
      <w:r>
        <w:rPr>
          <w:rFonts w:hint="eastAsia"/>
          <w:sz w:val="30"/>
          <w:szCs w:val="30"/>
        </w:rPr>
        <w:t>12.</w:t>
      </w:r>
      <w:r>
        <w:rPr>
          <w:rFonts w:hint="eastAsia"/>
          <w:sz w:val="30"/>
          <w:szCs w:val="30"/>
        </w:rPr>
        <w:t>讯问被告人黎海彬的同步录音录像，反映被告人黎海彬未受到刑讯逼供，也未受到侦查人员的威胁、诱供。</w:t>
      </w:r>
    </w:p>
    <w:p w:rsidR="004B421D" w:rsidRDefault="004B421D">
      <w:pPr>
        <w:spacing w:line="500" w:lineRule="atLeast"/>
        <w:ind w:firstLine="600"/>
        <w:divId w:val="639186029"/>
        <w:rPr>
          <w:rFonts w:hint="eastAsia"/>
          <w:sz w:val="30"/>
          <w:szCs w:val="30"/>
        </w:rPr>
      </w:pPr>
      <w:r>
        <w:rPr>
          <w:rFonts w:hint="eastAsia"/>
          <w:sz w:val="30"/>
          <w:szCs w:val="30"/>
        </w:rPr>
        <w:t>13.</w:t>
      </w:r>
      <w:r>
        <w:rPr>
          <w:rFonts w:hint="eastAsia"/>
          <w:sz w:val="30"/>
          <w:szCs w:val="30"/>
        </w:rPr>
        <w:t>讯问行贿人江海的同步录音录像，反映行贿人江海未受到刑讯逼供或威胁、诱供。</w:t>
      </w:r>
    </w:p>
    <w:p w:rsidR="004B421D" w:rsidRDefault="004B421D">
      <w:pPr>
        <w:spacing w:line="500" w:lineRule="atLeast"/>
        <w:ind w:firstLine="600"/>
        <w:divId w:val="1464811027"/>
        <w:rPr>
          <w:rFonts w:hint="eastAsia"/>
          <w:sz w:val="30"/>
          <w:szCs w:val="30"/>
        </w:rPr>
      </w:pPr>
      <w:r>
        <w:rPr>
          <w:rFonts w:hint="eastAsia"/>
          <w:sz w:val="30"/>
          <w:szCs w:val="30"/>
        </w:rPr>
        <w:t>关于被告人及辩护人提出的非法证据排除问题。经当庭播放同步录音录像，查实侦查人员没有对被告人黎海彬使用肉刑或者变相肉刑进行刑讯逼供，也未使用其他使被告人在肉体上或者精神上遭受剧烈疼痛或者痛苦的方法进行讯问。因此上述辩解、辩护意见不予采纳。</w:t>
      </w:r>
    </w:p>
    <w:p w:rsidR="004B421D" w:rsidRDefault="004B421D">
      <w:pPr>
        <w:spacing w:line="500" w:lineRule="atLeast"/>
        <w:ind w:firstLine="600"/>
        <w:divId w:val="2120564237"/>
        <w:rPr>
          <w:rFonts w:hint="eastAsia"/>
          <w:sz w:val="30"/>
          <w:szCs w:val="30"/>
        </w:rPr>
      </w:pPr>
      <w:r>
        <w:rPr>
          <w:rFonts w:hint="eastAsia"/>
          <w:sz w:val="30"/>
          <w:szCs w:val="30"/>
        </w:rPr>
        <w:t>关于被告人黎海彬及辩护人提出被告人黎海彬没有利用职务便利为他人谋取利益的辩解、辩护意见。经查，被告人黎海彬在侦查阶段的供述中称其作为食品系的系主任，负责制定相关实验室的建设计划（包括所学设备的型号、名称以及相关技术参数），其提前通知江海相关信息，以便让江海提前做好准备，从而提高中标可能性；江某</w:t>
      </w:r>
      <w:r>
        <w:rPr>
          <w:rFonts w:hint="eastAsia"/>
          <w:sz w:val="30"/>
          <w:szCs w:val="30"/>
        </w:rPr>
        <w:t>2</w:t>
      </w:r>
      <w:r>
        <w:rPr>
          <w:rFonts w:hint="eastAsia"/>
          <w:sz w:val="30"/>
          <w:szCs w:val="30"/>
        </w:rPr>
        <w:t>称黎海彬在相关业务的验收、结算环节给予其关照。两人所述均符合被告人黎海彬的身份职权，相关合同书证也证实江海经营的公司从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年承接了广州城市职业学院的多起实验室设备建设招标项目。故上述辩解、辩护意见不予采纳。</w:t>
      </w:r>
    </w:p>
    <w:p w:rsidR="004B421D" w:rsidRDefault="004B421D">
      <w:pPr>
        <w:spacing w:line="500" w:lineRule="atLeast"/>
        <w:ind w:firstLine="600"/>
        <w:divId w:val="594172428"/>
        <w:rPr>
          <w:rFonts w:hint="eastAsia"/>
          <w:sz w:val="30"/>
          <w:szCs w:val="30"/>
        </w:rPr>
      </w:pPr>
      <w:r>
        <w:rPr>
          <w:rFonts w:hint="eastAsia"/>
          <w:sz w:val="30"/>
          <w:szCs w:val="30"/>
        </w:rPr>
        <w:t>关于涉案款项是归还借款还是贿赂的问题。经查，首先行贿人江海确认该笔</w:t>
      </w:r>
      <w:r>
        <w:rPr>
          <w:rFonts w:hint="eastAsia"/>
          <w:sz w:val="30"/>
          <w:szCs w:val="30"/>
        </w:rPr>
        <w:t>19</w:t>
      </w:r>
      <w:r>
        <w:rPr>
          <w:rFonts w:hint="eastAsia"/>
          <w:sz w:val="30"/>
          <w:szCs w:val="30"/>
        </w:rPr>
        <w:t>万元不是归还借款而是表示对黎海彬的感谢；其次被告人黎海彬在侦查阶段中一直都供述只收到江海归还的</w:t>
      </w:r>
      <w:r>
        <w:rPr>
          <w:rFonts w:hint="eastAsia"/>
          <w:sz w:val="30"/>
          <w:szCs w:val="30"/>
        </w:rPr>
        <w:t>50</w:t>
      </w:r>
      <w:r>
        <w:rPr>
          <w:rFonts w:hint="eastAsia"/>
          <w:sz w:val="30"/>
          <w:szCs w:val="30"/>
        </w:rPr>
        <w:t>万元本金，从来没提出江海另外归还了</w:t>
      </w:r>
      <w:r>
        <w:rPr>
          <w:rFonts w:hint="eastAsia"/>
          <w:sz w:val="30"/>
          <w:szCs w:val="30"/>
        </w:rPr>
        <w:t>20</w:t>
      </w:r>
      <w:r>
        <w:rPr>
          <w:rFonts w:hint="eastAsia"/>
          <w:sz w:val="30"/>
          <w:szCs w:val="30"/>
        </w:rPr>
        <w:t>万元，江海也承认只归还了</w:t>
      </w:r>
      <w:r>
        <w:rPr>
          <w:rFonts w:hint="eastAsia"/>
          <w:sz w:val="30"/>
          <w:szCs w:val="30"/>
        </w:rPr>
        <w:t>50</w:t>
      </w:r>
      <w:r>
        <w:rPr>
          <w:rFonts w:hint="eastAsia"/>
          <w:sz w:val="30"/>
          <w:szCs w:val="30"/>
        </w:rPr>
        <w:t>万元本金；最后被告人黎海彬在其认罪供述中也供认收受江海的</w:t>
      </w:r>
      <w:r>
        <w:rPr>
          <w:rFonts w:hint="eastAsia"/>
          <w:sz w:val="30"/>
          <w:szCs w:val="30"/>
        </w:rPr>
        <w:t>19</w:t>
      </w:r>
      <w:r>
        <w:rPr>
          <w:rFonts w:hint="eastAsia"/>
          <w:sz w:val="30"/>
          <w:szCs w:val="30"/>
        </w:rPr>
        <w:t>万元是贿赂款，被告人黎海彬与江某</w:t>
      </w:r>
      <w:r>
        <w:rPr>
          <w:rFonts w:hint="eastAsia"/>
          <w:sz w:val="30"/>
          <w:szCs w:val="30"/>
        </w:rPr>
        <w:t>3</w:t>
      </w:r>
      <w:r>
        <w:rPr>
          <w:rFonts w:hint="eastAsia"/>
          <w:sz w:val="30"/>
          <w:szCs w:val="30"/>
        </w:rPr>
        <w:t>致供认的因为担心被查而以剩余未还借款抵扣贿赂款的作法也符合常理。综上，被告人黎海彬及辩护人认为涉案款项属归还借款性质的意见，不予采纳。</w:t>
      </w:r>
    </w:p>
    <w:p w:rsidR="004B421D" w:rsidRDefault="004B421D">
      <w:pPr>
        <w:spacing w:line="500" w:lineRule="atLeast"/>
        <w:ind w:firstLine="600"/>
        <w:divId w:val="774440534"/>
        <w:rPr>
          <w:rFonts w:hint="eastAsia"/>
          <w:sz w:val="30"/>
          <w:szCs w:val="30"/>
        </w:rPr>
      </w:pPr>
      <w:r>
        <w:rPr>
          <w:rFonts w:hint="eastAsia"/>
          <w:sz w:val="30"/>
          <w:szCs w:val="30"/>
        </w:rPr>
        <w:t>本院认为，被告人黎海彬身为国家工作人员，利用职务上的便利为他人谋取利益，非法收受他人财物，数额较大，其行为构成受贿罪。公诉机关指控被告人黎海彬犯受贿罪的事实清楚，证据确实、充分，罪名成立，本院予以支持。综合考虑被告人黎海彬的犯罪事实、性质、情节、对于社会的危害程度和认罪态度，依照《中华人民共和国刑法》第三百八十五条、第三百八十六条、第三百八十三条第一款第（一）项、第五十三条、第六十四条及《最高人民法院、最高人民检察院关于办理贪污贿赂刑事案件适用法律若干问题的解释》第一条、第十三条、第十八条、第十九条、第二十条之规定，判决如下：</w:t>
      </w:r>
    </w:p>
    <w:p w:rsidR="004B421D" w:rsidRDefault="004B421D">
      <w:pPr>
        <w:spacing w:line="500" w:lineRule="atLeast"/>
        <w:ind w:firstLine="600"/>
        <w:divId w:val="510339579"/>
        <w:rPr>
          <w:rFonts w:hint="eastAsia"/>
          <w:sz w:val="30"/>
          <w:szCs w:val="30"/>
        </w:rPr>
      </w:pPr>
      <w:r>
        <w:rPr>
          <w:rFonts w:hint="eastAsia"/>
          <w:sz w:val="30"/>
          <w:szCs w:val="30"/>
        </w:rPr>
        <w:t>一、被告人黎海彬犯受贿罪，判处有期徒刑二年六个月，并处罚金人民币十万元。</w:t>
      </w:r>
    </w:p>
    <w:p w:rsidR="004B421D" w:rsidRDefault="004B421D">
      <w:pPr>
        <w:spacing w:line="500" w:lineRule="atLeast"/>
        <w:ind w:firstLine="600"/>
        <w:divId w:val="4298629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日止。罚金应于本判决发生法律效力之次日起十日内向本院一次缴纳。）</w:t>
      </w:r>
    </w:p>
    <w:p w:rsidR="004B421D" w:rsidRDefault="004B421D">
      <w:pPr>
        <w:spacing w:line="500" w:lineRule="atLeast"/>
        <w:ind w:firstLine="600"/>
        <w:divId w:val="958220425"/>
        <w:rPr>
          <w:rFonts w:hint="eastAsia"/>
          <w:sz w:val="30"/>
          <w:szCs w:val="30"/>
        </w:rPr>
      </w:pPr>
      <w:r>
        <w:rPr>
          <w:rFonts w:hint="eastAsia"/>
          <w:sz w:val="30"/>
          <w:szCs w:val="30"/>
        </w:rPr>
        <w:t>二、继续追缴被告人黎海彬违法所得</w:t>
      </w:r>
      <w:r>
        <w:rPr>
          <w:rFonts w:hint="eastAsia"/>
          <w:sz w:val="30"/>
          <w:szCs w:val="30"/>
        </w:rPr>
        <w:t>19</w:t>
      </w:r>
      <w:r>
        <w:rPr>
          <w:rFonts w:hint="eastAsia"/>
          <w:sz w:val="30"/>
          <w:szCs w:val="30"/>
        </w:rPr>
        <w:t>万元，上缴国库。</w:t>
      </w:r>
    </w:p>
    <w:p w:rsidR="004B421D" w:rsidRDefault="004B421D">
      <w:pPr>
        <w:spacing w:line="500" w:lineRule="atLeast"/>
        <w:ind w:firstLine="600"/>
        <w:divId w:val="121368997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B421D" w:rsidRDefault="004B421D">
      <w:pPr>
        <w:spacing w:line="500" w:lineRule="atLeast"/>
        <w:jc w:val="right"/>
        <w:divId w:val="1995138502"/>
        <w:rPr>
          <w:rFonts w:hint="eastAsia"/>
          <w:sz w:val="30"/>
          <w:szCs w:val="30"/>
        </w:rPr>
      </w:pPr>
      <w:r>
        <w:rPr>
          <w:rFonts w:hint="eastAsia"/>
          <w:sz w:val="30"/>
          <w:szCs w:val="30"/>
        </w:rPr>
        <w:t>审　判　长　　黄　涛</w:t>
      </w:r>
    </w:p>
    <w:p w:rsidR="004B421D" w:rsidRDefault="004B421D">
      <w:pPr>
        <w:spacing w:line="500" w:lineRule="atLeast"/>
        <w:jc w:val="right"/>
        <w:divId w:val="98842426"/>
        <w:rPr>
          <w:rFonts w:hint="eastAsia"/>
          <w:sz w:val="30"/>
          <w:szCs w:val="30"/>
        </w:rPr>
      </w:pPr>
      <w:r>
        <w:rPr>
          <w:rFonts w:hint="eastAsia"/>
          <w:sz w:val="30"/>
          <w:szCs w:val="30"/>
        </w:rPr>
        <w:t>人民陪审员　　刘冠南</w:t>
      </w:r>
    </w:p>
    <w:p w:rsidR="004B421D" w:rsidRDefault="004B421D">
      <w:pPr>
        <w:spacing w:line="500" w:lineRule="atLeast"/>
        <w:jc w:val="right"/>
        <w:divId w:val="1121194551"/>
        <w:rPr>
          <w:rFonts w:hint="eastAsia"/>
          <w:sz w:val="30"/>
          <w:szCs w:val="30"/>
        </w:rPr>
      </w:pPr>
      <w:r>
        <w:rPr>
          <w:rFonts w:hint="eastAsia"/>
          <w:sz w:val="30"/>
          <w:szCs w:val="30"/>
        </w:rPr>
        <w:t>人民陪审员　　曾　红</w:t>
      </w:r>
    </w:p>
    <w:p w:rsidR="004B421D" w:rsidRDefault="004B421D">
      <w:pPr>
        <w:spacing w:line="500" w:lineRule="atLeast"/>
        <w:jc w:val="right"/>
        <w:divId w:val="1471941176"/>
        <w:rPr>
          <w:rFonts w:hint="eastAsia"/>
          <w:sz w:val="30"/>
          <w:szCs w:val="30"/>
        </w:rPr>
      </w:pPr>
      <w:r>
        <w:rPr>
          <w:rFonts w:hint="eastAsia"/>
          <w:sz w:val="30"/>
          <w:szCs w:val="30"/>
        </w:rPr>
        <w:t>二０一六年六月三十日</w:t>
      </w:r>
    </w:p>
    <w:p w:rsidR="004B421D" w:rsidRDefault="004B421D">
      <w:pPr>
        <w:spacing w:line="500" w:lineRule="atLeast"/>
        <w:jc w:val="right"/>
        <w:divId w:val="494300422"/>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21D" w:rsidRDefault="004B421D" w:rsidP="004B421D">
      <w:pPr>
        <w:rPr>
          <w:rFonts w:hint="eastAsia"/>
        </w:rPr>
      </w:pPr>
      <w:r>
        <w:separator/>
      </w:r>
    </w:p>
  </w:endnote>
  <w:endnote w:type="continuationSeparator" w:id="0">
    <w:p w:rsidR="004B421D" w:rsidRDefault="004B421D" w:rsidP="004B42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21D" w:rsidRDefault="004B421D" w:rsidP="004B421D">
      <w:pPr>
        <w:rPr>
          <w:rFonts w:hint="eastAsia"/>
        </w:rPr>
      </w:pPr>
      <w:r>
        <w:separator/>
      </w:r>
    </w:p>
  </w:footnote>
  <w:footnote w:type="continuationSeparator" w:id="0">
    <w:p w:rsidR="004B421D" w:rsidRDefault="004B421D" w:rsidP="004B42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421D"/>
    <w:rsid w:val="002A6721"/>
    <w:rsid w:val="004B4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421D"/>
    <w:pPr>
      <w:tabs>
        <w:tab w:val="center" w:pos="4153"/>
        <w:tab w:val="right" w:pos="8306"/>
      </w:tabs>
      <w:snapToGrid w:val="0"/>
      <w:jc w:val="center"/>
    </w:pPr>
    <w:rPr>
      <w:sz w:val="18"/>
      <w:szCs w:val="18"/>
    </w:rPr>
  </w:style>
  <w:style w:type="character" w:customStyle="1" w:styleId="a4">
    <w:name w:val="页眉 字符"/>
    <w:basedOn w:val="a0"/>
    <w:link w:val="a3"/>
    <w:uiPriority w:val="99"/>
    <w:rsid w:val="004B421D"/>
    <w:rPr>
      <w:rFonts w:ascii="宋体" w:eastAsia="宋体" w:hAnsi="宋体" w:cs="宋体"/>
      <w:sz w:val="18"/>
      <w:szCs w:val="18"/>
    </w:rPr>
  </w:style>
  <w:style w:type="paragraph" w:styleId="a5">
    <w:name w:val="footer"/>
    <w:basedOn w:val="a"/>
    <w:link w:val="a6"/>
    <w:uiPriority w:val="99"/>
    <w:unhideWhenUsed/>
    <w:rsid w:val="004B421D"/>
    <w:pPr>
      <w:tabs>
        <w:tab w:val="center" w:pos="4153"/>
        <w:tab w:val="right" w:pos="8306"/>
      </w:tabs>
      <w:snapToGrid w:val="0"/>
    </w:pPr>
    <w:rPr>
      <w:sz w:val="18"/>
      <w:szCs w:val="18"/>
    </w:rPr>
  </w:style>
  <w:style w:type="character" w:customStyle="1" w:styleId="a6">
    <w:name w:val="页脚 字符"/>
    <w:basedOn w:val="a0"/>
    <w:link w:val="a5"/>
    <w:uiPriority w:val="99"/>
    <w:rsid w:val="004B42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3507">
      <w:marLeft w:val="0"/>
      <w:marRight w:val="0"/>
      <w:marTop w:val="10"/>
      <w:marBottom w:val="10"/>
      <w:divBdr>
        <w:top w:val="none" w:sz="0" w:space="0" w:color="auto"/>
        <w:left w:val="none" w:sz="0" w:space="0" w:color="auto"/>
        <w:bottom w:val="none" w:sz="0" w:space="0" w:color="auto"/>
        <w:right w:val="none" w:sz="0" w:space="0" w:color="auto"/>
      </w:divBdr>
    </w:div>
    <w:div w:id="72513343">
      <w:marLeft w:val="0"/>
      <w:marRight w:val="0"/>
      <w:marTop w:val="10"/>
      <w:marBottom w:val="10"/>
      <w:divBdr>
        <w:top w:val="none" w:sz="0" w:space="0" w:color="auto"/>
        <w:left w:val="none" w:sz="0" w:space="0" w:color="auto"/>
        <w:bottom w:val="none" w:sz="0" w:space="0" w:color="auto"/>
        <w:right w:val="none" w:sz="0" w:space="0" w:color="auto"/>
      </w:divBdr>
    </w:div>
    <w:div w:id="93746572">
      <w:marLeft w:val="0"/>
      <w:marRight w:val="0"/>
      <w:marTop w:val="10"/>
      <w:marBottom w:val="10"/>
      <w:divBdr>
        <w:top w:val="none" w:sz="0" w:space="0" w:color="auto"/>
        <w:left w:val="none" w:sz="0" w:space="0" w:color="auto"/>
        <w:bottom w:val="none" w:sz="0" w:space="0" w:color="auto"/>
        <w:right w:val="none" w:sz="0" w:space="0" w:color="auto"/>
      </w:divBdr>
    </w:div>
    <w:div w:id="98842426">
      <w:marLeft w:val="0"/>
      <w:marRight w:val="720"/>
      <w:marTop w:val="10"/>
      <w:marBottom w:val="10"/>
      <w:divBdr>
        <w:top w:val="none" w:sz="0" w:space="0" w:color="auto"/>
        <w:left w:val="none" w:sz="0" w:space="0" w:color="auto"/>
        <w:bottom w:val="none" w:sz="0" w:space="0" w:color="auto"/>
        <w:right w:val="none" w:sz="0" w:space="0" w:color="auto"/>
      </w:divBdr>
    </w:div>
    <w:div w:id="110712300">
      <w:marLeft w:val="0"/>
      <w:marRight w:val="0"/>
      <w:marTop w:val="10"/>
      <w:marBottom w:val="10"/>
      <w:divBdr>
        <w:top w:val="none" w:sz="0" w:space="0" w:color="auto"/>
        <w:left w:val="none" w:sz="0" w:space="0" w:color="auto"/>
        <w:bottom w:val="none" w:sz="0" w:space="0" w:color="auto"/>
        <w:right w:val="none" w:sz="0" w:space="0" w:color="auto"/>
      </w:divBdr>
    </w:div>
    <w:div w:id="148906544">
      <w:marLeft w:val="0"/>
      <w:marRight w:val="0"/>
      <w:marTop w:val="10"/>
      <w:marBottom w:val="10"/>
      <w:divBdr>
        <w:top w:val="none" w:sz="0" w:space="0" w:color="auto"/>
        <w:left w:val="none" w:sz="0" w:space="0" w:color="auto"/>
        <w:bottom w:val="none" w:sz="0" w:space="0" w:color="auto"/>
        <w:right w:val="none" w:sz="0" w:space="0" w:color="auto"/>
      </w:divBdr>
    </w:div>
    <w:div w:id="187791422">
      <w:marLeft w:val="0"/>
      <w:marRight w:val="0"/>
      <w:marTop w:val="10"/>
      <w:marBottom w:val="10"/>
      <w:divBdr>
        <w:top w:val="none" w:sz="0" w:space="0" w:color="auto"/>
        <w:left w:val="none" w:sz="0" w:space="0" w:color="auto"/>
        <w:bottom w:val="none" w:sz="0" w:space="0" w:color="auto"/>
        <w:right w:val="none" w:sz="0" w:space="0" w:color="auto"/>
      </w:divBdr>
    </w:div>
    <w:div w:id="192304174">
      <w:marLeft w:val="0"/>
      <w:marRight w:val="0"/>
      <w:marTop w:val="10"/>
      <w:marBottom w:val="10"/>
      <w:divBdr>
        <w:top w:val="none" w:sz="0" w:space="0" w:color="auto"/>
        <w:left w:val="none" w:sz="0" w:space="0" w:color="auto"/>
        <w:bottom w:val="none" w:sz="0" w:space="0" w:color="auto"/>
        <w:right w:val="none" w:sz="0" w:space="0" w:color="auto"/>
      </w:divBdr>
    </w:div>
    <w:div w:id="219095435">
      <w:marLeft w:val="0"/>
      <w:marRight w:val="0"/>
      <w:marTop w:val="10"/>
      <w:marBottom w:val="10"/>
      <w:divBdr>
        <w:top w:val="none" w:sz="0" w:space="0" w:color="auto"/>
        <w:left w:val="none" w:sz="0" w:space="0" w:color="auto"/>
        <w:bottom w:val="none" w:sz="0" w:space="0" w:color="auto"/>
        <w:right w:val="none" w:sz="0" w:space="0" w:color="auto"/>
      </w:divBdr>
    </w:div>
    <w:div w:id="237911073">
      <w:marLeft w:val="0"/>
      <w:marRight w:val="0"/>
      <w:marTop w:val="10"/>
      <w:marBottom w:val="10"/>
      <w:divBdr>
        <w:top w:val="none" w:sz="0" w:space="0" w:color="auto"/>
        <w:left w:val="none" w:sz="0" w:space="0" w:color="auto"/>
        <w:bottom w:val="none" w:sz="0" w:space="0" w:color="auto"/>
        <w:right w:val="none" w:sz="0" w:space="0" w:color="auto"/>
      </w:divBdr>
    </w:div>
    <w:div w:id="306202863">
      <w:marLeft w:val="0"/>
      <w:marRight w:val="0"/>
      <w:marTop w:val="10"/>
      <w:marBottom w:val="10"/>
      <w:divBdr>
        <w:top w:val="none" w:sz="0" w:space="0" w:color="auto"/>
        <w:left w:val="none" w:sz="0" w:space="0" w:color="auto"/>
        <w:bottom w:val="none" w:sz="0" w:space="0" w:color="auto"/>
        <w:right w:val="none" w:sz="0" w:space="0" w:color="auto"/>
      </w:divBdr>
    </w:div>
    <w:div w:id="349259363">
      <w:marLeft w:val="0"/>
      <w:marRight w:val="0"/>
      <w:marTop w:val="10"/>
      <w:marBottom w:val="10"/>
      <w:divBdr>
        <w:top w:val="none" w:sz="0" w:space="0" w:color="auto"/>
        <w:left w:val="none" w:sz="0" w:space="0" w:color="auto"/>
        <w:bottom w:val="none" w:sz="0" w:space="0" w:color="auto"/>
        <w:right w:val="none" w:sz="0" w:space="0" w:color="auto"/>
      </w:divBdr>
    </w:div>
    <w:div w:id="359283044">
      <w:marLeft w:val="0"/>
      <w:marRight w:val="0"/>
      <w:marTop w:val="10"/>
      <w:marBottom w:val="10"/>
      <w:divBdr>
        <w:top w:val="none" w:sz="0" w:space="0" w:color="auto"/>
        <w:left w:val="none" w:sz="0" w:space="0" w:color="auto"/>
        <w:bottom w:val="none" w:sz="0" w:space="0" w:color="auto"/>
        <w:right w:val="none" w:sz="0" w:space="0" w:color="auto"/>
      </w:divBdr>
    </w:div>
    <w:div w:id="429862960">
      <w:marLeft w:val="0"/>
      <w:marRight w:val="0"/>
      <w:marTop w:val="10"/>
      <w:marBottom w:val="10"/>
      <w:divBdr>
        <w:top w:val="none" w:sz="0" w:space="0" w:color="auto"/>
        <w:left w:val="none" w:sz="0" w:space="0" w:color="auto"/>
        <w:bottom w:val="none" w:sz="0" w:space="0" w:color="auto"/>
        <w:right w:val="none" w:sz="0" w:space="0" w:color="auto"/>
      </w:divBdr>
    </w:div>
    <w:div w:id="494300422">
      <w:marLeft w:val="0"/>
      <w:marRight w:val="720"/>
      <w:marTop w:val="10"/>
      <w:marBottom w:val="10"/>
      <w:divBdr>
        <w:top w:val="none" w:sz="0" w:space="0" w:color="auto"/>
        <w:left w:val="none" w:sz="0" w:space="0" w:color="auto"/>
        <w:bottom w:val="none" w:sz="0" w:space="0" w:color="auto"/>
        <w:right w:val="none" w:sz="0" w:space="0" w:color="auto"/>
      </w:divBdr>
    </w:div>
    <w:div w:id="510339579">
      <w:marLeft w:val="0"/>
      <w:marRight w:val="0"/>
      <w:marTop w:val="10"/>
      <w:marBottom w:val="10"/>
      <w:divBdr>
        <w:top w:val="none" w:sz="0" w:space="0" w:color="auto"/>
        <w:left w:val="none" w:sz="0" w:space="0" w:color="auto"/>
        <w:bottom w:val="none" w:sz="0" w:space="0" w:color="auto"/>
        <w:right w:val="none" w:sz="0" w:space="0" w:color="auto"/>
      </w:divBdr>
    </w:div>
    <w:div w:id="537089504">
      <w:marLeft w:val="0"/>
      <w:marRight w:val="0"/>
      <w:marTop w:val="10"/>
      <w:marBottom w:val="10"/>
      <w:divBdr>
        <w:top w:val="none" w:sz="0" w:space="0" w:color="auto"/>
        <w:left w:val="none" w:sz="0" w:space="0" w:color="auto"/>
        <w:bottom w:val="none" w:sz="0" w:space="0" w:color="auto"/>
        <w:right w:val="none" w:sz="0" w:space="0" w:color="auto"/>
      </w:divBdr>
    </w:div>
    <w:div w:id="594172428">
      <w:marLeft w:val="0"/>
      <w:marRight w:val="0"/>
      <w:marTop w:val="10"/>
      <w:marBottom w:val="10"/>
      <w:divBdr>
        <w:top w:val="none" w:sz="0" w:space="0" w:color="auto"/>
        <w:left w:val="none" w:sz="0" w:space="0" w:color="auto"/>
        <w:bottom w:val="none" w:sz="0" w:space="0" w:color="auto"/>
        <w:right w:val="none" w:sz="0" w:space="0" w:color="auto"/>
      </w:divBdr>
    </w:div>
    <w:div w:id="639186029">
      <w:marLeft w:val="0"/>
      <w:marRight w:val="0"/>
      <w:marTop w:val="10"/>
      <w:marBottom w:val="10"/>
      <w:divBdr>
        <w:top w:val="none" w:sz="0" w:space="0" w:color="auto"/>
        <w:left w:val="none" w:sz="0" w:space="0" w:color="auto"/>
        <w:bottom w:val="none" w:sz="0" w:space="0" w:color="auto"/>
        <w:right w:val="none" w:sz="0" w:space="0" w:color="auto"/>
      </w:divBdr>
    </w:div>
    <w:div w:id="650136945">
      <w:marLeft w:val="0"/>
      <w:marRight w:val="0"/>
      <w:marTop w:val="10"/>
      <w:marBottom w:val="10"/>
      <w:divBdr>
        <w:top w:val="none" w:sz="0" w:space="0" w:color="auto"/>
        <w:left w:val="none" w:sz="0" w:space="0" w:color="auto"/>
        <w:bottom w:val="none" w:sz="0" w:space="0" w:color="auto"/>
        <w:right w:val="none" w:sz="0" w:space="0" w:color="auto"/>
      </w:divBdr>
    </w:div>
    <w:div w:id="715399079">
      <w:marLeft w:val="0"/>
      <w:marRight w:val="0"/>
      <w:marTop w:val="10"/>
      <w:marBottom w:val="10"/>
      <w:divBdr>
        <w:top w:val="none" w:sz="0" w:space="0" w:color="auto"/>
        <w:left w:val="none" w:sz="0" w:space="0" w:color="auto"/>
        <w:bottom w:val="none" w:sz="0" w:space="0" w:color="auto"/>
        <w:right w:val="none" w:sz="0" w:space="0" w:color="auto"/>
      </w:divBdr>
    </w:div>
    <w:div w:id="774440534">
      <w:marLeft w:val="0"/>
      <w:marRight w:val="0"/>
      <w:marTop w:val="10"/>
      <w:marBottom w:val="10"/>
      <w:divBdr>
        <w:top w:val="none" w:sz="0" w:space="0" w:color="auto"/>
        <w:left w:val="none" w:sz="0" w:space="0" w:color="auto"/>
        <w:bottom w:val="none" w:sz="0" w:space="0" w:color="auto"/>
        <w:right w:val="none" w:sz="0" w:space="0" w:color="auto"/>
      </w:divBdr>
    </w:div>
    <w:div w:id="954167976">
      <w:marLeft w:val="0"/>
      <w:marRight w:val="0"/>
      <w:marTop w:val="10"/>
      <w:marBottom w:val="10"/>
      <w:divBdr>
        <w:top w:val="none" w:sz="0" w:space="0" w:color="auto"/>
        <w:left w:val="none" w:sz="0" w:space="0" w:color="auto"/>
        <w:bottom w:val="none" w:sz="0" w:space="0" w:color="auto"/>
        <w:right w:val="none" w:sz="0" w:space="0" w:color="auto"/>
      </w:divBdr>
    </w:div>
    <w:div w:id="958220425">
      <w:marLeft w:val="0"/>
      <w:marRight w:val="0"/>
      <w:marTop w:val="10"/>
      <w:marBottom w:val="10"/>
      <w:divBdr>
        <w:top w:val="none" w:sz="0" w:space="0" w:color="auto"/>
        <w:left w:val="none" w:sz="0" w:space="0" w:color="auto"/>
        <w:bottom w:val="none" w:sz="0" w:space="0" w:color="auto"/>
        <w:right w:val="none" w:sz="0" w:space="0" w:color="auto"/>
      </w:divBdr>
    </w:div>
    <w:div w:id="1121194551">
      <w:marLeft w:val="0"/>
      <w:marRight w:val="720"/>
      <w:marTop w:val="10"/>
      <w:marBottom w:val="10"/>
      <w:divBdr>
        <w:top w:val="none" w:sz="0" w:space="0" w:color="auto"/>
        <w:left w:val="none" w:sz="0" w:space="0" w:color="auto"/>
        <w:bottom w:val="none" w:sz="0" w:space="0" w:color="auto"/>
        <w:right w:val="none" w:sz="0" w:space="0" w:color="auto"/>
      </w:divBdr>
    </w:div>
    <w:div w:id="1167551264">
      <w:marLeft w:val="0"/>
      <w:marRight w:val="0"/>
      <w:marTop w:val="10"/>
      <w:marBottom w:val="10"/>
      <w:divBdr>
        <w:top w:val="none" w:sz="0" w:space="0" w:color="auto"/>
        <w:left w:val="none" w:sz="0" w:space="0" w:color="auto"/>
        <w:bottom w:val="none" w:sz="0" w:space="0" w:color="auto"/>
        <w:right w:val="none" w:sz="0" w:space="0" w:color="auto"/>
      </w:divBdr>
    </w:div>
    <w:div w:id="1213689977">
      <w:marLeft w:val="0"/>
      <w:marRight w:val="0"/>
      <w:marTop w:val="10"/>
      <w:marBottom w:val="10"/>
      <w:divBdr>
        <w:top w:val="none" w:sz="0" w:space="0" w:color="auto"/>
        <w:left w:val="none" w:sz="0" w:space="0" w:color="auto"/>
        <w:bottom w:val="none" w:sz="0" w:space="0" w:color="auto"/>
        <w:right w:val="none" w:sz="0" w:space="0" w:color="auto"/>
      </w:divBdr>
    </w:div>
    <w:div w:id="1405953133">
      <w:marLeft w:val="0"/>
      <w:marRight w:val="0"/>
      <w:marTop w:val="10"/>
      <w:marBottom w:val="10"/>
      <w:divBdr>
        <w:top w:val="none" w:sz="0" w:space="0" w:color="auto"/>
        <w:left w:val="none" w:sz="0" w:space="0" w:color="auto"/>
        <w:bottom w:val="none" w:sz="0" w:space="0" w:color="auto"/>
        <w:right w:val="none" w:sz="0" w:space="0" w:color="auto"/>
      </w:divBdr>
    </w:div>
    <w:div w:id="1464811027">
      <w:marLeft w:val="0"/>
      <w:marRight w:val="0"/>
      <w:marTop w:val="10"/>
      <w:marBottom w:val="10"/>
      <w:divBdr>
        <w:top w:val="none" w:sz="0" w:space="0" w:color="auto"/>
        <w:left w:val="none" w:sz="0" w:space="0" w:color="auto"/>
        <w:bottom w:val="none" w:sz="0" w:space="0" w:color="auto"/>
        <w:right w:val="none" w:sz="0" w:space="0" w:color="auto"/>
      </w:divBdr>
    </w:div>
    <w:div w:id="1471941176">
      <w:marLeft w:val="0"/>
      <w:marRight w:val="720"/>
      <w:marTop w:val="10"/>
      <w:marBottom w:val="10"/>
      <w:divBdr>
        <w:top w:val="none" w:sz="0" w:space="0" w:color="auto"/>
        <w:left w:val="none" w:sz="0" w:space="0" w:color="auto"/>
        <w:bottom w:val="none" w:sz="0" w:space="0" w:color="auto"/>
        <w:right w:val="none" w:sz="0" w:space="0" w:color="auto"/>
      </w:divBdr>
    </w:div>
    <w:div w:id="1502046473">
      <w:marLeft w:val="0"/>
      <w:marRight w:val="0"/>
      <w:marTop w:val="10"/>
      <w:marBottom w:val="10"/>
      <w:divBdr>
        <w:top w:val="none" w:sz="0" w:space="0" w:color="auto"/>
        <w:left w:val="none" w:sz="0" w:space="0" w:color="auto"/>
        <w:bottom w:val="none" w:sz="0" w:space="0" w:color="auto"/>
        <w:right w:val="none" w:sz="0" w:space="0" w:color="auto"/>
      </w:divBdr>
    </w:div>
    <w:div w:id="1510633135">
      <w:marLeft w:val="0"/>
      <w:marRight w:val="0"/>
      <w:marTop w:val="10"/>
      <w:marBottom w:val="10"/>
      <w:divBdr>
        <w:top w:val="none" w:sz="0" w:space="0" w:color="auto"/>
        <w:left w:val="none" w:sz="0" w:space="0" w:color="auto"/>
        <w:bottom w:val="none" w:sz="0" w:space="0" w:color="auto"/>
        <w:right w:val="none" w:sz="0" w:space="0" w:color="auto"/>
      </w:divBdr>
    </w:div>
    <w:div w:id="1522089442">
      <w:marLeft w:val="0"/>
      <w:marRight w:val="0"/>
      <w:marTop w:val="10"/>
      <w:marBottom w:val="10"/>
      <w:divBdr>
        <w:top w:val="none" w:sz="0" w:space="0" w:color="auto"/>
        <w:left w:val="none" w:sz="0" w:space="0" w:color="auto"/>
        <w:bottom w:val="none" w:sz="0" w:space="0" w:color="auto"/>
        <w:right w:val="none" w:sz="0" w:space="0" w:color="auto"/>
      </w:divBdr>
    </w:div>
    <w:div w:id="1656909328">
      <w:marLeft w:val="0"/>
      <w:marRight w:val="0"/>
      <w:marTop w:val="10"/>
      <w:marBottom w:val="10"/>
      <w:divBdr>
        <w:top w:val="none" w:sz="0" w:space="0" w:color="auto"/>
        <w:left w:val="none" w:sz="0" w:space="0" w:color="auto"/>
        <w:bottom w:val="none" w:sz="0" w:space="0" w:color="auto"/>
        <w:right w:val="none" w:sz="0" w:space="0" w:color="auto"/>
      </w:divBdr>
    </w:div>
    <w:div w:id="1671904294">
      <w:marLeft w:val="0"/>
      <w:marRight w:val="0"/>
      <w:marTop w:val="10"/>
      <w:marBottom w:val="10"/>
      <w:divBdr>
        <w:top w:val="none" w:sz="0" w:space="0" w:color="auto"/>
        <w:left w:val="none" w:sz="0" w:space="0" w:color="auto"/>
        <w:bottom w:val="none" w:sz="0" w:space="0" w:color="auto"/>
        <w:right w:val="none" w:sz="0" w:space="0" w:color="auto"/>
      </w:divBdr>
    </w:div>
    <w:div w:id="1702974750">
      <w:marLeft w:val="0"/>
      <w:marRight w:val="0"/>
      <w:marTop w:val="10"/>
      <w:marBottom w:val="10"/>
      <w:divBdr>
        <w:top w:val="none" w:sz="0" w:space="0" w:color="auto"/>
        <w:left w:val="none" w:sz="0" w:space="0" w:color="auto"/>
        <w:bottom w:val="none" w:sz="0" w:space="0" w:color="auto"/>
        <w:right w:val="none" w:sz="0" w:space="0" w:color="auto"/>
      </w:divBdr>
    </w:div>
    <w:div w:id="1757438042">
      <w:marLeft w:val="0"/>
      <w:marRight w:val="0"/>
      <w:marTop w:val="10"/>
      <w:marBottom w:val="10"/>
      <w:divBdr>
        <w:top w:val="none" w:sz="0" w:space="0" w:color="auto"/>
        <w:left w:val="none" w:sz="0" w:space="0" w:color="auto"/>
        <w:bottom w:val="none" w:sz="0" w:space="0" w:color="auto"/>
        <w:right w:val="none" w:sz="0" w:space="0" w:color="auto"/>
      </w:divBdr>
    </w:div>
    <w:div w:id="1857579749">
      <w:marLeft w:val="0"/>
      <w:marRight w:val="0"/>
      <w:marTop w:val="10"/>
      <w:marBottom w:val="10"/>
      <w:divBdr>
        <w:top w:val="none" w:sz="0" w:space="0" w:color="auto"/>
        <w:left w:val="none" w:sz="0" w:space="0" w:color="auto"/>
        <w:bottom w:val="none" w:sz="0" w:space="0" w:color="auto"/>
        <w:right w:val="none" w:sz="0" w:space="0" w:color="auto"/>
      </w:divBdr>
    </w:div>
    <w:div w:id="1893075831">
      <w:marLeft w:val="0"/>
      <w:marRight w:val="0"/>
      <w:marTop w:val="10"/>
      <w:marBottom w:val="10"/>
      <w:divBdr>
        <w:top w:val="none" w:sz="0" w:space="0" w:color="auto"/>
        <w:left w:val="none" w:sz="0" w:space="0" w:color="auto"/>
        <w:bottom w:val="none" w:sz="0" w:space="0" w:color="auto"/>
        <w:right w:val="none" w:sz="0" w:space="0" w:color="auto"/>
      </w:divBdr>
    </w:div>
    <w:div w:id="1913348523">
      <w:marLeft w:val="0"/>
      <w:marRight w:val="0"/>
      <w:marTop w:val="10"/>
      <w:marBottom w:val="10"/>
      <w:divBdr>
        <w:top w:val="none" w:sz="0" w:space="0" w:color="auto"/>
        <w:left w:val="none" w:sz="0" w:space="0" w:color="auto"/>
        <w:bottom w:val="none" w:sz="0" w:space="0" w:color="auto"/>
        <w:right w:val="none" w:sz="0" w:space="0" w:color="auto"/>
      </w:divBdr>
    </w:div>
    <w:div w:id="1957176817">
      <w:marLeft w:val="0"/>
      <w:marRight w:val="0"/>
      <w:marTop w:val="10"/>
      <w:marBottom w:val="10"/>
      <w:divBdr>
        <w:top w:val="none" w:sz="0" w:space="0" w:color="auto"/>
        <w:left w:val="none" w:sz="0" w:space="0" w:color="auto"/>
        <w:bottom w:val="none" w:sz="0" w:space="0" w:color="auto"/>
        <w:right w:val="none" w:sz="0" w:space="0" w:color="auto"/>
      </w:divBdr>
    </w:div>
    <w:div w:id="1995138502">
      <w:marLeft w:val="0"/>
      <w:marRight w:val="720"/>
      <w:marTop w:val="10"/>
      <w:marBottom w:val="10"/>
      <w:divBdr>
        <w:top w:val="none" w:sz="0" w:space="0" w:color="auto"/>
        <w:left w:val="none" w:sz="0" w:space="0" w:color="auto"/>
        <w:bottom w:val="none" w:sz="0" w:space="0" w:color="auto"/>
        <w:right w:val="none" w:sz="0" w:space="0" w:color="auto"/>
      </w:divBdr>
    </w:div>
    <w:div w:id="1999720931">
      <w:marLeft w:val="0"/>
      <w:marRight w:val="0"/>
      <w:marTop w:val="10"/>
      <w:marBottom w:val="10"/>
      <w:divBdr>
        <w:top w:val="none" w:sz="0" w:space="0" w:color="auto"/>
        <w:left w:val="none" w:sz="0" w:space="0" w:color="auto"/>
        <w:bottom w:val="none" w:sz="0" w:space="0" w:color="auto"/>
        <w:right w:val="none" w:sz="0" w:space="0" w:color="auto"/>
      </w:divBdr>
    </w:div>
    <w:div w:id="2018533002">
      <w:marLeft w:val="0"/>
      <w:marRight w:val="0"/>
      <w:marTop w:val="10"/>
      <w:marBottom w:val="10"/>
      <w:divBdr>
        <w:top w:val="none" w:sz="0" w:space="0" w:color="auto"/>
        <w:left w:val="none" w:sz="0" w:space="0" w:color="auto"/>
        <w:bottom w:val="none" w:sz="0" w:space="0" w:color="auto"/>
        <w:right w:val="none" w:sz="0" w:space="0" w:color="auto"/>
      </w:divBdr>
    </w:div>
    <w:div w:id="2120564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