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52573" w14:textId="77777777" w:rsidR="003D0F33" w:rsidRDefault="003D0F33">
      <w:pPr>
        <w:spacing w:line="500" w:lineRule="atLeast"/>
        <w:ind w:firstLine="600"/>
        <w:divId w:val="1253276642"/>
        <w:rPr>
          <w:sz w:val="30"/>
          <w:szCs w:val="30"/>
        </w:rPr>
      </w:pPr>
      <w:r>
        <w:rPr>
          <w:rFonts w:hint="eastAsia"/>
          <w:sz w:val="30"/>
          <w:szCs w:val="30"/>
        </w:rPr>
        <w:t> </w:t>
      </w:r>
    </w:p>
    <w:p w14:paraId="46BA6832" w14:textId="77777777" w:rsidR="003D0F33" w:rsidRDefault="003D0F33">
      <w:pPr>
        <w:spacing w:line="500" w:lineRule="atLeast"/>
        <w:jc w:val="center"/>
        <w:divId w:val="1268003159"/>
        <w:rPr>
          <w:rFonts w:ascii="黑体" w:eastAsia="黑体" w:hAnsi="黑体" w:hint="eastAsia"/>
          <w:sz w:val="36"/>
          <w:szCs w:val="36"/>
        </w:rPr>
      </w:pPr>
      <w:r>
        <w:rPr>
          <w:rFonts w:ascii="黑体" w:eastAsia="黑体" w:hAnsi="黑体" w:hint="eastAsia"/>
          <w:sz w:val="36"/>
          <w:szCs w:val="36"/>
        </w:rPr>
        <w:t>广东省深圳市盐田区人民法院</w:t>
      </w:r>
    </w:p>
    <w:p w14:paraId="783C2193" w14:textId="77777777" w:rsidR="003D0F33" w:rsidRDefault="003D0F33">
      <w:pPr>
        <w:spacing w:line="500" w:lineRule="atLeast"/>
        <w:jc w:val="center"/>
        <w:divId w:val="20312917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E0F552" w14:textId="77777777" w:rsidR="003D0F33" w:rsidRDefault="003D0F33">
      <w:pPr>
        <w:spacing w:line="500" w:lineRule="atLeast"/>
        <w:jc w:val="right"/>
        <w:divId w:val="131297638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156</w:t>
      </w:r>
      <w:r>
        <w:rPr>
          <w:rFonts w:hint="eastAsia"/>
          <w:sz w:val="30"/>
          <w:szCs w:val="30"/>
        </w:rPr>
        <w:t>号</w:t>
      </w:r>
    </w:p>
    <w:p w14:paraId="12301A71" w14:textId="77777777" w:rsidR="003D0F33" w:rsidRDefault="003D0F33">
      <w:pPr>
        <w:spacing w:line="500" w:lineRule="atLeast"/>
        <w:ind w:firstLine="600"/>
        <w:divId w:val="630599228"/>
        <w:rPr>
          <w:rFonts w:hint="eastAsia"/>
          <w:sz w:val="30"/>
          <w:szCs w:val="30"/>
        </w:rPr>
      </w:pPr>
      <w:r>
        <w:rPr>
          <w:rFonts w:hint="eastAsia"/>
          <w:sz w:val="30"/>
          <w:szCs w:val="30"/>
        </w:rPr>
        <w:t>公诉机关广东省深圳市盐田区人民检察院。</w:t>
      </w:r>
    </w:p>
    <w:p w14:paraId="5A7317BF" w14:textId="77777777" w:rsidR="003D0F33" w:rsidRDefault="003D0F33">
      <w:pPr>
        <w:spacing w:line="500" w:lineRule="atLeast"/>
        <w:ind w:firstLine="600"/>
        <w:divId w:val="1119835097"/>
        <w:rPr>
          <w:rFonts w:hint="eastAsia"/>
          <w:sz w:val="30"/>
          <w:szCs w:val="30"/>
        </w:rPr>
      </w:pPr>
      <w:r>
        <w:rPr>
          <w:rFonts w:hint="eastAsia"/>
          <w:sz w:val="30"/>
          <w:szCs w:val="30"/>
        </w:rPr>
        <w:t>被告人郑某某，男，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日出生，汉族，高中文化，无业，户籍所在地广东省深圳市罗湖区。因涉嫌犯行贿罪于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日被羁押，</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日被逮捕。现押于深圳市盐田区看守所。</w:t>
      </w:r>
    </w:p>
    <w:p w14:paraId="0C62EB28" w14:textId="77777777" w:rsidR="003D0F33" w:rsidRDefault="003D0F33">
      <w:pPr>
        <w:spacing w:line="500" w:lineRule="atLeast"/>
        <w:ind w:firstLine="600"/>
        <w:divId w:val="1484007615"/>
        <w:rPr>
          <w:rFonts w:hint="eastAsia"/>
          <w:sz w:val="30"/>
          <w:szCs w:val="30"/>
        </w:rPr>
      </w:pPr>
      <w:r>
        <w:rPr>
          <w:rFonts w:hint="eastAsia"/>
          <w:sz w:val="30"/>
          <w:szCs w:val="30"/>
        </w:rPr>
        <w:t>辩护人利耀雄，广东吉光律师事务所律师。</w:t>
      </w:r>
    </w:p>
    <w:p w14:paraId="49E41F2B" w14:textId="77777777" w:rsidR="003D0F33" w:rsidRDefault="003D0F33">
      <w:pPr>
        <w:spacing w:line="500" w:lineRule="atLeast"/>
        <w:ind w:firstLine="600"/>
        <w:divId w:val="883903884"/>
        <w:rPr>
          <w:rFonts w:hint="eastAsia"/>
          <w:sz w:val="30"/>
          <w:szCs w:val="30"/>
        </w:rPr>
      </w:pPr>
      <w:r>
        <w:rPr>
          <w:rFonts w:hint="eastAsia"/>
          <w:sz w:val="30"/>
          <w:szCs w:val="30"/>
        </w:rPr>
        <w:t>广东省深圳市盐田区人民检察院以深盐检刑诉〔</w:t>
      </w:r>
      <w:r>
        <w:rPr>
          <w:rFonts w:hint="eastAsia"/>
          <w:sz w:val="30"/>
          <w:szCs w:val="30"/>
        </w:rPr>
        <w:t>2017</w:t>
      </w:r>
      <w:r>
        <w:rPr>
          <w:rFonts w:hint="eastAsia"/>
          <w:sz w:val="30"/>
          <w:szCs w:val="30"/>
        </w:rPr>
        <w:t>〕</w:t>
      </w:r>
      <w:r>
        <w:rPr>
          <w:rFonts w:hint="eastAsia"/>
          <w:sz w:val="30"/>
          <w:szCs w:val="30"/>
        </w:rPr>
        <w:t>158</w:t>
      </w:r>
      <w:r>
        <w:rPr>
          <w:rFonts w:hint="eastAsia"/>
          <w:sz w:val="30"/>
          <w:szCs w:val="30"/>
        </w:rPr>
        <w:t>号起诉书指控被告人郑某某犯行贿罪，于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日向本院提起公诉。本院依法组成合议庭，适用普通程序，公开开庭审理了本案。公诉机关指派检察员刘晓娜出庭支持公诉，被告人郑某某及其辩护人利耀雄到庭参加诉讼。现已审理终结。</w:t>
      </w:r>
    </w:p>
    <w:p w14:paraId="4F8C92F5" w14:textId="77777777" w:rsidR="003D0F33" w:rsidRDefault="003D0F33">
      <w:pPr>
        <w:spacing w:line="500" w:lineRule="atLeast"/>
        <w:ind w:firstLine="600"/>
        <w:divId w:val="588662100"/>
        <w:rPr>
          <w:rFonts w:hint="eastAsia"/>
          <w:sz w:val="30"/>
          <w:szCs w:val="30"/>
        </w:rPr>
      </w:pPr>
      <w:r>
        <w:rPr>
          <w:rFonts w:hint="eastAsia"/>
          <w:sz w:val="30"/>
          <w:szCs w:val="30"/>
        </w:rPr>
        <w:t>公诉机关指控称：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月，被告人郑某某经时任沙头角海关旅检四科负责人郑某同意，利用车牌号为粤</w:t>
      </w:r>
      <w:r>
        <w:rPr>
          <w:rFonts w:hint="eastAsia"/>
          <w:sz w:val="30"/>
          <w:szCs w:val="30"/>
        </w:rPr>
        <w:t>BXXXXX</w:t>
      </w:r>
      <w:r>
        <w:rPr>
          <w:rFonts w:hint="eastAsia"/>
          <w:sz w:val="30"/>
          <w:szCs w:val="30"/>
        </w:rPr>
        <w:t>、粤</w:t>
      </w:r>
      <w:r>
        <w:rPr>
          <w:rFonts w:hint="eastAsia"/>
          <w:sz w:val="30"/>
          <w:szCs w:val="30"/>
        </w:rPr>
        <w:t>BXXXXX</w:t>
      </w:r>
      <w:r>
        <w:rPr>
          <w:rFonts w:hint="eastAsia"/>
          <w:sz w:val="30"/>
          <w:szCs w:val="30"/>
        </w:rPr>
        <w:t>的两辆小型普通客车出入沙头角边境特别管理区违规超量运载日用杂货。</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日至</w:t>
      </w:r>
      <w:r>
        <w:rPr>
          <w:rFonts w:hint="eastAsia"/>
          <w:sz w:val="30"/>
          <w:szCs w:val="30"/>
        </w:rPr>
        <w:t>31</w:t>
      </w:r>
      <w:r>
        <w:rPr>
          <w:rFonts w:hint="eastAsia"/>
          <w:sz w:val="30"/>
          <w:szCs w:val="30"/>
        </w:rPr>
        <w:t>日，被告人郑某某在郑某（已判刑）、沙某（已判刑）、陈某（已判刑）、符某（另案处理）、卢某（已判刑）、黄某（另案处理）等旅检四科工作人员的关照下，利用上述两辆车出入沙头角边境特别管理区违规超量运载日用杂货共计</w:t>
      </w:r>
      <w:r>
        <w:rPr>
          <w:rFonts w:hint="eastAsia"/>
          <w:sz w:val="30"/>
          <w:szCs w:val="30"/>
        </w:rPr>
        <w:t>95</w:t>
      </w:r>
      <w:r>
        <w:rPr>
          <w:rFonts w:hint="eastAsia"/>
          <w:sz w:val="30"/>
          <w:szCs w:val="30"/>
        </w:rPr>
        <w:t>次。</w:t>
      </w:r>
    </w:p>
    <w:p w14:paraId="5EEE8EC7" w14:textId="77777777" w:rsidR="003D0F33" w:rsidRDefault="003D0F33">
      <w:pPr>
        <w:spacing w:line="500" w:lineRule="atLeast"/>
        <w:ind w:firstLine="600"/>
        <w:divId w:val="1409303850"/>
        <w:rPr>
          <w:rFonts w:hint="eastAsia"/>
          <w:sz w:val="30"/>
          <w:szCs w:val="30"/>
        </w:rPr>
      </w:pPr>
      <w:r>
        <w:rPr>
          <w:rFonts w:hint="eastAsia"/>
          <w:sz w:val="30"/>
          <w:szCs w:val="30"/>
        </w:rPr>
        <w:t>为表示感谢，</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日，被告人郑某某按照每车次人民币</w:t>
      </w:r>
      <w:r>
        <w:rPr>
          <w:rFonts w:hint="eastAsia"/>
          <w:sz w:val="30"/>
          <w:szCs w:val="30"/>
        </w:rPr>
        <w:t>1200</w:t>
      </w:r>
      <w:r>
        <w:rPr>
          <w:rFonts w:hint="eastAsia"/>
          <w:sz w:val="30"/>
          <w:szCs w:val="30"/>
        </w:rPr>
        <w:t>元的标准，用购物袋装好现金，内附记载“日期、次数、人名、金额”等内容的纸条，交由沙某统一分发给郑某、符某、卢某、沙某、陈某、黄某等旅检四科工作人员，以</w:t>
      </w:r>
      <w:r>
        <w:rPr>
          <w:rFonts w:hint="eastAsia"/>
          <w:sz w:val="30"/>
          <w:szCs w:val="30"/>
        </w:rPr>
        <w:lastRenderedPageBreak/>
        <w:t>上好处费共计人民币</w:t>
      </w:r>
      <w:r>
        <w:rPr>
          <w:rFonts w:hint="eastAsia"/>
          <w:sz w:val="30"/>
          <w:szCs w:val="30"/>
        </w:rPr>
        <w:t>114000</w:t>
      </w:r>
      <w:r>
        <w:rPr>
          <w:rFonts w:hint="eastAsia"/>
          <w:sz w:val="30"/>
          <w:szCs w:val="30"/>
        </w:rPr>
        <w:t>元。同时，郑某某还另外交给沙某四个装有现金的信封，另行送给沙某好处费</w:t>
      </w:r>
      <w:r>
        <w:rPr>
          <w:rFonts w:hint="eastAsia"/>
          <w:sz w:val="30"/>
          <w:szCs w:val="30"/>
        </w:rPr>
        <w:t>2400</w:t>
      </w:r>
      <w:r>
        <w:rPr>
          <w:rFonts w:hint="eastAsia"/>
          <w:sz w:val="30"/>
          <w:szCs w:val="30"/>
        </w:rPr>
        <w:t>元、黄某好处费</w:t>
      </w:r>
      <w:r>
        <w:rPr>
          <w:rFonts w:hint="eastAsia"/>
          <w:sz w:val="30"/>
          <w:szCs w:val="30"/>
        </w:rPr>
        <w:t>2600</w:t>
      </w:r>
      <w:r>
        <w:rPr>
          <w:rFonts w:hint="eastAsia"/>
          <w:sz w:val="30"/>
          <w:szCs w:val="30"/>
        </w:rPr>
        <w:t>元、郑某好处费</w:t>
      </w:r>
      <w:r>
        <w:rPr>
          <w:rFonts w:hint="eastAsia"/>
          <w:sz w:val="30"/>
          <w:szCs w:val="30"/>
        </w:rPr>
        <w:t>52100</w:t>
      </w:r>
      <w:r>
        <w:rPr>
          <w:rFonts w:hint="eastAsia"/>
          <w:sz w:val="30"/>
          <w:szCs w:val="30"/>
        </w:rPr>
        <w:t>元及车辆“管理费”</w:t>
      </w:r>
      <w:r>
        <w:rPr>
          <w:rFonts w:hint="eastAsia"/>
          <w:sz w:val="30"/>
          <w:szCs w:val="30"/>
        </w:rPr>
        <w:t>14700</w:t>
      </w:r>
      <w:r>
        <w:rPr>
          <w:rFonts w:hint="eastAsia"/>
          <w:sz w:val="30"/>
          <w:szCs w:val="30"/>
        </w:rPr>
        <w:t>元。</w:t>
      </w:r>
    </w:p>
    <w:p w14:paraId="00E856F7" w14:textId="77777777" w:rsidR="003D0F33" w:rsidRDefault="003D0F33">
      <w:pPr>
        <w:spacing w:line="500" w:lineRule="atLeast"/>
        <w:ind w:firstLine="600"/>
        <w:divId w:val="1941138992"/>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日晚，侦查人员依法对旅检四科的办公室进行搜查，从郑某的办公室、沙某随身携带的手提袋及陈某的衣柜等处查获了上述郑某某送给旅检四科相关工作人员的现金人民币共计</w:t>
      </w:r>
      <w:r>
        <w:rPr>
          <w:rFonts w:hint="eastAsia"/>
          <w:sz w:val="30"/>
          <w:szCs w:val="30"/>
        </w:rPr>
        <w:t>185800</w:t>
      </w:r>
      <w:r>
        <w:rPr>
          <w:rFonts w:hint="eastAsia"/>
          <w:sz w:val="30"/>
          <w:szCs w:val="30"/>
        </w:rPr>
        <w:t>元以及记载有时间、人名、金额等内容的纸条一张、信封三个及记载车牌号的打印纸二张。</w:t>
      </w:r>
    </w:p>
    <w:p w14:paraId="6C5D0012" w14:textId="77777777" w:rsidR="003D0F33" w:rsidRDefault="003D0F33">
      <w:pPr>
        <w:spacing w:line="500" w:lineRule="atLeast"/>
        <w:ind w:firstLine="600"/>
        <w:divId w:val="1590428817"/>
        <w:rPr>
          <w:rFonts w:hint="eastAsia"/>
          <w:sz w:val="30"/>
          <w:szCs w:val="30"/>
        </w:rPr>
      </w:pPr>
      <w:r>
        <w:rPr>
          <w:rFonts w:hint="eastAsia"/>
          <w:sz w:val="30"/>
          <w:szCs w:val="30"/>
        </w:rPr>
        <w:t>为证实上述指控，公诉机关当庭出示并宣读了书证、证人证言、被告人供述与辩解、辨认笔录、鉴定意见等证据。公诉机关认为，被告人郑某某为谋取不正当利益，给予国家工作人员以财物，其行为应当以行贿罪追究其刑事责任。诉请本院依法判处。</w:t>
      </w:r>
    </w:p>
    <w:p w14:paraId="46D8912D" w14:textId="77777777" w:rsidR="003D0F33" w:rsidRDefault="003D0F33">
      <w:pPr>
        <w:spacing w:line="500" w:lineRule="atLeast"/>
        <w:ind w:firstLine="600"/>
        <w:divId w:val="980962194"/>
        <w:rPr>
          <w:rFonts w:hint="eastAsia"/>
          <w:sz w:val="30"/>
          <w:szCs w:val="30"/>
        </w:rPr>
      </w:pPr>
      <w:r>
        <w:rPr>
          <w:rFonts w:hint="eastAsia"/>
          <w:sz w:val="30"/>
          <w:szCs w:val="30"/>
        </w:rPr>
        <w:t>被告人郑某某对于指控其犯行贿罪的事实无异议，并表示认罪。</w:t>
      </w:r>
    </w:p>
    <w:p w14:paraId="7D463A3E" w14:textId="77777777" w:rsidR="003D0F33" w:rsidRDefault="003D0F33">
      <w:pPr>
        <w:spacing w:line="500" w:lineRule="atLeast"/>
        <w:ind w:firstLine="600"/>
        <w:divId w:val="1251432711"/>
        <w:rPr>
          <w:rFonts w:hint="eastAsia"/>
          <w:sz w:val="30"/>
          <w:szCs w:val="30"/>
        </w:rPr>
      </w:pPr>
      <w:r>
        <w:rPr>
          <w:rFonts w:hint="eastAsia"/>
          <w:sz w:val="30"/>
          <w:szCs w:val="30"/>
        </w:rPr>
        <w:t>辩护人请求法庭基于认罪认罚从宽制度，对被告人郑某某从宽处理。</w:t>
      </w:r>
    </w:p>
    <w:p w14:paraId="0A3566FF" w14:textId="77777777" w:rsidR="003D0F33" w:rsidRDefault="003D0F33">
      <w:pPr>
        <w:spacing w:line="500" w:lineRule="atLeast"/>
        <w:ind w:firstLine="600"/>
        <w:divId w:val="315181772"/>
        <w:rPr>
          <w:rFonts w:hint="eastAsia"/>
          <w:sz w:val="30"/>
          <w:szCs w:val="30"/>
        </w:rPr>
      </w:pPr>
      <w:r>
        <w:rPr>
          <w:rFonts w:hint="eastAsia"/>
          <w:sz w:val="30"/>
          <w:szCs w:val="30"/>
        </w:rPr>
        <w:t>经审理查明的事实与公诉机关指控的事实一致。</w:t>
      </w:r>
    </w:p>
    <w:p w14:paraId="3DBCEB86" w14:textId="77777777" w:rsidR="003D0F33" w:rsidRDefault="003D0F33">
      <w:pPr>
        <w:spacing w:line="500" w:lineRule="atLeast"/>
        <w:ind w:firstLine="600"/>
        <w:divId w:val="290285859"/>
        <w:rPr>
          <w:rFonts w:hint="eastAsia"/>
          <w:sz w:val="30"/>
          <w:szCs w:val="30"/>
        </w:rPr>
      </w:pPr>
      <w:r>
        <w:rPr>
          <w:rFonts w:hint="eastAsia"/>
          <w:sz w:val="30"/>
          <w:szCs w:val="30"/>
        </w:rPr>
        <w:t>经审理查明的事实有下列经庭审举证、质证的证据证明：</w:t>
      </w:r>
    </w:p>
    <w:p w14:paraId="13A457F0" w14:textId="77777777" w:rsidR="003D0F33" w:rsidRDefault="003D0F33">
      <w:pPr>
        <w:spacing w:line="500" w:lineRule="atLeast"/>
        <w:ind w:firstLine="600"/>
        <w:divId w:val="367029854"/>
        <w:rPr>
          <w:rFonts w:hint="eastAsia"/>
          <w:sz w:val="30"/>
          <w:szCs w:val="30"/>
        </w:rPr>
      </w:pPr>
      <w:r>
        <w:rPr>
          <w:rFonts w:hint="eastAsia"/>
          <w:sz w:val="30"/>
          <w:szCs w:val="30"/>
        </w:rPr>
        <w:t>一、书证</w:t>
      </w:r>
    </w:p>
    <w:p w14:paraId="22CE4704" w14:textId="77777777" w:rsidR="003D0F33" w:rsidRDefault="003D0F33">
      <w:pPr>
        <w:spacing w:line="500" w:lineRule="atLeast"/>
        <w:ind w:firstLine="600"/>
        <w:divId w:val="1151555553"/>
        <w:rPr>
          <w:rFonts w:hint="eastAsia"/>
          <w:sz w:val="30"/>
          <w:szCs w:val="30"/>
        </w:rPr>
      </w:pPr>
      <w:r>
        <w:rPr>
          <w:rFonts w:hint="eastAsia"/>
          <w:sz w:val="30"/>
          <w:szCs w:val="30"/>
        </w:rPr>
        <w:t>1</w:t>
      </w:r>
      <w:r>
        <w:rPr>
          <w:rFonts w:hint="eastAsia"/>
          <w:sz w:val="30"/>
          <w:szCs w:val="30"/>
        </w:rPr>
        <w:t>、立案决定书，证明深圳市盐田区人民检察院于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日对郑某某涉嫌行贿罪一案决定立案侦查。</w:t>
      </w:r>
    </w:p>
    <w:p w14:paraId="5E871A1A" w14:textId="77777777" w:rsidR="003D0F33" w:rsidRDefault="003D0F33">
      <w:pPr>
        <w:spacing w:line="500" w:lineRule="atLeast"/>
        <w:ind w:firstLine="600"/>
        <w:divId w:val="109402982"/>
        <w:rPr>
          <w:rFonts w:hint="eastAsia"/>
          <w:sz w:val="30"/>
          <w:szCs w:val="30"/>
        </w:rPr>
      </w:pPr>
      <w:r>
        <w:rPr>
          <w:rFonts w:hint="eastAsia"/>
          <w:sz w:val="30"/>
          <w:szCs w:val="30"/>
        </w:rPr>
        <w:t>2</w:t>
      </w:r>
      <w:r>
        <w:rPr>
          <w:rFonts w:hint="eastAsia"/>
          <w:sz w:val="30"/>
          <w:szCs w:val="30"/>
        </w:rPr>
        <w:t>、被告人身份证明材料，证明被告人郑某某的基本身份情况。</w:t>
      </w:r>
    </w:p>
    <w:p w14:paraId="00013363" w14:textId="77777777" w:rsidR="003D0F33" w:rsidRDefault="003D0F33">
      <w:pPr>
        <w:spacing w:line="500" w:lineRule="atLeast"/>
        <w:ind w:firstLine="600"/>
        <w:divId w:val="1828401147"/>
        <w:rPr>
          <w:rFonts w:hint="eastAsia"/>
          <w:sz w:val="30"/>
          <w:szCs w:val="30"/>
        </w:rPr>
      </w:pPr>
      <w:r>
        <w:rPr>
          <w:rFonts w:hint="eastAsia"/>
          <w:sz w:val="30"/>
          <w:szCs w:val="30"/>
        </w:rPr>
        <w:t>3</w:t>
      </w:r>
      <w:r>
        <w:rPr>
          <w:rFonts w:hint="eastAsia"/>
          <w:sz w:val="30"/>
          <w:szCs w:val="30"/>
        </w:rPr>
        <w:t>、沙某、郑某、陈某、邓永宏、卢某等身份主体证明材料，证明沙某、郑某、陈某、邓永宏、卢某案发时均属于沙头角海关旅检四科的海关关员。</w:t>
      </w:r>
    </w:p>
    <w:p w14:paraId="491D0B92" w14:textId="77777777" w:rsidR="003D0F33" w:rsidRDefault="003D0F33">
      <w:pPr>
        <w:spacing w:line="500" w:lineRule="atLeast"/>
        <w:ind w:firstLine="600"/>
        <w:divId w:val="1365446017"/>
        <w:rPr>
          <w:rFonts w:hint="eastAsia"/>
          <w:sz w:val="30"/>
          <w:szCs w:val="30"/>
        </w:rPr>
      </w:pPr>
      <w:r>
        <w:rPr>
          <w:rFonts w:hint="eastAsia"/>
          <w:sz w:val="30"/>
          <w:szCs w:val="30"/>
        </w:rPr>
        <w:t>4</w:t>
      </w:r>
      <w:r>
        <w:rPr>
          <w:rFonts w:hint="eastAsia"/>
          <w:sz w:val="30"/>
          <w:szCs w:val="30"/>
        </w:rPr>
        <w:t>、搜查证、搜查笔录、扣押清单，证明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日侦查人员依法对沙头角海关中英街办公室进行搜查，依法从郑某办公室查扣了现金</w:t>
      </w:r>
      <w:r>
        <w:rPr>
          <w:rFonts w:hint="eastAsia"/>
          <w:sz w:val="30"/>
          <w:szCs w:val="30"/>
        </w:rPr>
        <w:t>52100</w:t>
      </w:r>
      <w:r>
        <w:rPr>
          <w:rFonts w:hint="eastAsia"/>
          <w:sz w:val="30"/>
          <w:szCs w:val="30"/>
        </w:rPr>
        <w:t>元、装有现金人民币的信封</w:t>
      </w:r>
      <w:r>
        <w:rPr>
          <w:rFonts w:hint="eastAsia"/>
          <w:sz w:val="30"/>
          <w:szCs w:val="30"/>
        </w:rPr>
        <w:t>21</w:t>
      </w:r>
      <w:r>
        <w:rPr>
          <w:rFonts w:hint="eastAsia"/>
          <w:sz w:val="30"/>
          <w:szCs w:val="30"/>
        </w:rPr>
        <w:t>个、记载有时间、人名、金额的纸条若干；从陈某衣柜以及沙某随身携带的手提袋中查获大量装有现金的信封及现金若干等；上述查扣的物品中包含了涉案的写有“明俊（管理）”字样、内装现金人民币</w:t>
      </w:r>
      <w:r>
        <w:rPr>
          <w:rFonts w:hint="eastAsia"/>
          <w:sz w:val="30"/>
          <w:szCs w:val="30"/>
        </w:rPr>
        <w:t>14700</w:t>
      </w:r>
      <w:r>
        <w:rPr>
          <w:rFonts w:hint="eastAsia"/>
          <w:sz w:val="30"/>
          <w:szCs w:val="30"/>
        </w:rPr>
        <w:t>元的信封，写有“蔓</w:t>
      </w:r>
      <w:r>
        <w:rPr>
          <w:rFonts w:hint="eastAsia"/>
          <w:sz w:val="30"/>
          <w:szCs w:val="30"/>
        </w:rPr>
        <w:t>2400</w:t>
      </w:r>
      <w:r>
        <w:rPr>
          <w:rFonts w:hint="eastAsia"/>
          <w:sz w:val="30"/>
          <w:szCs w:val="30"/>
        </w:rPr>
        <w:t>”字样、内装现金人民币</w:t>
      </w:r>
      <w:r>
        <w:rPr>
          <w:rFonts w:hint="eastAsia"/>
          <w:sz w:val="30"/>
          <w:szCs w:val="30"/>
        </w:rPr>
        <w:t>2400</w:t>
      </w:r>
      <w:r>
        <w:rPr>
          <w:rFonts w:hint="eastAsia"/>
          <w:sz w:val="30"/>
          <w:szCs w:val="30"/>
        </w:rPr>
        <w:t>元的信封，写有“玲</w:t>
      </w:r>
      <w:r>
        <w:rPr>
          <w:rFonts w:hint="eastAsia"/>
          <w:sz w:val="30"/>
          <w:szCs w:val="30"/>
        </w:rPr>
        <w:t>2600</w:t>
      </w:r>
      <w:r>
        <w:rPr>
          <w:rFonts w:hint="eastAsia"/>
          <w:sz w:val="30"/>
          <w:szCs w:val="30"/>
        </w:rPr>
        <w:t>”字样、内装现金人民币</w:t>
      </w:r>
      <w:r>
        <w:rPr>
          <w:rFonts w:hint="eastAsia"/>
          <w:sz w:val="30"/>
          <w:szCs w:val="30"/>
        </w:rPr>
        <w:t>2600</w:t>
      </w:r>
      <w:r>
        <w:rPr>
          <w:rFonts w:hint="eastAsia"/>
          <w:sz w:val="30"/>
          <w:szCs w:val="30"/>
        </w:rPr>
        <w:t>元的信封，散装的现金人民币</w:t>
      </w:r>
      <w:r>
        <w:rPr>
          <w:rFonts w:hint="eastAsia"/>
          <w:sz w:val="30"/>
          <w:szCs w:val="30"/>
        </w:rPr>
        <w:t>91500</w:t>
      </w:r>
      <w:r>
        <w:rPr>
          <w:rFonts w:hint="eastAsia"/>
          <w:sz w:val="30"/>
          <w:szCs w:val="30"/>
        </w:rPr>
        <w:t>元，陈某的现金人民币</w:t>
      </w:r>
      <w:r>
        <w:rPr>
          <w:rFonts w:hint="eastAsia"/>
          <w:sz w:val="30"/>
          <w:szCs w:val="30"/>
        </w:rPr>
        <w:t>20000</w:t>
      </w:r>
      <w:r>
        <w:rPr>
          <w:rFonts w:hint="eastAsia"/>
          <w:sz w:val="30"/>
          <w:szCs w:val="30"/>
        </w:rPr>
        <w:t>元、陈某信封（未写字）内装现金人民币</w:t>
      </w:r>
      <w:r>
        <w:rPr>
          <w:rFonts w:hint="eastAsia"/>
          <w:sz w:val="30"/>
          <w:szCs w:val="30"/>
        </w:rPr>
        <w:t>2500</w:t>
      </w:r>
      <w:r>
        <w:rPr>
          <w:rFonts w:hint="eastAsia"/>
          <w:sz w:val="30"/>
          <w:szCs w:val="30"/>
        </w:rPr>
        <w:t>元，车牌打印件</w:t>
      </w:r>
      <w:r>
        <w:rPr>
          <w:rFonts w:hint="eastAsia"/>
          <w:sz w:val="30"/>
          <w:szCs w:val="30"/>
        </w:rPr>
        <w:t>2</w:t>
      </w:r>
      <w:r>
        <w:rPr>
          <w:rFonts w:hint="eastAsia"/>
          <w:sz w:val="30"/>
          <w:szCs w:val="30"/>
        </w:rPr>
        <w:t>张，写有“俊、蔓姐、基哥、郑、卢及次数、金额、日期”等内容的纸条</w:t>
      </w:r>
      <w:r>
        <w:rPr>
          <w:rFonts w:hint="eastAsia"/>
          <w:sz w:val="30"/>
          <w:szCs w:val="30"/>
        </w:rPr>
        <w:t>1</w:t>
      </w:r>
      <w:r>
        <w:rPr>
          <w:rFonts w:hint="eastAsia"/>
          <w:sz w:val="30"/>
          <w:szCs w:val="30"/>
        </w:rPr>
        <w:t>张等赃款赃物。</w:t>
      </w:r>
    </w:p>
    <w:p w14:paraId="7A51B921" w14:textId="77777777" w:rsidR="003D0F33" w:rsidRDefault="003D0F33">
      <w:pPr>
        <w:spacing w:line="500" w:lineRule="atLeast"/>
        <w:ind w:firstLine="600"/>
        <w:divId w:val="386341448"/>
        <w:rPr>
          <w:rFonts w:hint="eastAsia"/>
          <w:sz w:val="30"/>
          <w:szCs w:val="30"/>
        </w:rPr>
      </w:pPr>
      <w:r>
        <w:rPr>
          <w:rFonts w:hint="eastAsia"/>
          <w:sz w:val="30"/>
          <w:szCs w:val="30"/>
        </w:rPr>
        <w:t>5</w:t>
      </w:r>
      <w:r>
        <w:rPr>
          <w:rFonts w:hint="eastAsia"/>
          <w:sz w:val="30"/>
          <w:szCs w:val="30"/>
        </w:rPr>
        <w:t>、涉案查扣现金、信封、纸条的照片，证明涉案查扣的信封、现金、纸条等赃证物的具体情况。</w:t>
      </w:r>
    </w:p>
    <w:p w14:paraId="2C380D91" w14:textId="77777777" w:rsidR="003D0F33" w:rsidRDefault="003D0F33">
      <w:pPr>
        <w:spacing w:line="500" w:lineRule="atLeast"/>
        <w:ind w:firstLine="600"/>
        <w:divId w:val="1546521483"/>
        <w:rPr>
          <w:rFonts w:hint="eastAsia"/>
          <w:sz w:val="30"/>
          <w:szCs w:val="30"/>
        </w:rPr>
      </w:pPr>
      <w:r>
        <w:rPr>
          <w:rFonts w:hint="eastAsia"/>
          <w:sz w:val="30"/>
          <w:szCs w:val="30"/>
        </w:rPr>
        <w:t>6</w:t>
      </w:r>
      <w:r>
        <w:rPr>
          <w:rFonts w:hint="eastAsia"/>
          <w:sz w:val="30"/>
          <w:szCs w:val="30"/>
        </w:rPr>
        <w:t>、《中华人民共和国深圳海关关于进出沙头角边境特别管理区车辆及所载物资的管理办法》、《中华人民共和国深圳海关关于进出沙头角边境特别管理区人员携带物品的管理规定》，证明由海关对携带货物进出沙头角边境特别管理区的车辆、人员进行监管。</w:t>
      </w:r>
    </w:p>
    <w:p w14:paraId="7D6D40C6" w14:textId="77777777" w:rsidR="003D0F33" w:rsidRDefault="003D0F33">
      <w:pPr>
        <w:spacing w:line="500" w:lineRule="atLeast"/>
        <w:ind w:firstLine="600"/>
        <w:divId w:val="1848789732"/>
        <w:rPr>
          <w:rFonts w:hint="eastAsia"/>
          <w:sz w:val="30"/>
          <w:szCs w:val="30"/>
        </w:rPr>
      </w:pPr>
      <w:r>
        <w:rPr>
          <w:rFonts w:hint="eastAsia"/>
          <w:sz w:val="30"/>
          <w:szCs w:val="30"/>
        </w:rPr>
        <w:t>7</w:t>
      </w:r>
      <w:r>
        <w:rPr>
          <w:rFonts w:hint="eastAsia"/>
          <w:sz w:val="30"/>
          <w:szCs w:val="30"/>
        </w:rPr>
        <w:t>、涉案查扣的</w:t>
      </w:r>
      <w:r>
        <w:rPr>
          <w:rFonts w:hint="eastAsia"/>
          <w:sz w:val="30"/>
          <w:szCs w:val="30"/>
        </w:rPr>
        <w:t>2</w:t>
      </w:r>
      <w:r>
        <w:rPr>
          <w:rFonts w:hint="eastAsia"/>
          <w:sz w:val="30"/>
          <w:szCs w:val="30"/>
        </w:rPr>
        <w:t>张车牌打印件，证明郑某某的粤</w:t>
      </w:r>
      <w:r>
        <w:rPr>
          <w:rFonts w:hint="eastAsia"/>
          <w:sz w:val="30"/>
          <w:szCs w:val="30"/>
        </w:rPr>
        <w:t>BRW295</w:t>
      </w:r>
      <w:r>
        <w:rPr>
          <w:rFonts w:hint="eastAsia"/>
          <w:sz w:val="30"/>
          <w:szCs w:val="30"/>
        </w:rPr>
        <w:t>、粤</w:t>
      </w:r>
      <w:r>
        <w:rPr>
          <w:rFonts w:hint="eastAsia"/>
          <w:sz w:val="30"/>
          <w:szCs w:val="30"/>
        </w:rPr>
        <w:t>BPV909</w:t>
      </w:r>
      <w:r>
        <w:rPr>
          <w:rFonts w:hint="eastAsia"/>
          <w:sz w:val="30"/>
          <w:szCs w:val="30"/>
        </w:rPr>
        <w:t>车辆是旅检四科要关照的车辆。</w:t>
      </w:r>
    </w:p>
    <w:p w14:paraId="635AE89C" w14:textId="77777777" w:rsidR="003D0F33" w:rsidRDefault="003D0F33">
      <w:pPr>
        <w:spacing w:line="500" w:lineRule="atLeast"/>
        <w:ind w:firstLine="600"/>
        <w:divId w:val="680355798"/>
        <w:rPr>
          <w:rFonts w:hint="eastAsia"/>
          <w:sz w:val="30"/>
          <w:szCs w:val="30"/>
        </w:rPr>
      </w:pPr>
      <w:r>
        <w:rPr>
          <w:rFonts w:hint="eastAsia"/>
          <w:sz w:val="30"/>
          <w:szCs w:val="30"/>
        </w:rPr>
        <w:t>8</w:t>
      </w:r>
      <w:r>
        <w:rPr>
          <w:rFonts w:hint="eastAsia"/>
          <w:sz w:val="30"/>
          <w:szCs w:val="30"/>
        </w:rPr>
        <w:t>、皇岗出入境边防检查站查获控制对象登记（移交）表、抓获经过，证明被告人郑某某于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日在皇岗口岸被抓获归案的情况。</w:t>
      </w:r>
    </w:p>
    <w:p w14:paraId="319A8C1A" w14:textId="77777777" w:rsidR="003D0F33" w:rsidRDefault="003D0F33">
      <w:pPr>
        <w:spacing w:line="500" w:lineRule="atLeast"/>
        <w:ind w:firstLine="600"/>
        <w:divId w:val="812066642"/>
        <w:rPr>
          <w:rFonts w:hint="eastAsia"/>
          <w:sz w:val="30"/>
          <w:szCs w:val="30"/>
        </w:rPr>
      </w:pPr>
      <w:r>
        <w:rPr>
          <w:rFonts w:hint="eastAsia"/>
          <w:sz w:val="30"/>
          <w:szCs w:val="30"/>
        </w:rPr>
        <w:t>9</w:t>
      </w:r>
      <w:r>
        <w:rPr>
          <w:rFonts w:hint="eastAsia"/>
          <w:sz w:val="30"/>
          <w:szCs w:val="30"/>
        </w:rPr>
        <w:t>、情况说明，证明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日侦查人员依法对沙头角海关旅检四科位于中英街关口的两个办公室进行调查，当场查获了大批涉案财物，其中包括了行贿人员郑某某的行贿现金以及记载有行贿数额的涉案纸条。</w:t>
      </w:r>
    </w:p>
    <w:p w14:paraId="10FD9CB6" w14:textId="77777777" w:rsidR="003D0F33" w:rsidRDefault="003D0F33">
      <w:pPr>
        <w:spacing w:line="500" w:lineRule="atLeast"/>
        <w:ind w:firstLine="600"/>
        <w:divId w:val="313680940"/>
        <w:rPr>
          <w:rFonts w:hint="eastAsia"/>
          <w:sz w:val="30"/>
          <w:szCs w:val="30"/>
        </w:rPr>
      </w:pPr>
      <w:r>
        <w:rPr>
          <w:rFonts w:hint="eastAsia"/>
          <w:sz w:val="30"/>
          <w:szCs w:val="30"/>
        </w:rPr>
        <w:t>10</w:t>
      </w:r>
      <w:r>
        <w:rPr>
          <w:rFonts w:hint="eastAsia"/>
          <w:sz w:val="30"/>
          <w:szCs w:val="30"/>
        </w:rPr>
        <w:t>、认罪认罚具结书及相应认罪认罚从宽制度告知书，证明被告人郑某某自愿认罪认罚，并同意相关量刑建议的情况。</w:t>
      </w:r>
    </w:p>
    <w:p w14:paraId="6C71AEBB" w14:textId="77777777" w:rsidR="003D0F33" w:rsidRDefault="003D0F33">
      <w:pPr>
        <w:spacing w:line="500" w:lineRule="atLeast"/>
        <w:ind w:firstLine="600"/>
        <w:divId w:val="169417153"/>
        <w:rPr>
          <w:rFonts w:hint="eastAsia"/>
          <w:sz w:val="30"/>
          <w:szCs w:val="30"/>
        </w:rPr>
      </w:pPr>
      <w:r>
        <w:rPr>
          <w:rFonts w:hint="eastAsia"/>
          <w:sz w:val="30"/>
          <w:szCs w:val="30"/>
        </w:rPr>
        <w:t>二、证人证言及辨认笔录</w:t>
      </w:r>
    </w:p>
    <w:p w14:paraId="60493A1C" w14:textId="77777777" w:rsidR="003D0F33" w:rsidRDefault="003D0F33">
      <w:pPr>
        <w:spacing w:line="500" w:lineRule="atLeast"/>
        <w:ind w:firstLine="600"/>
        <w:divId w:val="375861189"/>
        <w:rPr>
          <w:rFonts w:hint="eastAsia"/>
          <w:sz w:val="30"/>
          <w:szCs w:val="30"/>
        </w:rPr>
      </w:pPr>
      <w:r>
        <w:rPr>
          <w:rFonts w:hint="eastAsia"/>
          <w:sz w:val="30"/>
          <w:szCs w:val="30"/>
        </w:rPr>
        <w:t>1</w:t>
      </w:r>
      <w:r>
        <w:rPr>
          <w:rFonts w:hint="eastAsia"/>
          <w:sz w:val="30"/>
          <w:szCs w:val="30"/>
        </w:rPr>
        <w:t>、证人郑某的证言及辨认笔录：其在担任沙头角海关旅检四科科室负责人期间，于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月收受了郑某某给予的好处费共计人民币现金</w:t>
      </w:r>
      <w:r>
        <w:rPr>
          <w:rFonts w:hint="eastAsia"/>
          <w:sz w:val="30"/>
          <w:szCs w:val="30"/>
        </w:rPr>
        <w:t>8.81</w:t>
      </w:r>
      <w:r>
        <w:rPr>
          <w:rFonts w:hint="eastAsia"/>
          <w:sz w:val="30"/>
          <w:szCs w:val="30"/>
        </w:rPr>
        <w:t>万元。郑某某送钱给其是因为其默许郑某某利用私家车进出中英街时超量携带物品。</w:t>
      </w:r>
    </w:p>
    <w:p w14:paraId="74473FE0" w14:textId="77777777" w:rsidR="003D0F33" w:rsidRDefault="003D0F33">
      <w:pPr>
        <w:spacing w:line="500" w:lineRule="atLeast"/>
        <w:ind w:firstLine="600"/>
        <w:divId w:val="986786829"/>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日晚上，沙某到其办公室送给其</w:t>
      </w:r>
      <w:r>
        <w:rPr>
          <w:rFonts w:hint="eastAsia"/>
          <w:sz w:val="30"/>
          <w:szCs w:val="30"/>
        </w:rPr>
        <w:t>16</w:t>
      </w:r>
      <w:r>
        <w:rPr>
          <w:rFonts w:hint="eastAsia"/>
          <w:sz w:val="30"/>
          <w:szCs w:val="30"/>
        </w:rPr>
        <w:t>个信封（内装有现金人民币合计</w:t>
      </w:r>
      <w:r>
        <w:rPr>
          <w:rFonts w:hint="eastAsia"/>
          <w:sz w:val="30"/>
          <w:szCs w:val="30"/>
        </w:rPr>
        <w:t>196500</w:t>
      </w:r>
      <w:r>
        <w:rPr>
          <w:rFonts w:hint="eastAsia"/>
          <w:sz w:val="30"/>
          <w:szCs w:val="30"/>
        </w:rPr>
        <w:t>元），其中有一个信封内装现金人民币</w:t>
      </w:r>
      <w:r>
        <w:rPr>
          <w:rFonts w:hint="eastAsia"/>
          <w:sz w:val="30"/>
          <w:szCs w:val="30"/>
        </w:rPr>
        <w:t>14700</w:t>
      </w:r>
      <w:r>
        <w:rPr>
          <w:rFonts w:hint="eastAsia"/>
          <w:sz w:val="30"/>
          <w:szCs w:val="30"/>
        </w:rPr>
        <w:t>元，是给科室的经费。</w:t>
      </w:r>
    </w:p>
    <w:p w14:paraId="6C6A704E" w14:textId="77777777" w:rsidR="003D0F33" w:rsidRDefault="003D0F33">
      <w:pPr>
        <w:spacing w:line="500" w:lineRule="atLeast"/>
        <w:ind w:firstLine="600"/>
        <w:divId w:val="51735544"/>
        <w:rPr>
          <w:rFonts w:hint="eastAsia"/>
          <w:sz w:val="30"/>
          <w:szCs w:val="30"/>
        </w:rPr>
      </w:pPr>
      <w:r>
        <w:rPr>
          <w:rFonts w:hint="eastAsia"/>
          <w:sz w:val="30"/>
          <w:szCs w:val="30"/>
        </w:rPr>
        <w:t>2</w:t>
      </w:r>
      <w:r>
        <w:rPr>
          <w:rFonts w:hint="eastAsia"/>
          <w:sz w:val="30"/>
          <w:szCs w:val="30"/>
        </w:rPr>
        <w:t>、证人沙某的证言及辨认笔录：</w:t>
      </w:r>
      <w:r>
        <w:rPr>
          <w:rFonts w:hint="eastAsia"/>
          <w:sz w:val="30"/>
          <w:szCs w:val="30"/>
        </w:rPr>
        <w:t>2013</w:t>
      </w:r>
      <w:r>
        <w:rPr>
          <w:rFonts w:hint="eastAsia"/>
          <w:sz w:val="30"/>
          <w:szCs w:val="30"/>
        </w:rPr>
        <w:t>年，郑某安排郑某某在其所在的组走私杂货。郑某某给其科室的海关人员送钱。</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日郑某某到其上班的办公室找到其，将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日至</w:t>
      </w:r>
      <w:r>
        <w:rPr>
          <w:rFonts w:hint="eastAsia"/>
          <w:sz w:val="30"/>
          <w:szCs w:val="30"/>
        </w:rPr>
        <w:t>31</w:t>
      </w:r>
      <w:r>
        <w:rPr>
          <w:rFonts w:hint="eastAsia"/>
          <w:sz w:val="30"/>
          <w:szCs w:val="30"/>
        </w:rPr>
        <w:t>日走私放行的钱给了其，共有人民币</w:t>
      </w:r>
      <w:r>
        <w:rPr>
          <w:rFonts w:hint="eastAsia"/>
          <w:sz w:val="30"/>
          <w:szCs w:val="30"/>
        </w:rPr>
        <w:t>114000</w:t>
      </w:r>
      <w:r>
        <w:rPr>
          <w:rFonts w:hint="eastAsia"/>
          <w:sz w:val="30"/>
          <w:szCs w:val="30"/>
        </w:rPr>
        <w:t>元。还单独给了其三个信封，一个信封是送给其的，内装有人民币</w:t>
      </w:r>
      <w:r>
        <w:rPr>
          <w:rFonts w:hint="eastAsia"/>
          <w:sz w:val="30"/>
          <w:szCs w:val="30"/>
        </w:rPr>
        <w:t>2400</w:t>
      </w:r>
      <w:r>
        <w:rPr>
          <w:rFonts w:hint="eastAsia"/>
          <w:sz w:val="30"/>
          <w:szCs w:val="30"/>
        </w:rPr>
        <w:t>元；一个信封是送给黄某的，内装有人民币</w:t>
      </w:r>
      <w:r>
        <w:rPr>
          <w:rFonts w:hint="eastAsia"/>
          <w:sz w:val="30"/>
          <w:szCs w:val="30"/>
        </w:rPr>
        <w:t>2600</w:t>
      </w:r>
      <w:r>
        <w:rPr>
          <w:rFonts w:hint="eastAsia"/>
          <w:sz w:val="30"/>
          <w:szCs w:val="30"/>
        </w:rPr>
        <w:t>元；还有一个信封是管理费，里边装有人民币</w:t>
      </w:r>
      <w:r>
        <w:rPr>
          <w:rFonts w:hint="eastAsia"/>
          <w:sz w:val="30"/>
          <w:szCs w:val="30"/>
        </w:rPr>
        <w:t>14700</w:t>
      </w:r>
      <w:r>
        <w:rPr>
          <w:rFonts w:hint="eastAsia"/>
          <w:sz w:val="30"/>
          <w:szCs w:val="30"/>
        </w:rPr>
        <w:t>元。除此之外，郑某某还另外给了其一个信封，让其代为转交给郑某。</w:t>
      </w:r>
    </w:p>
    <w:p w14:paraId="4A634AF5" w14:textId="77777777" w:rsidR="003D0F33" w:rsidRDefault="003D0F33">
      <w:pPr>
        <w:spacing w:line="500" w:lineRule="atLeast"/>
        <w:ind w:firstLine="600"/>
        <w:divId w:val="818766868"/>
        <w:rPr>
          <w:rFonts w:hint="eastAsia"/>
          <w:sz w:val="30"/>
          <w:szCs w:val="30"/>
        </w:rPr>
      </w:pPr>
      <w:r>
        <w:rPr>
          <w:rFonts w:hint="eastAsia"/>
          <w:sz w:val="30"/>
          <w:szCs w:val="30"/>
        </w:rPr>
        <w:t>3</w:t>
      </w:r>
      <w:r>
        <w:rPr>
          <w:rFonts w:hint="eastAsia"/>
          <w:sz w:val="30"/>
          <w:szCs w:val="30"/>
        </w:rPr>
        <w:t>、证人陈某的证言及辨认笔录：</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月，郑某将郑某某的车辆安排在其组走私杂货，要求给予关照放行。郑某某有时会去旅检四科桥头的办公室，给该科关员送钱。</w:t>
      </w:r>
    </w:p>
    <w:p w14:paraId="5E3F8520" w14:textId="77777777" w:rsidR="003D0F33" w:rsidRDefault="003D0F33">
      <w:pPr>
        <w:spacing w:line="500" w:lineRule="atLeast"/>
        <w:ind w:firstLine="600"/>
        <w:divId w:val="194468747"/>
        <w:rPr>
          <w:rFonts w:hint="eastAsia"/>
          <w:sz w:val="30"/>
          <w:szCs w:val="30"/>
        </w:rPr>
      </w:pPr>
      <w:r>
        <w:rPr>
          <w:rFonts w:hint="eastAsia"/>
          <w:sz w:val="30"/>
          <w:szCs w:val="30"/>
        </w:rPr>
        <w:t>该二张粤</w:t>
      </w:r>
      <w:r>
        <w:rPr>
          <w:rFonts w:hint="eastAsia"/>
          <w:sz w:val="30"/>
          <w:szCs w:val="30"/>
        </w:rPr>
        <w:t>BXXXXX</w:t>
      </w:r>
      <w:r>
        <w:rPr>
          <w:rFonts w:hint="eastAsia"/>
          <w:sz w:val="30"/>
          <w:szCs w:val="30"/>
        </w:rPr>
        <w:t>、粤</w:t>
      </w:r>
      <w:r>
        <w:rPr>
          <w:rFonts w:hint="eastAsia"/>
          <w:sz w:val="30"/>
          <w:szCs w:val="30"/>
        </w:rPr>
        <w:t>BXXXXX</w:t>
      </w:r>
      <w:r>
        <w:rPr>
          <w:rFonts w:hint="eastAsia"/>
          <w:sz w:val="30"/>
          <w:szCs w:val="30"/>
        </w:rPr>
        <w:t>车牌的打印件是科室发下来的，这两个车牌是郑某某的车牌号，是走私杂货需要关照放行的。</w:t>
      </w:r>
    </w:p>
    <w:p w14:paraId="45E2FA96" w14:textId="77777777" w:rsidR="003D0F33" w:rsidRDefault="003D0F33">
      <w:pPr>
        <w:spacing w:line="500" w:lineRule="atLeast"/>
        <w:ind w:firstLine="600"/>
        <w:divId w:val="78986739"/>
        <w:rPr>
          <w:rFonts w:hint="eastAsia"/>
          <w:sz w:val="30"/>
          <w:szCs w:val="30"/>
        </w:rPr>
      </w:pPr>
      <w:r>
        <w:rPr>
          <w:rFonts w:hint="eastAsia"/>
          <w:sz w:val="30"/>
          <w:szCs w:val="30"/>
        </w:rPr>
        <w:t>4</w:t>
      </w:r>
      <w:r>
        <w:rPr>
          <w:rFonts w:hint="eastAsia"/>
          <w:sz w:val="30"/>
          <w:szCs w:val="30"/>
        </w:rPr>
        <w:t>、证人邓某的证言及辨认笔录：</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郑某某找到其说他想在中英街小车通道走私日用杂货，其让他去找郑某。几天后，郑某来找其说上面关领导打了招呼，让郑某某在小车通道走私日用杂货。然后告诉其郑某某的车牌，让其将车牌告诉其他关员。</w:t>
      </w:r>
    </w:p>
    <w:p w14:paraId="2FB41DCA" w14:textId="77777777" w:rsidR="003D0F33" w:rsidRDefault="003D0F33">
      <w:pPr>
        <w:spacing w:line="500" w:lineRule="atLeast"/>
        <w:ind w:firstLine="600"/>
        <w:divId w:val="1042286651"/>
        <w:rPr>
          <w:rFonts w:hint="eastAsia"/>
          <w:sz w:val="30"/>
          <w:szCs w:val="30"/>
        </w:rPr>
      </w:pPr>
      <w:r>
        <w:rPr>
          <w:rFonts w:hint="eastAsia"/>
          <w:sz w:val="30"/>
          <w:szCs w:val="30"/>
        </w:rPr>
        <w:t>5</w:t>
      </w:r>
      <w:r>
        <w:rPr>
          <w:rFonts w:hint="eastAsia"/>
          <w:sz w:val="30"/>
          <w:szCs w:val="30"/>
        </w:rPr>
        <w:t>、证人黄某的证言：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月郑某开始主持工作。从</w:t>
      </w:r>
      <w:r>
        <w:rPr>
          <w:rFonts w:hint="eastAsia"/>
          <w:sz w:val="30"/>
          <w:szCs w:val="30"/>
        </w:rPr>
        <w:t>7</w:t>
      </w:r>
      <w:r>
        <w:rPr>
          <w:rFonts w:hint="eastAsia"/>
          <w:sz w:val="30"/>
          <w:szCs w:val="30"/>
        </w:rPr>
        <w:t>月份开始，科里安排邓永宏当总带班，由邓永宏发给科里每个人需要关照放私的车牌号，让科里的关员在查验通关时，给予这些需要关照放私的车辆放松查验并予以放行。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月开始，科室分成了三个组，其和沙某、陈某一个组，这个阶段其一共收取沙某分给其的好处费</w:t>
      </w:r>
      <w:r>
        <w:rPr>
          <w:rFonts w:hint="eastAsia"/>
          <w:sz w:val="30"/>
          <w:szCs w:val="30"/>
        </w:rPr>
        <w:t>3</w:t>
      </w:r>
      <w:r>
        <w:rPr>
          <w:rFonts w:hint="eastAsia"/>
          <w:sz w:val="30"/>
          <w:szCs w:val="30"/>
        </w:rPr>
        <w:t>万元左右。</w:t>
      </w:r>
    </w:p>
    <w:p w14:paraId="2BE7AB4C" w14:textId="77777777" w:rsidR="003D0F33" w:rsidRDefault="003D0F33">
      <w:pPr>
        <w:spacing w:line="500" w:lineRule="atLeast"/>
        <w:ind w:firstLine="600"/>
        <w:divId w:val="1243299754"/>
        <w:rPr>
          <w:rFonts w:hint="eastAsia"/>
          <w:sz w:val="30"/>
          <w:szCs w:val="30"/>
        </w:rPr>
      </w:pPr>
      <w:r>
        <w:rPr>
          <w:rFonts w:hint="eastAsia"/>
          <w:sz w:val="30"/>
          <w:szCs w:val="30"/>
        </w:rPr>
        <w:t>三、被告人供述和辩解</w:t>
      </w:r>
    </w:p>
    <w:p w14:paraId="71A33F13" w14:textId="77777777" w:rsidR="003D0F33" w:rsidRDefault="003D0F33">
      <w:pPr>
        <w:spacing w:line="500" w:lineRule="atLeast"/>
        <w:ind w:firstLine="600"/>
        <w:divId w:val="2087533953"/>
        <w:rPr>
          <w:rFonts w:hint="eastAsia"/>
          <w:sz w:val="30"/>
          <w:szCs w:val="30"/>
        </w:rPr>
      </w:pPr>
      <w:r>
        <w:rPr>
          <w:rFonts w:hint="eastAsia"/>
          <w:sz w:val="30"/>
          <w:szCs w:val="30"/>
        </w:rPr>
        <w:t>被告人郑某某对公诉机关指控的事实供认不讳。</w:t>
      </w:r>
    </w:p>
    <w:p w14:paraId="1EB7AC26" w14:textId="77777777" w:rsidR="003D0F33" w:rsidRDefault="003D0F33">
      <w:pPr>
        <w:spacing w:line="500" w:lineRule="atLeast"/>
        <w:ind w:firstLine="600"/>
        <w:divId w:val="542517994"/>
        <w:rPr>
          <w:rFonts w:hint="eastAsia"/>
          <w:sz w:val="30"/>
          <w:szCs w:val="30"/>
        </w:rPr>
      </w:pPr>
      <w:r>
        <w:rPr>
          <w:rFonts w:hint="eastAsia"/>
          <w:sz w:val="30"/>
          <w:szCs w:val="30"/>
        </w:rPr>
        <w:t>四、鉴定意见</w:t>
      </w:r>
    </w:p>
    <w:p w14:paraId="0753E52E" w14:textId="77777777" w:rsidR="003D0F33" w:rsidRDefault="003D0F33">
      <w:pPr>
        <w:spacing w:line="500" w:lineRule="atLeast"/>
        <w:ind w:firstLine="600"/>
        <w:divId w:val="1784643199"/>
        <w:rPr>
          <w:rFonts w:hint="eastAsia"/>
          <w:sz w:val="30"/>
          <w:szCs w:val="30"/>
        </w:rPr>
      </w:pPr>
      <w:r>
        <w:rPr>
          <w:rFonts w:hint="eastAsia"/>
          <w:sz w:val="30"/>
          <w:szCs w:val="30"/>
        </w:rPr>
        <w:t>深公（司）鉴（文）字</w:t>
      </w:r>
      <w:r>
        <w:rPr>
          <w:rFonts w:hint="eastAsia"/>
          <w:sz w:val="30"/>
          <w:szCs w:val="30"/>
        </w:rPr>
        <w:t>[2017]04002</w:t>
      </w:r>
      <w:r>
        <w:rPr>
          <w:rFonts w:hint="eastAsia"/>
          <w:sz w:val="30"/>
          <w:szCs w:val="30"/>
        </w:rPr>
        <w:t>号鉴定文书，证明送检的依法查扣的纸条上的书写笔迹与送检单位提供的郑某某笔迹样本是同一人笔迹。</w:t>
      </w:r>
    </w:p>
    <w:p w14:paraId="388BD21B" w14:textId="77777777" w:rsidR="003D0F33" w:rsidRDefault="003D0F33">
      <w:pPr>
        <w:spacing w:line="500" w:lineRule="atLeast"/>
        <w:ind w:firstLine="600"/>
        <w:divId w:val="1951816175"/>
        <w:rPr>
          <w:rFonts w:hint="eastAsia"/>
          <w:sz w:val="30"/>
          <w:szCs w:val="30"/>
        </w:rPr>
      </w:pPr>
      <w:r>
        <w:rPr>
          <w:rFonts w:hint="eastAsia"/>
          <w:sz w:val="30"/>
          <w:szCs w:val="30"/>
        </w:rPr>
        <w:t>五、视听资料</w:t>
      </w:r>
    </w:p>
    <w:p w14:paraId="670818B8" w14:textId="77777777" w:rsidR="003D0F33" w:rsidRDefault="003D0F33">
      <w:pPr>
        <w:spacing w:line="500" w:lineRule="atLeast"/>
        <w:ind w:firstLine="600"/>
        <w:divId w:val="1004208747"/>
        <w:rPr>
          <w:rFonts w:hint="eastAsia"/>
          <w:sz w:val="30"/>
          <w:szCs w:val="30"/>
        </w:rPr>
      </w:pPr>
      <w:r>
        <w:rPr>
          <w:rFonts w:hint="eastAsia"/>
          <w:sz w:val="30"/>
          <w:szCs w:val="30"/>
        </w:rPr>
        <w:t>搜查现场录像光盘</w:t>
      </w:r>
      <w:r>
        <w:rPr>
          <w:rFonts w:hint="eastAsia"/>
          <w:sz w:val="30"/>
          <w:szCs w:val="30"/>
        </w:rPr>
        <w:t>1</w:t>
      </w:r>
      <w:r>
        <w:rPr>
          <w:rFonts w:hint="eastAsia"/>
          <w:sz w:val="30"/>
          <w:szCs w:val="30"/>
        </w:rPr>
        <w:t>张，证明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日晚侦查人员到沙头角海关旅检四科在中英街桥头的办公室依法搜查涉案现金、纸条、信封等的情况。</w:t>
      </w:r>
    </w:p>
    <w:p w14:paraId="3CA92C8D" w14:textId="77777777" w:rsidR="003D0F33" w:rsidRDefault="003D0F33">
      <w:pPr>
        <w:spacing w:line="500" w:lineRule="atLeast"/>
        <w:ind w:firstLine="600"/>
        <w:divId w:val="1267347588"/>
        <w:rPr>
          <w:rFonts w:hint="eastAsia"/>
          <w:sz w:val="30"/>
          <w:szCs w:val="30"/>
        </w:rPr>
      </w:pPr>
      <w:r>
        <w:rPr>
          <w:rFonts w:hint="eastAsia"/>
          <w:sz w:val="30"/>
          <w:szCs w:val="30"/>
        </w:rPr>
        <w:t>上述证据均来源合法，内容真实，且能相互印证，足以采信。</w:t>
      </w:r>
    </w:p>
    <w:p w14:paraId="411EF1AB" w14:textId="77777777" w:rsidR="003D0F33" w:rsidRDefault="003D0F33">
      <w:pPr>
        <w:spacing w:line="500" w:lineRule="atLeast"/>
        <w:ind w:firstLine="600"/>
        <w:divId w:val="1284579420"/>
        <w:rPr>
          <w:rFonts w:hint="eastAsia"/>
          <w:sz w:val="30"/>
          <w:szCs w:val="30"/>
        </w:rPr>
      </w:pPr>
      <w:r>
        <w:rPr>
          <w:rFonts w:hint="eastAsia"/>
          <w:sz w:val="30"/>
          <w:szCs w:val="30"/>
        </w:rPr>
        <w:t>本院认为，被告人郑某某为谋取不正当利益，给予国家工作人员以财物，其行为已构成行贿罪，应予追究其刑事责任。公诉机关指控的罪名成立。被告人郑某某系初犯，能够如实供述犯罪事实，认罪悔罪态度良好，予以从轻处罚。被告人郑某某向多人行贿，酌情予以从重处罚。</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立法机关对行贿罪的刑罚进行修正，增加了罚金刑，由于被告人郑某某的行贿行为发生在刑法修正之前，根据从旧兼从轻的溯及力原则，应当依照修正前的刑法对郑某某处刑。综上，依照《中华人民共和国刑法》第三百八十九条第一款、第六十四条、</w:t>
      </w:r>
      <w:r>
        <w:rPr>
          <w:rFonts w:hint="eastAsia"/>
          <w:sz w:val="30"/>
          <w:szCs w:val="30"/>
        </w:rPr>
        <w:t>1997</w:t>
      </w:r>
      <w:r>
        <w:rPr>
          <w:rFonts w:hint="eastAsia"/>
          <w:sz w:val="30"/>
          <w:szCs w:val="30"/>
        </w:rPr>
        <w:t>年修订的《中华人民共和国刑法》第三百九十条第一款，以及最高人民法院、最高人民检察院《关于办理贪污贿赂刑事案件适用法律若干问题的解释》第七条第一款之规定，判决如下：</w:t>
      </w:r>
    </w:p>
    <w:p w14:paraId="5B29FBCB" w14:textId="77777777" w:rsidR="003D0F33" w:rsidRDefault="003D0F33">
      <w:pPr>
        <w:spacing w:line="500" w:lineRule="atLeast"/>
        <w:ind w:firstLine="600"/>
        <w:divId w:val="2113092110"/>
        <w:rPr>
          <w:rFonts w:hint="eastAsia"/>
          <w:sz w:val="30"/>
          <w:szCs w:val="30"/>
        </w:rPr>
      </w:pPr>
      <w:r>
        <w:rPr>
          <w:rFonts w:hint="eastAsia"/>
          <w:sz w:val="30"/>
          <w:szCs w:val="30"/>
        </w:rPr>
        <w:t>一、被告人郑某某犯行贿罪，判处有期徒刑十个月。（判决执行以前先行羁押的，羁押一日折抵刑期一日，即自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日止。）</w:t>
      </w:r>
    </w:p>
    <w:p w14:paraId="74AD904E" w14:textId="77777777" w:rsidR="003D0F33" w:rsidRDefault="003D0F33">
      <w:pPr>
        <w:spacing w:line="500" w:lineRule="atLeast"/>
        <w:ind w:firstLine="600"/>
        <w:divId w:val="1333097776"/>
        <w:rPr>
          <w:rFonts w:hint="eastAsia"/>
          <w:sz w:val="30"/>
          <w:szCs w:val="30"/>
        </w:rPr>
      </w:pPr>
      <w:r>
        <w:rPr>
          <w:rFonts w:hint="eastAsia"/>
          <w:sz w:val="30"/>
          <w:szCs w:val="30"/>
        </w:rPr>
        <w:t>二、扣押在案的赃款人民币</w:t>
      </w:r>
      <w:r>
        <w:rPr>
          <w:rFonts w:hint="eastAsia"/>
          <w:sz w:val="30"/>
          <w:szCs w:val="30"/>
        </w:rPr>
        <w:t>185800</w:t>
      </w:r>
      <w:r>
        <w:rPr>
          <w:rFonts w:hint="eastAsia"/>
          <w:sz w:val="30"/>
          <w:szCs w:val="30"/>
        </w:rPr>
        <w:t>元，予以没收，上缴国库。</w:t>
      </w:r>
    </w:p>
    <w:p w14:paraId="41860050" w14:textId="77777777" w:rsidR="003D0F33" w:rsidRDefault="003D0F33">
      <w:pPr>
        <w:spacing w:line="500" w:lineRule="atLeast"/>
        <w:ind w:firstLine="600"/>
        <w:divId w:val="1467233862"/>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14:paraId="4CC6E031" w14:textId="77777777" w:rsidR="003D0F33" w:rsidRDefault="003D0F33">
      <w:pPr>
        <w:spacing w:line="500" w:lineRule="atLeast"/>
        <w:jc w:val="right"/>
        <w:divId w:val="1072118430"/>
        <w:rPr>
          <w:rFonts w:hint="eastAsia"/>
          <w:sz w:val="30"/>
          <w:szCs w:val="30"/>
        </w:rPr>
      </w:pPr>
      <w:r>
        <w:rPr>
          <w:rFonts w:hint="eastAsia"/>
          <w:sz w:val="30"/>
          <w:szCs w:val="30"/>
        </w:rPr>
        <w:t>审　判　长　　段　晖</w:t>
      </w:r>
    </w:p>
    <w:p w14:paraId="04939D8F" w14:textId="77777777" w:rsidR="003D0F33" w:rsidRDefault="003D0F33">
      <w:pPr>
        <w:spacing w:line="500" w:lineRule="atLeast"/>
        <w:jc w:val="right"/>
        <w:divId w:val="1683627009"/>
        <w:rPr>
          <w:rFonts w:hint="eastAsia"/>
          <w:sz w:val="30"/>
          <w:szCs w:val="30"/>
        </w:rPr>
      </w:pPr>
      <w:r>
        <w:rPr>
          <w:rFonts w:hint="eastAsia"/>
          <w:sz w:val="30"/>
          <w:szCs w:val="30"/>
        </w:rPr>
        <w:t>人民陪审员　　李明明</w:t>
      </w:r>
    </w:p>
    <w:p w14:paraId="2E101DB0" w14:textId="77777777" w:rsidR="003D0F33" w:rsidRDefault="003D0F33">
      <w:pPr>
        <w:spacing w:line="500" w:lineRule="atLeast"/>
        <w:jc w:val="right"/>
        <w:divId w:val="1783190246"/>
        <w:rPr>
          <w:rFonts w:hint="eastAsia"/>
          <w:sz w:val="30"/>
          <w:szCs w:val="30"/>
        </w:rPr>
      </w:pPr>
      <w:r>
        <w:rPr>
          <w:rFonts w:hint="eastAsia"/>
          <w:sz w:val="30"/>
          <w:szCs w:val="30"/>
        </w:rPr>
        <w:t>人民陪审员　　高玉婷</w:t>
      </w:r>
    </w:p>
    <w:p w14:paraId="3B4FBF41" w14:textId="77777777" w:rsidR="003D0F33" w:rsidRDefault="003D0F33">
      <w:pPr>
        <w:spacing w:line="500" w:lineRule="atLeast"/>
        <w:jc w:val="right"/>
        <w:divId w:val="1966112524"/>
        <w:rPr>
          <w:rFonts w:hint="eastAsia"/>
          <w:sz w:val="30"/>
          <w:szCs w:val="30"/>
        </w:rPr>
      </w:pPr>
      <w:r>
        <w:rPr>
          <w:rFonts w:hint="eastAsia"/>
          <w:sz w:val="30"/>
          <w:szCs w:val="30"/>
        </w:rPr>
        <w:t>二〇一七年十月二十四日</w:t>
      </w:r>
    </w:p>
    <w:p w14:paraId="7D69040A" w14:textId="77777777" w:rsidR="003D0F33" w:rsidRDefault="003D0F33">
      <w:pPr>
        <w:spacing w:line="500" w:lineRule="atLeast"/>
        <w:divId w:val="219481298"/>
        <w:rPr>
          <w:rFonts w:hint="eastAsia"/>
          <w:sz w:val="30"/>
          <w:szCs w:val="30"/>
        </w:rPr>
      </w:pPr>
      <w:r>
        <w:rPr>
          <w:rFonts w:hint="eastAsia"/>
          <w:sz w:val="30"/>
          <w:szCs w:val="30"/>
        </w:rPr>
        <w:t>本件与原本核对无异法官助理李镇欢</w:t>
      </w:r>
    </w:p>
    <w:p w14:paraId="40CCF542" w14:textId="77777777" w:rsidR="003D0F33" w:rsidRDefault="003D0F33">
      <w:pPr>
        <w:spacing w:line="500" w:lineRule="atLeast"/>
        <w:jc w:val="right"/>
        <w:divId w:val="1968852432"/>
        <w:rPr>
          <w:rFonts w:hint="eastAsia"/>
          <w:sz w:val="30"/>
          <w:szCs w:val="30"/>
        </w:rPr>
      </w:pPr>
      <w:r>
        <w:rPr>
          <w:rFonts w:hint="eastAsia"/>
          <w:sz w:val="30"/>
          <w:szCs w:val="30"/>
        </w:rPr>
        <w:t>书　记　员　　徐立丽</w:t>
      </w:r>
    </w:p>
    <w:p w14:paraId="11E9C81C" w14:textId="77777777" w:rsidR="003D0F33" w:rsidRDefault="003D0F33">
      <w:pPr>
        <w:spacing w:line="500" w:lineRule="atLeast"/>
        <w:ind w:firstLine="600"/>
        <w:divId w:val="1426805272"/>
        <w:rPr>
          <w:rFonts w:hint="eastAsia"/>
          <w:sz w:val="30"/>
          <w:szCs w:val="30"/>
        </w:rPr>
      </w:pPr>
      <w:r>
        <w:rPr>
          <w:rFonts w:hint="eastAsia"/>
          <w:sz w:val="30"/>
          <w:szCs w:val="30"/>
        </w:rPr>
        <w:t>附法律条文：</w:t>
      </w:r>
    </w:p>
    <w:p w14:paraId="50AE998F" w14:textId="77777777" w:rsidR="003D0F33" w:rsidRDefault="003D0F33">
      <w:pPr>
        <w:spacing w:line="500" w:lineRule="atLeast"/>
        <w:ind w:firstLine="600"/>
        <w:divId w:val="214123979"/>
        <w:rPr>
          <w:rFonts w:hint="eastAsia"/>
          <w:sz w:val="30"/>
          <w:szCs w:val="30"/>
        </w:rPr>
      </w:pPr>
      <w:r>
        <w:rPr>
          <w:rFonts w:hint="eastAsia"/>
          <w:sz w:val="30"/>
          <w:szCs w:val="30"/>
        </w:rPr>
        <w:t>《中华人民共和国刑法》</w:t>
      </w:r>
    </w:p>
    <w:p w14:paraId="5545F66A" w14:textId="77777777" w:rsidR="003D0F33" w:rsidRDefault="003D0F33">
      <w:pPr>
        <w:spacing w:line="500" w:lineRule="atLeast"/>
        <w:ind w:firstLine="600"/>
        <w:divId w:val="243148297"/>
        <w:rPr>
          <w:rFonts w:hint="eastAsia"/>
          <w:sz w:val="30"/>
          <w:szCs w:val="30"/>
        </w:rPr>
      </w:pPr>
      <w:r>
        <w:rPr>
          <w:rFonts w:hint="eastAsia"/>
          <w:sz w:val="30"/>
          <w:szCs w:val="30"/>
        </w:rPr>
        <w:t>第三百八十九条为谋取不正当利益，给予国家工作人员以财物的，是行贿罪。</w:t>
      </w:r>
      <w:r>
        <w:rPr>
          <w:rFonts w:hint="eastAsia"/>
          <w:sz w:val="30"/>
          <w:szCs w:val="30"/>
        </w:rPr>
        <w:br/>
      </w:r>
      <w:r>
        <w:rPr>
          <w:rFonts w:hint="eastAsia"/>
          <w:sz w:val="30"/>
          <w:szCs w:val="30"/>
        </w:rPr>
        <w:t>在经济往来中，违反国家规定，给予国家工作人员以财物，数额较大的，或者违反国家规定，给予国家工作人员以各种名义的回扣、手续费的，以行贿论处。</w:t>
      </w:r>
      <w:r>
        <w:rPr>
          <w:rFonts w:hint="eastAsia"/>
          <w:sz w:val="30"/>
          <w:szCs w:val="30"/>
        </w:rPr>
        <w:br/>
      </w:r>
      <w:r>
        <w:rPr>
          <w:rFonts w:hint="eastAsia"/>
          <w:sz w:val="30"/>
          <w:szCs w:val="30"/>
        </w:rPr>
        <w:t>因被勒索给予国家工作人员以财物，没有获得不正当利益的，不是行贿。</w:t>
      </w:r>
    </w:p>
    <w:p w14:paraId="780B16D2" w14:textId="77777777" w:rsidR="003D0F33" w:rsidRDefault="003D0F33">
      <w:pPr>
        <w:spacing w:line="500" w:lineRule="atLeast"/>
        <w:ind w:firstLine="600"/>
        <w:divId w:val="67465455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C778015" w14:textId="77777777" w:rsidR="003D0F33" w:rsidRDefault="003D0F33">
      <w:pPr>
        <w:spacing w:line="500" w:lineRule="atLeast"/>
        <w:ind w:firstLine="600"/>
        <w:divId w:val="2131195346"/>
        <w:rPr>
          <w:rFonts w:hint="eastAsia"/>
          <w:sz w:val="30"/>
          <w:szCs w:val="30"/>
        </w:rPr>
      </w:pPr>
      <w:r>
        <w:rPr>
          <w:rFonts w:hint="eastAsia"/>
          <w:sz w:val="30"/>
          <w:szCs w:val="30"/>
        </w:rPr>
        <w:t>1997</w:t>
      </w:r>
      <w:r>
        <w:rPr>
          <w:rFonts w:hint="eastAsia"/>
          <w:sz w:val="30"/>
          <w:szCs w:val="30"/>
        </w:rPr>
        <w:t>年《中华人民共和国刑法》</w:t>
      </w:r>
    </w:p>
    <w:p w14:paraId="6F7980F7" w14:textId="77777777" w:rsidR="003D0F33" w:rsidRDefault="003D0F33">
      <w:pPr>
        <w:spacing w:line="500" w:lineRule="atLeast"/>
        <w:ind w:firstLine="600"/>
        <w:divId w:val="54394893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3556DAE" w14:textId="77777777" w:rsidR="003D0F33" w:rsidRDefault="003D0F33">
      <w:pPr>
        <w:spacing w:line="500" w:lineRule="atLeast"/>
        <w:ind w:firstLine="600"/>
        <w:divId w:val="975766416"/>
        <w:rPr>
          <w:rFonts w:hint="eastAsia"/>
          <w:sz w:val="30"/>
          <w:szCs w:val="30"/>
        </w:rPr>
      </w:pPr>
      <w:r>
        <w:rPr>
          <w:rFonts w:hint="eastAsia"/>
          <w:sz w:val="30"/>
          <w:szCs w:val="30"/>
        </w:rPr>
        <w:t>行贿人在被追诉前主动交待行贿行为的，可以减轻处罚或者免除处罚。</w:t>
      </w:r>
    </w:p>
    <w:p w14:paraId="1F5D800F" w14:textId="77777777" w:rsidR="003D0F33" w:rsidRDefault="003D0F33">
      <w:pPr>
        <w:spacing w:line="500" w:lineRule="atLeast"/>
        <w:ind w:firstLine="600"/>
        <w:divId w:val="655039234"/>
        <w:rPr>
          <w:rFonts w:hint="eastAsia"/>
          <w:sz w:val="30"/>
          <w:szCs w:val="30"/>
        </w:rPr>
      </w:pPr>
      <w:r>
        <w:rPr>
          <w:rFonts w:hint="eastAsia"/>
          <w:sz w:val="30"/>
          <w:szCs w:val="30"/>
        </w:rPr>
        <w:t>最高人民法院、最高人民检察院《关于办理贪污贿赂刑事案件适用法律若干问题的解释》</w:t>
      </w:r>
    </w:p>
    <w:p w14:paraId="61067CBD" w14:textId="77777777" w:rsidR="003D0F33" w:rsidRDefault="003D0F33">
      <w:pPr>
        <w:spacing w:line="500" w:lineRule="atLeast"/>
        <w:ind w:firstLine="600"/>
        <w:divId w:val="777722008"/>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50EC4ED4" w14:textId="77777777" w:rsidR="003D0F33" w:rsidRDefault="003D0F33">
      <w:pPr>
        <w:spacing w:line="500" w:lineRule="atLeast"/>
        <w:ind w:firstLine="600"/>
        <w:divId w:val="208445192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1498F1A3" w14:textId="77777777" w:rsidR="003D0F33" w:rsidRDefault="003D0F33">
      <w:pPr>
        <w:spacing w:line="500" w:lineRule="atLeast"/>
        <w:ind w:firstLine="600"/>
        <w:divId w:val="1975519532"/>
        <w:rPr>
          <w:rFonts w:hint="eastAsia"/>
          <w:sz w:val="30"/>
          <w:szCs w:val="30"/>
        </w:rPr>
      </w:pPr>
      <w:r>
        <w:rPr>
          <w:rFonts w:hint="eastAsia"/>
          <w:sz w:val="30"/>
          <w:szCs w:val="30"/>
        </w:rPr>
        <w:t>（一）向三人以上行贿的；</w:t>
      </w:r>
    </w:p>
    <w:p w14:paraId="4A7AACCB" w14:textId="77777777" w:rsidR="003D0F33" w:rsidRDefault="003D0F33">
      <w:pPr>
        <w:spacing w:line="500" w:lineRule="atLeast"/>
        <w:ind w:firstLine="600"/>
        <w:divId w:val="1844776194"/>
        <w:rPr>
          <w:rFonts w:hint="eastAsia"/>
          <w:sz w:val="30"/>
          <w:szCs w:val="30"/>
        </w:rPr>
      </w:pPr>
      <w:r>
        <w:rPr>
          <w:rFonts w:hint="eastAsia"/>
          <w:sz w:val="30"/>
          <w:szCs w:val="30"/>
        </w:rPr>
        <w:t>（二）将违法所得用于行贿的；</w:t>
      </w:r>
    </w:p>
    <w:p w14:paraId="5F43B286" w14:textId="77777777" w:rsidR="003D0F33" w:rsidRDefault="003D0F33">
      <w:pPr>
        <w:spacing w:line="500" w:lineRule="atLeast"/>
        <w:ind w:firstLine="600"/>
        <w:divId w:val="4983816"/>
        <w:rPr>
          <w:rFonts w:hint="eastAsia"/>
          <w:sz w:val="30"/>
          <w:szCs w:val="30"/>
        </w:rPr>
      </w:pPr>
      <w:r>
        <w:rPr>
          <w:rFonts w:hint="eastAsia"/>
          <w:sz w:val="30"/>
          <w:szCs w:val="30"/>
        </w:rPr>
        <w:t>（三）通过行贿谋取职务提拔、调整的；</w:t>
      </w:r>
    </w:p>
    <w:p w14:paraId="4324A329" w14:textId="77777777" w:rsidR="003D0F33" w:rsidRDefault="003D0F33">
      <w:pPr>
        <w:spacing w:line="500" w:lineRule="atLeast"/>
        <w:ind w:firstLine="600"/>
        <w:divId w:val="164899061"/>
        <w:rPr>
          <w:rFonts w:hint="eastAsia"/>
          <w:sz w:val="30"/>
          <w:szCs w:val="30"/>
        </w:rPr>
      </w:pPr>
      <w:r>
        <w:rPr>
          <w:rFonts w:hint="eastAsia"/>
          <w:sz w:val="30"/>
          <w:szCs w:val="30"/>
        </w:rPr>
        <w:t>（四）向负有食品、药品、安全生产、环境保护等监督管理职责的国家工作人员行贿，实施非法活动的；</w:t>
      </w:r>
    </w:p>
    <w:p w14:paraId="6F94259F" w14:textId="77777777" w:rsidR="003D0F33" w:rsidRDefault="003D0F33">
      <w:pPr>
        <w:spacing w:line="500" w:lineRule="atLeast"/>
        <w:ind w:firstLine="600"/>
        <w:divId w:val="1546522593"/>
        <w:rPr>
          <w:rFonts w:hint="eastAsia"/>
          <w:sz w:val="30"/>
          <w:szCs w:val="30"/>
        </w:rPr>
      </w:pPr>
      <w:r>
        <w:rPr>
          <w:rFonts w:hint="eastAsia"/>
          <w:sz w:val="30"/>
          <w:szCs w:val="30"/>
        </w:rPr>
        <w:t>（五）向司法工作人员行贿，影响司法公正的；</w:t>
      </w:r>
    </w:p>
    <w:p w14:paraId="21743AC7" w14:textId="77777777" w:rsidR="003D0F33" w:rsidRDefault="003D0F33">
      <w:pPr>
        <w:spacing w:line="500" w:lineRule="atLeast"/>
        <w:ind w:firstLine="600"/>
        <w:divId w:val="929309682"/>
        <w:rPr>
          <w:rFonts w:hint="eastAsia"/>
          <w:sz w:val="30"/>
          <w:szCs w:val="30"/>
        </w:rPr>
      </w:pPr>
      <w:r>
        <w:rPr>
          <w:rFonts w:hint="eastAsia"/>
          <w:sz w:val="30"/>
          <w:szCs w:val="30"/>
        </w:rPr>
        <w:t>（六）造成经济损失数额在五十万元以上不满一百万元的。</w:t>
      </w:r>
    </w:p>
    <w:p w14:paraId="02FF9B12" w14:textId="77777777" w:rsidR="003D0F33" w:rsidRDefault="003D0F33">
      <w:pPr>
        <w:spacing w:line="500" w:lineRule="atLeast"/>
        <w:ind w:firstLine="600"/>
        <w:divId w:val="507644170"/>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0694B" w14:textId="77777777" w:rsidR="003D0F33" w:rsidRDefault="003D0F33" w:rsidP="003D0F33">
      <w:pPr>
        <w:rPr>
          <w:rFonts w:hint="eastAsia"/>
        </w:rPr>
      </w:pPr>
      <w:r>
        <w:separator/>
      </w:r>
    </w:p>
  </w:endnote>
  <w:endnote w:type="continuationSeparator" w:id="0">
    <w:p w14:paraId="23DB5247" w14:textId="77777777" w:rsidR="003D0F33" w:rsidRDefault="003D0F33" w:rsidP="003D0F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45ABD" w14:textId="77777777" w:rsidR="003D0F33" w:rsidRDefault="003D0F33" w:rsidP="003D0F33">
      <w:pPr>
        <w:rPr>
          <w:rFonts w:hint="eastAsia"/>
        </w:rPr>
      </w:pPr>
      <w:r>
        <w:separator/>
      </w:r>
    </w:p>
  </w:footnote>
  <w:footnote w:type="continuationSeparator" w:id="0">
    <w:p w14:paraId="6346F623" w14:textId="77777777" w:rsidR="003D0F33" w:rsidRDefault="003D0F33" w:rsidP="003D0F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0F33"/>
    <w:rsid w:val="002A784C"/>
    <w:rsid w:val="003D0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51DB0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0F33"/>
    <w:pPr>
      <w:tabs>
        <w:tab w:val="center" w:pos="4153"/>
        <w:tab w:val="right" w:pos="8306"/>
      </w:tabs>
      <w:snapToGrid w:val="0"/>
      <w:jc w:val="center"/>
    </w:pPr>
    <w:rPr>
      <w:sz w:val="18"/>
      <w:szCs w:val="18"/>
    </w:rPr>
  </w:style>
  <w:style w:type="character" w:customStyle="1" w:styleId="a4">
    <w:name w:val="页眉 字符"/>
    <w:basedOn w:val="a0"/>
    <w:link w:val="a3"/>
    <w:uiPriority w:val="99"/>
    <w:rsid w:val="003D0F33"/>
    <w:rPr>
      <w:rFonts w:ascii="宋体" w:eastAsia="宋体" w:hAnsi="宋体" w:cs="宋体"/>
      <w:sz w:val="18"/>
      <w:szCs w:val="18"/>
    </w:rPr>
  </w:style>
  <w:style w:type="paragraph" w:styleId="a5">
    <w:name w:val="footer"/>
    <w:basedOn w:val="a"/>
    <w:link w:val="a6"/>
    <w:uiPriority w:val="99"/>
    <w:unhideWhenUsed/>
    <w:rsid w:val="003D0F33"/>
    <w:pPr>
      <w:tabs>
        <w:tab w:val="center" w:pos="4153"/>
        <w:tab w:val="right" w:pos="8306"/>
      </w:tabs>
      <w:snapToGrid w:val="0"/>
    </w:pPr>
    <w:rPr>
      <w:sz w:val="18"/>
      <w:szCs w:val="18"/>
    </w:rPr>
  </w:style>
  <w:style w:type="character" w:customStyle="1" w:styleId="a6">
    <w:name w:val="页脚 字符"/>
    <w:basedOn w:val="a0"/>
    <w:link w:val="a5"/>
    <w:uiPriority w:val="99"/>
    <w:rsid w:val="003D0F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3816">
      <w:marLeft w:val="0"/>
      <w:marRight w:val="0"/>
      <w:marTop w:val="10"/>
      <w:marBottom w:val="10"/>
      <w:divBdr>
        <w:top w:val="none" w:sz="0" w:space="0" w:color="auto"/>
        <w:left w:val="none" w:sz="0" w:space="0" w:color="auto"/>
        <w:bottom w:val="none" w:sz="0" w:space="0" w:color="auto"/>
        <w:right w:val="none" w:sz="0" w:space="0" w:color="auto"/>
      </w:divBdr>
    </w:div>
    <w:div w:id="51735544">
      <w:marLeft w:val="0"/>
      <w:marRight w:val="0"/>
      <w:marTop w:val="10"/>
      <w:marBottom w:val="10"/>
      <w:divBdr>
        <w:top w:val="none" w:sz="0" w:space="0" w:color="auto"/>
        <w:left w:val="none" w:sz="0" w:space="0" w:color="auto"/>
        <w:bottom w:val="none" w:sz="0" w:space="0" w:color="auto"/>
        <w:right w:val="none" w:sz="0" w:space="0" w:color="auto"/>
      </w:divBdr>
    </w:div>
    <w:div w:id="78986739">
      <w:marLeft w:val="0"/>
      <w:marRight w:val="0"/>
      <w:marTop w:val="10"/>
      <w:marBottom w:val="10"/>
      <w:divBdr>
        <w:top w:val="none" w:sz="0" w:space="0" w:color="auto"/>
        <w:left w:val="none" w:sz="0" w:space="0" w:color="auto"/>
        <w:bottom w:val="none" w:sz="0" w:space="0" w:color="auto"/>
        <w:right w:val="none" w:sz="0" w:space="0" w:color="auto"/>
      </w:divBdr>
    </w:div>
    <w:div w:id="109402982">
      <w:marLeft w:val="0"/>
      <w:marRight w:val="0"/>
      <w:marTop w:val="10"/>
      <w:marBottom w:val="10"/>
      <w:divBdr>
        <w:top w:val="none" w:sz="0" w:space="0" w:color="auto"/>
        <w:left w:val="none" w:sz="0" w:space="0" w:color="auto"/>
        <w:bottom w:val="none" w:sz="0" w:space="0" w:color="auto"/>
        <w:right w:val="none" w:sz="0" w:space="0" w:color="auto"/>
      </w:divBdr>
    </w:div>
    <w:div w:id="164899061">
      <w:marLeft w:val="0"/>
      <w:marRight w:val="0"/>
      <w:marTop w:val="10"/>
      <w:marBottom w:val="10"/>
      <w:divBdr>
        <w:top w:val="none" w:sz="0" w:space="0" w:color="auto"/>
        <w:left w:val="none" w:sz="0" w:space="0" w:color="auto"/>
        <w:bottom w:val="none" w:sz="0" w:space="0" w:color="auto"/>
        <w:right w:val="none" w:sz="0" w:space="0" w:color="auto"/>
      </w:divBdr>
    </w:div>
    <w:div w:id="169417153">
      <w:marLeft w:val="0"/>
      <w:marRight w:val="0"/>
      <w:marTop w:val="10"/>
      <w:marBottom w:val="10"/>
      <w:divBdr>
        <w:top w:val="none" w:sz="0" w:space="0" w:color="auto"/>
        <w:left w:val="none" w:sz="0" w:space="0" w:color="auto"/>
        <w:bottom w:val="none" w:sz="0" w:space="0" w:color="auto"/>
        <w:right w:val="none" w:sz="0" w:space="0" w:color="auto"/>
      </w:divBdr>
    </w:div>
    <w:div w:id="194468747">
      <w:marLeft w:val="0"/>
      <w:marRight w:val="0"/>
      <w:marTop w:val="10"/>
      <w:marBottom w:val="10"/>
      <w:divBdr>
        <w:top w:val="none" w:sz="0" w:space="0" w:color="auto"/>
        <w:left w:val="none" w:sz="0" w:space="0" w:color="auto"/>
        <w:bottom w:val="none" w:sz="0" w:space="0" w:color="auto"/>
        <w:right w:val="none" w:sz="0" w:space="0" w:color="auto"/>
      </w:divBdr>
    </w:div>
    <w:div w:id="214123979">
      <w:marLeft w:val="0"/>
      <w:marRight w:val="0"/>
      <w:marTop w:val="10"/>
      <w:marBottom w:val="10"/>
      <w:divBdr>
        <w:top w:val="none" w:sz="0" w:space="0" w:color="auto"/>
        <w:left w:val="none" w:sz="0" w:space="0" w:color="auto"/>
        <w:bottom w:val="none" w:sz="0" w:space="0" w:color="auto"/>
        <w:right w:val="none" w:sz="0" w:space="0" w:color="auto"/>
      </w:divBdr>
    </w:div>
    <w:div w:id="219481298">
      <w:marLeft w:val="0"/>
      <w:marRight w:val="0"/>
      <w:marTop w:val="10"/>
      <w:marBottom w:val="10"/>
      <w:divBdr>
        <w:top w:val="none" w:sz="0" w:space="0" w:color="auto"/>
        <w:left w:val="none" w:sz="0" w:space="0" w:color="auto"/>
        <w:bottom w:val="none" w:sz="0" w:space="0" w:color="auto"/>
        <w:right w:val="none" w:sz="0" w:space="0" w:color="auto"/>
      </w:divBdr>
    </w:div>
    <w:div w:id="243148297">
      <w:marLeft w:val="0"/>
      <w:marRight w:val="0"/>
      <w:marTop w:val="10"/>
      <w:marBottom w:val="10"/>
      <w:divBdr>
        <w:top w:val="none" w:sz="0" w:space="0" w:color="auto"/>
        <w:left w:val="none" w:sz="0" w:space="0" w:color="auto"/>
        <w:bottom w:val="none" w:sz="0" w:space="0" w:color="auto"/>
        <w:right w:val="none" w:sz="0" w:space="0" w:color="auto"/>
      </w:divBdr>
    </w:div>
    <w:div w:id="290285859">
      <w:marLeft w:val="0"/>
      <w:marRight w:val="0"/>
      <w:marTop w:val="10"/>
      <w:marBottom w:val="10"/>
      <w:divBdr>
        <w:top w:val="none" w:sz="0" w:space="0" w:color="auto"/>
        <w:left w:val="none" w:sz="0" w:space="0" w:color="auto"/>
        <w:bottom w:val="none" w:sz="0" w:space="0" w:color="auto"/>
        <w:right w:val="none" w:sz="0" w:space="0" w:color="auto"/>
      </w:divBdr>
    </w:div>
    <w:div w:id="313680940">
      <w:marLeft w:val="0"/>
      <w:marRight w:val="0"/>
      <w:marTop w:val="10"/>
      <w:marBottom w:val="10"/>
      <w:divBdr>
        <w:top w:val="none" w:sz="0" w:space="0" w:color="auto"/>
        <w:left w:val="none" w:sz="0" w:space="0" w:color="auto"/>
        <w:bottom w:val="none" w:sz="0" w:space="0" w:color="auto"/>
        <w:right w:val="none" w:sz="0" w:space="0" w:color="auto"/>
      </w:divBdr>
    </w:div>
    <w:div w:id="315181772">
      <w:marLeft w:val="0"/>
      <w:marRight w:val="0"/>
      <w:marTop w:val="10"/>
      <w:marBottom w:val="10"/>
      <w:divBdr>
        <w:top w:val="none" w:sz="0" w:space="0" w:color="auto"/>
        <w:left w:val="none" w:sz="0" w:space="0" w:color="auto"/>
        <w:bottom w:val="none" w:sz="0" w:space="0" w:color="auto"/>
        <w:right w:val="none" w:sz="0" w:space="0" w:color="auto"/>
      </w:divBdr>
    </w:div>
    <w:div w:id="367029854">
      <w:marLeft w:val="0"/>
      <w:marRight w:val="0"/>
      <w:marTop w:val="10"/>
      <w:marBottom w:val="10"/>
      <w:divBdr>
        <w:top w:val="none" w:sz="0" w:space="0" w:color="auto"/>
        <w:left w:val="none" w:sz="0" w:space="0" w:color="auto"/>
        <w:bottom w:val="none" w:sz="0" w:space="0" w:color="auto"/>
        <w:right w:val="none" w:sz="0" w:space="0" w:color="auto"/>
      </w:divBdr>
    </w:div>
    <w:div w:id="375861189">
      <w:marLeft w:val="0"/>
      <w:marRight w:val="0"/>
      <w:marTop w:val="10"/>
      <w:marBottom w:val="10"/>
      <w:divBdr>
        <w:top w:val="none" w:sz="0" w:space="0" w:color="auto"/>
        <w:left w:val="none" w:sz="0" w:space="0" w:color="auto"/>
        <w:bottom w:val="none" w:sz="0" w:space="0" w:color="auto"/>
        <w:right w:val="none" w:sz="0" w:space="0" w:color="auto"/>
      </w:divBdr>
    </w:div>
    <w:div w:id="386341448">
      <w:marLeft w:val="0"/>
      <w:marRight w:val="0"/>
      <w:marTop w:val="10"/>
      <w:marBottom w:val="10"/>
      <w:divBdr>
        <w:top w:val="none" w:sz="0" w:space="0" w:color="auto"/>
        <w:left w:val="none" w:sz="0" w:space="0" w:color="auto"/>
        <w:bottom w:val="none" w:sz="0" w:space="0" w:color="auto"/>
        <w:right w:val="none" w:sz="0" w:space="0" w:color="auto"/>
      </w:divBdr>
    </w:div>
    <w:div w:id="507644170">
      <w:marLeft w:val="0"/>
      <w:marRight w:val="0"/>
      <w:marTop w:val="10"/>
      <w:marBottom w:val="10"/>
      <w:divBdr>
        <w:top w:val="none" w:sz="0" w:space="0" w:color="auto"/>
        <w:left w:val="none" w:sz="0" w:space="0" w:color="auto"/>
        <w:bottom w:val="none" w:sz="0" w:space="0" w:color="auto"/>
        <w:right w:val="none" w:sz="0" w:space="0" w:color="auto"/>
      </w:divBdr>
    </w:div>
    <w:div w:id="542517994">
      <w:marLeft w:val="0"/>
      <w:marRight w:val="0"/>
      <w:marTop w:val="10"/>
      <w:marBottom w:val="10"/>
      <w:divBdr>
        <w:top w:val="none" w:sz="0" w:space="0" w:color="auto"/>
        <w:left w:val="none" w:sz="0" w:space="0" w:color="auto"/>
        <w:bottom w:val="none" w:sz="0" w:space="0" w:color="auto"/>
        <w:right w:val="none" w:sz="0" w:space="0" w:color="auto"/>
      </w:divBdr>
    </w:div>
    <w:div w:id="543948938">
      <w:marLeft w:val="0"/>
      <w:marRight w:val="0"/>
      <w:marTop w:val="10"/>
      <w:marBottom w:val="10"/>
      <w:divBdr>
        <w:top w:val="none" w:sz="0" w:space="0" w:color="auto"/>
        <w:left w:val="none" w:sz="0" w:space="0" w:color="auto"/>
        <w:bottom w:val="none" w:sz="0" w:space="0" w:color="auto"/>
        <w:right w:val="none" w:sz="0" w:space="0" w:color="auto"/>
      </w:divBdr>
    </w:div>
    <w:div w:id="588662100">
      <w:marLeft w:val="0"/>
      <w:marRight w:val="0"/>
      <w:marTop w:val="10"/>
      <w:marBottom w:val="10"/>
      <w:divBdr>
        <w:top w:val="none" w:sz="0" w:space="0" w:color="auto"/>
        <w:left w:val="none" w:sz="0" w:space="0" w:color="auto"/>
        <w:bottom w:val="none" w:sz="0" w:space="0" w:color="auto"/>
        <w:right w:val="none" w:sz="0" w:space="0" w:color="auto"/>
      </w:divBdr>
    </w:div>
    <w:div w:id="630599228">
      <w:marLeft w:val="0"/>
      <w:marRight w:val="0"/>
      <w:marTop w:val="10"/>
      <w:marBottom w:val="10"/>
      <w:divBdr>
        <w:top w:val="none" w:sz="0" w:space="0" w:color="auto"/>
        <w:left w:val="none" w:sz="0" w:space="0" w:color="auto"/>
        <w:bottom w:val="none" w:sz="0" w:space="0" w:color="auto"/>
        <w:right w:val="none" w:sz="0" w:space="0" w:color="auto"/>
      </w:divBdr>
    </w:div>
    <w:div w:id="655039234">
      <w:marLeft w:val="0"/>
      <w:marRight w:val="0"/>
      <w:marTop w:val="10"/>
      <w:marBottom w:val="10"/>
      <w:divBdr>
        <w:top w:val="none" w:sz="0" w:space="0" w:color="auto"/>
        <w:left w:val="none" w:sz="0" w:space="0" w:color="auto"/>
        <w:bottom w:val="none" w:sz="0" w:space="0" w:color="auto"/>
        <w:right w:val="none" w:sz="0" w:space="0" w:color="auto"/>
      </w:divBdr>
    </w:div>
    <w:div w:id="674654559">
      <w:marLeft w:val="0"/>
      <w:marRight w:val="0"/>
      <w:marTop w:val="10"/>
      <w:marBottom w:val="10"/>
      <w:divBdr>
        <w:top w:val="none" w:sz="0" w:space="0" w:color="auto"/>
        <w:left w:val="none" w:sz="0" w:space="0" w:color="auto"/>
        <w:bottom w:val="none" w:sz="0" w:space="0" w:color="auto"/>
        <w:right w:val="none" w:sz="0" w:space="0" w:color="auto"/>
      </w:divBdr>
    </w:div>
    <w:div w:id="680355798">
      <w:marLeft w:val="0"/>
      <w:marRight w:val="0"/>
      <w:marTop w:val="10"/>
      <w:marBottom w:val="10"/>
      <w:divBdr>
        <w:top w:val="none" w:sz="0" w:space="0" w:color="auto"/>
        <w:left w:val="none" w:sz="0" w:space="0" w:color="auto"/>
        <w:bottom w:val="none" w:sz="0" w:space="0" w:color="auto"/>
        <w:right w:val="none" w:sz="0" w:space="0" w:color="auto"/>
      </w:divBdr>
    </w:div>
    <w:div w:id="777722008">
      <w:marLeft w:val="0"/>
      <w:marRight w:val="0"/>
      <w:marTop w:val="10"/>
      <w:marBottom w:val="10"/>
      <w:divBdr>
        <w:top w:val="none" w:sz="0" w:space="0" w:color="auto"/>
        <w:left w:val="none" w:sz="0" w:space="0" w:color="auto"/>
        <w:bottom w:val="none" w:sz="0" w:space="0" w:color="auto"/>
        <w:right w:val="none" w:sz="0" w:space="0" w:color="auto"/>
      </w:divBdr>
    </w:div>
    <w:div w:id="812066642">
      <w:marLeft w:val="0"/>
      <w:marRight w:val="0"/>
      <w:marTop w:val="10"/>
      <w:marBottom w:val="10"/>
      <w:divBdr>
        <w:top w:val="none" w:sz="0" w:space="0" w:color="auto"/>
        <w:left w:val="none" w:sz="0" w:space="0" w:color="auto"/>
        <w:bottom w:val="none" w:sz="0" w:space="0" w:color="auto"/>
        <w:right w:val="none" w:sz="0" w:space="0" w:color="auto"/>
      </w:divBdr>
    </w:div>
    <w:div w:id="818766868">
      <w:marLeft w:val="0"/>
      <w:marRight w:val="0"/>
      <w:marTop w:val="10"/>
      <w:marBottom w:val="10"/>
      <w:divBdr>
        <w:top w:val="none" w:sz="0" w:space="0" w:color="auto"/>
        <w:left w:val="none" w:sz="0" w:space="0" w:color="auto"/>
        <w:bottom w:val="none" w:sz="0" w:space="0" w:color="auto"/>
        <w:right w:val="none" w:sz="0" w:space="0" w:color="auto"/>
      </w:divBdr>
    </w:div>
    <w:div w:id="883903884">
      <w:marLeft w:val="0"/>
      <w:marRight w:val="0"/>
      <w:marTop w:val="10"/>
      <w:marBottom w:val="10"/>
      <w:divBdr>
        <w:top w:val="none" w:sz="0" w:space="0" w:color="auto"/>
        <w:left w:val="none" w:sz="0" w:space="0" w:color="auto"/>
        <w:bottom w:val="none" w:sz="0" w:space="0" w:color="auto"/>
        <w:right w:val="none" w:sz="0" w:space="0" w:color="auto"/>
      </w:divBdr>
    </w:div>
    <w:div w:id="929309682">
      <w:marLeft w:val="0"/>
      <w:marRight w:val="0"/>
      <w:marTop w:val="10"/>
      <w:marBottom w:val="10"/>
      <w:divBdr>
        <w:top w:val="none" w:sz="0" w:space="0" w:color="auto"/>
        <w:left w:val="none" w:sz="0" w:space="0" w:color="auto"/>
        <w:bottom w:val="none" w:sz="0" w:space="0" w:color="auto"/>
        <w:right w:val="none" w:sz="0" w:space="0" w:color="auto"/>
      </w:divBdr>
    </w:div>
    <w:div w:id="975766416">
      <w:marLeft w:val="0"/>
      <w:marRight w:val="0"/>
      <w:marTop w:val="10"/>
      <w:marBottom w:val="10"/>
      <w:divBdr>
        <w:top w:val="none" w:sz="0" w:space="0" w:color="auto"/>
        <w:left w:val="none" w:sz="0" w:space="0" w:color="auto"/>
        <w:bottom w:val="none" w:sz="0" w:space="0" w:color="auto"/>
        <w:right w:val="none" w:sz="0" w:space="0" w:color="auto"/>
      </w:divBdr>
    </w:div>
    <w:div w:id="980962194">
      <w:marLeft w:val="0"/>
      <w:marRight w:val="0"/>
      <w:marTop w:val="10"/>
      <w:marBottom w:val="10"/>
      <w:divBdr>
        <w:top w:val="none" w:sz="0" w:space="0" w:color="auto"/>
        <w:left w:val="none" w:sz="0" w:space="0" w:color="auto"/>
        <w:bottom w:val="none" w:sz="0" w:space="0" w:color="auto"/>
        <w:right w:val="none" w:sz="0" w:space="0" w:color="auto"/>
      </w:divBdr>
    </w:div>
    <w:div w:id="986786829">
      <w:marLeft w:val="0"/>
      <w:marRight w:val="0"/>
      <w:marTop w:val="10"/>
      <w:marBottom w:val="10"/>
      <w:divBdr>
        <w:top w:val="none" w:sz="0" w:space="0" w:color="auto"/>
        <w:left w:val="none" w:sz="0" w:space="0" w:color="auto"/>
        <w:bottom w:val="none" w:sz="0" w:space="0" w:color="auto"/>
        <w:right w:val="none" w:sz="0" w:space="0" w:color="auto"/>
      </w:divBdr>
    </w:div>
    <w:div w:id="1004208747">
      <w:marLeft w:val="0"/>
      <w:marRight w:val="0"/>
      <w:marTop w:val="10"/>
      <w:marBottom w:val="10"/>
      <w:divBdr>
        <w:top w:val="none" w:sz="0" w:space="0" w:color="auto"/>
        <w:left w:val="none" w:sz="0" w:space="0" w:color="auto"/>
        <w:bottom w:val="none" w:sz="0" w:space="0" w:color="auto"/>
        <w:right w:val="none" w:sz="0" w:space="0" w:color="auto"/>
      </w:divBdr>
    </w:div>
    <w:div w:id="1042286651">
      <w:marLeft w:val="0"/>
      <w:marRight w:val="0"/>
      <w:marTop w:val="10"/>
      <w:marBottom w:val="10"/>
      <w:divBdr>
        <w:top w:val="none" w:sz="0" w:space="0" w:color="auto"/>
        <w:left w:val="none" w:sz="0" w:space="0" w:color="auto"/>
        <w:bottom w:val="none" w:sz="0" w:space="0" w:color="auto"/>
        <w:right w:val="none" w:sz="0" w:space="0" w:color="auto"/>
      </w:divBdr>
    </w:div>
    <w:div w:id="1072118430">
      <w:marLeft w:val="0"/>
      <w:marRight w:val="720"/>
      <w:marTop w:val="10"/>
      <w:marBottom w:val="10"/>
      <w:divBdr>
        <w:top w:val="none" w:sz="0" w:space="0" w:color="auto"/>
        <w:left w:val="none" w:sz="0" w:space="0" w:color="auto"/>
        <w:bottom w:val="none" w:sz="0" w:space="0" w:color="auto"/>
        <w:right w:val="none" w:sz="0" w:space="0" w:color="auto"/>
      </w:divBdr>
    </w:div>
    <w:div w:id="1119835097">
      <w:marLeft w:val="0"/>
      <w:marRight w:val="0"/>
      <w:marTop w:val="10"/>
      <w:marBottom w:val="10"/>
      <w:divBdr>
        <w:top w:val="none" w:sz="0" w:space="0" w:color="auto"/>
        <w:left w:val="none" w:sz="0" w:space="0" w:color="auto"/>
        <w:bottom w:val="none" w:sz="0" w:space="0" w:color="auto"/>
        <w:right w:val="none" w:sz="0" w:space="0" w:color="auto"/>
      </w:divBdr>
    </w:div>
    <w:div w:id="1151555553">
      <w:marLeft w:val="0"/>
      <w:marRight w:val="0"/>
      <w:marTop w:val="10"/>
      <w:marBottom w:val="10"/>
      <w:divBdr>
        <w:top w:val="none" w:sz="0" w:space="0" w:color="auto"/>
        <w:left w:val="none" w:sz="0" w:space="0" w:color="auto"/>
        <w:bottom w:val="none" w:sz="0" w:space="0" w:color="auto"/>
        <w:right w:val="none" w:sz="0" w:space="0" w:color="auto"/>
      </w:divBdr>
    </w:div>
    <w:div w:id="1243299754">
      <w:marLeft w:val="0"/>
      <w:marRight w:val="0"/>
      <w:marTop w:val="10"/>
      <w:marBottom w:val="10"/>
      <w:divBdr>
        <w:top w:val="none" w:sz="0" w:space="0" w:color="auto"/>
        <w:left w:val="none" w:sz="0" w:space="0" w:color="auto"/>
        <w:bottom w:val="none" w:sz="0" w:space="0" w:color="auto"/>
        <w:right w:val="none" w:sz="0" w:space="0" w:color="auto"/>
      </w:divBdr>
    </w:div>
    <w:div w:id="1251432711">
      <w:marLeft w:val="0"/>
      <w:marRight w:val="0"/>
      <w:marTop w:val="10"/>
      <w:marBottom w:val="10"/>
      <w:divBdr>
        <w:top w:val="none" w:sz="0" w:space="0" w:color="auto"/>
        <w:left w:val="none" w:sz="0" w:space="0" w:color="auto"/>
        <w:bottom w:val="none" w:sz="0" w:space="0" w:color="auto"/>
        <w:right w:val="none" w:sz="0" w:space="0" w:color="auto"/>
      </w:divBdr>
    </w:div>
    <w:div w:id="1253276642">
      <w:marLeft w:val="0"/>
      <w:marRight w:val="0"/>
      <w:marTop w:val="10"/>
      <w:marBottom w:val="10"/>
      <w:divBdr>
        <w:top w:val="none" w:sz="0" w:space="0" w:color="auto"/>
        <w:left w:val="none" w:sz="0" w:space="0" w:color="auto"/>
        <w:bottom w:val="none" w:sz="0" w:space="0" w:color="auto"/>
        <w:right w:val="none" w:sz="0" w:space="0" w:color="auto"/>
      </w:divBdr>
    </w:div>
    <w:div w:id="1267347588">
      <w:marLeft w:val="0"/>
      <w:marRight w:val="0"/>
      <w:marTop w:val="10"/>
      <w:marBottom w:val="10"/>
      <w:divBdr>
        <w:top w:val="none" w:sz="0" w:space="0" w:color="auto"/>
        <w:left w:val="none" w:sz="0" w:space="0" w:color="auto"/>
        <w:bottom w:val="none" w:sz="0" w:space="0" w:color="auto"/>
        <w:right w:val="none" w:sz="0" w:space="0" w:color="auto"/>
      </w:divBdr>
    </w:div>
    <w:div w:id="1268003159">
      <w:marLeft w:val="0"/>
      <w:marRight w:val="0"/>
      <w:marTop w:val="10"/>
      <w:marBottom w:val="10"/>
      <w:divBdr>
        <w:top w:val="none" w:sz="0" w:space="0" w:color="auto"/>
        <w:left w:val="none" w:sz="0" w:space="0" w:color="auto"/>
        <w:bottom w:val="none" w:sz="0" w:space="0" w:color="auto"/>
        <w:right w:val="none" w:sz="0" w:space="0" w:color="auto"/>
      </w:divBdr>
    </w:div>
    <w:div w:id="1284579420">
      <w:marLeft w:val="0"/>
      <w:marRight w:val="0"/>
      <w:marTop w:val="10"/>
      <w:marBottom w:val="10"/>
      <w:divBdr>
        <w:top w:val="none" w:sz="0" w:space="0" w:color="auto"/>
        <w:left w:val="none" w:sz="0" w:space="0" w:color="auto"/>
        <w:bottom w:val="none" w:sz="0" w:space="0" w:color="auto"/>
        <w:right w:val="none" w:sz="0" w:space="0" w:color="auto"/>
      </w:divBdr>
    </w:div>
    <w:div w:id="1312976381">
      <w:marLeft w:val="0"/>
      <w:marRight w:val="0"/>
      <w:marTop w:val="10"/>
      <w:marBottom w:val="10"/>
      <w:divBdr>
        <w:top w:val="none" w:sz="0" w:space="0" w:color="auto"/>
        <w:left w:val="none" w:sz="0" w:space="0" w:color="auto"/>
        <w:bottom w:val="none" w:sz="0" w:space="0" w:color="auto"/>
        <w:right w:val="none" w:sz="0" w:space="0" w:color="auto"/>
      </w:divBdr>
    </w:div>
    <w:div w:id="1333097776">
      <w:marLeft w:val="0"/>
      <w:marRight w:val="0"/>
      <w:marTop w:val="10"/>
      <w:marBottom w:val="10"/>
      <w:divBdr>
        <w:top w:val="none" w:sz="0" w:space="0" w:color="auto"/>
        <w:left w:val="none" w:sz="0" w:space="0" w:color="auto"/>
        <w:bottom w:val="none" w:sz="0" w:space="0" w:color="auto"/>
        <w:right w:val="none" w:sz="0" w:space="0" w:color="auto"/>
      </w:divBdr>
    </w:div>
    <w:div w:id="1365446017">
      <w:marLeft w:val="0"/>
      <w:marRight w:val="0"/>
      <w:marTop w:val="10"/>
      <w:marBottom w:val="10"/>
      <w:divBdr>
        <w:top w:val="none" w:sz="0" w:space="0" w:color="auto"/>
        <w:left w:val="none" w:sz="0" w:space="0" w:color="auto"/>
        <w:bottom w:val="none" w:sz="0" w:space="0" w:color="auto"/>
        <w:right w:val="none" w:sz="0" w:space="0" w:color="auto"/>
      </w:divBdr>
    </w:div>
    <w:div w:id="1409303850">
      <w:marLeft w:val="0"/>
      <w:marRight w:val="0"/>
      <w:marTop w:val="10"/>
      <w:marBottom w:val="10"/>
      <w:divBdr>
        <w:top w:val="none" w:sz="0" w:space="0" w:color="auto"/>
        <w:left w:val="none" w:sz="0" w:space="0" w:color="auto"/>
        <w:bottom w:val="none" w:sz="0" w:space="0" w:color="auto"/>
        <w:right w:val="none" w:sz="0" w:space="0" w:color="auto"/>
      </w:divBdr>
    </w:div>
    <w:div w:id="1426805272">
      <w:marLeft w:val="0"/>
      <w:marRight w:val="0"/>
      <w:marTop w:val="10"/>
      <w:marBottom w:val="10"/>
      <w:divBdr>
        <w:top w:val="none" w:sz="0" w:space="0" w:color="auto"/>
        <w:left w:val="none" w:sz="0" w:space="0" w:color="auto"/>
        <w:bottom w:val="none" w:sz="0" w:space="0" w:color="auto"/>
        <w:right w:val="none" w:sz="0" w:space="0" w:color="auto"/>
      </w:divBdr>
    </w:div>
    <w:div w:id="1467233862">
      <w:marLeft w:val="0"/>
      <w:marRight w:val="0"/>
      <w:marTop w:val="10"/>
      <w:marBottom w:val="10"/>
      <w:divBdr>
        <w:top w:val="none" w:sz="0" w:space="0" w:color="auto"/>
        <w:left w:val="none" w:sz="0" w:space="0" w:color="auto"/>
        <w:bottom w:val="none" w:sz="0" w:space="0" w:color="auto"/>
        <w:right w:val="none" w:sz="0" w:space="0" w:color="auto"/>
      </w:divBdr>
    </w:div>
    <w:div w:id="1484007615">
      <w:marLeft w:val="0"/>
      <w:marRight w:val="0"/>
      <w:marTop w:val="10"/>
      <w:marBottom w:val="10"/>
      <w:divBdr>
        <w:top w:val="none" w:sz="0" w:space="0" w:color="auto"/>
        <w:left w:val="none" w:sz="0" w:space="0" w:color="auto"/>
        <w:bottom w:val="none" w:sz="0" w:space="0" w:color="auto"/>
        <w:right w:val="none" w:sz="0" w:space="0" w:color="auto"/>
      </w:divBdr>
    </w:div>
    <w:div w:id="1546521483">
      <w:marLeft w:val="0"/>
      <w:marRight w:val="0"/>
      <w:marTop w:val="10"/>
      <w:marBottom w:val="10"/>
      <w:divBdr>
        <w:top w:val="none" w:sz="0" w:space="0" w:color="auto"/>
        <w:left w:val="none" w:sz="0" w:space="0" w:color="auto"/>
        <w:bottom w:val="none" w:sz="0" w:space="0" w:color="auto"/>
        <w:right w:val="none" w:sz="0" w:space="0" w:color="auto"/>
      </w:divBdr>
    </w:div>
    <w:div w:id="1546522593">
      <w:marLeft w:val="0"/>
      <w:marRight w:val="0"/>
      <w:marTop w:val="10"/>
      <w:marBottom w:val="10"/>
      <w:divBdr>
        <w:top w:val="none" w:sz="0" w:space="0" w:color="auto"/>
        <w:left w:val="none" w:sz="0" w:space="0" w:color="auto"/>
        <w:bottom w:val="none" w:sz="0" w:space="0" w:color="auto"/>
        <w:right w:val="none" w:sz="0" w:space="0" w:color="auto"/>
      </w:divBdr>
    </w:div>
    <w:div w:id="1590428817">
      <w:marLeft w:val="0"/>
      <w:marRight w:val="0"/>
      <w:marTop w:val="10"/>
      <w:marBottom w:val="10"/>
      <w:divBdr>
        <w:top w:val="none" w:sz="0" w:space="0" w:color="auto"/>
        <w:left w:val="none" w:sz="0" w:space="0" w:color="auto"/>
        <w:bottom w:val="none" w:sz="0" w:space="0" w:color="auto"/>
        <w:right w:val="none" w:sz="0" w:space="0" w:color="auto"/>
      </w:divBdr>
    </w:div>
    <w:div w:id="1683627009">
      <w:marLeft w:val="0"/>
      <w:marRight w:val="720"/>
      <w:marTop w:val="10"/>
      <w:marBottom w:val="10"/>
      <w:divBdr>
        <w:top w:val="none" w:sz="0" w:space="0" w:color="auto"/>
        <w:left w:val="none" w:sz="0" w:space="0" w:color="auto"/>
        <w:bottom w:val="none" w:sz="0" w:space="0" w:color="auto"/>
        <w:right w:val="none" w:sz="0" w:space="0" w:color="auto"/>
      </w:divBdr>
    </w:div>
    <w:div w:id="1783190246">
      <w:marLeft w:val="0"/>
      <w:marRight w:val="720"/>
      <w:marTop w:val="10"/>
      <w:marBottom w:val="10"/>
      <w:divBdr>
        <w:top w:val="none" w:sz="0" w:space="0" w:color="auto"/>
        <w:left w:val="none" w:sz="0" w:space="0" w:color="auto"/>
        <w:bottom w:val="none" w:sz="0" w:space="0" w:color="auto"/>
        <w:right w:val="none" w:sz="0" w:space="0" w:color="auto"/>
      </w:divBdr>
    </w:div>
    <w:div w:id="1784643199">
      <w:marLeft w:val="0"/>
      <w:marRight w:val="0"/>
      <w:marTop w:val="10"/>
      <w:marBottom w:val="10"/>
      <w:divBdr>
        <w:top w:val="none" w:sz="0" w:space="0" w:color="auto"/>
        <w:left w:val="none" w:sz="0" w:space="0" w:color="auto"/>
        <w:bottom w:val="none" w:sz="0" w:space="0" w:color="auto"/>
        <w:right w:val="none" w:sz="0" w:space="0" w:color="auto"/>
      </w:divBdr>
    </w:div>
    <w:div w:id="1828401147">
      <w:marLeft w:val="0"/>
      <w:marRight w:val="0"/>
      <w:marTop w:val="10"/>
      <w:marBottom w:val="10"/>
      <w:divBdr>
        <w:top w:val="none" w:sz="0" w:space="0" w:color="auto"/>
        <w:left w:val="none" w:sz="0" w:space="0" w:color="auto"/>
        <w:bottom w:val="none" w:sz="0" w:space="0" w:color="auto"/>
        <w:right w:val="none" w:sz="0" w:space="0" w:color="auto"/>
      </w:divBdr>
    </w:div>
    <w:div w:id="1844776194">
      <w:marLeft w:val="0"/>
      <w:marRight w:val="0"/>
      <w:marTop w:val="10"/>
      <w:marBottom w:val="10"/>
      <w:divBdr>
        <w:top w:val="none" w:sz="0" w:space="0" w:color="auto"/>
        <w:left w:val="none" w:sz="0" w:space="0" w:color="auto"/>
        <w:bottom w:val="none" w:sz="0" w:space="0" w:color="auto"/>
        <w:right w:val="none" w:sz="0" w:space="0" w:color="auto"/>
      </w:divBdr>
    </w:div>
    <w:div w:id="1848789732">
      <w:marLeft w:val="0"/>
      <w:marRight w:val="0"/>
      <w:marTop w:val="10"/>
      <w:marBottom w:val="10"/>
      <w:divBdr>
        <w:top w:val="none" w:sz="0" w:space="0" w:color="auto"/>
        <w:left w:val="none" w:sz="0" w:space="0" w:color="auto"/>
        <w:bottom w:val="none" w:sz="0" w:space="0" w:color="auto"/>
        <w:right w:val="none" w:sz="0" w:space="0" w:color="auto"/>
      </w:divBdr>
    </w:div>
    <w:div w:id="1941138992">
      <w:marLeft w:val="0"/>
      <w:marRight w:val="0"/>
      <w:marTop w:val="10"/>
      <w:marBottom w:val="10"/>
      <w:divBdr>
        <w:top w:val="none" w:sz="0" w:space="0" w:color="auto"/>
        <w:left w:val="none" w:sz="0" w:space="0" w:color="auto"/>
        <w:bottom w:val="none" w:sz="0" w:space="0" w:color="auto"/>
        <w:right w:val="none" w:sz="0" w:space="0" w:color="auto"/>
      </w:divBdr>
    </w:div>
    <w:div w:id="1951816175">
      <w:marLeft w:val="0"/>
      <w:marRight w:val="0"/>
      <w:marTop w:val="10"/>
      <w:marBottom w:val="10"/>
      <w:divBdr>
        <w:top w:val="none" w:sz="0" w:space="0" w:color="auto"/>
        <w:left w:val="none" w:sz="0" w:space="0" w:color="auto"/>
        <w:bottom w:val="none" w:sz="0" w:space="0" w:color="auto"/>
        <w:right w:val="none" w:sz="0" w:space="0" w:color="auto"/>
      </w:divBdr>
    </w:div>
    <w:div w:id="1966112524">
      <w:marLeft w:val="0"/>
      <w:marRight w:val="720"/>
      <w:marTop w:val="10"/>
      <w:marBottom w:val="10"/>
      <w:divBdr>
        <w:top w:val="none" w:sz="0" w:space="0" w:color="auto"/>
        <w:left w:val="none" w:sz="0" w:space="0" w:color="auto"/>
        <w:bottom w:val="none" w:sz="0" w:space="0" w:color="auto"/>
        <w:right w:val="none" w:sz="0" w:space="0" w:color="auto"/>
      </w:divBdr>
    </w:div>
    <w:div w:id="1968852432">
      <w:marLeft w:val="0"/>
      <w:marRight w:val="720"/>
      <w:marTop w:val="10"/>
      <w:marBottom w:val="10"/>
      <w:divBdr>
        <w:top w:val="none" w:sz="0" w:space="0" w:color="auto"/>
        <w:left w:val="none" w:sz="0" w:space="0" w:color="auto"/>
        <w:bottom w:val="none" w:sz="0" w:space="0" w:color="auto"/>
        <w:right w:val="none" w:sz="0" w:space="0" w:color="auto"/>
      </w:divBdr>
    </w:div>
    <w:div w:id="1975519532">
      <w:marLeft w:val="0"/>
      <w:marRight w:val="0"/>
      <w:marTop w:val="10"/>
      <w:marBottom w:val="10"/>
      <w:divBdr>
        <w:top w:val="none" w:sz="0" w:space="0" w:color="auto"/>
        <w:left w:val="none" w:sz="0" w:space="0" w:color="auto"/>
        <w:bottom w:val="none" w:sz="0" w:space="0" w:color="auto"/>
        <w:right w:val="none" w:sz="0" w:space="0" w:color="auto"/>
      </w:divBdr>
    </w:div>
    <w:div w:id="2031291738">
      <w:marLeft w:val="0"/>
      <w:marRight w:val="0"/>
      <w:marTop w:val="10"/>
      <w:marBottom w:val="10"/>
      <w:divBdr>
        <w:top w:val="none" w:sz="0" w:space="0" w:color="auto"/>
        <w:left w:val="none" w:sz="0" w:space="0" w:color="auto"/>
        <w:bottom w:val="none" w:sz="0" w:space="0" w:color="auto"/>
        <w:right w:val="none" w:sz="0" w:space="0" w:color="auto"/>
      </w:divBdr>
    </w:div>
    <w:div w:id="2084451925">
      <w:marLeft w:val="0"/>
      <w:marRight w:val="0"/>
      <w:marTop w:val="10"/>
      <w:marBottom w:val="10"/>
      <w:divBdr>
        <w:top w:val="none" w:sz="0" w:space="0" w:color="auto"/>
        <w:left w:val="none" w:sz="0" w:space="0" w:color="auto"/>
        <w:bottom w:val="none" w:sz="0" w:space="0" w:color="auto"/>
        <w:right w:val="none" w:sz="0" w:space="0" w:color="auto"/>
      </w:divBdr>
    </w:div>
    <w:div w:id="2087533953">
      <w:marLeft w:val="0"/>
      <w:marRight w:val="0"/>
      <w:marTop w:val="10"/>
      <w:marBottom w:val="10"/>
      <w:divBdr>
        <w:top w:val="none" w:sz="0" w:space="0" w:color="auto"/>
        <w:left w:val="none" w:sz="0" w:space="0" w:color="auto"/>
        <w:bottom w:val="none" w:sz="0" w:space="0" w:color="auto"/>
        <w:right w:val="none" w:sz="0" w:space="0" w:color="auto"/>
      </w:divBdr>
    </w:div>
    <w:div w:id="2113092110">
      <w:marLeft w:val="0"/>
      <w:marRight w:val="0"/>
      <w:marTop w:val="10"/>
      <w:marBottom w:val="10"/>
      <w:divBdr>
        <w:top w:val="none" w:sz="0" w:space="0" w:color="auto"/>
        <w:left w:val="none" w:sz="0" w:space="0" w:color="auto"/>
        <w:bottom w:val="none" w:sz="0" w:space="0" w:color="auto"/>
        <w:right w:val="none" w:sz="0" w:space="0" w:color="auto"/>
      </w:divBdr>
    </w:div>
    <w:div w:id="21311953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649</Words>
  <Characters>3703</Characters>
  <Application>Microsoft Office Word</Application>
  <DocSecurity>0</DocSecurity>
  <Lines>30</Lines>
  <Paragraphs>8</Paragraphs>
  <ScaleCrop>false</ScaleCrop>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