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F73B3" w14:textId="77777777" w:rsidR="00AA2808" w:rsidRDefault="00AA2808">
      <w:pPr>
        <w:spacing w:line="500" w:lineRule="atLeast"/>
        <w:jc w:val="center"/>
        <w:divId w:val="907888236"/>
        <w:rPr>
          <w:rFonts w:ascii="黑体" w:eastAsia="黑体" w:hAnsi="黑体"/>
          <w:sz w:val="36"/>
          <w:szCs w:val="36"/>
        </w:rPr>
      </w:pPr>
      <w:r>
        <w:rPr>
          <w:rFonts w:ascii="黑体" w:eastAsia="黑体" w:hAnsi="黑体" w:hint="eastAsia"/>
          <w:sz w:val="36"/>
          <w:szCs w:val="36"/>
        </w:rPr>
        <w:t>广东省江门市新会区人民法院</w:t>
      </w:r>
    </w:p>
    <w:p w14:paraId="28C63A8C" w14:textId="77777777" w:rsidR="00AA2808" w:rsidRDefault="00AA2808">
      <w:pPr>
        <w:spacing w:line="500" w:lineRule="atLeast"/>
        <w:jc w:val="center"/>
        <w:divId w:val="79117266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7C0E041" w14:textId="77777777" w:rsidR="00AA2808" w:rsidRDefault="00AA2808">
      <w:pPr>
        <w:spacing w:line="500" w:lineRule="atLeast"/>
        <w:jc w:val="right"/>
        <w:divId w:val="1707947394"/>
        <w:rPr>
          <w:rFonts w:hint="eastAsia"/>
          <w:sz w:val="30"/>
          <w:szCs w:val="30"/>
        </w:rPr>
      </w:pPr>
      <w:r>
        <w:rPr>
          <w:rFonts w:hint="eastAsia"/>
          <w:sz w:val="30"/>
          <w:szCs w:val="30"/>
        </w:rPr>
        <w:t>（</w:t>
      </w:r>
      <w:r>
        <w:rPr>
          <w:rFonts w:hint="eastAsia"/>
          <w:sz w:val="30"/>
          <w:szCs w:val="30"/>
        </w:rPr>
        <w:t>2014</w:t>
      </w:r>
      <w:r>
        <w:rPr>
          <w:rFonts w:hint="eastAsia"/>
          <w:sz w:val="30"/>
          <w:szCs w:val="30"/>
        </w:rPr>
        <w:t>）江新法刑初字第</w:t>
      </w:r>
      <w:r>
        <w:rPr>
          <w:rFonts w:hint="eastAsia"/>
          <w:sz w:val="30"/>
          <w:szCs w:val="30"/>
        </w:rPr>
        <w:t>234</w:t>
      </w:r>
      <w:r>
        <w:rPr>
          <w:rFonts w:hint="eastAsia"/>
          <w:sz w:val="30"/>
          <w:szCs w:val="30"/>
        </w:rPr>
        <w:t>号</w:t>
      </w:r>
    </w:p>
    <w:p w14:paraId="1D6814D4" w14:textId="77777777" w:rsidR="00AA2808" w:rsidRDefault="00AA2808">
      <w:pPr>
        <w:spacing w:line="500" w:lineRule="atLeast"/>
        <w:ind w:firstLine="600"/>
        <w:divId w:val="1495755672"/>
        <w:rPr>
          <w:rFonts w:hint="eastAsia"/>
          <w:sz w:val="30"/>
          <w:szCs w:val="30"/>
        </w:rPr>
      </w:pPr>
      <w:r>
        <w:rPr>
          <w:rFonts w:hint="eastAsia"/>
          <w:sz w:val="30"/>
          <w:szCs w:val="30"/>
        </w:rPr>
        <w:t>公诉机关江门市新会区人民检察院。</w:t>
      </w:r>
    </w:p>
    <w:p w14:paraId="3CF3BC1E" w14:textId="77777777" w:rsidR="00AA2808" w:rsidRDefault="00AA2808">
      <w:pPr>
        <w:spacing w:line="500" w:lineRule="atLeast"/>
        <w:ind w:firstLine="600"/>
        <w:divId w:val="1123038332"/>
        <w:rPr>
          <w:rFonts w:hint="eastAsia"/>
          <w:sz w:val="30"/>
          <w:szCs w:val="30"/>
        </w:rPr>
      </w:pPr>
      <w:r>
        <w:rPr>
          <w:rFonts w:hint="eastAsia"/>
          <w:sz w:val="30"/>
          <w:szCs w:val="30"/>
        </w:rPr>
        <w:t>被告单位江门市新会区睦洲镇东向经济联合社，住所地江门市新会区睦洲镇东向村委会。</w:t>
      </w:r>
    </w:p>
    <w:p w14:paraId="6D84A017" w14:textId="77777777" w:rsidR="00AA2808" w:rsidRDefault="00AA2808">
      <w:pPr>
        <w:spacing w:line="500" w:lineRule="atLeast"/>
        <w:ind w:firstLine="600"/>
        <w:divId w:val="370956381"/>
        <w:rPr>
          <w:rFonts w:hint="eastAsia"/>
          <w:sz w:val="30"/>
          <w:szCs w:val="30"/>
        </w:rPr>
      </w:pPr>
      <w:r>
        <w:rPr>
          <w:rFonts w:hint="eastAsia"/>
          <w:sz w:val="30"/>
          <w:szCs w:val="30"/>
        </w:rPr>
        <w:t>诉讼代表人廖卫洪，系江门市新会区睦洲镇东向经济联合社社长。</w:t>
      </w:r>
    </w:p>
    <w:p w14:paraId="13FE805A" w14:textId="77777777" w:rsidR="00AA2808" w:rsidRDefault="00AA2808">
      <w:pPr>
        <w:spacing w:line="500" w:lineRule="atLeast"/>
        <w:ind w:firstLine="600"/>
        <w:divId w:val="375130190"/>
        <w:rPr>
          <w:rFonts w:hint="eastAsia"/>
          <w:sz w:val="30"/>
          <w:szCs w:val="30"/>
        </w:rPr>
      </w:pPr>
      <w:r>
        <w:rPr>
          <w:rFonts w:hint="eastAsia"/>
          <w:sz w:val="30"/>
          <w:szCs w:val="30"/>
        </w:rPr>
        <w:t>被告人廖某甲，男。</w:t>
      </w:r>
      <w:r>
        <w:rPr>
          <w:rFonts w:hint="eastAsia"/>
          <w:sz w:val="30"/>
          <w:szCs w:val="30"/>
        </w:rPr>
        <w:t>1988</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日因犯流氓罪被判处有期徒刑六年。因本案于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日被刑事拘留，同年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日被逮捕。现押于江门市新会区看守所。</w:t>
      </w:r>
    </w:p>
    <w:p w14:paraId="258EC90D" w14:textId="77777777" w:rsidR="00AA2808" w:rsidRDefault="00AA2808">
      <w:pPr>
        <w:spacing w:line="500" w:lineRule="atLeast"/>
        <w:ind w:firstLine="600"/>
        <w:divId w:val="547567927"/>
        <w:rPr>
          <w:rFonts w:hint="eastAsia"/>
          <w:sz w:val="30"/>
          <w:szCs w:val="30"/>
        </w:rPr>
      </w:pPr>
      <w:r>
        <w:rPr>
          <w:rFonts w:hint="eastAsia"/>
          <w:sz w:val="30"/>
          <w:szCs w:val="30"/>
        </w:rPr>
        <w:t>辩护人陈莹，系广东良匠律师事务所律师。</w:t>
      </w:r>
    </w:p>
    <w:p w14:paraId="71C3AEB8" w14:textId="77777777" w:rsidR="00AA2808" w:rsidRDefault="00AA2808">
      <w:pPr>
        <w:spacing w:line="500" w:lineRule="atLeast"/>
        <w:ind w:firstLine="600"/>
        <w:divId w:val="2062899427"/>
        <w:rPr>
          <w:rFonts w:hint="eastAsia"/>
          <w:sz w:val="30"/>
          <w:szCs w:val="30"/>
        </w:rPr>
      </w:pPr>
      <w:r>
        <w:rPr>
          <w:rFonts w:hint="eastAsia"/>
          <w:sz w:val="30"/>
          <w:szCs w:val="30"/>
        </w:rPr>
        <w:t>被告人翁某某，男。因本案于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日被取保候审。</w:t>
      </w:r>
    </w:p>
    <w:p w14:paraId="7B12AF1E" w14:textId="77777777" w:rsidR="00AA2808" w:rsidRDefault="00AA2808">
      <w:pPr>
        <w:spacing w:line="500" w:lineRule="atLeast"/>
        <w:ind w:firstLine="600"/>
        <w:divId w:val="327634581"/>
        <w:rPr>
          <w:rFonts w:hint="eastAsia"/>
          <w:sz w:val="30"/>
          <w:szCs w:val="30"/>
        </w:rPr>
      </w:pPr>
      <w:r>
        <w:rPr>
          <w:rFonts w:hint="eastAsia"/>
          <w:sz w:val="30"/>
          <w:szCs w:val="30"/>
        </w:rPr>
        <w:t>辩护人区兆近，系广东中古律师事务所律师。</w:t>
      </w:r>
    </w:p>
    <w:p w14:paraId="16D50FDB" w14:textId="77777777" w:rsidR="00AA2808" w:rsidRDefault="00AA2808">
      <w:pPr>
        <w:spacing w:line="500" w:lineRule="atLeast"/>
        <w:ind w:firstLine="600"/>
        <w:divId w:val="1364817837"/>
        <w:rPr>
          <w:rFonts w:hint="eastAsia"/>
          <w:sz w:val="30"/>
          <w:szCs w:val="30"/>
        </w:rPr>
      </w:pPr>
      <w:r>
        <w:rPr>
          <w:rFonts w:hint="eastAsia"/>
          <w:sz w:val="30"/>
          <w:szCs w:val="30"/>
        </w:rPr>
        <w:t>江门市新会区人民检察院以新检刑诉字（</w:t>
      </w:r>
      <w:r>
        <w:rPr>
          <w:rFonts w:hint="eastAsia"/>
          <w:sz w:val="30"/>
          <w:szCs w:val="30"/>
        </w:rPr>
        <w:t>2014</w:t>
      </w:r>
      <w:r>
        <w:rPr>
          <w:rFonts w:hint="eastAsia"/>
          <w:sz w:val="30"/>
          <w:szCs w:val="30"/>
        </w:rPr>
        <w:t>）</w:t>
      </w:r>
      <w:r>
        <w:rPr>
          <w:rFonts w:hint="eastAsia"/>
          <w:sz w:val="30"/>
          <w:szCs w:val="30"/>
        </w:rPr>
        <w:t>038</w:t>
      </w:r>
      <w:r>
        <w:rPr>
          <w:rFonts w:hint="eastAsia"/>
          <w:sz w:val="30"/>
          <w:szCs w:val="30"/>
        </w:rPr>
        <w:t>号起诉书指控被告单位江门市新会区睦洲镇东向经济联合社及被告人廖某甲犯非法转让土地使用权罪和单位受贿罪，被告人翁某某犯对单位行贿罪，于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向本院提起公诉。本院依法组成合议庭，公开开庭审理了本案。江门市新会区人民检察院指派检察员甄蓝岚出庭支持公诉，被告单位的诉讼代表人廖卫洪，被告人廖某甲、翁某某及辩护人陈莹、区兆近到庭参加诉讼。现已审理终结。</w:t>
      </w:r>
    </w:p>
    <w:p w14:paraId="06CE0513" w14:textId="77777777" w:rsidR="00AA2808" w:rsidRDefault="00AA2808">
      <w:pPr>
        <w:spacing w:line="500" w:lineRule="atLeast"/>
        <w:ind w:firstLine="600"/>
        <w:divId w:val="1122000093"/>
        <w:rPr>
          <w:rFonts w:hint="eastAsia"/>
          <w:sz w:val="30"/>
          <w:szCs w:val="30"/>
        </w:rPr>
      </w:pPr>
      <w:r>
        <w:rPr>
          <w:rFonts w:hint="eastAsia"/>
          <w:sz w:val="30"/>
          <w:szCs w:val="30"/>
        </w:rPr>
        <w:t>经审理查明：</w:t>
      </w:r>
    </w:p>
    <w:p w14:paraId="28A56C71" w14:textId="77777777" w:rsidR="00AA2808" w:rsidRDefault="00AA2808">
      <w:pPr>
        <w:spacing w:line="500" w:lineRule="atLeast"/>
        <w:ind w:firstLine="600"/>
        <w:divId w:val="800076166"/>
        <w:rPr>
          <w:rFonts w:hint="eastAsia"/>
          <w:sz w:val="30"/>
          <w:szCs w:val="30"/>
        </w:rPr>
      </w:pPr>
      <w:r>
        <w:rPr>
          <w:rFonts w:hint="eastAsia"/>
          <w:sz w:val="30"/>
          <w:szCs w:val="30"/>
        </w:rPr>
        <w:t>一、非法转让土地使用权罪</w:t>
      </w:r>
    </w:p>
    <w:p w14:paraId="6D3DE9EA" w14:textId="77777777" w:rsidR="00AA2808" w:rsidRDefault="00AA2808">
      <w:pPr>
        <w:spacing w:line="500" w:lineRule="atLeast"/>
        <w:ind w:firstLine="600"/>
        <w:divId w:val="2093577546"/>
        <w:rPr>
          <w:rFonts w:hint="eastAsia"/>
          <w:sz w:val="30"/>
          <w:szCs w:val="30"/>
        </w:rPr>
      </w:pPr>
      <w:r>
        <w:rPr>
          <w:rFonts w:hint="eastAsia"/>
          <w:sz w:val="30"/>
          <w:szCs w:val="30"/>
        </w:rPr>
        <w:t>被告单位江门市新会区睦洲镇东向经济联合社于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日，违反土地管理法规，以签订《土地使用权转让协议</w:t>
      </w:r>
      <w:r>
        <w:rPr>
          <w:rFonts w:hint="eastAsia"/>
          <w:sz w:val="30"/>
          <w:szCs w:val="30"/>
        </w:rPr>
        <w:lastRenderedPageBreak/>
        <w:t>书》的形式，擅自将位于江门市新会区睦洲镇东向村龙头围（土名）的</w:t>
      </w:r>
      <w:r>
        <w:rPr>
          <w:rFonts w:hint="eastAsia"/>
          <w:sz w:val="30"/>
          <w:szCs w:val="30"/>
        </w:rPr>
        <w:t>24.34</w:t>
      </w:r>
      <w:r>
        <w:rPr>
          <w:rFonts w:hint="eastAsia"/>
          <w:sz w:val="30"/>
          <w:szCs w:val="30"/>
        </w:rPr>
        <w:t>亩土地分别转让给翁某某、何某某、廖某乙，从中获利人民币</w:t>
      </w:r>
      <w:r>
        <w:rPr>
          <w:rFonts w:hint="eastAsia"/>
          <w:sz w:val="30"/>
          <w:szCs w:val="30"/>
        </w:rPr>
        <w:t>1217000</w:t>
      </w:r>
      <w:r>
        <w:rPr>
          <w:rFonts w:hint="eastAsia"/>
          <w:sz w:val="30"/>
          <w:szCs w:val="30"/>
        </w:rPr>
        <w:t>元。</w:t>
      </w:r>
    </w:p>
    <w:p w14:paraId="7B439F0E" w14:textId="77777777" w:rsidR="00AA2808" w:rsidRDefault="00AA2808">
      <w:pPr>
        <w:spacing w:line="500" w:lineRule="atLeast"/>
        <w:ind w:firstLine="600"/>
        <w:divId w:val="822040942"/>
        <w:rPr>
          <w:rFonts w:hint="eastAsia"/>
          <w:sz w:val="30"/>
          <w:szCs w:val="30"/>
        </w:rPr>
      </w:pPr>
      <w:r>
        <w:rPr>
          <w:rFonts w:hint="eastAsia"/>
          <w:sz w:val="30"/>
          <w:szCs w:val="30"/>
        </w:rPr>
        <w:t>二、单位受贿罪、对单位行贿罪</w:t>
      </w:r>
    </w:p>
    <w:p w14:paraId="6C39CF66" w14:textId="77777777" w:rsidR="00AA2808" w:rsidRDefault="00AA2808">
      <w:pPr>
        <w:spacing w:line="500" w:lineRule="atLeast"/>
        <w:ind w:firstLine="600"/>
        <w:divId w:val="1740471645"/>
        <w:rPr>
          <w:rFonts w:hint="eastAsia"/>
          <w:sz w:val="30"/>
          <w:szCs w:val="30"/>
        </w:rPr>
      </w:pPr>
      <w:r>
        <w:rPr>
          <w:rFonts w:hint="eastAsia"/>
          <w:sz w:val="30"/>
          <w:szCs w:val="30"/>
        </w:rPr>
        <w:t>被告人翁某某为取得位于睦洲镇东向村龙头围（土名）</w:t>
      </w:r>
      <w:r>
        <w:rPr>
          <w:rFonts w:hint="eastAsia"/>
          <w:sz w:val="30"/>
          <w:szCs w:val="30"/>
        </w:rPr>
        <w:t>20.34</w:t>
      </w:r>
      <w:r>
        <w:rPr>
          <w:rFonts w:hint="eastAsia"/>
          <w:sz w:val="30"/>
          <w:szCs w:val="30"/>
        </w:rPr>
        <w:t>亩的土地使用权，于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月份，给予时任江门市新会区睦洲镇东向经济联合社社长的被告人廖某甲人民币</w:t>
      </w:r>
      <w:r>
        <w:rPr>
          <w:rFonts w:hint="eastAsia"/>
          <w:sz w:val="30"/>
          <w:szCs w:val="30"/>
        </w:rPr>
        <w:t>12</w:t>
      </w:r>
      <w:r>
        <w:rPr>
          <w:rFonts w:hint="eastAsia"/>
          <w:sz w:val="30"/>
          <w:szCs w:val="30"/>
        </w:rPr>
        <w:t>万元，用作被告单位江门市新会区睦洲镇东向经济联合社的旅游费用。</w:t>
      </w:r>
    </w:p>
    <w:p w14:paraId="00D66AE1" w14:textId="77777777" w:rsidR="00AA2808" w:rsidRDefault="00AA2808">
      <w:pPr>
        <w:spacing w:line="500" w:lineRule="atLeast"/>
        <w:ind w:firstLine="600"/>
        <w:divId w:val="167713432"/>
        <w:rPr>
          <w:rFonts w:hint="eastAsia"/>
          <w:sz w:val="30"/>
          <w:szCs w:val="30"/>
        </w:rPr>
      </w:pPr>
      <w:r>
        <w:rPr>
          <w:rFonts w:hint="eastAsia"/>
          <w:sz w:val="30"/>
          <w:szCs w:val="30"/>
        </w:rPr>
        <w:t>上述事实，被告单位江门市新会区睦洲镇东向经济联合社的诉讼代表人廖卫洪及被告人廖某甲、翁某某在开庭审理过程中亦无异议，且有抓获经过及破案经过，身份资料，前科材料，组织机构代码证，会议记录，土地使用权转让协议书，出纳账，江门市国土资源局新会分局关于新会区睦洲镇东向村龙头围（土名）土地的地类说明，证人廖某丙、陈某甲、陈某乙、廖某丁等人的证言，被告人廖某甲、翁某某的供述等证据证实，足以认定。</w:t>
      </w:r>
    </w:p>
    <w:p w14:paraId="3CCEDFBA" w14:textId="77777777" w:rsidR="00AA2808" w:rsidRDefault="00AA2808">
      <w:pPr>
        <w:spacing w:line="500" w:lineRule="atLeast"/>
        <w:ind w:firstLine="600"/>
        <w:divId w:val="1408117541"/>
        <w:rPr>
          <w:rFonts w:hint="eastAsia"/>
          <w:sz w:val="30"/>
          <w:szCs w:val="30"/>
        </w:rPr>
      </w:pPr>
      <w:r>
        <w:rPr>
          <w:rFonts w:hint="eastAsia"/>
          <w:sz w:val="30"/>
          <w:szCs w:val="30"/>
        </w:rPr>
        <w:t>本院认为，被告单位江门市新会区睦洲镇东向经济联合社以牟利为目的，违反土地管理法规，非法转让土地使用权，情节特别严重，且非法收受他人财物，为他人谋取利益，情节严重，被告人廖某甲是对被告单位直接负责的主管人员，其行为均已构成非法转让土地使用权罪和单位受贿罪；被告人翁某某为谋取不正当利益，给予被告单位以财物，其行为已构成对单位行贿罪。被告单位江门市新会区睦洲镇东向经济联合社及被告人廖某甲犯数罪，依法应实行数罪并罚。公诉机关指控的罪名成立。鉴于被告单位江门市新会区睦洲镇东向经济联合社及其直接负责的主管人员被告人廖某甲具有自首情节，均可从轻处罚。被告人廖某甲积极预缴罚金，可酌情从轻处罚。被告人翁某某有自首情节，且在法庭上自愿认罪，可从轻处罚。诉讼代表人廖卫洪要求对被告单位从轻处罚的意见，理由充分，予以采纳。辩护人陈莹提出被告人廖某甲有自首情节，自愿认罪，要求对其从轻处罚并适用缓刑的辩护意见，理由充分，予以采纳。辩护人区兆近提出被告人翁某某有自首情节，认罪态度好，要求对其从轻处罚并适用缓刑的辩护意见，理由充分，予以采纳。依照《中华人民共和国刑法》第二百二十八条、第二百三十一条、第三百八十七条、第三百九十一条第一款、第三十</w:t>
      </w:r>
      <w:r>
        <w:rPr>
          <w:rFonts w:hint="eastAsia"/>
          <w:sz w:val="30"/>
          <w:szCs w:val="30"/>
        </w:rPr>
        <w:t>条、第三十一条、第六十七条、第六十九条、第七十二条、第五十二条、第五十三条、第六十四条，《最高人民法院关于审理破坏土地资源刑事案件具体应用法律若干问题的解释》第二条之规定，判决如下：</w:t>
      </w:r>
    </w:p>
    <w:p w14:paraId="6769BFEE" w14:textId="77777777" w:rsidR="00AA2808" w:rsidRDefault="00AA2808">
      <w:pPr>
        <w:spacing w:line="500" w:lineRule="atLeast"/>
        <w:ind w:firstLine="600"/>
        <w:divId w:val="896621917"/>
        <w:rPr>
          <w:rFonts w:hint="eastAsia"/>
          <w:sz w:val="30"/>
          <w:szCs w:val="30"/>
        </w:rPr>
      </w:pPr>
      <w:r>
        <w:rPr>
          <w:rFonts w:hint="eastAsia"/>
          <w:sz w:val="30"/>
          <w:szCs w:val="30"/>
        </w:rPr>
        <w:t>一、被告单位江门市新会区睦洲镇东向经济联合社犯非法转让土地使用权罪，判处罚金人民币</w:t>
      </w:r>
      <w:r>
        <w:rPr>
          <w:rFonts w:hint="eastAsia"/>
          <w:sz w:val="30"/>
          <w:szCs w:val="30"/>
        </w:rPr>
        <w:t>100000</w:t>
      </w:r>
      <w:r>
        <w:rPr>
          <w:rFonts w:hint="eastAsia"/>
          <w:sz w:val="30"/>
          <w:szCs w:val="30"/>
        </w:rPr>
        <w:t>元；犯单位受贿罪，判处罚金人民币</w:t>
      </w:r>
      <w:r>
        <w:rPr>
          <w:rFonts w:hint="eastAsia"/>
          <w:sz w:val="30"/>
          <w:szCs w:val="30"/>
        </w:rPr>
        <w:t>30000</w:t>
      </w:r>
      <w:r>
        <w:rPr>
          <w:rFonts w:hint="eastAsia"/>
          <w:sz w:val="30"/>
          <w:szCs w:val="30"/>
        </w:rPr>
        <w:t>元。决定执行罚金人民币</w:t>
      </w:r>
      <w:r>
        <w:rPr>
          <w:rFonts w:hint="eastAsia"/>
          <w:sz w:val="30"/>
          <w:szCs w:val="30"/>
        </w:rPr>
        <w:t>130000</w:t>
      </w:r>
      <w:r>
        <w:rPr>
          <w:rFonts w:hint="eastAsia"/>
          <w:sz w:val="30"/>
          <w:szCs w:val="30"/>
        </w:rPr>
        <w:t>元。</w:t>
      </w:r>
    </w:p>
    <w:p w14:paraId="5EF4FF33" w14:textId="77777777" w:rsidR="00AA2808" w:rsidRDefault="00AA2808">
      <w:pPr>
        <w:spacing w:line="500" w:lineRule="atLeast"/>
        <w:ind w:firstLine="600"/>
        <w:divId w:val="1587306264"/>
        <w:rPr>
          <w:rFonts w:hint="eastAsia"/>
          <w:sz w:val="30"/>
          <w:szCs w:val="30"/>
        </w:rPr>
      </w:pPr>
      <w:r>
        <w:rPr>
          <w:rFonts w:hint="eastAsia"/>
          <w:sz w:val="30"/>
          <w:szCs w:val="30"/>
        </w:rPr>
        <w:t>（罚金自本判决生效后十日内向本院缴纳）。</w:t>
      </w:r>
    </w:p>
    <w:p w14:paraId="77EF3D63" w14:textId="77777777" w:rsidR="00AA2808" w:rsidRDefault="00AA2808">
      <w:pPr>
        <w:spacing w:line="500" w:lineRule="atLeast"/>
        <w:ind w:firstLine="600"/>
        <w:divId w:val="1357468181"/>
        <w:rPr>
          <w:rFonts w:hint="eastAsia"/>
          <w:sz w:val="30"/>
          <w:szCs w:val="30"/>
        </w:rPr>
      </w:pPr>
      <w:r>
        <w:rPr>
          <w:rFonts w:hint="eastAsia"/>
          <w:sz w:val="30"/>
          <w:szCs w:val="30"/>
        </w:rPr>
        <w:t>二、被告人廖某甲犯非法转让土地使用权罪，判处有期徒刑三年，并处罚金人民币</w:t>
      </w:r>
      <w:r>
        <w:rPr>
          <w:rFonts w:hint="eastAsia"/>
          <w:sz w:val="30"/>
          <w:szCs w:val="30"/>
        </w:rPr>
        <w:t>61000</w:t>
      </w:r>
      <w:r>
        <w:rPr>
          <w:rFonts w:hint="eastAsia"/>
          <w:sz w:val="30"/>
          <w:szCs w:val="30"/>
        </w:rPr>
        <w:t>元；犯单位受贿罪，判处有期徒刑六个月。总和刑期为三年六个月，决定执行有期徒刑三年，缓刑三年，并处罚金人民币</w:t>
      </w:r>
      <w:r>
        <w:rPr>
          <w:rFonts w:hint="eastAsia"/>
          <w:sz w:val="30"/>
          <w:szCs w:val="30"/>
        </w:rPr>
        <w:t>61000</w:t>
      </w:r>
      <w:r>
        <w:rPr>
          <w:rFonts w:hint="eastAsia"/>
          <w:sz w:val="30"/>
          <w:szCs w:val="30"/>
        </w:rPr>
        <w:t>元。</w:t>
      </w:r>
    </w:p>
    <w:p w14:paraId="3012F474" w14:textId="77777777" w:rsidR="00AA2808" w:rsidRDefault="00AA2808">
      <w:pPr>
        <w:spacing w:line="500" w:lineRule="atLeast"/>
        <w:ind w:firstLine="600"/>
        <w:divId w:val="443232878"/>
        <w:rPr>
          <w:rFonts w:hint="eastAsia"/>
          <w:sz w:val="30"/>
          <w:szCs w:val="30"/>
        </w:rPr>
      </w:pPr>
      <w:r>
        <w:rPr>
          <w:rFonts w:hint="eastAsia"/>
          <w:sz w:val="30"/>
          <w:szCs w:val="30"/>
        </w:rPr>
        <w:t>（缓刑考验期限，从判决确定之日起计算）。</w:t>
      </w:r>
    </w:p>
    <w:p w14:paraId="6238D8C9" w14:textId="77777777" w:rsidR="00AA2808" w:rsidRDefault="00AA2808">
      <w:pPr>
        <w:spacing w:line="500" w:lineRule="atLeast"/>
        <w:ind w:firstLine="600"/>
        <w:divId w:val="1039283583"/>
        <w:rPr>
          <w:rFonts w:hint="eastAsia"/>
          <w:sz w:val="30"/>
          <w:szCs w:val="30"/>
        </w:rPr>
      </w:pPr>
      <w:r>
        <w:rPr>
          <w:rFonts w:hint="eastAsia"/>
          <w:sz w:val="30"/>
          <w:szCs w:val="30"/>
        </w:rPr>
        <w:t>三、被告人翁某某犯对单位行贿罪，判处有期徒刑六个月，缓刑一年。</w:t>
      </w:r>
    </w:p>
    <w:p w14:paraId="39E17E45" w14:textId="77777777" w:rsidR="00AA2808" w:rsidRDefault="00AA2808">
      <w:pPr>
        <w:spacing w:line="500" w:lineRule="atLeast"/>
        <w:ind w:firstLine="600"/>
        <w:divId w:val="1581522672"/>
        <w:rPr>
          <w:rFonts w:hint="eastAsia"/>
          <w:sz w:val="30"/>
          <w:szCs w:val="30"/>
        </w:rPr>
      </w:pPr>
      <w:r>
        <w:rPr>
          <w:rFonts w:hint="eastAsia"/>
          <w:sz w:val="30"/>
          <w:szCs w:val="30"/>
        </w:rPr>
        <w:t>（缓刑考验期限，从判决确定之日起计算）。</w:t>
      </w:r>
    </w:p>
    <w:p w14:paraId="1AB60272" w14:textId="77777777" w:rsidR="00AA2808" w:rsidRDefault="00AA2808">
      <w:pPr>
        <w:spacing w:line="500" w:lineRule="atLeast"/>
        <w:ind w:firstLine="600"/>
        <w:divId w:val="1575703397"/>
        <w:rPr>
          <w:rFonts w:hint="eastAsia"/>
          <w:sz w:val="30"/>
          <w:szCs w:val="30"/>
        </w:rPr>
      </w:pPr>
      <w:r>
        <w:rPr>
          <w:rFonts w:hint="eastAsia"/>
          <w:sz w:val="30"/>
          <w:szCs w:val="30"/>
        </w:rPr>
        <w:t>四、被告单位江门市新会区睦洲镇东向经济联合社的违法所得人民币</w:t>
      </w:r>
      <w:r>
        <w:rPr>
          <w:rFonts w:hint="eastAsia"/>
          <w:sz w:val="30"/>
          <w:szCs w:val="30"/>
        </w:rPr>
        <w:t>1337000</w:t>
      </w:r>
      <w:r>
        <w:rPr>
          <w:rFonts w:hint="eastAsia"/>
          <w:sz w:val="30"/>
          <w:szCs w:val="30"/>
        </w:rPr>
        <w:t>元予以追缴，上缴国库。</w:t>
      </w:r>
    </w:p>
    <w:p w14:paraId="5388A009" w14:textId="77777777" w:rsidR="00AA2808" w:rsidRDefault="00AA2808">
      <w:pPr>
        <w:spacing w:line="500" w:lineRule="atLeast"/>
        <w:ind w:firstLine="600"/>
        <w:divId w:val="1513838158"/>
        <w:rPr>
          <w:rFonts w:hint="eastAsia"/>
          <w:sz w:val="30"/>
          <w:szCs w:val="30"/>
        </w:rPr>
      </w:pPr>
      <w:r>
        <w:rPr>
          <w:rFonts w:hint="eastAsia"/>
          <w:sz w:val="30"/>
          <w:szCs w:val="30"/>
        </w:rPr>
        <w:t>如不服本判决，可在接到判决书的第二日起十日内，通过本院或者直接向江门市中级人民法院提出上诉。书面上诉的，应当提交上诉状正本一份，副本三份。</w:t>
      </w:r>
    </w:p>
    <w:p w14:paraId="3B706431" w14:textId="77777777" w:rsidR="00AA2808" w:rsidRDefault="00AA2808">
      <w:pPr>
        <w:spacing w:line="500" w:lineRule="atLeast"/>
        <w:jc w:val="right"/>
        <w:divId w:val="575630891"/>
        <w:rPr>
          <w:rFonts w:hint="eastAsia"/>
          <w:sz w:val="30"/>
          <w:szCs w:val="30"/>
        </w:rPr>
      </w:pPr>
      <w:r>
        <w:rPr>
          <w:rFonts w:hint="eastAsia"/>
          <w:sz w:val="30"/>
          <w:szCs w:val="30"/>
        </w:rPr>
        <w:t>审　判　长　　彭炳均</w:t>
      </w:r>
    </w:p>
    <w:p w14:paraId="61C08D5B" w14:textId="77777777" w:rsidR="00AA2808" w:rsidRDefault="00AA2808">
      <w:pPr>
        <w:spacing w:line="500" w:lineRule="atLeast"/>
        <w:jc w:val="right"/>
        <w:divId w:val="424033013"/>
        <w:rPr>
          <w:rFonts w:hint="eastAsia"/>
          <w:sz w:val="30"/>
          <w:szCs w:val="30"/>
        </w:rPr>
      </w:pPr>
      <w:r>
        <w:rPr>
          <w:rFonts w:hint="eastAsia"/>
          <w:sz w:val="30"/>
          <w:szCs w:val="30"/>
        </w:rPr>
        <w:t>人民陪审员　　陈秋月</w:t>
      </w:r>
    </w:p>
    <w:p w14:paraId="32FBC8EE" w14:textId="77777777" w:rsidR="00AA2808" w:rsidRDefault="00AA2808">
      <w:pPr>
        <w:spacing w:line="500" w:lineRule="atLeast"/>
        <w:jc w:val="right"/>
        <w:divId w:val="1371800601"/>
        <w:rPr>
          <w:rFonts w:hint="eastAsia"/>
          <w:sz w:val="30"/>
          <w:szCs w:val="30"/>
        </w:rPr>
      </w:pPr>
      <w:r>
        <w:rPr>
          <w:rFonts w:hint="eastAsia"/>
          <w:sz w:val="30"/>
          <w:szCs w:val="30"/>
        </w:rPr>
        <w:t>人民陪审员　　柯润明</w:t>
      </w:r>
    </w:p>
    <w:p w14:paraId="00582962" w14:textId="77777777" w:rsidR="00AA2808" w:rsidRDefault="00AA2808">
      <w:pPr>
        <w:spacing w:line="500" w:lineRule="atLeast"/>
        <w:jc w:val="right"/>
        <w:divId w:val="699597601"/>
        <w:rPr>
          <w:rFonts w:hint="eastAsia"/>
          <w:sz w:val="30"/>
          <w:szCs w:val="30"/>
        </w:rPr>
      </w:pPr>
      <w:r>
        <w:rPr>
          <w:rFonts w:hint="eastAsia"/>
          <w:sz w:val="30"/>
          <w:szCs w:val="30"/>
        </w:rPr>
        <w:t>二〇一四年六月三十日</w:t>
      </w:r>
    </w:p>
    <w:p w14:paraId="51383CB0" w14:textId="77777777" w:rsidR="00AA2808" w:rsidRDefault="00AA2808">
      <w:pPr>
        <w:spacing w:line="500" w:lineRule="atLeast"/>
        <w:jc w:val="right"/>
        <w:divId w:val="79789353"/>
        <w:rPr>
          <w:rFonts w:hint="eastAsia"/>
          <w:sz w:val="30"/>
          <w:szCs w:val="30"/>
        </w:rPr>
      </w:pPr>
      <w:r>
        <w:rPr>
          <w:rFonts w:hint="eastAsia"/>
          <w:sz w:val="30"/>
          <w:szCs w:val="30"/>
        </w:rPr>
        <w:t>书　记　员　　黄雯清</w:t>
      </w:r>
    </w:p>
    <w:sectPr w:rsidR="00000000">
      <w:pgSz w:w="11906" w:h="16838"/>
      <w:pgMar w:top="1440" w:right="1800" w:bottom="1440" w:left="1800" w:header="851" w:footer="992" w:gutter="0"/>
      <w:cols w:space="425"/>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A2808"/>
    <w:rsid w:val="002A784C"/>
    <w:rsid w:val="00AA28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EA8C6A"/>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789353">
      <w:marLeft w:val="0"/>
      <w:marRight w:val="720"/>
      <w:marTop w:val="10"/>
      <w:marBottom w:val="10"/>
      <w:divBdr>
        <w:top w:val="none" w:sz="0" w:space="0" w:color="auto"/>
        <w:left w:val="none" w:sz="0" w:space="0" w:color="auto"/>
        <w:bottom w:val="none" w:sz="0" w:space="0" w:color="auto"/>
        <w:right w:val="none" w:sz="0" w:space="0" w:color="auto"/>
      </w:divBdr>
    </w:div>
    <w:div w:id="167713432">
      <w:marLeft w:val="0"/>
      <w:marRight w:val="0"/>
      <w:marTop w:val="10"/>
      <w:marBottom w:val="10"/>
      <w:divBdr>
        <w:top w:val="none" w:sz="0" w:space="0" w:color="auto"/>
        <w:left w:val="none" w:sz="0" w:space="0" w:color="auto"/>
        <w:bottom w:val="none" w:sz="0" w:space="0" w:color="auto"/>
        <w:right w:val="none" w:sz="0" w:space="0" w:color="auto"/>
      </w:divBdr>
    </w:div>
    <w:div w:id="327634581">
      <w:marLeft w:val="0"/>
      <w:marRight w:val="0"/>
      <w:marTop w:val="10"/>
      <w:marBottom w:val="10"/>
      <w:divBdr>
        <w:top w:val="none" w:sz="0" w:space="0" w:color="auto"/>
        <w:left w:val="none" w:sz="0" w:space="0" w:color="auto"/>
        <w:bottom w:val="none" w:sz="0" w:space="0" w:color="auto"/>
        <w:right w:val="none" w:sz="0" w:space="0" w:color="auto"/>
      </w:divBdr>
    </w:div>
    <w:div w:id="370956381">
      <w:marLeft w:val="0"/>
      <w:marRight w:val="0"/>
      <w:marTop w:val="10"/>
      <w:marBottom w:val="10"/>
      <w:divBdr>
        <w:top w:val="none" w:sz="0" w:space="0" w:color="auto"/>
        <w:left w:val="none" w:sz="0" w:space="0" w:color="auto"/>
        <w:bottom w:val="none" w:sz="0" w:space="0" w:color="auto"/>
        <w:right w:val="none" w:sz="0" w:space="0" w:color="auto"/>
      </w:divBdr>
    </w:div>
    <w:div w:id="375130190">
      <w:marLeft w:val="0"/>
      <w:marRight w:val="0"/>
      <w:marTop w:val="10"/>
      <w:marBottom w:val="10"/>
      <w:divBdr>
        <w:top w:val="none" w:sz="0" w:space="0" w:color="auto"/>
        <w:left w:val="none" w:sz="0" w:space="0" w:color="auto"/>
        <w:bottom w:val="none" w:sz="0" w:space="0" w:color="auto"/>
        <w:right w:val="none" w:sz="0" w:space="0" w:color="auto"/>
      </w:divBdr>
    </w:div>
    <w:div w:id="424033013">
      <w:marLeft w:val="0"/>
      <w:marRight w:val="720"/>
      <w:marTop w:val="10"/>
      <w:marBottom w:val="10"/>
      <w:divBdr>
        <w:top w:val="none" w:sz="0" w:space="0" w:color="auto"/>
        <w:left w:val="none" w:sz="0" w:space="0" w:color="auto"/>
        <w:bottom w:val="none" w:sz="0" w:space="0" w:color="auto"/>
        <w:right w:val="none" w:sz="0" w:space="0" w:color="auto"/>
      </w:divBdr>
    </w:div>
    <w:div w:id="443232878">
      <w:marLeft w:val="0"/>
      <w:marRight w:val="0"/>
      <w:marTop w:val="10"/>
      <w:marBottom w:val="10"/>
      <w:divBdr>
        <w:top w:val="none" w:sz="0" w:space="0" w:color="auto"/>
        <w:left w:val="none" w:sz="0" w:space="0" w:color="auto"/>
        <w:bottom w:val="none" w:sz="0" w:space="0" w:color="auto"/>
        <w:right w:val="none" w:sz="0" w:space="0" w:color="auto"/>
      </w:divBdr>
    </w:div>
    <w:div w:id="547567927">
      <w:marLeft w:val="0"/>
      <w:marRight w:val="0"/>
      <w:marTop w:val="10"/>
      <w:marBottom w:val="10"/>
      <w:divBdr>
        <w:top w:val="none" w:sz="0" w:space="0" w:color="auto"/>
        <w:left w:val="none" w:sz="0" w:space="0" w:color="auto"/>
        <w:bottom w:val="none" w:sz="0" w:space="0" w:color="auto"/>
        <w:right w:val="none" w:sz="0" w:space="0" w:color="auto"/>
      </w:divBdr>
    </w:div>
    <w:div w:id="575630891">
      <w:marLeft w:val="0"/>
      <w:marRight w:val="720"/>
      <w:marTop w:val="10"/>
      <w:marBottom w:val="10"/>
      <w:divBdr>
        <w:top w:val="none" w:sz="0" w:space="0" w:color="auto"/>
        <w:left w:val="none" w:sz="0" w:space="0" w:color="auto"/>
        <w:bottom w:val="none" w:sz="0" w:space="0" w:color="auto"/>
        <w:right w:val="none" w:sz="0" w:space="0" w:color="auto"/>
      </w:divBdr>
    </w:div>
    <w:div w:id="699597601">
      <w:marLeft w:val="0"/>
      <w:marRight w:val="720"/>
      <w:marTop w:val="10"/>
      <w:marBottom w:val="10"/>
      <w:divBdr>
        <w:top w:val="none" w:sz="0" w:space="0" w:color="auto"/>
        <w:left w:val="none" w:sz="0" w:space="0" w:color="auto"/>
        <w:bottom w:val="none" w:sz="0" w:space="0" w:color="auto"/>
        <w:right w:val="none" w:sz="0" w:space="0" w:color="auto"/>
      </w:divBdr>
    </w:div>
    <w:div w:id="791172668">
      <w:marLeft w:val="0"/>
      <w:marRight w:val="0"/>
      <w:marTop w:val="10"/>
      <w:marBottom w:val="10"/>
      <w:divBdr>
        <w:top w:val="none" w:sz="0" w:space="0" w:color="auto"/>
        <w:left w:val="none" w:sz="0" w:space="0" w:color="auto"/>
        <w:bottom w:val="none" w:sz="0" w:space="0" w:color="auto"/>
        <w:right w:val="none" w:sz="0" w:space="0" w:color="auto"/>
      </w:divBdr>
    </w:div>
    <w:div w:id="800076166">
      <w:marLeft w:val="0"/>
      <w:marRight w:val="0"/>
      <w:marTop w:val="10"/>
      <w:marBottom w:val="10"/>
      <w:divBdr>
        <w:top w:val="none" w:sz="0" w:space="0" w:color="auto"/>
        <w:left w:val="none" w:sz="0" w:space="0" w:color="auto"/>
        <w:bottom w:val="none" w:sz="0" w:space="0" w:color="auto"/>
        <w:right w:val="none" w:sz="0" w:space="0" w:color="auto"/>
      </w:divBdr>
    </w:div>
    <w:div w:id="822040942">
      <w:marLeft w:val="0"/>
      <w:marRight w:val="0"/>
      <w:marTop w:val="10"/>
      <w:marBottom w:val="10"/>
      <w:divBdr>
        <w:top w:val="none" w:sz="0" w:space="0" w:color="auto"/>
        <w:left w:val="none" w:sz="0" w:space="0" w:color="auto"/>
        <w:bottom w:val="none" w:sz="0" w:space="0" w:color="auto"/>
        <w:right w:val="none" w:sz="0" w:space="0" w:color="auto"/>
      </w:divBdr>
    </w:div>
    <w:div w:id="896621917">
      <w:marLeft w:val="0"/>
      <w:marRight w:val="0"/>
      <w:marTop w:val="10"/>
      <w:marBottom w:val="10"/>
      <w:divBdr>
        <w:top w:val="none" w:sz="0" w:space="0" w:color="auto"/>
        <w:left w:val="none" w:sz="0" w:space="0" w:color="auto"/>
        <w:bottom w:val="none" w:sz="0" w:space="0" w:color="auto"/>
        <w:right w:val="none" w:sz="0" w:space="0" w:color="auto"/>
      </w:divBdr>
    </w:div>
    <w:div w:id="907888236">
      <w:marLeft w:val="0"/>
      <w:marRight w:val="0"/>
      <w:marTop w:val="10"/>
      <w:marBottom w:val="10"/>
      <w:divBdr>
        <w:top w:val="none" w:sz="0" w:space="0" w:color="auto"/>
        <w:left w:val="none" w:sz="0" w:space="0" w:color="auto"/>
        <w:bottom w:val="none" w:sz="0" w:space="0" w:color="auto"/>
        <w:right w:val="none" w:sz="0" w:space="0" w:color="auto"/>
      </w:divBdr>
    </w:div>
    <w:div w:id="1039283583">
      <w:marLeft w:val="0"/>
      <w:marRight w:val="0"/>
      <w:marTop w:val="10"/>
      <w:marBottom w:val="10"/>
      <w:divBdr>
        <w:top w:val="none" w:sz="0" w:space="0" w:color="auto"/>
        <w:left w:val="none" w:sz="0" w:space="0" w:color="auto"/>
        <w:bottom w:val="none" w:sz="0" w:space="0" w:color="auto"/>
        <w:right w:val="none" w:sz="0" w:space="0" w:color="auto"/>
      </w:divBdr>
    </w:div>
    <w:div w:id="1122000093">
      <w:marLeft w:val="0"/>
      <w:marRight w:val="0"/>
      <w:marTop w:val="10"/>
      <w:marBottom w:val="10"/>
      <w:divBdr>
        <w:top w:val="none" w:sz="0" w:space="0" w:color="auto"/>
        <w:left w:val="none" w:sz="0" w:space="0" w:color="auto"/>
        <w:bottom w:val="none" w:sz="0" w:space="0" w:color="auto"/>
        <w:right w:val="none" w:sz="0" w:space="0" w:color="auto"/>
      </w:divBdr>
    </w:div>
    <w:div w:id="1123038332">
      <w:marLeft w:val="0"/>
      <w:marRight w:val="0"/>
      <w:marTop w:val="10"/>
      <w:marBottom w:val="10"/>
      <w:divBdr>
        <w:top w:val="none" w:sz="0" w:space="0" w:color="auto"/>
        <w:left w:val="none" w:sz="0" w:space="0" w:color="auto"/>
        <w:bottom w:val="none" w:sz="0" w:space="0" w:color="auto"/>
        <w:right w:val="none" w:sz="0" w:space="0" w:color="auto"/>
      </w:divBdr>
    </w:div>
    <w:div w:id="1357468181">
      <w:marLeft w:val="0"/>
      <w:marRight w:val="0"/>
      <w:marTop w:val="10"/>
      <w:marBottom w:val="10"/>
      <w:divBdr>
        <w:top w:val="none" w:sz="0" w:space="0" w:color="auto"/>
        <w:left w:val="none" w:sz="0" w:space="0" w:color="auto"/>
        <w:bottom w:val="none" w:sz="0" w:space="0" w:color="auto"/>
        <w:right w:val="none" w:sz="0" w:space="0" w:color="auto"/>
      </w:divBdr>
    </w:div>
    <w:div w:id="1364817837">
      <w:marLeft w:val="0"/>
      <w:marRight w:val="0"/>
      <w:marTop w:val="10"/>
      <w:marBottom w:val="10"/>
      <w:divBdr>
        <w:top w:val="none" w:sz="0" w:space="0" w:color="auto"/>
        <w:left w:val="none" w:sz="0" w:space="0" w:color="auto"/>
        <w:bottom w:val="none" w:sz="0" w:space="0" w:color="auto"/>
        <w:right w:val="none" w:sz="0" w:space="0" w:color="auto"/>
      </w:divBdr>
    </w:div>
    <w:div w:id="1371800601">
      <w:marLeft w:val="0"/>
      <w:marRight w:val="720"/>
      <w:marTop w:val="10"/>
      <w:marBottom w:val="10"/>
      <w:divBdr>
        <w:top w:val="none" w:sz="0" w:space="0" w:color="auto"/>
        <w:left w:val="none" w:sz="0" w:space="0" w:color="auto"/>
        <w:bottom w:val="none" w:sz="0" w:space="0" w:color="auto"/>
        <w:right w:val="none" w:sz="0" w:space="0" w:color="auto"/>
      </w:divBdr>
    </w:div>
    <w:div w:id="1408117541">
      <w:marLeft w:val="0"/>
      <w:marRight w:val="0"/>
      <w:marTop w:val="10"/>
      <w:marBottom w:val="10"/>
      <w:divBdr>
        <w:top w:val="none" w:sz="0" w:space="0" w:color="auto"/>
        <w:left w:val="none" w:sz="0" w:space="0" w:color="auto"/>
        <w:bottom w:val="none" w:sz="0" w:space="0" w:color="auto"/>
        <w:right w:val="none" w:sz="0" w:space="0" w:color="auto"/>
      </w:divBdr>
    </w:div>
    <w:div w:id="1495755672">
      <w:marLeft w:val="0"/>
      <w:marRight w:val="0"/>
      <w:marTop w:val="10"/>
      <w:marBottom w:val="10"/>
      <w:divBdr>
        <w:top w:val="none" w:sz="0" w:space="0" w:color="auto"/>
        <w:left w:val="none" w:sz="0" w:space="0" w:color="auto"/>
        <w:bottom w:val="none" w:sz="0" w:space="0" w:color="auto"/>
        <w:right w:val="none" w:sz="0" w:space="0" w:color="auto"/>
      </w:divBdr>
    </w:div>
    <w:div w:id="1513838158">
      <w:marLeft w:val="0"/>
      <w:marRight w:val="0"/>
      <w:marTop w:val="10"/>
      <w:marBottom w:val="10"/>
      <w:divBdr>
        <w:top w:val="none" w:sz="0" w:space="0" w:color="auto"/>
        <w:left w:val="none" w:sz="0" w:space="0" w:color="auto"/>
        <w:bottom w:val="none" w:sz="0" w:space="0" w:color="auto"/>
        <w:right w:val="none" w:sz="0" w:space="0" w:color="auto"/>
      </w:divBdr>
    </w:div>
    <w:div w:id="1575703397">
      <w:marLeft w:val="0"/>
      <w:marRight w:val="0"/>
      <w:marTop w:val="10"/>
      <w:marBottom w:val="10"/>
      <w:divBdr>
        <w:top w:val="none" w:sz="0" w:space="0" w:color="auto"/>
        <w:left w:val="none" w:sz="0" w:space="0" w:color="auto"/>
        <w:bottom w:val="none" w:sz="0" w:space="0" w:color="auto"/>
        <w:right w:val="none" w:sz="0" w:space="0" w:color="auto"/>
      </w:divBdr>
    </w:div>
    <w:div w:id="1581522672">
      <w:marLeft w:val="0"/>
      <w:marRight w:val="0"/>
      <w:marTop w:val="10"/>
      <w:marBottom w:val="10"/>
      <w:divBdr>
        <w:top w:val="none" w:sz="0" w:space="0" w:color="auto"/>
        <w:left w:val="none" w:sz="0" w:space="0" w:color="auto"/>
        <w:bottom w:val="none" w:sz="0" w:space="0" w:color="auto"/>
        <w:right w:val="none" w:sz="0" w:space="0" w:color="auto"/>
      </w:divBdr>
    </w:div>
    <w:div w:id="1587306264">
      <w:marLeft w:val="0"/>
      <w:marRight w:val="0"/>
      <w:marTop w:val="10"/>
      <w:marBottom w:val="10"/>
      <w:divBdr>
        <w:top w:val="none" w:sz="0" w:space="0" w:color="auto"/>
        <w:left w:val="none" w:sz="0" w:space="0" w:color="auto"/>
        <w:bottom w:val="none" w:sz="0" w:space="0" w:color="auto"/>
        <w:right w:val="none" w:sz="0" w:space="0" w:color="auto"/>
      </w:divBdr>
    </w:div>
    <w:div w:id="1707947394">
      <w:marLeft w:val="0"/>
      <w:marRight w:val="0"/>
      <w:marTop w:val="10"/>
      <w:marBottom w:val="10"/>
      <w:divBdr>
        <w:top w:val="none" w:sz="0" w:space="0" w:color="auto"/>
        <w:left w:val="none" w:sz="0" w:space="0" w:color="auto"/>
        <w:bottom w:val="none" w:sz="0" w:space="0" w:color="auto"/>
        <w:right w:val="none" w:sz="0" w:space="0" w:color="auto"/>
      </w:divBdr>
    </w:div>
    <w:div w:id="1740471645">
      <w:marLeft w:val="0"/>
      <w:marRight w:val="0"/>
      <w:marTop w:val="10"/>
      <w:marBottom w:val="10"/>
      <w:divBdr>
        <w:top w:val="none" w:sz="0" w:space="0" w:color="auto"/>
        <w:left w:val="none" w:sz="0" w:space="0" w:color="auto"/>
        <w:bottom w:val="none" w:sz="0" w:space="0" w:color="auto"/>
        <w:right w:val="none" w:sz="0" w:space="0" w:color="auto"/>
      </w:divBdr>
    </w:div>
    <w:div w:id="2062899427">
      <w:marLeft w:val="0"/>
      <w:marRight w:val="0"/>
      <w:marTop w:val="10"/>
      <w:marBottom w:val="10"/>
      <w:divBdr>
        <w:top w:val="none" w:sz="0" w:space="0" w:color="auto"/>
        <w:left w:val="none" w:sz="0" w:space="0" w:color="auto"/>
        <w:bottom w:val="none" w:sz="0" w:space="0" w:color="auto"/>
        <w:right w:val="none" w:sz="0" w:space="0" w:color="auto"/>
      </w:divBdr>
    </w:div>
    <w:div w:id="209357754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300</Words>
  <Characters>1716</Characters>
  <Application>Microsoft Office Word</Application>
  <DocSecurity>0</DocSecurity>
  <Lines>14</Lines>
  <Paragraphs>4</Paragraphs>
  <ScaleCrop>false</ScaleCrop>
  <Company/>
  <LinksUpToDate>false</LinksUpToDate>
  <CharactersWithSpaces>2012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2025-04-30T03:13:00Z</dcterms:created>
  <dcterms:modified xsi:type="dcterms:W3CDTF">2025-04-30T03:13:00Z</dcterms:modified>
</cp:coreProperties>
</file>