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># EcoLeadBot MVP Scope Freeze v1.3.1 FINAL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>## Change Log — RAG Entry Point Update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Версия: v1.3.1 FINAL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Дата: 11.06.2026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Статус: УТВЕРЖДЕНО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# Основание изменения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В рамках развития EcoLeadBot MVP принято решение расширить существующий функционал виджета за счёт внедрения RAG Assistant для ответов на вопросы пользователей по экологическому законодательству, услугам компании и информации о компании.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Изменение направлено на повышение конверсии Visitor → Lead без нарушения утверждённой архитектуры EcoLeadBot.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# Изменение №1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## Добавление нового входного сценария EcoLeadBot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### Было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Пользователю были доступны два сценария: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1. Проверить экологические риски.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2. Нужен конкретный документ.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### Стало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Пользователю доступны три сценария: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1. Проверить экологические риски.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2. Нужен конкретный документ.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3. Задать вопрос по экологии.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# Обновлённый стартовый экран EcoLeadBot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Здравствуйте! Чем могу помочь?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[ Проверить</w:t>
      </w:r>
      <w:proofErr w:type="gramEnd"/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экологические риски ]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[ Нужен</w:t>
      </w:r>
      <w:proofErr w:type="gramEnd"/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конкретный документ ]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gramStart"/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[ Задать</w:t>
      </w:r>
      <w:proofErr w:type="gramEnd"/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вопрос по экологии ]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# Цель изменения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Добавить возможность взаимодействия с пользователями, которые: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не знают название необходимого документа;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не понимают, какие экологические обязанности у них существуют;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хотят получить разъяснение требований законодательства;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хотят узнать больше об услугах компании;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- хотят получить информацию о компании «Экологические услуги».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# Новый пользовательский сценарий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Popup EcoLeadBot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Задать вопрос по экологии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Пользователь вводит вопрос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EcoLeadBot RAG Assistant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Ответ на основе базы знаний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Вопрос: «Это помогло ответить на ваш вопрос?»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├── Да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│   ↓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│   Благодарность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│   ↓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│   Вернуться в начало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│   или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│   Задать ещё вопрос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└── Нет / Хочу уточнить у специалиста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Существующий</w:t>
      </w: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Contact Screen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n8n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Bitrix24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Администратор отдела продаж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↓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Консультация / Услуга / ЭС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# Архитектурный статус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Данное изменение является: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РАСШИРЕНИЕМ СУЩЕСТВУЮЩЕГО MVP EcoLeadBot.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Изменение не создаёт отдельный продукт и не изменяет утверждённую архитектуру.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# Что НЕ изменяется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## Маршрутизация лидов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Без изменений: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Contact Screen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n8n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Bitrix24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Администратор отдела продаж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↓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Дальнейшая квалификация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## Роль администратора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Без изменений.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Администратор остаётся единственной точкой принятия решения о дальнейшей передаче лида.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## Контактная форма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Без изменений.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Используется существующий Contact Screen.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Новые формы не создаются.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## Существующие сценарии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Без изменений: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Проверить экологические риски;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Нужен конкретный документ.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# Ограничения RAG Assistant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RAG Assistant: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НЕ является AI-экологом;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НЕ анализирует документы пользователей;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НЕ проверяет документы пользователей;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НЕ формирует официальные заключения;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НЕ заменяет эколога;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НЕ заменяет администратора отдела продаж;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НЕ принимает управленческие решения;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НЕ создаёт лиды самостоятельно;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НЕ отправляет лиды напрямую в Bitrix24;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НЕ маршрутизирует пользователей в обход администратора.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# Источники знаний RAG Assistant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Ответы формируются исключительно на основании подключённой базы знаний EcoLeadBot.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Приоритет источников: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1. Нормативные документы РФ;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>2. FAQ EcoLeadBot;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3. </w:t>
      </w: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Справочники</w:t>
      </w: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EcoLeadBot;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>4. Services.md;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5. Company_profile.md.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# Правило отсутствия ответа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Если в базе знаний отсутствует достаточная информация для формирования достоверного ответа, EcoLeadBot обязан сообщить об этом пользователю.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Используется принцип: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«Лучше отсутствие ответа, чем недостоверный ответ».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В таких случаях пользователю предлагается консультация специалиста через существующий Contact Screen.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# Работа со сложными кейсами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Если вопрос требует: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анализа конкретной ситуации;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изучения документов пользователя;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расчётов;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выбора оптимального решения;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индивидуального правового толкования;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профессионального экологического заключения;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RAG Assistant обязан рекомендовать консультацию специалиста.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# KPI изменения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Изменение направлено на повышение ключевого показателя EcoLeadBot: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CR Visitor → Lead.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Ожидаемый эффект достигается за счёт вовлечения пользователей, которые: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не готовы проходить диагностику;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не знают необходимую услугу;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 хотят сначала получить экспертное разъяснение.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# Влияние на MVP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| Компонент | Статус |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|-----------|---------|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| Scope Freeze | Сохранён |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| UX Freeze | Обновлён |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| Frontend | Требует реализации |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| n8n Workflow | Без изменений |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| Bitrix24 | Без изменений |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| Администратор | Без изменений |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| Contact Screen | Используется существующий |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| AI-анализ документов | Отсутствует |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| AI-проверка документов | Отсутствует |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| Telegram | Отсутствует |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| Личный кабинет | Отсутствует |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# Решение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Утвердить внедрение сценария: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«Задать вопрос по экологии»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в качестве третьего входного сценария EcoLeadBot.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Считать данное изменение частью документа: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>EcoLeadBot MVP Scope Freeze v1.3 FINAL + Technical Specification.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Присвоить</w:t>
      </w: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документу</w:t>
      </w: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новую</w:t>
      </w: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версию</w:t>
      </w: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>EcoLeadBot MVP Scope Freeze v1.3.1 FINAL.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# Следующий этап реализации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Frontend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Backend API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OpenAI GPT-4.1 mini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OpenAI Vector Store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 Prompt EcoLeadBot RAG Assistant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Evaluation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Запуск MVP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---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# Статус документа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Документ утверждён.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Версия: v1.3.1 FINAL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Дата фиксации: 11.06.2026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Статус: APPROVED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Причина изменения:</w:t>
      </w:r>
    </w:p>
    <w:p w:rsidR="008D78B9" w:rsidRPr="008D78B9" w:rsidRDefault="008D78B9" w:rsidP="008D78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D78B9">
        <w:rPr>
          <w:rFonts w:ascii="Courier New" w:eastAsia="Times New Roman" w:hAnsi="Courier New" w:cs="Courier New"/>
          <w:sz w:val="20"/>
          <w:szCs w:val="20"/>
          <w:lang w:eastAsia="ru-RU"/>
        </w:rPr>
        <w:t>расширение способов входа в EcoLeadBot при сохранении утверждённой архитектуры маршрутизации лидов и принципов MVP.</w:t>
      </w:r>
    </w:p>
    <w:p w:rsidR="001B3C75" w:rsidRDefault="001B3C75">
      <w:bookmarkStart w:id="0" w:name="_GoBack"/>
      <w:bookmarkEnd w:id="0"/>
    </w:p>
    <w:sectPr w:rsidR="001B3C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8B9"/>
    <w:rsid w:val="001B3C75"/>
    <w:rsid w:val="008D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156C73-EF50-455A-AEC4-BE294F7BD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D78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78B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D78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30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2026-06-11T15:07:00Z</dcterms:created>
  <dcterms:modified xsi:type="dcterms:W3CDTF">2026-06-11T15:08:00Z</dcterms:modified>
</cp:coreProperties>
</file>