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Default="001E05FE" w:rsidP="00F90718">
      <w:pPr>
        <w:pStyle w:val="ListParagraph"/>
        <w:numPr>
          <w:ilvl w:val="0"/>
          <w:numId w:val="1"/>
        </w:numPr>
        <w:spacing w:line="276" w:lineRule="auto"/>
        <w:rPr>
          <w:color w:val="0070C0"/>
        </w:rPr>
      </w:pPr>
      <w:r>
        <w:rPr>
          <w:color w:val="0070C0"/>
        </w:rPr>
        <w:t xml:space="preserve">Disable </w:t>
      </w:r>
      <w:r>
        <w:rPr>
          <w:color w:val="0070C0"/>
        </w:rPr>
        <w:t>Sniffing protection</w:t>
      </w:r>
      <w:r>
        <w:rPr>
          <w:color w:val="0070C0"/>
        </w:rPr>
        <w:t xml:space="preserve"> to avoid issues with the Employee field on </w:t>
      </w:r>
      <w:proofErr w:type="spellStart"/>
      <w:r>
        <w:rPr>
          <w:color w:val="0070C0"/>
        </w:rPr>
        <w:t>Mfg</w:t>
      </w:r>
      <w:proofErr w:type="spellEnd"/>
      <w:r>
        <w:rPr>
          <w:color w:val="0070C0"/>
        </w:rPr>
        <w:t xml:space="preserve"> User record</w:t>
      </w:r>
    </w:p>
    <w:p w:rsidR="001E05FE" w:rsidRDefault="001E05FE" w:rsidP="001E05FE">
      <w:pPr>
        <w:pStyle w:val="ListParagraph"/>
        <w:numPr>
          <w:ilvl w:val="1"/>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bookmarkStart w:id="0" w:name="_GoBack"/>
      <w:bookmarkEnd w:id="0"/>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p>
    <w:p w:rsidR="00F90718" w:rsidRDefault="00F90718" w:rsidP="00F90718">
      <w:pPr>
        <w:pStyle w:val="ListParagraph"/>
        <w:numPr>
          <w:ilvl w:val="1"/>
          <w:numId w:val="1"/>
        </w:numPr>
        <w:spacing w:line="276" w:lineRule="auto"/>
        <w:contextualSpacing/>
        <w:rPr>
          <w:color w:val="0070C0"/>
        </w:rPr>
      </w:pPr>
      <w:r>
        <w:rPr>
          <w:color w:val="0070C0"/>
        </w:rPr>
        <w:lastRenderedPageBreak/>
        <w:t>Clone from the Salesforce ‘Standard Platform User’ Profile – Salesforce Platform License and name it “</w:t>
      </w:r>
      <w:r>
        <w:rPr>
          <w:color w:val="0070C0"/>
          <w:u w:val="single"/>
        </w:rPr>
        <w:t>RS Standard Platform User - Full Access</w:t>
      </w:r>
      <w:r>
        <w:rPr>
          <w:color w:val="0070C0"/>
        </w:rPr>
        <w:t xml:space="preserve">”. </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F90718" w:rsidRDefault="00F90718" w:rsidP="00F90718">
      <w:pPr>
        <w:pStyle w:val="ListParagraph"/>
        <w:numPr>
          <w:ilvl w:val="1"/>
          <w:numId w:val="1"/>
        </w:numPr>
        <w:rPr>
          <w:color w:val="0070C0"/>
        </w:rPr>
      </w:pPr>
      <w:r>
        <w:rPr>
          <w:color w:val="0070C0"/>
        </w:rPr>
        <w:t>Get installation URL from pde4 –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lastRenderedPageBreak/>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Pr>
          <w:color w:val="0070C0"/>
          <w:highlight w:val="yellow"/>
        </w:rPr>
        <w:t xml:space="preserve">If installing an interim release be sure to run any menu scripts for subsequent releases.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1E05FE"/>
    <w:rsid w:val="00451914"/>
    <w:rsid w:val="005B1769"/>
    <w:rsid w:val="005F7054"/>
    <w:rsid w:val="0067774F"/>
    <w:rsid w:val="00A73997"/>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6</cp:revision>
  <dcterms:created xsi:type="dcterms:W3CDTF">2017-04-27T01:12:00Z</dcterms:created>
  <dcterms:modified xsi:type="dcterms:W3CDTF">2017-10-05T20:23:00Z</dcterms:modified>
</cp:coreProperties>
</file>