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0FEA8" w14:textId="77777777"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for  </w:t>
      </w:r>
      <w:r w:rsidR="00F7455E" w:rsidRPr="00F7455E">
        <w:rPr>
          <w:color w:val="0070C0"/>
          <w:highlight w:val="yellow"/>
        </w:rPr>
        <w:t xml:space="preserve">csusracctcntl_txnid__c </w:t>
      </w:r>
      <w:r w:rsidR="00082B0A">
        <w:rPr>
          <w:color w:val="0070C0"/>
          <w:highlight w:val="yellow"/>
        </w:rPr>
        <w:t>__c</w:t>
      </w:r>
      <w:r w:rsidR="00082B0A">
        <w:rPr>
          <w:color w:val="0070C0"/>
        </w:rPr>
        <w:t>.</w:t>
      </w:r>
    </w:p>
    <w:p w14:paraId="2BC63E43" w14:textId="77777777"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14:paraId="6F4F51E6" w14:textId="77777777"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14:paraId="5105E249" w14:textId="77777777"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14:paraId="69C6DC90" w14:textId="77777777"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14:paraId="0D087C8C" w14:textId="77777777" w:rsidR="001E05FE" w:rsidRPr="00C06BC8" w:rsidRDefault="001E05FE" w:rsidP="00F90718">
      <w:pPr>
        <w:pStyle w:val="ListParagraph"/>
        <w:numPr>
          <w:ilvl w:val="0"/>
          <w:numId w:val="1"/>
        </w:numPr>
        <w:spacing w:line="276" w:lineRule="auto"/>
        <w:rPr>
          <w:strike/>
          <w:color w:val="0070C0"/>
        </w:rPr>
      </w:pPr>
      <w:r w:rsidRPr="00C06BC8">
        <w:rPr>
          <w:strike/>
          <w:color w:val="0070C0"/>
        </w:rPr>
        <w:t>Disable Sniffing protection to avoid issues with the Employee field on Mfg User record</w:t>
      </w:r>
    </w:p>
    <w:p w14:paraId="199EC07B" w14:textId="77777777"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14:paraId="7A4AFC4E" w14:textId="77777777" w:rsidR="00F90718" w:rsidRDefault="00F90718" w:rsidP="00F90718">
      <w:pPr>
        <w:pStyle w:val="ListParagraph"/>
        <w:numPr>
          <w:ilvl w:val="0"/>
          <w:numId w:val="1"/>
        </w:numPr>
        <w:spacing w:line="276" w:lineRule="auto"/>
        <w:rPr>
          <w:color w:val="0070C0"/>
        </w:rPr>
      </w:pPr>
      <w:r>
        <w:rPr>
          <w:color w:val="0070C0"/>
        </w:rPr>
        <w:t>Install "Apex-lang" package from the Salesforce AppExchange on to your Salesforce org</w:t>
      </w:r>
    </w:p>
    <w:p w14:paraId="29BE436F" w14:textId="77777777"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14:paraId="032DBFFC" w14:textId="77777777" w:rsidR="00F90718" w:rsidRDefault="00F90718" w:rsidP="00F90718">
      <w:pPr>
        <w:pStyle w:val="ListParagraph"/>
        <w:numPr>
          <w:ilvl w:val="1"/>
          <w:numId w:val="1"/>
        </w:numPr>
        <w:spacing w:line="276" w:lineRule="auto"/>
        <w:contextualSpacing/>
        <w:rPr>
          <w:color w:val="0070C0"/>
        </w:rPr>
      </w:pPr>
      <w:r>
        <w:rPr>
          <w:color w:val="0070C0"/>
        </w:rPr>
        <w:t xml:space="preserve">Search for Apex-lang and select ‘Get It Now’ </w:t>
      </w:r>
    </w:p>
    <w:p w14:paraId="0D2AE50A" w14:textId="77777777" w:rsidR="00F90718" w:rsidRDefault="00F90718" w:rsidP="00F90718">
      <w:pPr>
        <w:pStyle w:val="ListParagraph"/>
        <w:numPr>
          <w:ilvl w:val="1"/>
          <w:numId w:val="1"/>
        </w:numPr>
        <w:spacing w:line="276" w:lineRule="auto"/>
        <w:contextualSpacing/>
        <w:rPr>
          <w:color w:val="0070C0"/>
        </w:rPr>
      </w:pPr>
      <w:r>
        <w:rPr>
          <w:color w:val="0070C0"/>
        </w:rPr>
        <w:t>If installing on a sandbox:</w:t>
      </w:r>
    </w:p>
    <w:p w14:paraId="41A176D8" w14:textId="77777777"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14:paraId="6A590E81" w14:textId="77777777"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14:paraId="758E57CE" w14:textId="77777777"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14:paraId="70CB7E15" w14:textId="77777777"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14:paraId="49B0DC65" w14:textId="77777777"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14:paraId="2103F6C5" w14:textId="77777777"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14:paraId="301EA282" w14:textId="77777777"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14:paraId="224D1EE2" w14:textId="77777777" w:rsidR="00F90718" w:rsidRDefault="00F90718" w:rsidP="00F90718">
      <w:pPr>
        <w:pStyle w:val="ListParagraph"/>
        <w:numPr>
          <w:ilvl w:val="1"/>
          <w:numId w:val="1"/>
        </w:numPr>
        <w:spacing w:line="276" w:lineRule="auto"/>
        <w:contextualSpacing/>
        <w:rPr>
          <w:color w:val="0070C0"/>
        </w:rPr>
      </w:pPr>
      <w:r>
        <w:rPr>
          <w:color w:val="0070C0"/>
        </w:rPr>
        <w:t>If prompted , select the Opportunity Layout option.</w:t>
      </w:r>
    </w:p>
    <w:p w14:paraId="03A68CC9" w14:textId="77777777"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14:paraId="2773B5D7" w14:textId="77777777"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14:paraId="1D13C323" w14:textId="77777777"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14:paraId="1A31DAE0" w14:textId="77777777"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14:paraId="05A68FF5" w14:textId="77777777"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14:paraId="61ED4F8B" w14:textId="77777777"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14:paraId="68116168" w14:textId="77777777"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14:paraId="7DD2D1C8" w14:textId="77777777"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14:paraId="1BC6E14A" w14:textId="77777777"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14:paraId="37BDA2A2" w14:textId="77777777"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14:paraId="0114F706" w14:textId="77777777"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14:paraId="1C555050" w14:textId="77777777"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14:paraId="0FF6CA35" w14:textId="77777777"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14:paraId="09B81AA0" w14:textId="77777777"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14:paraId="76E23344" w14:textId="77777777"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14:paraId="5ED5B6AB" w14:textId="77777777"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14:paraId="47CDA333" w14:textId="77777777"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14:paraId="36FAB6A4" w14:textId="77777777"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14:paraId="4B3D869F" w14:textId="77777777"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14:paraId="126261D3" w14:textId="77777777"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14:paraId="634F89E2" w14:textId="77777777" w:rsidR="00A0673D" w:rsidRPr="00730312" w:rsidRDefault="00A0673D" w:rsidP="00A0673D">
      <w:pPr>
        <w:pStyle w:val="ListParagraph"/>
        <w:numPr>
          <w:ilvl w:val="0"/>
          <w:numId w:val="1"/>
        </w:numPr>
        <w:spacing w:line="276" w:lineRule="auto"/>
        <w:rPr>
          <w:color w:val="0070C0"/>
          <w:highlight w:val="yellow"/>
        </w:rPr>
      </w:pPr>
      <w:r w:rsidRPr="00730312">
        <w:rPr>
          <w:color w:val="0070C0"/>
          <w:highlight w:val="yellow"/>
        </w:rPr>
        <w:t>FOR ALL ERP PROFILES USING A ‘</w:t>
      </w:r>
      <w:r>
        <w:rPr>
          <w:color w:val="0070C0"/>
          <w:highlight w:val="yellow"/>
        </w:rPr>
        <w:t>PLATFORM’</w:t>
      </w:r>
      <w:r w:rsidRPr="00730312">
        <w:rPr>
          <w:color w:val="0070C0"/>
          <w:highlight w:val="yellow"/>
        </w:rPr>
        <w:t xml:space="preserve"> LICENSE:</w:t>
      </w:r>
    </w:p>
    <w:p w14:paraId="7D697FB6" w14:textId="77777777" w:rsidR="00A0673D" w:rsidRDefault="00A0673D" w:rsidP="00A0673D">
      <w:pPr>
        <w:pStyle w:val="ListParagraph"/>
        <w:numPr>
          <w:ilvl w:val="1"/>
          <w:numId w:val="1"/>
        </w:numPr>
        <w:spacing w:line="276" w:lineRule="auto"/>
        <w:rPr>
          <w:color w:val="0070C0"/>
          <w:highlight w:val="yellow"/>
        </w:rPr>
      </w:pPr>
      <w:r>
        <w:rPr>
          <w:color w:val="0070C0"/>
          <w:highlight w:val="yellow"/>
        </w:rPr>
        <w:t>Edit the profile OR Objects Settings section</w:t>
      </w:r>
    </w:p>
    <w:p w14:paraId="53555670" w14:textId="77777777" w:rsidR="003E6138" w:rsidRPr="003E6138" w:rsidRDefault="003E6138" w:rsidP="00F90718">
      <w:pPr>
        <w:pStyle w:val="ListParagraph"/>
        <w:numPr>
          <w:ilvl w:val="0"/>
          <w:numId w:val="1"/>
        </w:numPr>
        <w:spacing w:line="276" w:lineRule="auto"/>
        <w:rPr>
          <w:color w:val="0070C0"/>
          <w:highlight w:val="yellow"/>
        </w:rPr>
      </w:pPr>
      <w:bookmarkStart w:id="0" w:name="_Hlk529421033"/>
      <w:r w:rsidRPr="003E6138">
        <w:rPr>
          <w:color w:val="0070C0"/>
          <w:highlight w:val="yellow"/>
        </w:rPr>
        <w:t>For all RS</w:t>
      </w:r>
      <w:r w:rsidR="00E43FC5">
        <w:rPr>
          <w:color w:val="0070C0"/>
          <w:highlight w:val="yellow"/>
        </w:rPr>
        <w:t xml:space="preserve">, </w:t>
      </w:r>
      <w:r w:rsidRPr="003E6138">
        <w:rPr>
          <w:color w:val="0070C0"/>
          <w:highlight w:val="yellow"/>
        </w:rPr>
        <w:t>RSF</w:t>
      </w:r>
      <w:r w:rsidR="00E43FC5">
        <w:rPr>
          <w:color w:val="0070C0"/>
          <w:highlight w:val="yellow"/>
        </w:rPr>
        <w:t>, RS/FF</w:t>
      </w:r>
      <w:r w:rsidRPr="003E6138">
        <w:rPr>
          <w:color w:val="0070C0"/>
          <w:highlight w:val="yellow"/>
        </w:rPr>
        <w:t xml:space="preserve"> profiles</w:t>
      </w:r>
      <w:r w:rsidR="00E43FC5">
        <w:rPr>
          <w:color w:val="0070C0"/>
          <w:highlight w:val="yellow"/>
        </w:rPr>
        <w:t xml:space="preserve"> regardless of license type</w:t>
      </w:r>
      <w:r w:rsidRPr="003E6138">
        <w:rPr>
          <w:color w:val="0070C0"/>
          <w:highlight w:val="yellow"/>
        </w:rPr>
        <w:t>:</w:t>
      </w:r>
    </w:p>
    <w:p w14:paraId="0BE1E121" w14:textId="77777777" w:rsid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14:paraId="73866BAD" w14:textId="77777777" w:rsidR="00E43FC5" w:rsidRPr="003E6138" w:rsidRDefault="00E43FC5" w:rsidP="003E6138">
      <w:pPr>
        <w:pStyle w:val="ListParagraph"/>
        <w:numPr>
          <w:ilvl w:val="1"/>
          <w:numId w:val="1"/>
        </w:numPr>
        <w:spacing w:line="276" w:lineRule="auto"/>
        <w:rPr>
          <w:color w:val="0070C0"/>
          <w:highlight w:val="yellow"/>
        </w:rPr>
      </w:pPr>
      <w:r>
        <w:rPr>
          <w:color w:val="0070C0"/>
          <w:highlight w:val="yellow"/>
        </w:rPr>
        <w:t>Enable ‘View All’ permission on the SF Accounts object (this is needed to avoid ‘insufficient access’ errors when running transactions like PO Receipt – see ticket 24675</w:t>
      </w:r>
    </w:p>
    <w:bookmarkEnd w:id="0"/>
    <w:p w14:paraId="06DDD100" w14:textId="77777777"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14:paraId="06A797F0" w14:textId="77777777"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14:paraId="667C88BC" w14:textId="77777777"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14:paraId="52967720" w14:textId="77777777"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14:paraId="7164F6DD" w14:textId="77777777"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14:paraId="495F803C" w14:textId="77777777"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14:paraId="6FC752B0" w14:textId="77777777"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14:paraId="4CBC226C" w14:textId="77777777"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14:paraId="68816612" w14:textId="77777777" w:rsidR="00F90718" w:rsidRDefault="00F90718" w:rsidP="00F90718">
      <w:pPr>
        <w:pStyle w:val="ListParagraph"/>
        <w:numPr>
          <w:ilvl w:val="3"/>
          <w:numId w:val="1"/>
        </w:numPr>
        <w:spacing w:line="276" w:lineRule="auto"/>
        <w:contextualSpacing/>
        <w:rPr>
          <w:color w:val="0070C0"/>
        </w:rPr>
      </w:pPr>
      <w:r>
        <w:rPr>
          <w:color w:val="0070C0"/>
        </w:rPr>
        <w:lastRenderedPageBreak/>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14:paraId="47359C67" w14:textId="77777777" w:rsidR="00F90718" w:rsidRDefault="00F90718" w:rsidP="00F90718">
      <w:pPr>
        <w:pStyle w:val="ListParagraph"/>
        <w:numPr>
          <w:ilvl w:val="1"/>
          <w:numId w:val="1"/>
        </w:numPr>
        <w:spacing w:line="276" w:lineRule="auto"/>
        <w:contextualSpacing/>
        <w:rPr>
          <w:color w:val="0070C0"/>
        </w:rPr>
      </w:pPr>
      <w:r>
        <w:rPr>
          <w:color w:val="0070C0"/>
        </w:rPr>
        <w:t>Select Install</w:t>
      </w:r>
    </w:p>
    <w:p w14:paraId="6EBDE96A" w14:textId="77777777"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14:paraId="06B08B16" w14:textId="77777777"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14:paraId="3DD47CF8" w14:textId="77777777"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14:paraId="1BCB15DB" w14:textId="77777777" w:rsidR="00F90718" w:rsidRDefault="00F90718" w:rsidP="00F90718">
      <w:pPr>
        <w:pStyle w:val="ListParagraph"/>
        <w:numPr>
          <w:ilvl w:val="2"/>
          <w:numId w:val="1"/>
        </w:numPr>
        <w:spacing w:after="200" w:line="276" w:lineRule="auto"/>
        <w:contextualSpacing/>
        <w:rPr>
          <w:color w:val="0070C0"/>
        </w:rPr>
      </w:pPr>
      <w:r>
        <w:rPr>
          <w:color w:val="0070C0"/>
        </w:rPr>
        <w:t>Edit the ERP app</w:t>
      </w:r>
    </w:p>
    <w:p w14:paraId="59122B47" w14:textId="77777777"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14:paraId="29132FE4" w14:textId="77777777"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14:paraId="60210349" w14:textId="77777777"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14:paraId="6D87EFF8"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SalesforceApex, Remote Site URL: </w:t>
      </w:r>
      <w:hyperlink r:id="rId5" w:history="1">
        <w:r>
          <w:rPr>
            <w:rStyle w:val="Hyperlink"/>
          </w:rPr>
          <w:t>https://instanceName-api.salesforce.com</w:t>
        </w:r>
      </w:hyperlink>
      <w:r>
        <w:rPr>
          <w:color w:val="0070C0"/>
        </w:rPr>
        <w:t xml:space="preserve">.  The instanceName can be found in the URL (e.g. ‘na10’ or ‘domainName.na10.my’ if using Domain Management).  </w:t>
      </w:r>
    </w:p>
    <w:p w14:paraId="130DDEE1"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SalesforceServer, Remote Site URL: </w:t>
      </w:r>
      <w:hyperlink r:id="rId6" w:history="1">
        <w:r>
          <w:rPr>
            <w:rStyle w:val="Hyperlink"/>
          </w:rPr>
          <w:t>https://instanceName.salesforce.com</w:t>
        </w:r>
      </w:hyperlink>
      <w:r>
        <w:rPr>
          <w:color w:val="0070C0"/>
        </w:rPr>
        <w:t xml:space="preserve">.  The instanceName can be found in the URL (e.g. ‘na10’ or ‘domainName.na10.my’ if using Domain Management).  </w:t>
      </w:r>
    </w:p>
    <w:p w14:paraId="162C12DE"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SalesforceLogin, Remote site URL: </w:t>
      </w:r>
      <w:hyperlink r:id="rId7" w:history="1">
        <w:r>
          <w:rPr>
            <w:rStyle w:val="Hyperlink"/>
          </w:rPr>
          <w:t>https://login.salesforce.com</w:t>
        </w:r>
      </w:hyperlink>
    </w:p>
    <w:p w14:paraId="33DC79CF"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SalesforceTestLogin, Remote site URL: </w:t>
      </w:r>
      <w:hyperlink r:id="rId8" w:history="1">
        <w:r>
          <w:rPr>
            <w:rStyle w:val="Hyperlink"/>
          </w:rPr>
          <w:t>https://test.salesforce.com</w:t>
        </w:r>
      </w:hyperlink>
    </w:p>
    <w:p w14:paraId="2C39C5A7" w14:textId="77777777"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14:paraId="3F606E23" w14:textId="77777777" w:rsidR="00F90718" w:rsidRDefault="00F90718" w:rsidP="00F90718">
      <w:pPr>
        <w:pStyle w:val="ListParagraph"/>
        <w:numPr>
          <w:ilvl w:val="3"/>
          <w:numId w:val="1"/>
        </w:numPr>
        <w:spacing w:after="200" w:line="276" w:lineRule="auto"/>
        <w:contextualSpacing/>
        <w:rPr>
          <w:color w:val="0070C0"/>
        </w:rPr>
      </w:pPr>
      <w:r>
        <w:rPr>
          <w:color w:val="0070C0"/>
        </w:rPr>
        <w:t>KJM production:</w:t>
      </w:r>
    </w:p>
    <w:p w14:paraId="716DFFB7" w14:textId="77777777" w:rsidR="00F90718" w:rsidRDefault="00F90718" w:rsidP="00F90718">
      <w:pPr>
        <w:pStyle w:val="ListParagraph"/>
        <w:numPr>
          <w:ilvl w:val="4"/>
          <w:numId w:val="1"/>
        </w:numPr>
        <w:spacing w:after="200" w:line="276" w:lineRule="auto"/>
        <w:contextualSpacing/>
        <w:rPr>
          <w:color w:val="0070C0"/>
        </w:rPr>
      </w:pPr>
      <w:r>
        <w:rPr>
          <w:color w:val="0070C0"/>
        </w:rPr>
        <w:t>SalesforceApex - https:// kjmcontractors.my-api.salesforce.com</w:t>
      </w:r>
    </w:p>
    <w:p w14:paraId="23F808DE" w14:textId="77777777" w:rsidR="00F90718" w:rsidRDefault="00F90718" w:rsidP="00F90718">
      <w:pPr>
        <w:pStyle w:val="ListParagraph"/>
        <w:numPr>
          <w:ilvl w:val="4"/>
          <w:numId w:val="1"/>
        </w:numPr>
        <w:spacing w:after="200" w:line="276" w:lineRule="auto"/>
        <w:contextualSpacing/>
        <w:rPr>
          <w:color w:val="0070C0"/>
        </w:rPr>
      </w:pPr>
      <w:r>
        <w:rPr>
          <w:color w:val="0070C0"/>
        </w:rPr>
        <w:t>SalesforceServer - https:// kjmcontractors.my.salesforce.com</w:t>
      </w:r>
    </w:p>
    <w:p w14:paraId="7D78EA03" w14:textId="77777777" w:rsidR="00F90718" w:rsidRDefault="00F90718" w:rsidP="00F90718">
      <w:pPr>
        <w:pStyle w:val="ListParagraph"/>
        <w:numPr>
          <w:ilvl w:val="3"/>
          <w:numId w:val="1"/>
        </w:numPr>
        <w:spacing w:after="200" w:line="276" w:lineRule="auto"/>
        <w:contextualSpacing/>
        <w:rPr>
          <w:color w:val="0070C0"/>
        </w:rPr>
      </w:pPr>
      <w:r>
        <w:rPr>
          <w:color w:val="0070C0"/>
        </w:rPr>
        <w:t>KJM sandbox:</w:t>
      </w:r>
    </w:p>
    <w:p w14:paraId="22B66C3A" w14:textId="77777777" w:rsidR="00F90718" w:rsidRDefault="00F90718" w:rsidP="00F90718">
      <w:pPr>
        <w:pStyle w:val="ListParagraph"/>
        <w:numPr>
          <w:ilvl w:val="4"/>
          <w:numId w:val="1"/>
        </w:numPr>
        <w:spacing w:after="200" w:line="276" w:lineRule="auto"/>
        <w:contextualSpacing/>
        <w:rPr>
          <w:color w:val="0070C0"/>
        </w:rPr>
      </w:pPr>
      <w:r>
        <w:rPr>
          <w:color w:val="0070C0"/>
        </w:rPr>
        <w:t>SalesforceApex: https://kjmcontractors--RSPilot.cs5.my-api.salesforce.com</w:t>
      </w:r>
    </w:p>
    <w:p w14:paraId="4B62BFB7" w14:textId="77777777" w:rsidR="00F90718" w:rsidRDefault="00F90718" w:rsidP="00F90718">
      <w:pPr>
        <w:pStyle w:val="ListParagraph"/>
        <w:numPr>
          <w:ilvl w:val="4"/>
          <w:numId w:val="1"/>
        </w:numPr>
        <w:spacing w:after="200" w:line="276" w:lineRule="auto"/>
        <w:contextualSpacing/>
        <w:rPr>
          <w:color w:val="0070C0"/>
        </w:rPr>
      </w:pPr>
      <w:r>
        <w:rPr>
          <w:color w:val="0070C0"/>
        </w:rPr>
        <w:t>SalesforceServer: https://kjmcontractors--RSPilot.cs5.my.salesforce.com</w:t>
      </w:r>
    </w:p>
    <w:p w14:paraId="2661B6BC" w14:textId="77777777"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14:paraId="0DAC0951" w14:textId="77777777"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14:paraId="1BEE12B0" w14:textId="77777777"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14:paraId="174FAE80" w14:textId="77777777"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14:paraId="66E61FB1" w14:textId="77777777"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14:paraId="255AB62C" w14:textId="35820962"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w:t>
      </w:r>
      <w:r w:rsidR="009D6B11">
        <w:rPr>
          <w:color w:val="0070C0"/>
        </w:rPr>
        <w:t xml:space="preserve">in the </w:t>
      </w:r>
      <w:r w:rsidR="009D6B11">
        <w:rPr>
          <w:color w:val="0070C0"/>
        </w:rPr>
        <w:t>Installation and Deployment</w:t>
      </w:r>
      <w:r w:rsidR="009D6B11">
        <w:rPr>
          <w:color w:val="0070C0"/>
        </w:rPr>
        <w:t xml:space="preserve"> folder </w:t>
      </w:r>
      <w:bookmarkStart w:id="1" w:name="_GoBack"/>
      <w:bookmarkEnd w:id="1"/>
      <w:r>
        <w:rPr>
          <w:color w:val="0070C0"/>
        </w:rPr>
        <w:t xml:space="preserve">based on the ERP version being installed.  Major release </w:t>
      </w:r>
      <w:r>
        <w:rPr>
          <w:color w:val="0070C0"/>
        </w:rPr>
        <w:lastRenderedPageBreak/>
        <w:t xml:space="preserve">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14:paraId="240B8CE7" w14:textId="77777777" w:rsidR="00F90718" w:rsidRDefault="00F90718" w:rsidP="00F90718">
      <w:pPr>
        <w:pStyle w:val="ListParagraph"/>
        <w:numPr>
          <w:ilvl w:val="1"/>
          <w:numId w:val="1"/>
        </w:numPr>
        <w:spacing w:after="200" w:line="276" w:lineRule="auto"/>
        <w:contextualSpacing/>
        <w:rPr>
          <w:color w:val="0070C0"/>
        </w:rPr>
      </w:pPr>
      <w:r>
        <w:rPr>
          <w:color w:val="0070C0"/>
        </w:rPr>
        <w:t>Open Data Loader</w:t>
      </w:r>
    </w:p>
    <w:p w14:paraId="6A29485E"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14:paraId="4CCA1ECE" w14:textId="77777777"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14:paraId="010CAAD1" w14:textId="77777777" w:rsidR="00F90718" w:rsidRDefault="00F90718" w:rsidP="00F90718">
      <w:pPr>
        <w:pStyle w:val="ListParagraph"/>
        <w:numPr>
          <w:ilvl w:val="1"/>
          <w:numId w:val="1"/>
        </w:numPr>
        <w:spacing w:after="200" w:line="276" w:lineRule="auto"/>
        <w:contextualSpacing/>
        <w:rPr>
          <w:color w:val="0070C0"/>
        </w:rPr>
      </w:pPr>
      <w:r>
        <w:rPr>
          <w:color w:val="0070C0"/>
        </w:rPr>
        <w:t>Next</w:t>
      </w:r>
    </w:p>
    <w:p w14:paraId="5E01CF91" w14:textId="77777777"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14:paraId="0684DE00" w14:textId="77777777"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14:paraId="3245494B" w14:textId="77777777" w:rsidR="00F90718" w:rsidRDefault="00F90718" w:rsidP="00F90718">
      <w:pPr>
        <w:pStyle w:val="ListParagraph"/>
        <w:numPr>
          <w:ilvl w:val="1"/>
          <w:numId w:val="1"/>
        </w:numPr>
        <w:spacing w:after="200" w:line="276" w:lineRule="auto"/>
        <w:contextualSpacing/>
        <w:rPr>
          <w:color w:val="0070C0"/>
        </w:rPr>
      </w:pPr>
      <w:r>
        <w:rPr>
          <w:color w:val="0070C0"/>
        </w:rPr>
        <w:t>Next</w:t>
      </w:r>
    </w:p>
    <w:p w14:paraId="27198AEE" w14:textId="77777777"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14:paraId="19F38748" w14:textId="77777777"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14:paraId="2E999F30" w14:textId="77777777"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14:paraId="567CB998" w14:textId="77777777" w:rsidR="00F90718" w:rsidRDefault="00F90718" w:rsidP="00F90718">
      <w:pPr>
        <w:pStyle w:val="ListParagraph"/>
        <w:numPr>
          <w:ilvl w:val="1"/>
          <w:numId w:val="1"/>
        </w:numPr>
        <w:spacing w:after="200" w:line="276" w:lineRule="auto"/>
        <w:contextualSpacing/>
        <w:rPr>
          <w:color w:val="0070C0"/>
        </w:rPr>
      </w:pPr>
      <w:r>
        <w:rPr>
          <w:color w:val="0070C0"/>
        </w:rPr>
        <w:t>OK</w:t>
      </w:r>
    </w:p>
    <w:p w14:paraId="09E8EF2A" w14:textId="77777777" w:rsidR="00F90718" w:rsidRDefault="00F90718" w:rsidP="00F90718">
      <w:pPr>
        <w:pStyle w:val="ListParagraph"/>
        <w:numPr>
          <w:ilvl w:val="1"/>
          <w:numId w:val="1"/>
        </w:numPr>
        <w:spacing w:after="200" w:line="276" w:lineRule="auto"/>
        <w:contextualSpacing/>
        <w:rPr>
          <w:color w:val="0070C0"/>
        </w:rPr>
      </w:pPr>
      <w:r>
        <w:rPr>
          <w:color w:val="0070C0"/>
        </w:rPr>
        <w:t>Next</w:t>
      </w:r>
    </w:p>
    <w:p w14:paraId="482BC3CC" w14:textId="77777777"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14:paraId="52034306" w14:textId="77777777" w:rsidR="00F90718" w:rsidRDefault="00F90718" w:rsidP="00F90718">
      <w:pPr>
        <w:pStyle w:val="ListParagraph"/>
        <w:numPr>
          <w:ilvl w:val="1"/>
          <w:numId w:val="1"/>
        </w:numPr>
        <w:spacing w:after="200" w:line="276" w:lineRule="auto"/>
        <w:contextualSpacing/>
        <w:rPr>
          <w:color w:val="0070C0"/>
        </w:rPr>
      </w:pPr>
      <w:r>
        <w:rPr>
          <w:color w:val="0070C0"/>
        </w:rPr>
        <w:t>Finish</w:t>
      </w:r>
    </w:p>
    <w:p w14:paraId="622F15D1" w14:textId="77777777" w:rsidR="00F90718" w:rsidRDefault="00F90718" w:rsidP="00F90718">
      <w:pPr>
        <w:pStyle w:val="ListParagraph"/>
        <w:numPr>
          <w:ilvl w:val="1"/>
          <w:numId w:val="1"/>
        </w:numPr>
        <w:spacing w:after="200" w:line="276" w:lineRule="auto"/>
        <w:contextualSpacing/>
        <w:rPr>
          <w:color w:val="0070C0"/>
        </w:rPr>
      </w:pPr>
      <w:r>
        <w:rPr>
          <w:color w:val="0070C0"/>
        </w:rPr>
        <w:t>Yes to proceed</w:t>
      </w:r>
    </w:p>
    <w:p w14:paraId="4364EE8F" w14:textId="77777777"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14:paraId="1220B28D" w14:textId="77777777"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14:paraId="0B6E9375" w14:textId="77777777"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14:paraId="2C1BA6E1" w14:textId="77777777"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14:paraId="3BDDC222" w14:textId="4B12027C" w:rsidR="00BE0A96" w:rsidRDefault="00BE0A96" w:rsidP="00BE0A96">
      <w:pPr>
        <w:pStyle w:val="ListParagraph"/>
        <w:numPr>
          <w:ilvl w:val="0"/>
          <w:numId w:val="1"/>
        </w:numPr>
        <w:contextualSpacing/>
        <w:rPr>
          <w:color w:val="0070C0"/>
        </w:rPr>
      </w:pPr>
      <w:r>
        <w:rPr>
          <w:color w:val="0070C0"/>
        </w:rPr>
        <w:t xml:space="preserve">Import </w:t>
      </w:r>
      <w:r w:rsidR="00761FF7">
        <w:rPr>
          <w:color w:val="0070C0"/>
        </w:rPr>
        <w:t xml:space="preserve">helpsetup__c </w:t>
      </w:r>
      <w:r>
        <w:rPr>
          <w:color w:val="0070C0"/>
        </w:rPr>
        <w:t xml:space="preserve"> records</w:t>
      </w:r>
      <w:r w:rsidR="007A2E1E">
        <w:rPr>
          <w:color w:val="0070C0"/>
        </w:rPr>
        <w:t xml:space="preserve"> using the </w:t>
      </w:r>
      <w:r w:rsidR="009D6B11">
        <w:rPr>
          <w:color w:val="0070C0"/>
        </w:rPr>
        <w:t xml:space="preserve">latest </w:t>
      </w:r>
      <w:r w:rsidR="007A2E1E">
        <w:rPr>
          <w:color w:val="0070C0"/>
        </w:rPr>
        <w:t>csv file in SVN (</w:t>
      </w:r>
      <w:r w:rsidR="009D6B11">
        <w:rPr>
          <w:color w:val="0070C0"/>
        </w:rPr>
        <w:t>Installation and Deployment</w:t>
      </w:r>
      <w:r w:rsidR="007A2E1E">
        <w:rPr>
          <w:color w:val="0070C0"/>
        </w:rPr>
        <w:t>)</w:t>
      </w:r>
      <w:r>
        <w:rPr>
          <w:color w:val="0070C0"/>
        </w:rPr>
        <w:t>.  These records are required for ERP/RSF Page Help.</w:t>
      </w:r>
    </w:p>
    <w:p w14:paraId="456D5543" w14:textId="77777777" w:rsid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helpsetup__c</w:t>
      </w:r>
    </w:p>
    <w:p w14:paraId="0E6CCD0D" w14:textId="77777777" w:rsidR="00C616AF" w:rsidRDefault="00C616AF" w:rsidP="00C616AF">
      <w:pPr>
        <w:pStyle w:val="ListParagraph"/>
        <w:numPr>
          <w:ilvl w:val="2"/>
          <w:numId w:val="1"/>
        </w:numPr>
        <w:contextualSpacing/>
        <w:rPr>
          <w:color w:val="0070C0"/>
        </w:rPr>
      </w:pPr>
      <w:r w:rsidRPr="00C616AF">
        <w:rPr>
          <w:color w:val="0070C0"/>
        </w:rPr>
        <w:t>When importing the CSV file, the field called ‘OLD_RSTK__HELPURL1__C’ is not mapped to anything on helpsetup__c - it only exists as a reference.</w:t>
      </w:r>
    </w:p>
    <w:p w14:paraId="1F8FEAF1" w14:textId="77777777"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14:paraId="6F34E0BC" w14:textId="77777777"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14:paraId="5A9E8D8C"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14:paraId="0FA91A71" w14:textId="77777777" w:rsidR="00F90718" w:rsidRDefault="00F90718" w:rsidP="008D07E4">
      <w:pPr>
        <w:pStyle w:val="ListParagraph"/>
        <w:numPr>
          <w:ilvl w:val="1"/>
          <w:numId w:val="1"/>
        </w:numPr>
        <w:spacing w:after="200" w:line="276" w:lineRule="auto"/>
        <w:contextualSpacing/>
        <w:rPr>
          <w:color w:val="0070C0"/>
        </w:rPr>
      </w:pPr>
      <w:r>
        <w:rPr>
          <w:color w:val="0070C0"/>
        </w:rPr>
        <w:t>Set authorizedUsers/paidUsers and shopfloorOnlyUsers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14:paraId="656807B6" w14:textId="77777777"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14:paraId="62FCC6D4"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syconfig_password__c field </w:t>
      </w:r>
    </w:p>
    <w:p w14:paraId="16649A92" w14:textId="77777777"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14:paraId="2C8A8791" w14:textId="77777777"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14:paraId="597F85D0" w14:textId="77777777"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14:paraId="0C3D68FD" w14:textId="77777777"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14:paraId="2AF15F05"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Add Mfg User record for rs-support user. </w:t>
      </w:r>
    </w:p>
    <w:p w14:paraId="08D703A2" w14:textId="77777777" w:rsidR="00F90718" w:rsidRDefault="00F90718" w:rsidP="00F90718">
      <w:pPr>
        <w:pStyle w:val="ListParagraph"/>
        <w:numPr>
          <w:ilvl w:val="1"/>
          <w:numId w:val="1"/>
        </w:numPr>
        <w:spacing w:after="200" w:line="276" w:lineRule="auto"/>
        <w:contextualSpacing/>
        <w:rPr>
          <w:color w:val="0070C0"/>
        </w:rPr>
      </w:pPr>
      <w:r>
        <w:rPr>
          <w:color w:val="0070C0"/>
        </w:rPr>
        <w:lastRenderedPageBreak/>
        <w:t>ERP app</w:t>
      </w:r>
    </w:p>
    <w:p w14:paraId="3BB315E6" w14:textId="77777777"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14:paraId="605BED4C" w14:textId="77777777"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14:paraId="41AB6728" w14:textId="77777777"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14:paraId="67A14E9B" w14:textId="77777777" w:rsidR="00F90718" w:rsidRDefault="00F90718" w:rsidP="00F90718">
      <w:pPr>
        <w:pStyle w:val="ListParagraph"/>
        <w:numPr>
          <w:ilvl w:val="2"/>
          <w:numId w:val="1"/>
        </w:numPr>
        <w:spacing w:after="200" w:line="276" w:lineRule="auto"/>
        <w:contextualSpacing/>
        <w:rPr>
          <w:color w:val="0070C0"/>
        </w:rPr>
      </w:pPr>
      <w:r>
        <w:rPr>
          <w:color w:val="0070C0"/>
        </w:rPr>
        <w:t>Clock#: 1000</w:t>
      </w:r>
    </w:p>
    <w:p w14:paraId="325191C9" w14:textId="77777777"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14:paraId="7E52A10F" w14:textId="77777777"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14:paraId="42F9C2DF" w14:textId="77777777"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14:paraId="02B5B9C2" w14:textId="77777777"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14:paraId="10A40BAA" w14:textId="77777777"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14:paraId="0060377B"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063D0F14" w14:textId="1AE2A029"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Mfg User record for partner’s designated contact which can be found on the </w:t>
      </w:r>
      <w:r w:rsidR="007476FF">
        <w:rPr>
          <w:color w:val="0070C0"/>
          <w:highlight w:val="yellow"/>
        </w:rPr>
        <w:t>App Upgrade ticket</w:t>
      </w:r>
      <w:r w:rsidRPr="0086708A">
        <w:rPr>
          <w:color w:val="0070C0"/>
          <w:highlight w:val="yellow"/>
        </w:rPr>
        <w:t xml:space="preserve">. </w:t>
      </w:r>
    </w:p>
    <w:p w14:paraId="6F7817E1" w14:textId="77777777" w:rsidR="00F90718" w:rsidRDefault="00F90718" w:rsidP="00F90718">
      <w:pPr>
        <w:pStyle w:val="ListParagraph"/>
        <w:numPr>
          <w:ilvl w:val="0"/>
          <w:numId w:val="1"/>
        </w:numPr>
        <w:spacing w:after="200" w:line="276" w:lineRule="auto"/>
        <w:contextualSpacing/>
        <w:rPr>
          <w:color w:val="0070C0"/>
        </w:rPr>
      </w:pPr>
      <w:r>
        <w:rPr>
          <w:color w:val="0070C0"/>
        </w:rPr>
        <w:t>Edit syconfig record in order to set Financial System Interface field:</w:t>
      </w:r>
    </w:p>
    <w:p w14:paraId="6D3901FE" w14:textId="77777777"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14:paraId="3F0E4C82" w14:textId="77777777"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14:paraId="2299EBF9" w14:textId="77777777"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14:paraId="05FE73A5" w14:textId="77777777"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14:paraId="0DA73FA9" w14:textId="77777777" w:rsidR="00F90718" w:rsidRDefault="00F90718" w:rsidP="00F90718">
      <w:pPr>
        <w:pStyle w:val="ListParagraph"/>
        <w:numPr>
          <w:ilvl w:val="2"/>
          <w:numId w:val="1"/>
        </w:numPr>
        <w:rPr>
          <w:color w:val="0070C0"/>
        </w:rPr>
      </w:pPr>
      <w:r>
        <w:rPr>
          <w:color w:val="0070C0"/>
        </w:rPr>
        <w:t>Set password based on customer CRM record – Get Config Password button</w:t>
      </w:r>
    </w:p>
    <w:p w14:paraId="6441EB24" w14:textId="77777777" w:rsidR="00945312" w:rsidRDefault="00F90718" w:rsidP="00F90718">
      <w:pPr>
        <w:pStyle w:val="ListParagraph"/>
        <w:numPr>
          <w:ilvl w:val="2"/>
          <w:numId w:val="1"/>
        </w:numPr>
        <w:spacing w:after="200" w:line="276" w:lineRule="auto"/>
        <w:contextualSpacing/>
        <w:rPr>
          <w:color w:val="0070C0"/>
        </w:rPr>
      </w:pPr>
      <w:r>
        <w:rPr>
          <w:color w:val="0070C0"/>
        </w:rPr>
        <w:t xml:space="preserve">Select the appropriate Financial System Interface value (Get info from customer CRM record).  </w:t>
      </w:r>
    </w:p>
    <w:p w14:paraId="4FE6BF7C" w14:textId="77777777" w:rsidR="00945312" w:rsidRDefault="00945312" w:rsidP="00945312">
      <w:pPr>
        <w:pStyle w:val="ListParagraph"/>
        <w:numPr>
          <w:ilvl w:val="3"/>
          <w:numId w:val="1"/>
        </w:numPr>
        <w:spacing w:after="200" w:line="276" w:lineRule="auto"/>
        <w:contextualSpacing/>
        <w:rPr>
          <w:color w:val="0070C0"/>
        </w:rPr>
      </w:pPr>
      <w:r>
        <w:rPr>
          <w:color w:val="0070C0"/>
        </w:rPr>
        <w:t xml:space="preserve">Set to </w:t>
      </w:r>
      <w:r w:rsidRPr="00945312">
        <w:rPr>
          <w:color w:val="0070C0"/>
        </w:rPr>
        <w:t>QuickBooks Desktop</w:t>
      </w:r>
      <w:r>
        <w:rPr>
          <w:color w:val="0070C0"/>
        </w:rPr>
        <w:t xml:space="preserve"> for Great Plains Accounting</w:t>
      </w:r>
    </w:p>
    <w:p w14:paraId="624CD81A" w14:textId="77777777" w:rsidR="00F90718" w:rsidRDefault="00F90718" w:rsidP="00945312">
      <w:pPr>
        <w:pStyle w:val="ListParagraph"/>
        <w:numPr>
          <w:ilvl w:val="3"/>
          <w:numId w:val="1"/>
        </w:numPr>
        <w:spacing w:after="200" w:line="276" w:lineRule="auto"/>
        <w:contextualSpacing/>
        <w:rPr>
          <w:color w:val="0070C0"/>
        </w:rPr>
      </w:pPr>
      <w:r>
        <w:rPr>
          <w:color w:val="0070C0"/>
        </w:rPr>
        <w:t>If unknown for internal and Channel Partner orgs, set to QuickBooks Desktop to avoid getting errors when creating cost transactions.</w:t>
      </w:r>
    </w:p>
    <w:p w14:paraId="390B5867" w14:textId="77777777"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14:paraId="034B4409" w14:textId="77777777"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14:paraId="797DADDC" w14:textId="77777777" w:rsidR="00F90718" w:rsidRDefault="00F90718" w:rsidP="00F90718">
      <w:pPr>
        <w:pStyle w:val="ListParagraph"/>
        <w:numPr>
          <w:ilvl w:val="3"/>
          <w:numId w:val="1"/>
        </w:numPr>
        <w:spacing w:after="200" w:line="276" w:lineRule="auto"/>
        <w:contextualSpacing/>
        <w:rPr>
          <w:color w:val="0070C0"/>
        </w:rPr>
      </w:pPr>
      <w:r>
        <w:rPr>
          <w:color w:val="0070C0"/>
        </w:rPr>
        <w:t>Set rstk__syconfig_financials__c = Rootstock</w:t>
      </w:r>
    </w:p>
    <w:p w14:paraId="6583D1A6" w14:textId="77777777"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The password must be entered in Workbench.  Do not bypass using triggers because the config__c Custom Setting will not get updated.</w:t>
      </w:r>
    </w:p>
    <w:p w14:paraId="0D0EC079"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09FA9C68"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14:paraId="6E4EE8F7" w14:textId="77777777"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14:paraId="644C4BDB" w14:textId="77777777" w:rsidR="00F90718" w:rsidRDefault="00F90718" w:rsidP="00F90718">
      <w:pPr>
        <w:pStyle w:val="ListParagraph"/>
        <w:numPr>
          <w:ilvl w:val="1"/>
          <w:numId w:val="1"/>
        </w:numPr>
        <w:spacing w:after="200" w:line="276" w:lineRule="auto"/>
        <w:contextualSpacing/>
        <w:rPr>
          <w:color w:val="0070C0"/>
        </w:rPr>
      </w:pPr>
      <w:r>
        <w:rPr>
          <w:color w:val="0070C0"/>
        </w:rPr>
        <w:t>Create New View</w:t>
      </w:r>
    </w:p>
    <w:p w14:paraId="5E0701C6" w14:textId="77777777"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14:paraId="4DDBF460" w14:textId="77777777"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14:paraId="0A3AF2DA" w14:textId="77777777"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14:paraId="12833EDC" w14:textId="77777777"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14:paraId="500F3119"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71DB683E" w14:textId="77777777"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14:paraId="093AFC67" w14:textId="77777777" w:rsidR="00F90718" w:rsidRDefault="00F90718" w:rsidP="00F90718">
      <w:pPr>
        <w:pStyle w:val="ListParagraph"/>
        <w:numPr>
          <w:ilvl w:val="2"/>
          <w:numId w:val="1"/>
        </w:numPr>
        <w:spacing w:after="200" w:line="276" w:lineRule="auto"/>
        <w:contextualSpacing/>
        <w:rPr>
          <w:color w:val="0070C0"/>
        </w:rPr>
      </w:pPr>
      <w:r>
        <w:rPr>
          <w:color w:val="0070C0"/>
        </w:rPr>
        <w:t>View Name: All</w:t>
      </w:r>
    </w:p>
    <w:p w14:paraId="36F1A1DB" w14:textId="77777777" w:rsidR="00F90718" w:rsidRDefault="00F90718" w:rsidP="00F90718">
      <w:pPr>
        <w:pStyle w:val="ListParagraph"/>
        <w:numPr>
          <w:ilvl w:val="2"/>
          <w:numId w:val="1"/>
        </w:numPr>
        <w:spacing w:after="200" w:line="276" w:lineRule="auto"/>
        <w:contextualSpacing/>
        <w:rPr>
          <w:color w:val="0070C0"/>
        </w:rPr>
      </w:pPr>
      <w:r>
        <w:rPr>
          <w:color w:val="0070C0"/>
        </w:rPr>
        <w:lastRenderedPageBreak/>
        <w:t>Enable ‘Visible to all users’</w:t>
      </w:r>
    </w:p>
    <w:p w14:paraId="6EDB2F5D" w14:textId="77777777" w:rsidR="00F90718" w:rsidRDefault="00F90718" w:rsidP="00F90718">
      <w:pPr>
        <w:pStyle w:val="ListParagraph"/>
        <w:numPr>
          <w:ilvl w:val="2"/>
          <w:numId w:val="1"/>
        </w:numPr>
        <w:spacing w:after="200" w:line="276" w:lineRule="auto"/>
        <w:contextualSpacing/>
        <w:rPr>
          <w:color w:val="0070C0"/>
        </w:rPr>
      </w:pPr>
      <w:r>
        <w:rPr>
          <w:color w:val="0070C0"/>
        </w:rPr>
        <w:t>Save</w:t>
      </w:r>
    </w:p>
    <w:p w14:paraId="69B4F6B2" w14:textId="77777777"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14:paraId="5E690ADD" w14:textId="77777777"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14:paraId="7ED2B851" w14:textId="77777777"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14:paraId="74F5FB2D" w14:textId="77777777"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14:paraId="1BB1E203" w14:textId="77777777" w:rsidR="00F90718" w:rsidRDefault="00F90718" w:rsidP="00F90718">
      <w:pPr>
        <w:pStyle w:val="ListParagraph"/>
        <w:numPr>
          <w:ilvl w:val="2"/>
          <w:numId w:val="1"/>
        </w:numPr>
        <w:spacing w:after="200" w:line="276" w:lineRule="auto"/>
        <w:contextualSpacing/>
        <w:rPr>
          <w:color w:val="0070C0"/>
        </w:rPr>
      </w:pPr>
      <w:r>
        <w:rPr>
          <w:color w:val="0070C0"/>
        </w:rPr>
        <w:t>Threshold: 75%</w:t>
      </w:r>
    </w:p>
    <w:p w14:paraId="12385FE4" w14:textId="77777777"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14:paraId="17C3564B" w14:textId="77777777"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Security”  is set to Visible for </w:t>
      </w:r>
      <w:r w:rsidR="00E97D6C" w:rsidRPr="00E97D6C">
        <w:rPr>
          <w:color w:val="0070C0"/>
        </w:rPr>
        <w:t xml:space="preserve">System Administrator </w:t>
      </w:r>
      <w:r>
        <w:rPr>
          <w:color w:val="0070C0"/>
        </w:rPr>
        <w:t>and appropriate profiles.  This change automatically sets “Field Accessibility”.</w:t>
      </w:r>
    </w:p>
    <w:p w14:paraId="3BD23205" w14:textId="77777777"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14:paraId="09D5BB31" w14:textId="77777777"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14:paraId="677B0451" w14:textId="77777777"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14:paraId="75617622" w14:textId="77777777"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14:paraId="36FDE6F8" w14:textId="77777777" w:rsidR="00F90718" w:rsidRDefault="00F90718" w:rsidP="00F90718">
      <w:pPr>
        <w:pStyle w:val="ListParagraph"/>
        <w:numPr>
          <w:ilvl w:val="1"/>
          <w:numId w:val="1"/>
        </w:numPr>
        <w:spacing w:after="200" w:line="276" w:lineRule="auto"/>
        <w:contextualSpacing/>
        <w:rPr>
          <w:color w:val="0070C0"/>
        </w:rPr>
      </w:pPr>
      <w:r>
        <w:rPr>
          <w:color w:val="0070C0"/>
        </w:rPr>
        <w:t>Save</w:t>
      </w:r>
    </w:p>
    <w:p w14:paraId="1D97F94C" w14:textId="77777777"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This must be done in the production org prior to creating the sandbox (resolves a FF Accounting Quickstart bug). (</w:t>
      </w:r>
      <w:r>
        <w:rPr>
          <w:color w:val="0070C0"/>
          <w:highlight w:val="cyan"/>
          <w:u w:val="single"/>
        </w:rPr>
        <w:t>Rob</w:t>
      </w:r>
      <w:r>
        <w:rPr>
          <w:color w:val="0070C0"/>
          <w:u w:val="single"/>
        </w:rPr>
        <w:t>)</w:t>
      </w:r>
    </w:p>
    <w:p w14:paraId="6A439EE4"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14:paraId="3F337934" w14:textId="77777777"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14:paraId="34BD9AB4" w14:textId="77777777"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14:paraId="68E4CAEC" w14:textId="77777777"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14:paraId="2C49B047" w14:textId="77777777"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14:paraId="21FC66E4" w14:textId="77777777"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14:paraId="6B03FD29" w14:textId="77777777"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14:paraId="131400EA"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14:paraId="0173BD98" w14:textId="77777777"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ClickLink </w:t>
      </w:r>
    </w:p>
    <w:p w14:paraId="503D269E"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14:paraId="54FF504B"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14:paraId="61B82AD4" w14:textId="77777777"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14:paraId="71500232" w14:textId="77777777"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14:paraId="257129AF" w14:textId="77777777"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14:paraId="0158D93F" w14:textId="77777777"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14:paraId="489301FB"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14:paraId="4ABFC796" w14:textId="77777777"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14:paraId="3A589CC9" w14:textId="77777777"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14:paraId="748395F2" w14:textId="77777777" w:rsidR="00F90718" w:rsidRDefault="00F90718" w:rsidP="00F90718">
      <w:pPr>
        <w:pStyle w:val="ListParagraph"/>
        <w:numPr>
          <w:ilvl w:val="0"/>
          <w:numId w:val="1"/>
        </w:numPr>
        <w:spacing w:after="200" w:line="276" w:lineRule="auto"/>
        <w:contextualSpacing/>
        <w:rPr>
          <w:color w:val="0070C0"/>
        </w:rPr>
      </w:pPr>
      <w:r>
        <w:rPr>
          <w:color w:val="0070C0"/>
        </w:rPr>
        <w:lastRenderedPageBreak/>
        <w:t>If using FFA (and already installed), deploy non-packaged classes for FF interface</w:t>
      </w:r>
    </w:p>
    <w:p w14:paraId="771C5754" w14:textId="77777777"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14:paraId="154F1972" w14:textId="77777777" w:rsidR="00F90718" w:rsidRDefault="00F90718" w:rsidP="00F90718">
      <w:pPr>
        <w:pStyle w:val="ListParagraph"/>
        <w:numPr>
          <w:ilvl w:val="0"/>
          <w:numId w:val="1"/>
        </w:numPr>
        <w:spacing w:after="200" w:line="276" w:lineRule="auto"/>
        <w:contextualSpacing/>
        <w:rPr>
          <w:color w:val="0070C0"/>
        </w:rPr>
      </w:pPr>
      <w:r>
        <w:rPr>
          <w:color w:val="0070C0"/>
        </w:rPr>
        <w:t>Run the Periodic Batch Processor scheduled job via Developer Console.  This job runs every minute and processes any sydata__c records that are queued up (like SO Entry records).</w:t>
      </w:r>
    </w:p>
    <w:p w14:paraId="168FDB7F" w14:textId="77777777" w:rsidR="00F90718" w:rsidRDefault="00F90718" w:rsidP="00F90718">
      <w:pPr>
        <w:pStyle w:val="ListParagraph"/>
        <w:numPr>
          <w:ilvl w:val="1"/>
          <w:numId w:val="1"/>
        </w:numPr>
        <w:spacing w:after="200" w:line="276" w:lineRule="auto"/>
        <w:contextualSpacing/>
        <w:rPr>
          <w:color w:val="0070C0"/>
        </w:rPr>
      </w:pPr>
      <w:r>
        <w:rPr>
          <w:color w:val="0070C0"/>
        </w:rPr>
        <w:t>“rstk.PeriodicBatchProcessor.run();</w:t>
      </w:r>
    </w:p>
    <w:p w14:paraId="27E449A4" w14:textId="77777777"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14:paraId="7BE9DC63" w14:textId="77777777" w:rsidR="00F90718" w:rsidRDefault="00F90718" w:rsidP="00F90718">
      <w:pPr>
        <w:pStyle w:val="ListParagraph"/>
        <w:numPr>
          <w:ilvl w:val="1"/>
          <w:numId w:val="1"/>
        </w:numPr>
        <w:spacing w:after="200" w:line="276" w:lineRule="auto"/>
        <w:contextualSpacing/>
        <w:rPr>
          <w:color w:val="0070C0"/>
        </w:rPr>
      </w:pPr>
      <w:r>
        <w:rPr>
          <w:color w:val="0070C0"/>
        </w:rPr>
        <w:t>Exit Console</w:t>
      </w:r>
    </w:p>
    <w:p w14:paraId="55B8AA90" w14:textId="77777777" w:rsidR="008A6004"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 xml:space="preserve">‘rstk’ </w:t>
      </w:r>
      <w:r w:rsidR="008A6004" w:rsidRPr="00D97782">
        <w:rPr>
          <w:color w:val="0070C0"/>
          <w:highlight w:val="yellow"/>
        </w:rPr>
        <w:t>Custom Setting:</w:t>
      </w:r>
    </w:p>
    <w:p w14:paraId="28744608" w14:textId="77777777" w:rsidR="00515390" w:rsidRPr="00D97782" w:rsidRDefault="00515390" w:rsidP="00515390">
      <w:pPr>
        <w:pStyle w:val="ListParagraph"/>
        <w:numPr>
          <w:ilvl w:val="1"/>
          <w:numId w:val="1"/>
        </w:numPr>
        <w:spacing w:after="200" w:line="276" w:lineRule="auto"/>
        <w:contextualSpacing/>
        <w:rPr>
          <w:color w:val="0070C0"/>
          <w:highlight w:val="yellow"/>
        </w:rPr>
      </w:pPr>
      <w:r>
        <w:rPr>
          <w:color w:val="0070C0"/>
          <w:highlight w:val="yellow"/>
        </w:rPr>
        <w:t>For production use the same value in the sandbox (which may have changed during the sandbox pilot)</w:t>
      </w:r>
    </w:p>
    <w:p w14:paraId="0FAF7414" w14:textId="77777777"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Name: salesorder_maxEditableLines</w:t>
      </w:r>
    </w:p>
    <w:p w14:paraId="5904EE91" w14:textId="77777777"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14:paraId="2D411F92" w14:textId="77777777"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14:paraId="3664F749" w14:textId="77777777"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dev-qa-ff version (Folder – Email Template Name).  Note: may need to click on the “Edit Template” several times in order for edit mode to work.</w:t>
      </w:r>
    </w:p>
    <w:p w14:paraId="5A6F7DCA" w14:textId="77777777"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14:paraId="02399929" w14:textId="77777777" w:rsidR="00F90718" w:rsidRDefault="00F90718" w:rsidP="00F90718">
      <w:pPr>
        <w:pStyle w:val="ListParagraph"/>
        <w:numPr>
          <w:ilvl w:val="1"/>
          <w:numId w:val="1"/>
        </w:numPr>
        <w:spacing w:after="200" w:line="276" w:lineRule="auto"/>
        <w:contextualSpacing/>
        <w:rPr>
          <w:color w:val="0070C0"/>
        </w:rPr>
      </w:pPr>
      <w:r>
        <w:rPr>
          <w:color w:val="0070C0"/>
        </w:rPr>
        <w:t>Credit Memo - CreditMemoTemplate - MASTER - DO NOT MODIFY</w:t>
      </w:r>
    </w:p>
    <w:p w14:paraId="76B56726" w14:textId="77777777" w:rsidR="00F90718" w:rsidRDefault="00F90718" w:rsidP="00F90718">
      <w:pPr>
        <w:pStyle w:val="ListParagraph"/>
        <w:numPr>
          <w:ilvl w:val="1"/>
          <w:numId w:val="1"/>
        </w:numPr>
        <w:spacing w:after="200" w:line="276" w:lineRule="auto"/>
        <w:contextualSpacing/>
        <w:rPr>
          <w:color w:val="0070C0"/>
        </w:rPr>
      </w:pPr>
      <w:r>
        <w:rPr>
          <w:color w:val="0070C0"/>
        </w:rPr>
        <w:t>Invoice – SOInvoiceTemplate - MASTER - DO NOT MODIFY</w:t>
      </w:r>
    </w:p>
    <w:p w14:paraId="284311EC" w14:textId="77777777" w:rsidR="00F90718" w:rsidRDefault="00F90718" w:rsidP="00F90718">
      <w:pPr>
        <w:pStyle w:val="ListParagraph"/>
        <w:numPr>
          <w:ilvl w:val="1"/>
          <w:numId w:val="1"/>
        </w:numPr>
        <w:spacing w:after="200" w:line="276" w:lineRule="auto"/>
        <w:contextualSpacing/>
        <w:rPr>
          <w:color w:val="0070C0"/>
        </w:rPr>
      </w:pPr>
      <w:r>
        <w:rPr>
          <w:color w:val="0070C0"/>
        </w:rPr>
        <w:t>Invoice - SOInvoiceTemplateBatch - MASTER - DO NOT MODIFY</w:t>
      </w:r>
    </w:p>
    <w:p w14:paraId="3013518B" w14:textId="77777777" w:rsidR="00F90718" w:rsidRDefault="00F90718" w:rsidP="00F90718">
      <w:pPr>
        <w:pStyle w:val="ListParagraph"/>
        <w:numPr>
          <w:ilvl w:val="1"/>
          <w:numId w:val="1"/>
        </w:numPr>
        <w:spacing w:after="200" w:line="276" w:lineRule="auto"/>
        <w:contextualSpacing/>
        <w:rPr>
          <w:color w:val="0070C0"/>
        </w:rPr>
      </w:pPr>
      <w:r>
        <w:rPr>
          <w:color w:val="0070C0"/>
        </w:rPr>
        <w:t>POPrintTemplates – POPrintTemplate - MASTER - DO NOT MODIFY</w:t>
      </w:r>
    </w:p>
    <w:p w14:paraId="702C0DEC" w14:textId="77777777"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14:paraId="651EFB10" w14:textId="77777777"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14:paraId="7092770A" w14:textId="77777777" w:rsidR="0067774F" w:rsidRDefault="0067774F" w:rsidP="0067774F">
      <w:pPr>
        <w:pStyle w:val="ListParagraph"/>
        <w:numPr>
          <w:ilvl w:val="1"/>
          <w:numId w:val="1"/>
        </w:numPr>
        <w:spacing w:after="200" w:line="276" w:lineRule="auto"/>
        <w:contextualSpacing/>
        <w:rPr>
          <w:color w:val="0070C0"/>
        </w:rPr>
      </w:pPr>
      <w:r w:rsidRPr="005F7054">
        <w:rPr>
          <w:color w:val="0070C0"/>
        </w:rPr>
        <w:t>SOPi</w:t>
      </w:r>
      <w:r>
        <w:rPr>
          <w:color w:val="0070C0"/>
        </w:rPr>
        <w:t>ckList - MASTER - DO NOT MODIFY</w:t>
      </w:r>
    </w:p>
    <w:p w14:paraId="3DEDBFDB" w14:textId="77777777" w:rsidR="00F90718" w:rsidRDefault="00F90718" w:rsidP="00F90718">
      <w:pPr>
        <w:pStyle w:val="ListParagraph"/>
        <w:numPr>
          <w:ilvl w:val="1"/>
          <w:numId w:val="1"/>
        </w:numPr>
        <w:spacing w:after="200" w:line="276" w:lineRule="auto"/>
        <w:contextualSpacing/>
        <w:rPr>
          <w:color w:val="0070C0"/>
        </w:rPr>
      </w:pPr>
      <w:r>
        <w:rPr>
          <w:color w:val="0070C0"/>
        </w:rPr>
        <w:t>SOAckTemplates - Sales Order Acknowledgement - MASTER - DO NOT MODIFY</w:t>
      </w:r>
    </w:p>
    <w:p w14:paraId="64E60CE6" w14:textId="77777777" w:rsidR="00F90718" w:rsidRDefault="00F90718" w:rsidP="00F90718">
      <w:pPr>
        <w:pStyle w:val="ListParagraph"/>
        <w:numPr>
          <w:ilvl w:val="1"/>
          <w:numId w:val="1"/>
        </w:numPr>
        <w:spacing w:after="200" w:line="276" w:lineRule="auto"/>
        <w:contextualSpacing/>
        <w:rPr>
          <w:color w:val="0070C0"/>
        </w:rPr>
      </w:pPr>
      <w:r>
        <w:rPr>
          <w:color w:val="0070C0"/>
        </w:rPr>
        <w:t>SOQuoteTemplates - Quote Template - MASTER - DO NOT MODIFY</w:t>
      </w:r>
    </w:p>
    <w:p w14:paraId="6889B350" w14:textId="77777777" w:rsidR="006A087A" w:rsidRPr="00690156" w:rsidRDefault="006A087A" w:rsidP="006A087A">
      <w:pPr>
        <w:pStyle w:val="ListParagraph"/>
        <w:numPr>
          <w:ilvl w:val="0"/>
          <w:numId w:val="1"/>
        </w:numPr>
        <w:spacing w:after="200" w:line="276" w:lineRule="auto"/>
        <w:contextualSpacing/>
        <w:rPr>
          <w:color w:val="0070C0"/>
        </w:rPr>
      </w:pPr>
      <w:r w:rsidRPr="00690156">
        <w:rPr>
          <w:color w:val="0070C0"/>
        </w:rPr>
        <w:t>Check the SSO and configure RootScan if applicable</w:t>
      </w:r>
    </w:p>
    <w:p w14:paraId="05B0E326" w14:textId="77777777" w:rsidR="006A087A" w:rsidRPr="00690156" w:rsidRDefault="00690156" w:rsidP="006A087A">
      <w:pPr>
        <w:pStyle w:val="ListParagraph"/>
        <w:numPr>
          <w:ilvl w:val="0"/>
          <w:numId w:val="1"/>
        </w:numPr>
        <w:spacing w:after="200" w:line="276" w:lineRule="auto"/>
        <w:contextualSpacing/>
        <w:rPr>
          <w:color w:val="0070C0"/>
          <w:highlight w:val="yellow"/>
        </w:rPr>
      </w:pPr>
      <w:r w:rsidRPr="00690156">
        <w:rPr>
          <w:color w:val="0070C0"/>
          <w:highlight w:val="yellow"/>
        </w:rPr>
        <w:t>Ensure Email Deliverability Access Level is set to All Email</w:t>
      </w:r>
    </w:p>
    <w:p w14:paraId="6E06EF89" w14:textId="77777777"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Quick Find: Deliverability</w:t>
      </w:r>
    </w:p>
    <w:p w14:paraId="1B204698" w14:textId="77777777"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If Access Level is editable then set to All Email</w:t>
      </w:r>
    </w:p>
    <w:p w14:paraId="4040F761" w14:textId="77777777"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 xml:space="preserve">If Access Level is disabled then add a SF case to enable the field </w:t>
      </w:r>
      <w:r>
        <w:rPr>
          <w:color w:val="0070C0"/>
          <w:highlight w:val="yellow"/>
        </w:rPr>
        <w:t xml:space="preserve">and set to All Email once the case is resolved </w:t>
      </w:r>
      <w:r w:rsidRPr="00690156">
        <w:rPr>
          <w:color w:val="0070C0"/>
          <w:highlight w:val="yellow"/>
        </w:rPr>
        <w:t>– see case 23126863</w:t>
      </w:r>
    </w:p>
    <w:p w14:paraId="175F2CFE" w14:textId="77777777" w:rsidR="00F90718" w:rsidRPr="00690156" w:rsidRDefault="00F90718" w:rsidP="00F90718">
      <w:pPr>
        <w:pStyle w:val="ListParagraph"/>
        <w:numPr>
          <w:ilvl w:val="0"/>
          <w:numId w:val="1"/>
        </w:numPr>
        <w:spacing w:after="200" w:line="276" w:lineRule="auto"/>
        <w:contextualSpacing/>
        <w:rPr>
          <w:color w:val="0070C0"/>
        </w:rPr>
      </w:pPr>
      <w:r w:rsidRPr="00690156">
        <w:rPr>
          <w:color w:val="0070C0"/>
        </w:rPr>
        <w:t>Update customer record on CRM org with org ID, profile info, release number, date, etc…</w:t>
      </w:r>
    </w:p>
    <w:p w14:paraId="394DBD34" w14:textId="77777777" w:rsidR="00F90718" w:rsidRPr="00600DE4" w:rsidRDefault="00F90718" w:rsidP="00F90718">
      <w:pPr>
        <w:pStyle w:val="ListParagraph"/>
        <w:numPr>
          <w:ilvl w:val="0"/>
          <w:numId w:val="1"/>
        </w:numPr>
        <w:spacing w:after="200" w:line="276" w:lineRule="auto"/>
        <w:contextualSpacing/>
        <w:rPr>
          <w:strike/>
          <w:color w:val="0070C0"/>
          <w:highlight w:val="yellow"/>
        </w:rPr>
      </w:pPr>
      <w:r w:rsidRPr="00600DE4">
        <w:rPr>
          <w:strike/>
          <w:color w:val="0070C0"/>
          <w:highlight w:val="yellow"/>
        </w:rPr>
        <w:t>Log your actual time (not elapsed) on the CRM org as billable hours</w:t>
      </w:r>
      <w:r w:rsidR="005B1769" w:rsidRPr="00600DE4">
        <w:rPr>
          <w:strike/>
          <w:color w:val="0070C0"/>
          <w:highlight w:val="yellow"/>
        </w:rPr>
        <w:t xml:space="preserve"> (do not log time for partners)</w:t>
      </w:r>
    </w:p>
    <w:p w14:paraId="76603ED1" w14:textId="77777777"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D71E5"/>
    <w:rsid w:val="001E05FE"/>
    <w:rsid w:val="00207712"/>
    <w:rsid w:val="00237BA2"/>
    <w:rsid w:val="00252B64"/>
    <w:rsid w:val="00284895"/>
    <w:rsid w:val="002F41B7"/>
    <w:rsid w:val="003B2CAD"/>
    <w:rsid w:val="003E6138"/>
    <w:rsid w:val="0040255C"/>
    <w:rsid w:val="00422DE0"/>
    <w:rsid w:val="00451914"/>
    <w:rsid w:val="00461279"/>
    <w:rsid w:val="004E6C83"/>
    <w:rsid w:val="004F7FBA"/>
    <w:rsid w:val="00515390"/>
    <w:rsid w:val="00534618"/>
    <w:rsid w:val="005B1769"/>
    <w:rsid w:val="005F7054"/>
    <w:rsid w:val="00600DE4"/>
    <w:rsid w:val="006525B2"/>
    <w:rsid w:val="0067774F"/>
    <w:rsid w:val="00690156"/>
    <w:rsid w:val="006A087A"/>
    <w:rsid w:val="006D6636"/>
    <w:rsid w:val="00730312"/>
    <w:rsid w:val="007476FF"/>
    <w:rsid w:val="00761FF7"/>
    <w:rsid w:val="0077696C"/>
    <w:rsid w:val="007A2E1E"/>
    <w:rsid w:val="007E29D7"/>
    <w:rsid w:val="00851BD8"/>
    <w:rsid w:val="0086708A"/>
    <w:rsid w:val="00882B63"/>
    <w:rsid w:val="008A6004"/>
    <w:rsid w:val="008D07E4"/>
    <w:rsid w:val="008D2ADB"/>
    <w:rsid w:val="0093277C"/>
    <w:rsid w:val="00944351"/>
    <w:rsid w:val="00945312"/>
    <w:rsid w:val="00973318"/>
    <w:rsid w:val="009D6B11"/>
    <w:rsid w:val="009E1682"/>
    <w:rsid w:val="00A05AD0"/>
    <w:rsid w:val="00A0673D"/>
    <w:rsid w:val="00A17C72"/>
    <w:rsid w:val="00A73997"/>
    <w:rsid w:val="00AC170F"/>
    <w:rsid w:val="00B1511B"/>
    <w:rsid w:val="00B62212"/>
    <w:rsid w:val="00BE0A96"/>
    <w:rsid w:val="00BF4C07"/>
    <w:rsid w:val="00C06BC8"/>
    <w:rsid w:val="00C616AF"/>
    <w:rsid w:val="00C9104C"/>
    <w:rsid w:val="00D97782"/>
    <w:rsid w:val="00DB2E35"/>
    <w:rsid w:val="00DF23F9"/>
    <w:rsid w:val="00E32744"/>
    <w:rsid w:val="00E43FC5"/>
    <w:rsid w:val="00E57DA4"/>
    <w:rsid w:val="00E97D6C"/>
    <w:rsid w:val="00EF78D6"/>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5388"/>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 w:id="205025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14800</TotalTime>
  <Pages>7</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57</cp:revision>
  <dcterms:created xsi:type="dcterms:W3CDTF">2017-04-27T01:12:00Z</dcterms:created>
  <dcterms:modified xsi:type="dcterms:W3CDTF">2019-08-13T19:03:00Z</dcterms:modified>
</cp:coreProperties>
</file>