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Default="001E05FE" w:rsidP="00F90718">
      <w:pPr>
        <w:pStyle w:val="ListParagraph"/>
        <w:numPr>
          <w:ilvl w:val="0"/>
          <w:numId w:val="1"/>
        </w:numPr>
        <w:spacing w:line="276" w:lineRule="auto"/>
        <w:rPr>
          <w:color w:val="0070C0"/>
        </w:rPr>
      </w:pPr>
      <w:r>
        <w:rPr>
          <w:color w:val="0070C0"/>
        </w:rPr>
        <w:t xml:space="preserve">Disable Sniffing protection to avoid issues with the Employee field on </w:t>
      </w:r>
      <w:proofErr w:type="spellStart"/>
      <w:r>
        <w:rPr>
          <w:color w:val="0070C0"/>
        </w:rPr>
        <w:t>Mfg</w:t>
      </w:r>
      <w:proofErr w:type="spellEnd"/>
      <w:r>
        <w:rPr>
          <w:color w:val="0070C0"/>
        </w:rPr>
        <w:t xml:space="preserve"> User record</w:t>
      </w:r>
    </w:p>
    <w:p w:rsidR="001E05FE" w:rsidRDefault="001E05FE" w:rsidP="001E05FE">
      <w:pPr>
        <w:pStyle w:val="ListParagraph"/>
        <w:numPr>
          <w:ilvl w:val="1"/>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Edit properties and set description to</w:t>
      </w:r>
      <w:proofErr w:type="gramStart"/>
      <w:r w:rsidR="008D2ADB">
        <w:rPr>
          <w:color w:val="0070C0"/>
        </w:rPr>
        <w:t>:</w:t>
      </w:r>
      <w:proofErr w:type="gramEnd"/>
      <w:r w:rsidR="002F41B7">
        <w:rPr>
          <w:color w:val="0070C0"/>
        </w:rPr>
        <w:br/>
      </w:r>
      <w:r w:rsidR="002F41B7" w:rsidRPr="00B62212">
        <w:rPr>
          <w:color w:val="0070C0"/>
        </w:rPr>
        <w:lastRenderedPageBreak/>
        <w:t xml:space="preserve">Contains full access to Rootstock ERP and no access to Rootstock Financials.  </w:t>
      </w:r>
      <w:r w:rsidR="002F41B7" w:rsidRPr="00B62212">
        <w:rPr>
          <w:color w:val="0070C0"/>
        </w:rPr>
        <w:br/>
        <w:t xml:space="preserve">Do not modify this profile.  If changes are necessary then clone the profile and preface </w:t>
      </w:r>
      <w:r w:rsidR="002F41B7">
        <w:rPr>
          <w:color w:val="0070C0"/>
        </w:rPr>
        <w:t xml:space="preserve">the name </w:t>
      </w:r>
      <w:r w:rsidR="002F41B7" w:rsidRPr="00B62212">
        <w:rPr>
          <w:color w:val="0070C0"/>
        </w:rPr>
        <w:t>with RS.</w:t>
      </w:r>
      <w:r w:rsidR="00B62212">
        <w:rPr>
          <w:color w:val="0070C0"/>
        </w:rPr>
        <w:t xml:space="preserve"> </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62212">
        <w:rPr>
          <w:color w:val="0070C0"/>
        </w:rPr>
        <w:t>Edit properties and set description to</w:t>
      </w:r>
      <w:proofErr w:type="gramStart"/>
      <w:r w:rsidR="00B62212">
        <w:rPr>
          <w:color w:val="0070C0"/>
        </w:rPr>
        <w:t>:</w:t>
      </w:r>
      <w:proofErr w:type="gramEnd"/>
      <w:r w:rsidR="00B62212">
        <w:rPr>
          <w:color w:val="0070C0"/>
        </w:rPr>
        <w:br/>
      </w:r>
      <w:r w:rsidR="00B62212" w:rsidRPr="00B62212">
        <w:rPr>
          <w:color w:val="0070C0"/>
        </w:rPr>
        <w:t xml:space="preserve">Contains full access to Rootstock ERP and no access to Rootstock Financials.  </w:t>
      </w:r>
      <w:r w:rsidR="00B62212" w:rsidRPr="00B62212">
        <w:rPr>
          <w:color w:val="0070C0"/>
        </w:rPr>
        <w:br/>
        <w:t xml:space="preserve">Do not modify this profile.  If changes are necessary then clone the profile and preface </w:t>
      </w:r>
      <w:r w:rsidR="00B62212">
        <w:rPr>
          <w:color w:val="0070C0"/>
        </w:rPr>
        <w:t xml:space="preserve">the name </w:t>
      </w:r>
      <w:r w:rsidR="00B62212" w:rsidRPr="00B62212">
        <w:rPr>
          <w:color w:val="0070C0"/>
        </w:rPr>
        <w:t>with RS.</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p>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77696C" w:rsidRDefault="0077696C" w:rsidP="00F90718">
      <w:pPr>
        <w:pStyle w:val="ListParagraph"/>
        <w:numPr>
          <w:ilvl w:val="1"/>
          <w:numId w:val="1"/>
        </w:numPr>
        <w:spacing w:line="276" w:lineRule="auto"/>
        <w:contextualSpacing/>
        <w:rPr>
          <w:color w:val="0070C0"/>
        </w:rPr>
      </w:pPr>
      <w:bookmarkStart w:id="0" w:name="_GoBack"/>
      <w:r>
        <w:rPr>
          <w:color w:val="0070C0"/>
        </w:rPr>
        <w:t>Install latest available ERP version based on ticket 18452.  Installation URL is in the ‘Manual Steps Doc’ for the current quarterly release or from PDE4.  Replace ‘login’ with ‘test’ if installing in a sandbox.</w:t>
      </w:r>
    </w:p>
    <w:bookmarkEnd w:id="0"/>
    <w:p w:rsidR="00F90718" w:rsidRDefault="00F90718" w:rsidP="00F90718">
      <w:pPr>
        <w:pStyle w:val="ListParagraph"/>
        <w:numPr>
          <w:ilvl w:val="1"/>
          <w:numId w:val="1"/>
        </w:numPr>
        <w:spacing w:line="276" w:lineRule="auto"/>
        <w:contextualSpacing/>
        <w:rPr>
          <w:color w:val="0070C0"/>
        </w:rPr>
      </w:pPr>
      <w:r>
        <w:rPr>
          <w:color w:val="0070C0"/>
        </w:rPr>
        <w:t xml:space="preserve">If prompted for ‘Approve Third-Party </w:t>
      </w:r>
      <w:proofErr w:type="gramStart"/>
      <w:r>
        <w:rPr>
          <w:color w:val="0070C0"/>
        </w:rPr>
        <w:t>Access’,</w:t>
      </w:r>
      <w:proofErr w:type="gramEnd"/>
      <w:r>
        <w:rPr>
          <w:color w:val="0070C0"/>
        </w:rPr>
        <w:t xml:space="preserve">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 based on customer requirement</w:t>
      </w:r>
      <w:r w:rsidR="0077696C">
        <w:rPr>
          <w:color w:val="0070C0"/>
        </w:rPr>
        <w:t>s</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6"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7"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 xml:space="preserve">Remote Site Name: </w:t>
      </w:r>
      <w:proofErr w:type="spellStart"/>
      <w:r>
        <w:rPr>
          <w:color w:val="0070C0"/>
        </w:rPr>
        <w:t>SalesforceLogin</w:t>
      </w:r>
      <w:proofErr w:type="spellEnd"/>
      <w:r>
        <w:rPr>
          <w:color w:val="0070C0"/>
        </w:rPr>
        <w:t xml:space="preserve">, Remote site URL: </w:t>
      </w:r>
      <w:hyperlink r:id="rId8"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9"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Pr>
          <w:color w:val="0070C0"/>
          <w:highlight w:val="yellow"/>
        </w:rPr>
        <w:t xml:space="preserve">If installing an interim release be sure to run any menu scripts for subsequent releases.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10" w:history="1">
        <w:r>
          <w:rPr>
            <w:rStyle w:val="Hyperlink"/>
          </w:rPr>
          <w:t>https://login.salesforce.com</w:t>
        </w:r>
      </w:hyperlink>
      <w:r>
        <w:rPr>
          <w:color w:val="0070C0"/>
        </w:rPr>
        <w:t xml:space="preserve"> for production orgs and </w:t>
      </w:r>
      <w:hyperlink r:id="rId11"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Select Rootstock Site Map tab</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 (Search customer orders on CRM to get latest info)</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w:t>
      </w:r>
      <w:proofErr w:type="spellStart"/>
      <w:r>
        <w:rPr>
          <w:color w:val="0070C0"/>
        </w:rPr>
        <w:t>rs</w:t>
      </w:r>
      <w:proofErr w:type="spellEnd"/>
      <w:r>
        <w:rPr>
          <w:color w:val="0070C0"/>
        </w:rPr>
        <w:t xml:space="preserve">-support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triggeroptions</w:t>
      </w:r>
      <w:proofErr w:type="spellEnd"/>
      <w:r>
        <w:rPr>
          <w:color w:val="0070C0"/>
        </w:rPr>
        <w:t>__c = {"ST":"1","SAE":"1"}</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F90718">
      <w:pPr>
        <w:pStyle w:val="ListParagraph"/>
        <w:numPr>
          <w:ilvl w:val="0"/>
          <w:numId w:val="1"/>
        </w:numPr>
        <w:spacing w:after="200" w:line="276" w:lineRule="auto"/>
        <w:contextualSpacing/>
        <w:rPr>
          <w:color w:val="0070C0"/>
        </w:rPr>
      </w:pPr>
      <w:r>
        <w:rPr>
          <w:color w:val="0070C0"/>
        </w:rPr>
        <w:t>Verify the SF “Account Number” field on the Account object’s “Field-Level Security”  is set to Visible for admin 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If using FFA, enable ‘View All’ permission on the SF Account record for the ‘RS/FF User - Full Access’ profile and any other supported profile that has full access to FF.</w:t>
      </w:r>
    </w:p>
    <w:p w:rsidR="00F90718" w:rsidRDefault="00F90718" w:rsidP="00F90718">
      <w:pPr>
        <w:pStyle w:val="ListParagraph"/>
        <w:numPr>
          <w:ilvl w:val="1"/>
          <w:numId w:val="1"/>
        </w:numPr>
        <w:spacing w:after="200" w:line="276" w:lineRule="auto"/>
        <w:contextualSpacing/>
        <w:rPr>
          <w:color w:val="0070C0"/>
        </w:rPr>
      </w:pPr>
      <w:r>
        <w:rPr>
          <w:color w:val="0070C0"/>
        </w:rPr>
        <w:t>Setup &gt; Manage Users &gt; Profiles</w:t>
      </w:r>
    </w:p>
    <w:p w:rsidR="00F90718" w:rsidRDefault="00F90718" w:rsidP="00F90718">
      <w:pPr>
        <w:pStyle w:val="ListParagraph"/>
        <w:numPr>
          <w:ilvl w:val="1"/>
          <w:numId w:val="1"/>
        </w:numPr>
        <w:spacing w:after="200" w:line="276" w:lineRule="auto"/>
        <w:contextualSpacing/>
        <w:rPr>
          <w:color w:val="0070C0"/>
        </w:rPr>
      </w:pPr>
      <w:r>
        <w:rPr>
          <w:color w:val="0070C0"/>
        </w:rPr>
        <w:t>Select ‘RS/FF User - Full Access’</w:t>
      </w:r>
    </w:p>
    <w:p w:rsidR="00F90718" w:rsidRDefault="00F90718" w:rsidP="00F90718">
      <w:pPr>
        <w:pStyle w:val="ListParagraph"/>
        <w:numPr>
          <w:ilvl w:val="1"/>
          <w:numId w:val="1"/>
        </w:numPr>
        <w:spacing w:after="200" w:line="276" w:lineRule="auto"/>
        <w:contextualSpacing/>
        <w:rPr>
          <w:color w:val="0070C0"/>
        </w:rPr>
      </w:pPr>
      <w:r>
        <w:rPr>
          <w:color w:val="0070C0"/>
        </w:rPr>
        <w:t>Object Settings</w:t>
      </w:r>
    </w:p>
    <w:p w:rsidR="00F90718" w:rsidRDefault="00F90718" w:rsidP="00F90718">
      <w:pPr>
        <w:pStyle w:val="ListParagraph"/>
        <w:numPr>
          <w:ilvl w:val="1"/>
          <w:numId w:val="1"/>
        </w:numPr>
        <w:spacing w:after="200" w:line="276" w:lineRule="auto"/>
        <w:contextualSpacing/>
        <w:rPr>
          <w:color w:val="0070C0"/>
        </w:rPr>
      </w:pPr>
      <w:r>
        <w:rPr>
          <w:color w:val="0070C0"/>
        </w:rPr>
        <w:t>Accounts</w:t>
      </w:r>
    </w:p>
    <w:p w:rsidR="00F90718" w:rsidRDefault="00F90718" w:rsidP="00F90718">
      <w:pPr>
        <w:pStyle w:val="ListParagraph"/>
        <w:numPr>
          <w:ilvl w:val="1"/>
          <w:numId w:val="1"/>
        </w:numPr>
        <w:spacing w:after="200" w:line="276" w:lineRule="auto"/>
        <w:contextualSpacing/>
        <w:rPr>
          <w:color w:val="0070C0"/>
        </w:rPr>
      </w:pPr>
      <w:r>
        <w:rPr>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lastRenderedPageBreak/>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2"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3"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r w:rsidR="005B1769">
        <w:rPr>
          <w:color w:val="0070C0"/>
          <w:highlight w:val="yellow"/>
        </w:rPr>
        <w:t xml:space="preserve"> (do not log time for partners)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97"/>
    <w:rsid w:val="001E05FE"/>
    <w:rsid w:val="002F41B7"/>
    <w:rsid w:val="00451914"/>
    <w:rsid w:val="004E6C83"/>
    <w:rsid w:val="005B1769"/>
    <w:rsid w:val="005F7054"/>
    <w:rsid w:val="0067774F"/>
    <w:rsid w:val="0077696C"/>
    <w:rsid w:val="008D2ADB"/>
    <w:rsid w:val="00A73997"/>
    <w:rsid w:val="00B62212"/>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 TargetMode="External"/><Relationship Id="rId13" Type="http://schemas.openxmlformats.org/officeDocument/2006/relationships/hyperlink" Target="mailto:ffonboarding@%3cnewCustomerName%3e.com" TargetMode="External"/><Relationship Id="rId3" Type="http://schemas.microsoft.com/office/2007/relationships/stylesWithEffects" Target="stylesWithEffects.xml"/><Relationship Id="rId7" Type="http://schemas.openxmlformats.org/officeDocument/2006/relationships/hyperlink" Target="https://instanceName.salesforce.com" TargetMode="External"/><Relationship Id="rId12" Type="http://schemas.openxmlformats.org/officeDocument/2006/relationships/hyperlink" Target="mailto:ffonboarding.logins@financialfo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api.salesforce.com" TargetMode="External"/><Relationship Id="rId11" Type="http://schemas.openxmlformats.org/officeDocument/2006/relationships/hyperlink" Target="https://test.salesforc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gin.salesforce.com" TargetMode="External"/><Relationship Id="rId4" Type="http://schemas.openxmlformats.org/officeDocument/2006/relationships/settings" Target="settings.xml"/><Relationship Id="rId9" Type="http://schemas.openxmlformats.org/officeDocument/2006/relationships/hyperlink" Target="https://test.salesforc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9</cp:revision>
  <dcterms:created xsi:type="dcterms:W3CDTF">2017-04-27T01:12:00Z</dcterms:created>
  <dcterms:modified xsi:type="dcterms:W3CDTF">2017-10-12T00:10:00Z</dcterms:modified>
</cp:coreProperties>
</file>