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5CB6" w14:textId="4C6AEF7C" w:rsidR="00B02BC8" w:rsidRPr="0008193A" w:rsidRDefault="0008193A">
      <w:pPr>
        <w:rPr>
          <w:sz w:val="28"/>
          <w:szCs w:val="28"/>
        </w:rPr>
      </w:pPr>
      <w:r w:rsidRPr="0008193A">
        <w:rPr>
          <w:sz w:val="28"/>
          <w:szCs w:val="28"/>
          <w:highlight w:val="yellow"/>
        </w:rPr>
        <w:t>FSL Manual Steps</w:t>
      </w:r>
    </w:p>
    <w:p w14:paraId="3D72397F" w14:textId="6A7E9D91" w:rsidR="0008193A" w:rsidRPr="007C0D8F" w:rsidRDefault="0008193A">
      <w:pPr>
        <w:rPr>
          <w:b/>
          <w:bCs/>
          <w:sz w:val="24"/>
          <w:szCs w:val="24"/>
        </w:rPr>
      </w:pPr>
      <w:r w:rsidRPr="007C0D8F">
        <w:rPr>
          <w:b/>
          <w:bCs/>
          <w:sz w:val="24"/>
          <w:szCs w:val="24"/>
        </w:rPr>
        <w:t>2.12 –</w:t>
      </w:r>
    </w:p>
    <w:p w14:paraId="2068C889" w14:textId="69BA4FA5" w:rsidR="0008193A" w:rsidRDefault="0008193A">
      <w:r w:rsidRPr="0008193A">
        <w:t>RSTK-10278</w:t>
      </w:r>
    </w:p>
    <w:p w14:paraId="0449A4E5" w14:textId="76B8141E" w:rsidR="00A66810" w:rsidRDefault="00A66810">
      <w:r>
        <w:tab/>
        <w:t xml:space="preserve">Deactivate validation rules for below </w:t>
      </w:r>
      <w:r w:rsidRPr="00A66810">
        <w:rPr>
          <w:b/>
          <w:bCs/>
          <w:highlight w:val="yellow"/>
        </w:rPr>
        <w:t>standard objects</w:t>
      </w:r>
      <w:r>
        <w:t xml:space="preserve"> -</w:t>
      </w:r>
    </w:p>
    <w:p w14:paraId="0D2A9C29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b/>
          <w:bCs/>
          <w:color w:val="172B4D"/>
          <w:spacing w:val="-1"/>
          <w:sz w:val="18"/>
          <w:szCs w:val="18"/>
          <w:lang w:eastAsia="en-IN"/>
        </w:rPr>
        <w:t>Work Order</w:t>
      </w:r>
    </w:p>
    <w:p w14:paraId="36B59861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Deactivated below validation rules,</w:t>
      </w:r>
    </w:p>
    <w:p w14:paraId="6FA37FA7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Division_Cannot_Be_Changed</w:t>
      </w:r>
      <w:proofErr w:type="spellEnd"/>
    </w:p>
    <w:p w14:paraId="6E650F45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Project_Cannot_Be_Changed</w:t>
      </w:r>
      <w:proofErr w:type="spellEnd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 </w:t>
      </w:r>
    </w:p>
    <w:p w14:paraId="3607AF98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b/>
          <w:bCs/>
          <w:color w:val="172B4D"/>
          <w:spacing w:val="-1"/>
          <w:sz w:val="18"/>
          <w:szCs w:val="18"/>
          <w:lang w:eastAsia="en-IN"/>
        </w:rPr>
        <w:t>Work order line item</w:t>
      </w:r>
    </w:p>
    <w:p w14:paraId="5FE838DA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Deactivated below validation rules,</w:t>
      </w:r>
    </w:p>
    <w:p w14:paraId="6AD9ECD8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Covered_Item_Cannot_Be_Changed</w:t>
      </w:r>
      <w:proofErr w:type="spellEnd"/>
    </w:p>
    <w:p w14:paraId="455FF8A7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Line_Item_Cannot_Be_Released</w:t>
      </w:r>
      <w:proofErr w:type="spellEnd"/>
    </w:p>
    <w:p w14:paraId="0DD304F3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Line_Item_Must_Be_Released</w:t>
      </w:r>
      <w:proofErr w:type="spellEnd"/>
    </w:p>
    <w:p w14:paraId="73718F6D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Status_Cannot_Be_Changed</w:t>
      </w:r>
      <w:proofErr w:type="spellEnd"/>
    </w:p>
    <w:p w14:paraId="66984ECB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 </w:t>
      </w:r>
      <w:r w:rsidRPr="0008193A">
        <w:rPr>
          <w:rFonts w:eastAsia="Times New Roman" w:cs="Segoe UI"/>
          <w:b/>
          <w:bCs/>
          <w:color w:val="172B4D"/>
          <w:spacing w:val="-1"/>
          <w:sz w:val="18"/>
          <w:szCs w:val="18"/>
          <w:lang w:eastAsia="en-IN"/>
        </w:rPr>
        <w:t>Product Required</w:t>
      </w:r>
    </w:p>
    <w:p w14:paraId="7C13A7DF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Deactivated below validation rules,</w:t>
      </w:r>
    </w:p>
    <w:p w14:paraId="191C05F5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Product_Cannot_Be_Changed</w:t>
      </w:r>
      <w:proofErr w:type="spellEnd"/>
    </w:p>
    <w:p w14:paraId="631D49DD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Rootstock_Product_Cannot_Be_Changed</w:t>
      </w:r>
      <w:proofErr w:type="spellEnd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 </w:t>
      </w:r>
    </w:p>
    <w:p w14:paraId="75A79686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b/>
          <w:bCs/>
          <w:color w:val="172B4D"/>
          <w:spacing w:val="-1"/>
          <w:sz w:val="18"/>
          <w:szCs w:val="18"/>
          <w:lang w:eastAsia="en-IN"/>
        </w:rPr>
        <w:t>Product Consumed</w:t>
      </w:r>
    </w:p>
    <w:p w14:paraId="39467A75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Deactivated below validation rules,</w:t>
      </w:r>
    </w:p>
    <w:p w14:paraId="5FD4A402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Product_Cannot_Be_Changed</w:t>
      </w:r>
      <w:proofErr w:type="spellEnd"/>
    </w:p>
    <w:p w14:paraId="7BA4C1D5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Rootstock_Product_Cannot_Be_Changed</w:t>
      </w:r>
      <w:proofErr w:type="spellEnd"/>
    </w:p>
    <w:p w14:paraId="7AACF1CD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Cannot_Change_Serial_Numbers</w:t>
      </w:r>
      <w:proofErr w:type="spellEnd"/>
    </w:p>
    <w:p w14:paraId="57C53531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Cannot_Change_The_Price</w:t>
      </w:r>
      <w:proofErr w:type="spellEnd"/>
    </w:p>
    <w:p w14:paraId="43966C0C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Cannot_Change_The_Quantity_Consumed</w:t>
      </w:r>
      <w:proofErr w:type="spellEnd"/>
    </w:p>
    <w:p w14:paraId="7CBBDAA1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Cannot_Change_The_Quantity_Required</w:t>
      </w:r>
      <w:proofErr w:type="spellEnd"/>
    </w:p>
    <w:p w14:paraId="4DBF3D43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Rootstock_Product_Cannot_Be_Changed</w:t>
      </w:r>
      <w:proofErr w:type="spellEnd"/>
    </w:p>
    <w:p w14:paraId="3C9E0709" w14:textId="77777777" w:rsidR="0008193A" w:rsidRPr="0008193A" w:rsidRDefault="0008193A" w:rsidP="000819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2B4D"/>
          <w:spacing w:val="-1"/>
          <w:sz w:val="18"/>
          <w:szCs w:val="18"/>
          <w:lang w:eastAsia="en-IN"/>
        </w:rPr>
      </w:pPr>
      <w:proofErr w:type="spellStart"/>
      <w:r w:rsidRPr="0008193A">
        <w:rPr>
          <w:rFonts w:eastAsia="Times New Roman" w:cs="Segoe UI"/>
          <w:color w:val="172B4D"/>
          <w:spacing w:val="-1"/>
          <w:sz w:val="18"/>
          <w:szCs w:val="18"/>
          <w:lang w:eastAsia="en-IN"/>
        </w:rPr>
        <w:t>WO_Line_Item_Cannot_Be_Changed</w:t>
      </w:r>
      <w:proofErr w:type="spellEnd"/>
    </w:p>
    <w:p w14:paraId="47BD8B5A" w14:textId="1580B9FE" w:rsidR="0008193A" w:rsidRDefault="0008193A" w:rsidP="0008193A">
      <w:r w:rsidRPr="0008193A">
        <w:rPr>
          <w:rFonts w:ascii="inherit" w:eastAsia="Times New Roman" w:hAnsi="inherit" w:cs="Segoe UI"/>
          <w:color w:val="172B4D"/>
          <w:sz w:val="21"/>
          <w:szCs w:val="21"/>
          <w:bdr w:val="none" w:sz="0" w:space="0" w:color="auto" w:frame="1"/>
          <w:lang w:eastAsia="en-IN"/>
        </w:rPr>
        <w:lastRenderedPageBreak/>
        <w:br/>
      </w:r>
    </w:p>
    <w:sectPr w:rsidR="0008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3A"/>
    <w:rsid w:val="0008193A"/>
    <w:rsid w:val="007C0D8F"/>
    <w:rsid w:val="009870A3"/>
    <w:rsid w:val="00A66810"/>
    <w:rsid w:val="00B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1025"/>
  <w15:chartTrackingRefBased/>
  <w15:docId w15:val="{2E8F2A32-143D-44FB-BE22-2C550D8F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1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413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07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8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7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65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 Bhujbal</cp:lastModifiedBy>
  <cp:revision>32</cp:revision>
  <dcterms:created xsi:type="dcterms:W3CDTF">2022-01-13T10:27:00Z</dcterms:created>
  <dcterms:modified xsi:type="dcterms:W3CDTF">2022-01-13T10:31:00Z</dcterms:modified>
</cp:coreProperties>
</file>