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CC" w:rsidRDefault="006354CC" w:rsidP="006354CC"/>
    <w:p w:rsidR="006354CC" w:rsidRDefault="006354CC" w:rsidP="006354CC">
      <w:pPr>
        <w:pStyle w:val="ListParagraph"/>
        <w:numPr>
          <w:ilvl w:val="0"/>
          <w:numId w:val="1"/>
        </w:numPr>
      </w:pPr>
      <w:r>
        <w:t>Ticket #15623</w:t>
      </w:r>
    </w:p>
    <w:p w:rsidR="006354CC" w:rsidRDefault="006354CC" w:rsidP="006354CC">
      <w:pPr>
        <w:pStyle w:val="ListParagraph"/>
        <w:ind w:left="360"/>
      </w:pPr>
      <w:r w:rsidRPr="008443E4">
        <w:t>ADDRESS - Remove the requirement that a State be specified on Customer and Vendor Addresses</w:t>
      </w:r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Intacct.cls</w:t>
      </w:r>
      <w:proofErr w:type="spellEnd"/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THPovendpoaddr.cls</w:t>
      </w:r>
      <w:proofErr w:type="spellEnd"/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THSocaddr.cls</w:t>
      </w:r>
      <w:proofErr w:type="spellEnd"/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povendpoaddr</w:t>
      </w:r>
      <w:proofErr w:type="spellEnd"/>
      <w:r w:rsidRPr="008443E4">
        <w:t>__</w:t>
      </w:r>
      <w:proofErr w:type="spellStart"/>
      <w:r w:rsidRPr="008443E4">
        <w:t>c.object</w:t>
      </w:r>
      <w:proofErr w:type="spellEnd"/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soaddr</w:t>
      </w:r>
      <w:proofErr w:type="spellEnd"/>
      <w:r w:rsidRPr="008443E4">
        <w:t>__</w:t>
      </w:r>
      <w:proofErr w:type="spellStart"/>
      <w:r w:rsidRPr="008443E4">
        <w:t>c.object</w:t>
      </w:r>
      <w:proofErr w:type="spellEnd"/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socaddr</w:t>
      </w:r>
      <w:proofErr w:type="spellEnd"/>
      <w:r w:rsidRPr="008443E4">
        <w:t>__</w:t>
      </w:r>
      <w:proofErr w:type="spellStart"/>
      <w:r w:rsidRPr="008443E4">
        <w:t>c.object</w:t>
      </w:r>
      <w:proofErr w:type="spellEnd"/>
    </w:p>
    <w:p w:rsidR="00B57273" w:rsidRPr="00B57273" w:rsidRDefault="00B57273" w:rsidP="00B57273">
      <w:pPr>
        <w:pStyle w:val="ListParagraph"/>
        <w:numPr>
          <w:ilvl w:val="1"/>
          <w:numId w:val="4"/>
        </w:numPr>
        <w:rPr>
          <w:highlight w:val="yellow"/>
        </w:rPr>
      </w:pPr>
      <w:bookmarkStart w:id="0" w:name="_GoBack"/>
      <w:bookmarkEnd w:id="0"/>
      <w:r w:rsidRPr="00B57273">
        <w:rPr>
          <w:highlight w:val="yellow"/>
        </w:rPr>
        <w:t>De-activate Validation Rule</w:t>
      </w:r>
    </w:p>
    <w:p w:rsidR="00B57273" w:rsidRPr="00B57273" w:rsidRDefault="00B57273" w:rsidP="00B57273">
      <w:pPr>
        <w:pStyle w:val="ListParagraph"/>
        <w:numPr>
          <w:ilvl w:val="2"/>
          <w:numId w:val="4"/>
        </w:numPr>
        <w:rPr>
          <w:highlight w:val="yellow"/>
        </w:rPr>
      </w:pPr>
      <w:r w:rsidRPr="00B57273">
        <w:rPr>
          <w:highlight w:val="yellow"/>
        </w:rPr>
        <w:t>‘Validate State</w:t>
      </w:r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povendpoaddr.page</w:t>
      </w:r>
      <w:proofErr w:type="spellEnd"/>
    </w:p>
    <w:p w:rsidR="006354CC" w:rsidRDefault="006354CC" w:rsidP="006354CC">
      <w:pPr>
        <w:pStyle w:val="ListParagraph"/>
        <w:numPr>
          <w:ilvl w:val="0"/>
          <w:numId w:val="4"/>
        </w:numPr>
      </w:pPr>
      <w:proofErr w:type="spellStart"/>
      <w:r w:rsidRPr="008443E4">
        <w:t>socaddr.page</w:t>
      </w:r>
      <w:proofErr w:type="spellEnd"/>
    </w:p>
    <w:p w:rsidR="006354CC" w:rsidRPr="004D34F3" w:rsidRDefault="006354CC" w:rsidP="006354CC">
      <w:pPr>
        <w:pStyle w:val="ListParagraph"/>
        <w:numPr>
          <w:ilvl w:val="0"/>
          <w:numId w:val="1"/>
        </w:numPr>
      </w:pPr>
      <w:r w:rsidRPr="004D34F3">
        <w:t>Ticket #16630</w:t>
      </w:r>
    </w:p>
    <w:p w:rsidR="006354CC" w:rsidRDefault="006354CC" w:rsidP="006354CC">
      <w:pPr>
        <w:pStyle w:val="ListParagraph"/>
        <w:ind w:left="360"/>
      </w:pPr>
      <w:r w:rsidRPr="00B07F67">
        <w:t>Inquiry - Address verified button / checkbox</w:t>
      </w:r>
    </w:p>
    <w:p w:rsidR="006354CC" w:rsidRDefault="006354CC" w:rsidP="006354CC">
      <w:pPr>
        <w:pStyle w:val="ListParagraph"/>
        <w:numPr>
          <w:ilvl w:val="0"/>
          <w:numId w:val="5"/>
        </w:numPr>
      </w:pPr>
      <w:proofErr w:type="spellStart"/>
      <w:r w:rsidRPr="00473D55">
        <w:t>THSocaddr.cls</w:t>
      </w:r>
      <w:proofErr w:type="spellEnd"/>
    </w:p>
    <w:p w:rsidR="006354CC" w:rsidRDefault="006354CC" w:rsidP="006354CC">
      <w:pPr>
        <w:pStyle w:val="ListParagraph"/>
        <w:numPr>
          <w:ilvl w:val="0"/>
          <w:numId w:val="5"/>
        </w:numPr>
      </w:pPr>
      <w:proofErr w:type="spellStart"/>
      <w:r w:rsidRPr="00B07F67">
        <w:t>socaddr.page</w:t>
      </w:r>
      <w:proofErr w:type="spellEnd"/>
    </w:p>
    <w:p w:rsidR="006354CC" w:rsidRDefault="006354CC" w:rsidP="006354CC">
      <w:pPr>
        <w:pStyle w:val="ListParagraph"/>
        <w:numPr>
          <w:ilvl w:val="0"/>
          <w:numId w:val="5"/>
        </w:numPr>
      </w:pPr>
      <w:proofErr w:type="spellStart"/>
      <w:r w:rsidRPr="00B07F67">
        <w:t>socaddr_cli.resource</w:t>
      </w:r>
      <w:proofErr w:type="spellEnd"/>
    </w:p>
    <w:p w:rsidR="006354CC" w:rsidRPr="00B978D5" w:rsidRDefault="006354CC" w:rsidP="006354CC">
      <w:pPr>
        <w:pStyle w:val="ListParagraph"/>
        <w:numPr>
          <w:ilvl w:val="0"/>
          <w:numId w:val="1"/>
        </w:numPr>
      </w:pPr>
      <w:r w:rsidRPr="00B978D5">
        <w:t>Ticket #16697</w:t>
      </w:r>
    </w:p>
    <w:p w:rsidR="006354CC" w:rsidRDefault="006354CC" w:rsidP="006354CC">
      <w:pPr>
        <w:pStyle w:val="ListParagraph"/>
        <w:ind w:left="360"/>
      </w:pPr>
      <w:r w:rsidRPr="000A4A6F">
        <w:t>Credit Memo Shipping Costs</w:t>
      </w:r>
    </w:p>
    <w:p w:rsidR="006354CC" w:rsidRDefault="006354CC" w:rsidP="006354CC">
      <w:pPr>
        <w:pStyle w:val="ListParagraph"/>
        <w:numPr>
          <w:ilvl w:val="0"/>
          <w:numId w:val="2"/>
        </w:numPr>
      </w:pPr>
      <w:proofErr w:type="spellStart"/>
      <w:r w:rsidRPr="000A4A6F">
        <w:t>Intacct.cls</w:t>
      </w:r>
      <w:proofErr w:type="spellEnd"/>
    </w:p>
    <w:p w:rsidR="006354CC" w:rsidRDefault="006354CC" w:rsidP="006354CC">
      <w:pPr>
        <w:pStyle w:val="ListParagraph"/>
        <w:numPr>
          <w:ilvl w:val="0"/>
          <w:numId w:val="2"/>
        </w:numPr>
      </w:pPr>
      <w:proofErr w:type="spellStart"/>
      <w:r w:rsidRPr="000A4A6F">
        <w:t>IntacctSalesInvoiceExporter.cls</w:t>
      </w:r>
      <w:proofErr w:type="spellEnd"/>
    </w:p>
    <w:p w:rsidR="006354CC" w:rsidRDefault="006354CC" w:rsidP="006354CC">
      <w:pPr>
        <w:pStyle w:val="ListParagraph"/>
        <w:numPr>
          <w:ilvl w:val="0"/>
          <w:numId w:val="1"/>
        </w:numPr>
      </w:pPr>
      <w:r>
        <w:t>Ticket #16849</w:t>
      </w:r>
    </w:p>
    <w:p w:rsidR="006354CC" w:rsidRDefault="006354CC" w:rsidP="006354CC">
      <w:pPr>
        <w:pStyle w:val="ListParagraph"/>
        <w:ind w:left="360"/>
      </w:pPr>
      <w:r w:rsidRPr="00F14C0A">
        <w:t>FW: University Furnishings Tax error - Intacct Sales Order missing Tax amount</w:t>
      </w:r>
    </w:p>
    <w:p w:rsidR="006354CC" w:rsidRDefault="006354CC" w:rsidP="006354CC">
      <w:pPr>
        <w:pStyle w:val="ListParagraph"/>
        <w:numPr>
          <w:ilvl w:val="0"/>
          <w:numId w:val="3"/>
        </w:numPr>
      </w:pPr>
      <w:proofErr w:type="spellStart"/>
      <w:r w:rsidRPr="00F14C0A">
        <w:t>Intacct.cls</w:t>
      </w:r>
      <w:proofErr w:type="spellEnd"/>
    </w:p>
    <w:p w:rsidR="006354CC" w:rsidRDefault="006354CC" w:rsidP="006354CC">
      <w:pPr>
        <w:pStyle w:val="ListParagraph"/>
        <w:numPr>
          <w:ilvl w:val="0"/>
          <w:numId w:val="3"/>
        </w:numPr>
      </w:pPr>
      <w:proofErr w:type="spellStart"/>
      <w:r w:rsidRPr="00F14C0A">
        <w:t>IntacctSalesInvoiceExporter.cls</w:t>
      </w:r>
      <w:proofErr w:type="spellEnd"/>
    </w:p>
    <w:p w:rsidR="006354CC" w:rsidRPr="004F5855" w:rsidRDefault="006354CC" w:rsidP="006354CC">
      <w:pPr>
        <w:pStyle w:val="ListParagraph"/>
        <w:numPr>
          <w:ilvl w:val="0"/>
          <w:numId w:val="1"/>
        </w:numPr>
      </w:pPr>
      <w:r w:rsidRPr="004F5855">
        <w:t>Ticket #16929</w:t>
      </w:r>
    </w:p>
    <w:p w:rsidR="006354CC" w:rsidRDefault="006354CC" w:rsidP="006354CC">
      <w:pPr>
        <w:pStyle w:val="ListParagraph"/>
        <w:ind w:left="360"/>
      </w:pPr>
      <w:r w:rsidRPr="0052636B">
        <w:t>Periodic Processor Stopped</w:t>
      </w:r>
    </w:p>
    <w:p w:rsidR="006354CC" w:rsidRDefault="006354CC" w:rsidP="006354CC">
      <w:pPr>
        <w:pStyle w:val="ListParagraph"/>
        <w:numPr>
          <w:ilvl w:val="0"/>
          <w:numId w:val="7"/>
        </w:numPr>
      </w:pPr>
      <w:proofErr w:type="spellStart"/>
      <w:r w:rsidRPr="0052636B">
        <w:t>PeriodicBatchProcessor.cls</w:t>
      </w:r>
      <w:proofErr w:type="spellEnd"/>
    </w:p>
    <w:p w:rsidR="006354CC" w:rsidRPr="00E56AC5" w:rsidRDefault="006354CC" w:rsidP="006354CC">
      <w:pPr>
        <w:pStyle w:val="ListParagraph"/>
        <w:numPr>
          <w:ilvl w:val="0"/>
          <w:numId w:val="1"/>
        </w:numPr>
      </w:pPr>
      <w:r w:rsidRPr="00E56AC5">
        <w:t>Ticket #17187</w:t>
      </w:r>
    </w:p>
    <w:p w:rsidR="006354CC" w:rsidRDefault="006354CC" w:rsidP="006354CC">
      <w:pPr>
        <w:pStyle w:val="ListParagraph"/>
        <w:ind w:left="360"/>
      </w:pPr>
      <w:r w:rsidRPr="00AF6426">
        <w:t>Kit Component Entity not calculating Price (from 15410, but no output to individual line)</w:t>
      </w:r>
    </w:p>
    <w:p w:rsidR="006354CC" w:rsidRDefault="006354CC" w:rsidP="006354CC">
      <w:pPr>
        <w:pStyle w:val="ListParagraph"/>
        <w:numPr>
          <w:ilvl w:val="0"/>
          <w:numId w:val="12"/>
        </w:numPr>
      </w:pPr>
      <w:proofErr w:type="spellStart"/>
      <w:r w:rsidRPr="00AF6426">
        <w:t>THConfdcomp.cls</w:t>
      </w:r>
      <w:proofErr w:type="spellEnd"/>
    </w:p>
    <w:p w:rsidR="006354CC" w:rsidRPr="007E1320" w:rsidRDefault="006354CC" w:rsidP="006354CC">
      <w:pPr>
        <w:pStyle w:val="ListParagraph"/>
        <w:numPr>
          <w:ilvl w:val="0"/>
          <w:numId w:val="1"/>
        </w:numPr>
      </w:pPr>
      <w:r w:rsidRPr="007E1320">
        <w:t>Ticket #17405</w:t>
      </w:r>
    </w:p>
    <w:p w:rsidR="006354CC" w:rsidRDefault="006354CC" w:rsidP="006354CC">
      <w:pPr>
        <w:pStyle w:val="ListParagraph"/>
        <w:ind w:left="360"/>
      </w:pPr>
      <w:r w:rsidRPr="00821831">
        <w:t>Unable to export the configuration session into SO order</w:t>
      </w:r>
    </w:p>
    <w:p w:rsidR="006354CC" w:rsidRDefault="006354CC" w:rsidP="006354CC">
      <w:pPr>
        <w:pStyle w:val="ListParagraph"/>
        <w:numPr>
          <w:ilvl w:val="0"/>
          <w:numId w:val="8"/>
        </w:numPr>
      </w:pPr>
      <w:proofErr w:type="spellStart"/>
      <w:r w:rsidRPr="00821831">
        <w:t>THConfsess.cls</w:t>
      </w:r>
      <w:proofErr w:type="spellEnd"/>
    </w:p>
    <w:p w:rsidR="006354CC" w:rsidRDefault="006354CC" w:rsidP="006354CC">
      <w:pPr>
        <w:pStyle w:val="ListParagraph"/>
        <w:numPr>
          <w:ilvl w:val="0"/>
          <w:numId w:val="1"/>
        </w:numPr>
      </w:pPr>
      <w:r w:rsidRPr="00E56AC5">
        <w:t>Ticket #17419</w:t>
      </w:r>
    </w:p>
    <w:p w:rsidR="006354CC" w:rsidRDefault="006354CC" w:rsidP="006354CC">
      <w:pPr>
        <w:pStyle w:val="ListParagraph"/>
        <w:ind w:left="360"/>
      </w:pPr>
      <w:r w:rsidRPr="00C05A82">
        <w:t xml:space="preserve">Configuration </w:t>
      </w:r>
      <w:proofErr w:type="gramStart"/>
      <w:r w:rsidRPr="00C05A82">
        <w:t>session :</w:t>
      </w:r>
      <w:proofErr w:type="gramEnd"/>
      <w:r w:rsidRPr="00C05A82">
        <w:t xml:space="preserve"> </w:t>
      </w:r>
      <w:proofErr w:type="spellStart"/>
      <w:r w:rsidRPr="00C05A82">
        <w:t>clonned</w:t>
      </w:r>
      <w:proofErr w:type="spellEnd"/>
      <w:r w:rsidRPr="00C05A82">
        <w:t xml:space="preserve"> session doesn't have updated customer info</w:t>
      </w:r>
    </w:p>
    <w:p w:rsidR="006354CC" w:rsidRDefault="006354CC" w:rsidP="006354CC">
      <w:pPr>
        <w:pStyle w:val="ListParagraph"/>
        <w:numPr>
          <w:ilvl w:val="0"/>
          <w:numId w:val="11"/>
        </w:numPr>
      </w:pPr>
      <w:proofErr w:type="spellStart"/>
      <w:r w:rsidRPr="00C05A82">
        <w:t>ControllerExtnConfsess.cls</w:t>
      </w:r>
      <w:proofErr w:type="spellEnd"/>
    </w:p>
    <w:p w:rsidR="006354CC" w:rsidRPr="00E56AC5" w:rsidRDefault="006354CC" w:rsidP="006354CC">
      <w:pPr>
        <w:pStyle w:val="ListParagraph"/>
        <w:numPr>
          <w:ilvl w:val="0"/>
          <w:numId w:val="1"/>
        </w:numPr>
      </w:pPr>
      <w:r w:rsidRPr="00E56AC5">
        <w:t>Ticket #17475</w:t>
      </w:r>
    </w:p>
    <w:p w:rsidR="006354CC" w:rsidRDefault="006354CC" w:rsidP="006354CC">
      <w:pPr>
        <w:pStyle w:val="ListParagraph"/>
        <w:ind w:left="360"/>
      </w:pPr>
      <w:r w:rsidRPr="00491CF5">
        <w:t>Unable to add vehicle configuration in existing quote</w:t>
      </w:r>
    </w:p>
    <w:p w:rsidR="006354CC" w:rsidRDefault="006354CC" w:rsidP="006354CC">
      <w:pPr>
        <w:pStyle w:val="ListParagraph"/>
        <w:numPr>
          <w:ilvl w:val="0"/>
          <w:numId w:val="10"/>
        </w:numPr>
      </w:pPr>
      <w:proofErr w:type="spellStart"/>
      <w:r w:rsidRPr="00491CF5">
        <w:t>ControllerExtnConfsess.cls</w:t>
      </w:r>
      <w:proofErr w:type="spellEnd"/>
    </w:p>
    <w:p w:rsidR="006354CC" w:rsidRDefault="006354CC" w:rsidP="006354CC">
      <w:pPr>
        <w:pStyle w:val="ListParagraph"/>
        <w:numPr>
          <w:ilvl w:val="0"/>
          <w:numId w:val="10"/>
        </w:numPr>
      </w:pPr>
      <w:proofErr w:type="spellStart"/>
      <w:r w:rsidRPr="00491CF5">
        <w:t>THConfdcomp.cls</w:t>
      </w:r>
      <w:proofErr w:type="spellEnd"/>
    </w:p>
    <w:p w:rsidR="006354CC" w:rsidRPr="00B56170" w:rsidRDefault="006354CC" w:rsidP="006354CC">
      <w:pPr>
        <w:pStyle w:val="ListParagraph"/>
        <w:numPr>
          <w:ilvl w:val="0"/>
          <w:numId w:val="1"/>
        </w:numPr>
      </w:pPr>
      <w:r w:rsidRPr="00B56170">
        <w:t>Ticket #17513</w:t>
      </w:r>
    </w:p>
    <w:p w:rsidR="006354CC" w:rsidRDefault="006354CC" w:rsidP="006354CC">
      <w:pPr>
        <w:pStyle w:val="ListParagraph"/>
        <w:ind w:left="360"/>
      </w:pPr>
      <w:r w:rsidRPr="000A4A6F">
        <w:lastRenderedPageBreak/>
        <w:t>SOCADDR - when under Salesforce Address Control, allow edit of the Address Email thru the special limited-edit window</w:t>
      </w:r>
    </w:p>
    <w:p w:rsidR="006354CC" w:rsidRDefault="006354CC" w:rsidP="006354CC">
      <w:pPr>
        <w:pStyle w:val="ListParagraph"/>
        <w:numPr>
          <w:ilvl w:val="0"/>
          <w:numId w:val="6"/>
        </w:numPr>
      </w:pPr>
      <w:proofErr w:type="spellStart"/>
      <w:r w:rsidRPr="000A4A6F">
        <w:t>socaddr.page</w:t>
      </w:r>
      <w:proofErr w:type="spellEnd"/>
    </w:p>
    <w:p w:rsidR="006354CC" w:rsidRDefault="006354CC" w:rsidP="006354CC">
      <w:pPr>
        <w:pStyle w:val="ListParagraph"/>
        <w:numPr>
          <w:ilvl w:val="0"/>
          <w:numId w:val="6"/>
        </w:numPr>
      </w:pPr>
      <w:proofErr w:type="spellStart"/>
      <w:r w:rsidRPr="000A4A6F">
        <w:t>socaddr_cli.resource</w:t>
      </w:r>
      <w:proofErr w:type="spellEnd"/>
    </w:p>
    <w:p w:rsidR="006354CC" w:rsidRDefault="006354CC" w:rsidP="006354CC">
      <w:pPr>
        <w:pStyle w:val="ListParagraph"/>
        <w:numPr>
          <w:ilvl w:val="0"/>
          <w:numId w:val="1"/>
        </w:numPr>
      </w:pPr>
      <w:r w:rsidRPr="006354CC">
        <w:t>Ticket #17517</w:t>
      </w:r>
    </w:p>
    <w:p w:rsidR="006354CC" w:rsidRDefault="006354CC" w:rsidP="006354CC">
      <w:pPr>
        <w:pStyle w:val="ListParagraph"/>
        <w:ind w:left="360"/>
      </w:pPr>
      <w:r w:rsidRPr="00C86CC3">
        <w:t>Work Order Issue Reversal error</w:t>
      </w:r>
    </w:p>
    <w:p w:rsidR="006354CC" w:rsidRDefault="006354CC" w:rsidP="006354CC">
      <w:pPr>
        <w:pStyle w:val="ListParagraph"/>
        <w:numPr>
          <w:ilvl w:val="0"/>
          <w:numId w:val="9"/>
        </w:numPr>
      </w:pPr>
      <w:proofErr w:type="spellStart"/>
      <w:r w:rsidRPr="00C86CC3">
        <w:t>ControllerExtnWoissuer.cls</w:t>
      </w:r>
      <w:proofErr w:type="spellEnd"/>
    </w:p>
    <w:p w:rsidR="006354CC" w:rsidRDefault="006354CC" w:rsidP="006354CC">
      <w:pPr>
        <w:pStyle w:val="ListParagraph"/>
        <w:numPr>
          <w:ilvl w:val="0"/>
          <w:numId w:val="9"/>
        </w:numPr>
      </w:pPr>
      <w:proofErr w:type="spellStart"/>
      <w:r w:rsidRPr="00C86CC3">
        <w:t>Woissuer.page</w:t>
      </w:r>
      <w:proofErr w:type="spellEnd"/>
    </w:p>
    <w:p w:rsidR="006354CC" w:rsidRDefault="006354CC" w:rsidP="006354CC"/>
    <w:p w:rsidR="006354CC" w:rsidRDefault="006354CC" w:rsidP="006354CC"/>
    <w:p w:rsidR="00710135" w:rsidRDefault="00710135"/>
    <w:sectPr w:rsidR="0071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EEC"/>
    <w:multiLevelType w:val="hybridMultilevel"/>
    <w:tmpl w:val="D48CA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0ECB"/>
    <w:multiLevelType w:val="hybridMultilevel"/>
    <w:tmpl w:val="6ED8F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531ED"/>
    <w:multiLevelType w:val="hybridMultilevel"/>
    <w:tmpl w:val="06DC9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6AA"/>
    <w:multiLevelType w:val="hybridMultilevel"/>
    <w:tmpl w:val="D39EE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572A2"/>
    <w:multiLevelType w:val="hybridMultilevel"/>
    <w:tmpl w:val="1F626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A2494"/>
    <w:multiLevelType w:val="hybridMultilevel"/>
    <w:tmpl w:val="FCC82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0A84"/>
    <w:multiLevelType w:val="hybridMultilevel"/>
    <w:tmpl w:val="31B2C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50E79"/>
    <w:multiLevelType w:val="hybridMultilevel"/>
    <w:tmpl w:val="AFCCA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CC4D7D"/>
    <w:multiLevelType w:val="hybridMultilevel"/>
    <w:tmpl w:val="DF2AE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A58F2"/>
    <w:multiLevelType w:val="hybridMultilevel"/>
    <w:tmpl w:val="F8022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D294C"/>
    <w:multiLevelType w:val="hybridMultilevel"/>
    <w:tmpl w:val="1A325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CC"/>
    <w:rsid w:val="006354CC"/>
    <w:rsid w:val="00710135"/>
    <w:rsid w:val="007A741F"/>
    <w:rsid w:val="00B21196"/>
    <w:rsid w:val="00B57273"/>
    <w:rsid w:val="00B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6F8-C5E5-44BB-ADA2-3F1B12F2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2017-08-02T19:54:00Z</dcterms:created>
  <dcterms:modified xsi:type="dcterms:W3CDTF">2017-08-02T19:54:00Z</dcterms:modified>
</cp:coreProperties>
</file>