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5BF" w:rsidRDefault="00F075BF" w:rsidP="00EB6F16"/>
    <w:p w:rsidR="00F075BF" w:rsidRDefault="00F075BF" w:rsidP="00F075BF">
      <w:pPr>
        <w:pStyle w:val="ListParagraph"/>
        <w:numPr>
          <w:ilvl w:val="0"/>
          <w:numId w:val="1"/>
        </w:numPr>
      </w:pPr>
      <w:r>
        <w:t>Ticket #17032</w:t>
      </w:r>
    </w:p>
    <w:p w:rsidR="00F075BF" w:rsidRDefault="00F075BF" w:rsidP="00F075BF">
      <w:pPr>
        <w:pStyle w:val="ListParagraph"/>
        <w:ind w:left="360"/>
      </w:pPr>
      <w:r w:rsidRPr="00BB5B9F">
        <w:t>Inventory Commodity Code gives 'Yield Factor must be greater than 0 and less than or equal to 1' error, but it's not on the page to set - in Clone mode</w:t>
      </w:r>
    </w:p>
    <w:p w:rsidR="00F075BF" w:rsidRDefault="00F075BF" w:rsidP="00F075BF">
      <w:pPr>
        <w:pStyle w:val="ListParagraph"/>
        <w:numPr>
          <w:ilvl w:val="0"/>
          <w:numId w:val="4"/>
        </w:numPr>
      </w:pPr>
      <w:proofErr w:type="spellStart"/>
      <w:r w:rsidRPr="00BB5B9F">
        <w:t>iccomcod_cli.resource</w:t>
      </w:r>
      <w:proofErr w:type="spellEnd"/>
    </w:p>
    <w:p w:rsidR="00144B37" w:rsidRDefault="00144B37" w:rsidP="00EB6F16">
      <w:pPr>
        <w:pStyle w:val="ListParagraph"/>
        <w:numPr>
          <w:ilvl w:val="0"/>
          <w:numId w:val="1"/>
        </w:numPr>
      </w:pPr>
      <w:r>
        <w:t>Ticket #17788</w:t>
      </w:r>
    </w:p>
    <w:p w:rsidR="00144B37" w:rsidRDefault="00144B37" w:rsidP="00144B37">
      <w:pPr>
        <w:pStyle w:val="ListParagraph"/>
        <w:ind w:left="360"/>
      </w:pPr>
      <w:r w:rsidRPr="00144B37">
        <w:t xml:space="preserve">Need to harden POCNTL to allow external inserts/updates to support the nearly 200 </w:t>
      </w:r>
      <w:proofErr w:type="spellStart"/>
      <w:r w:rsidRPr="00144B37">
        <w:t>Carmax</w:t>
      </w:r>
      <w:proofErr w:type="spellEnd"/>
      <w:r w:rsidRPr="00144B37">
        <w:t xml:space="preserve"> stores (Rootstock Divisions) that must be created in production and each sandbox</w:t>
      </w:r>
    </w:p>
    <w:p w:rsidR="00144B37" w:rsidRDefault="00144B37" w:rsidP="00144B37">
      <w:pPr>
        <w:pStyle w:val="ListParagraph"/>
        <w:numPr>
          <w:ilvl w:val="0"/>
          <w:numId w:val="8"/>
        </w:numPr>
      </w:pPr>
      <w:proofErr w:type="spellStart"/>
      <w:r w:rsidRPr="00144B37">
        <w:t>THPocntl.cls</w:t>
      </w:r>
      <w:proofErr w:type="spellEnd"/>
    </w:p>
    <w:p w:rsidR="00144B37" w:rsidRDefault="00144B37" w:rsidP="00144B37">
      <w:pPr>
        <w:pStyle w:val="ListParagraph"/>
        <w:numPr>
          <w:ilvl w:val="0"/>
          <w:numId w:val="8"/>
        </w:numPr>
      </w:pPr>
      <w:proofErr w:type="spellStart"/>
      <w:r w:rsidRPr="00144B37">
        <w:t>pocntl</w:t>
      </w:r>
      <w:proofErr w:type="spellEnd"/>
      <w:r w:rsidRPr="00144B37">
        <w:t>__</w:t>
      </w:r>
      <w:proofErr w:type="spellStart"/>
      <w:r w:rsidRPr="00144B37">
        <w:t>c.object</w:t>
      </w:r>
      <w:proofErr w:type="spellEnd"/>
    </w:p>
    <w:p w:rsidR="00144B37" w:rsidRPr="00144B37" w:rsidRDefault="00144B37" w:rsidP="00144B37">
      <w:pPr>
        <w:pStyle w:val="ListParagraph"/>
        <w:numPr>
          <w:ilvl w:val="1"/>
          <w:numId w:val="8"/>
        </w:numPr>
        <w:rPr>
          <w:highlight w:val="yellow"/>
        </w:rPr>
      </w:pPr>
      <w:r w:rsidRPr="00144B37">
        <w:rPr>
          <w:highlight w:val="yellow"/>
        </w:rPr>
        <w:t xml:space="preserve">New Field Name: </w:t>
      </w:r>
      <w:r w:rsidR="00761096">
        <w:rPr>
          <w:rFonts w:ascii="Arial" w:hAnsi="Arial" w:cs="Arial"/>
          <w:color w:val="000000"/>
          <w:sz w:val="20"/>
          <w:szCs w:val="20"/>
          <w:highlight w:val="yellow"/>
        </w:rPr>
        <w:t>PO Control Record</w:t>
      </w:r>
    </w:p>
    <w:p w:rsidR="00144B37" w:rsidRPr="00144B37" w:rsidRDefault="00144B37" w:rsidP="00144B37">
      <w:pPr>
        <w:pStyle w:val="ListParagraph"/>
        <w:numPr>
          <w:ilvl w:val="2"/>
          <w:numId w:val="8"/>
        </w:numPr>
        <w:rPr>
          <w:highlight w:val="yellow"/>
        </w:rPr>
      </w:pPr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PO Dates Independent From Status 5</w:t>
      </w:r>
    </w:p>
    <w:p w:rsidR="00144B37" w:rsidRPr="00144B37" w:rsidRDefault="00144B37" w:rsidP="00144B37">
      <w:pPr>
        <w:pStyle w:val="ListParagraph"/>
        <w:numPr>
          <w:ilvl w:val="1"/>
          <w:numId w:val="8"/>
        </w:numPr>
        <w:rPr>
          <w:highlight w:val="yellow"/>
        </w:rPr>
      </w:pPr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New Picklist Values</w:t>
      </w:r>
    </w:p>
    <w:p w:rsidR="00144B37" w:rsidRPr="00144B37" w:rsidRDefault="00144B37" w:rsidP="00144B37">
      <w:pPr>
        <w:pStyle w:val="ListParagraph"/>
        <w:numPr>
          <w:ilvl w:val="2"/>
          <w:numId w:val="8"/>
        </w:numPr>
        <w:rPr>
          <w:highlight w:val="yellow"/>
        </w:rPr>
      </w:pPr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‘pocntl_</w:t>
      </w:r>
      <w:proofErr w:type="spellStart"/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dfltsyreqsts</w:t>
      </w:r>
      <w:proofErr w:type="spellEnd"/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144B37" w:rsidRPr="00144B37" w:rsidRDefault="00144B37" w:rsidP="00144B37">
      <w:pPr>
        <w:pStyle w:val="ListParagraph"/>
        <w:numPr>
          <w:ilvl w:val="3"/>
          <w:numId w:val="8"/>
        </w:numPr>
        <w:rPr>
          <w:highlight w:val="yellow"/>
        </w:rPr>
      </w:pPr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‘1-Planned</w:t>
      </w:r>
    </w:p>
    <w:p w:rsidR="00144B37" w:rsidRPr="00144B37" w:rsidRDefault="00144B37" w:rsidP="00144B37">
      <w:pPr>
        <w:pStyle w:val="ListParagraph"/>
        <w:ind w:left="2880"/>
        <w:rPr>
          <w:rFonts w:ascii="Arial" w:hAnsi="Arial" w:cs="Arial"/>
          <w:color w:val="000000"/>
          <w:sz w:val="20"/>
          <w:szCs w:val="20"/>
          <w:highlight w:val="yellow"/>
        </w:rPr>
      </w:pPr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 xml:space="preserve"> 2-Firm, Not Approved</w:t>
      </w:r>
      <w:bookmarkStart w:id="0" w:name="_GoBack"/>
      <w:bookmarkEnd w:id="0"/>
    </w:p>
    <w:p w:rsidR="00144B37" w:rsidRPr="00144B37" w:rsidRDefault="00144B37" w:rsidP="00144B37">
      <w:pPr>
        <w:pStyle w:val="ListParagraph"/>
        <w:numPr>
          <w:ilvl w:val="1"/>
          <w:numId w:val="8"/>
        </w:numPr>
        <w:rPr>
          <w:highlight w:val="yellow"/>
        </w:rPr>
      </w:pPr>
      <w:r w:rsidRPr="00144B37">
        <w:rPr>
          <w:highlight w:val="yellow"/>
        </w:rPr>
        <w:t>New Picklist Values</w:t>
      </w:r>
    </w:p>
    <w:p w:rsidR="00144B37" w:rsidRPr="00144B37" w:rsidRDefault="00144B37" w:rsidP="00144B37">
      <w:pPr>
        <w:pStyle w:val="ListParagraph"/>
        <w:numPr>
          <w:ilvl w:val="2"/>
          <w:numId w:val="8"/>
        </w:numPr>
        <w:rPr>
          <w:highlight w:val="yellow"/>
        </w:rPr>
      </w:pPr>
      <w:r w:rsidRPr="00144B37">
        <w:rPr>
          <w:highlight w:val="yellow"/>
        </w:rPr>
        <w:t>‘</w:t>
      </w:r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pocntl_</w:t>
      </w:r>
      <w:proofErr w:type="spellStart"/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indmtlauthind</w:t>
      </w:r>
      <w:proofErr w:type="spellEnd"/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144B37" w:rsidRPr="002F7D3B" w:rsidRDefault="00144B37" w:rsidP="00144B37">
      <w:pPr>
        <w:pStyle w:val="ListParagraph"/>
        <w:numPr>
          <w:ilvl w:val="3"/>
          <w:numId w:val="8"/>
        </w:numPr>
        <w:rPr>
          <w:highlight w:val="yellow"/>
        </w:rPr>
      </w:pPr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‘Indirect Material processed and Authorized in Receiving</w:t>
      </w:r>
    </w:p>
    <w:p w:rsidR="002F7D3B" w:rsidRPr="002F7D3B" w:rsidRDefault="002F7D3B" w:rsidP="002F7D3B">
      <w:pPr>
        <w:pStyle w:val="ListParagraph"/>
        <w:ind w:left="2880"/>
        <w:rPr>
          <w:rFonts w:ascii="Arial" w:hAnsi="Arial" w:cs="Arial"/>
          <w:color w:val="000000"/>
          <w:sz w:val="20"/>
          <w:szCs w:val="20"/>
          <w:highlight w:val="yellow"/>
        </w:rPr>
      </w:pPr>
      <w:r w:rsidRPr="002F7D3B">
        <w:rPr>
          <w:rFonts w:ascii="Arial" w:hAnsi="Arial" w:cs="Arial"/>
          <w:color w:val="000000"/>
          <w:sz w:val="20"/>
          <w:szCs w:val="20"/>
          <w:highlight w:val="yellow"/>
        </w:rPr>
        <w:t>Indirect Material NOT processed in Receiving Screen and Authorized in Authorization Screen</w:t>
      </w:r>
    </w:p>
    <w:p w:rsidR="002F7D3B" w:rsidRPr="002F7D3B" w:rsidRDefault="002F7D3B" w:rsidP="002F7D3B">
      <w:pPr>
        <w:pStyle w:val="ListParagraph"/>
        <w:ind w:left="2880"/>
        <w:rPr>
          <w:highlight w:val="yellow"/>
        </w:rPr>
      </w:pPr>
      <w:r w:rsidRPr="002F7D3B">
        <w:rPr>
          <w:rFonts w:ascii="Arial" w:hAnsi="Arial" w:cs="Arial"/>
          <w:color w:val="000000"/>
          <w:sz w:val="20"/>
          <w:szCs w:val="20"/>
          <w:highlight w:val="yellow"/>
        </w:rPr>
        <w:t>Indirect Material processed in Receiving Screen and Authorized in Receiving Screen</w:t>
      </w:r>
    </w:p>
    <w:p w:rsidR="00144B37" w:rsidRPr="00144B37" w:rsidRDefault="00144B37" w:rsidP="00144B37">
      <w:pPr>
        <w:pStyle w:val="ListParagraph"/>
        <w:numPr>
          <w:ilvl w:val="1"/>
          <w:numId w:val="8"/>
        </w:numPr>
        <w:rPr>
          <w:highlight w:val="yellow"/>
        </w:rPr>
      </w:pPr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New Picklist Values</w:t>
      </w:r>
    </w:p>
    <w:p w:rsidR="00144B37" w:rsidRPr="00144B37" w:rsidRDefault="00144B37" w:rsidP="00144B37">
      <w:pPr>
        <w:pStyle w:val="ListParagraph"/>
        <w:numPr>
          <w:ilvl w:val="2"/>
          <w:numId w:val="8"/>
        </w:numPr>
        <w:rPr>
          <w:highlight w:val="yellow"/>
        </w:rPr>
      </w:pPr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‘pocntl_</w:t>
      </w:r>
      <w:proofErr w:type="spellStart"/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itemselectfileind</w:t>
      </w:r>
      <w:proofErr w:type="spellEnd"/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144B37" w:rsidRPr="00144B37" w:rsidRDefault="00144B37" w:rsidP="00144B37">
      <w:pPr>
        <w:pStyle w:val="ListParagraph"/>
        <w:numPr>
          <w:ilvl w:val="3"/>
          <w:numId w:val="8"/>
        </w:numPr>
        <w:rPr>
          <w:highlight w:val="yellow"/>
        </w:rPr>
      </w:pPr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‘Select Item from Item/Vendor Master</w:t>
      </w:r>
    </w:p>
    <w:p w:rsidR="00144B37" w:rsidRDefault="00144B37" w:rsidP="00144B37">
      <w:pPr>
        <w:pStyle w:val="ListParagraph"/>
        <w:ind w:left="2880"/>
        <w:rPr>
          <w:rFonts w:ascii="Arial" w:hAnsi="Arial" w:cs="Arial"/>
          <w:color w:val="000000"/>
          <w:sz w:val="20"/>
          <w:szCs w:val="20"/>
        </w:rPr>
      </w:pPr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Select Item from POITEM file on POLINE addition</w:t>
      </w:r>
    </w:p>
    <w:p w:rsidR="00EB6F16" w:rsidRDefault="00EB6F16" w:rsidP="00EB6F16">
      <w:pPr>
        <w:pStyle w:val="ListParagraph"/>
        <w:numPr>
          <w:ilvl w:val="0"/>
          <w:numId w:val="1"/>
        </w:numPr>
      </w:pPr>
      <w:r>
        <w:t>Ticket #17789</w:t>
      </w:r>
    </w:p>
    <w:p w:rsidR="00EB6F16" w:rsidRDefault="00EB6F16" w:rsidP="00EB6F16">
      <w:pPr>
        <w:pStyle w:val="ListParagraph"/>
        <w:ind w:left="360"/>
      </w:pPr>
      <w:r w:rsidRPr="00093224">
        <w:t xml:space="preserve">Need to harden SYORG to allow external inserts/updates to support the nearly 200 </w:t>
      </w:r>
      <w:proofErr w:type="spellStart"/>
      <w:r w:rsidRPr="00093224">
        <w:t>Carmax</w:t>
      </w:r>
      <w:proofErr w:type="spellEnd"/>
      <w:r w:rsidRPr="00093224">
        <w:t xml:space="preserve"> stores (Rootstock Divisions) that must be created in production and each sandbox</w:t>
      </w:r>
    </w:p>
    <w:p w:rsidR="00EB6F16" w:rsidRDefault="00EB6F16" w:rsidP="00EB6F16">
      <w:pPr>
        <w:pStyle w:val="ListParagraph"/>
        <w:numPr>
          <w:ilvl w:val="0"/>
          <w:numId w:val="2"/>
        </w:numPr>
      </w:pPr>
      <w:proofErr w:type="spellStart"/>
      <w:r w:rsidRPr="00093224">
        <w:t>ControllerExtnSyorg.cls</w:t>
      </w:r>
      <w:proofErr w:type="spellEnd"/>
    </w:p>
    <w:p w:rsidR="00EB6F16" w:rsidRDefault="00EB6F16" w:rsidP="00EB6F16">
      <w:pPr>
        <w:pStyle w:val="ListParagraph"/>
        <w:numPr>
          <w:ilvl w:val="0"/>
          <w:numId w:val="2"/>
        </w:numPr>
      </w:pPr>
      <w:proofErr w:type="spellStart"/>
      <w:r w:rsidRPr="00093224">
        <w:t>TestControllerExtnSyorg.cls</w:t>
      </w:r>
      <w:proofErr w:type="spellEnd"/>
    </w:p>
    <w:p w:rsidR="00EB6F16" w:rsidRDefault="00EB6F16" w:rsidP="00EB6F16">
      <w:pPr>
        <w:pStyle w:val="ListParagraph"/>
        <w:numPr>
          <w:ilvl w:val="0"/>
          <w:numId w:val="2"/>
        </w:numPr>
      </w:pPr>
      <w:proofErr w:type="spellStart"/>
      <w:r w:rsidRPr="00093224">
        <w:t>THSyorg.cls</w:t>
      </w:r>
      <w:proofErr w:type="spellEnd"/>
    </w:p>
    <w:p w:rsidR="00EB6F16" w:rsidRDefault="00EB6F16" w:rsidP="00EB6F16">
      <w:pPr>
        <w:pStyle w:val="ListParagraph"/>
        <w:numPr>
          <w:ilvl w:val="0"/>
          <w:numId w:val="2"/>
        </w:numPr>
      </w:pPr>
      <w:proofErr w:type="spellStart"/>
      <w:r w:rsidRPr="00093224">
        <w:t>CustomLabels.labels</w:t>
      </w:r>
      <w:proofErr w:type="spellEnd"/>
    </w:p>
    <w:p w:rsidR="00EB6F16" w:rsidRDefault="00EB6F16" w:rsidP="00EB6F16">
      <w:pPr>
        <w:pStyle w:val="ListParagraph"/>
        <w:numPr>
          <w:ilvl w:val="0"/>
          <w:numId w:val="2"/>
        </w:numPr>
      </w:pPr>
      <w:proofErr w:type="spellStart"/>
      <w:r w:rsidRPr="00093224">
        <w:t>syorg</w:t>
      </w:r>
      <w:proofErr w:type="spellEnd"/>
      <w:r w:rsidRPr="00093224">
        <w:t>__</w:t>
      </w:r>
      <w:proofErr w:type="spellStart"/>
      <w:r w:rsidRPr="00093224">
        <w:t>c.object</w:t>
      </w:r>
      <w:proofErr w:type="spellEnd"/>
    </w:p>
    <w:p w:rsidR="00EB6F16" w:rsidRDefault="00EB6F16" w:rsidP="00EB6F16">
      <w:pPr>
        <w:pStyle w:val="ListParagraph"/>
        <w:numPr>
          <w:ilvl w:val="0"/>
          <w:numId w:val="2"/>
        </w:numPr>
      </w:pPr>
      <w:proofErr w:type="spellStart"/>
      <w:r w:rsidRPr="00093224">
        <w:t>Syorg.page</w:t>
      </w:r>
      <w:proofErr w:type="spellEnd"/>
    </w:p>
    <w:p w:rsidR="003716EE" w:rsidRDefault="003716EE" w:rsidP="000E5046">
      <w:pPr>
        <w:pStyle w:val="ListParagraph"/>
        <w:numPr>
          <w:ilvl w:val="0"/>
          <w:numId w:val="1"/>
        </w:numPr>
      </w:pPr>
      <w:r>
        <w:t>Ticket #17790</w:t>
      </w:r>
    </w:p>
    <w:p w:rsidR="003716EE" w:rsidRDefault="003716EE" w:rsidP="003716EE">
      <w:pPr>
        <w:pStyle w:val="ListParagraph"/>
        <w:ind w:left="360"/>
      </w:pPr>
      <w:r w:rsidRPr="003716EE">
        <w:t xml:space="preserve">Need to harden RTDEPT to allow external inserts/updates to support the nearly 200 </w:t>
      </w:r>
      <w:proofErr w:type="spellStart"/>
      <w:r w:rsidRPr="003716EE">
        <w:t>Carmax</w:t>
      </w:r>
      <w:proofErr w:type="spellEnd"/>
      <w:r w:rsidRPr="003716EE">
        <w:t xml:space="preserve"> stores (Rootstock Divisions) that must be created in production and each sandbox</w:t>
      </w:r>
    </w:p>
    <w:p w:rsidR="003716EE" w:rsidRDefault="003716EE" w:rsidP="003716EE">
      <w:pPr>
        <w:pStyle w:val="ListParagraph"/>
        <w:numPr>
          <w:ilvl w:val="0"/>
          <w:numId w:val="5"/>
        </w:numPr>
      </w:pPr>
      <w:proofErr w:type="spellStart"/>
      <w:r w:rsidRPr="003716EE">
        <w:t>THRtdept.cls</w:t>
      </w:r>
      <w:proofErr w:type="spellEnd"/>
    </w:p>
    <w:p w:rsidR="003716EE" w:rsidRDefault="003716EE" w:rsidP="003716EE">
      <w:pPr>
        <w:pStyle w:val="ListParagraph"/>
        <w:numPr>
          <w:ilvl w:val="0"/>
          <w:numId w:val="5"/>
        </w:numPr>
      </w:pPr>
      <w:proofErr w:type="spellStart"/>
      <w:r w:rsidRPr="003716EE">
        <w:t>rtdept</w:t>
      </w:r>
      <w:proofErr w:type="spellEnd"/>
      <w:r w:rsidRPr="003716EE">
        <w:t>__</w:t>
      </w:r>
      <w:proofErr w:type="spellStart"/>
      <w:r w:rsidRPr="003716EE">
        <w:t>c.object</w:t>
      </w:r>
      <w:proofErr w:type="spellEnd"/>
    </w:p>
    <w:p w:rsidR="003716EE" w:rsidRDefault="003716EE" w:rsidP="003716EE">
      <w:pPr>
        <w:pStyle w:val="ListParagraph"/>
        <w:numPr>
          <w:ilvl w:val="0"/>
          <w:numId w:val="5"/>
        </w:numPr>
      </w:pPr>
      <w:proofErr w:type="spellStart"/>
      <w:r w:rsidRPr="003716EE">
        <w:t>rtdept_cli.resource</w:t>
      </w:r>
      <w:proofErr w:type="spellEnd"/>
    </w:p>
    <w:p w:rsidR="00DE2C97" w:rsidRDefault="00DE2C97" w:rsidP="000E5046">
      <w:pPr>
        <w:pStyle w:val="ListParagraph"/>
        <w:numPr>
          <w:ilvl w:val="0"/>
          <w:numId w:val="1"/>
        </w:numPr>
      </w:pPr>
      <w:r>
        <w:t>Ticket #17791</w:t>
      </w:r>
    </w:p>
    <w:p w:rsidR="00DE2C97" w:rsidRDefault="00DE2C97" w:rsidP="00DE2C97">
      <w:pPr>
        <w:pStyle w:val="ListParagraph"/>
        <w:ind w:left="360"/>
      </w:pPr>
      <w:r w:rsidRPr="00DE2C97">
        <w:t xml:space="preserve">Need to harden RTPROC to allow external inserts/updates to support the nearly 200 </w:t>
      </w:r>
      <w:proofErr w:type="spellStart"/>
      <w:r w:rsidRPr="00DE2C97">
        <w:t>Carmax</w:t>
      </w:r>
      <w:proofErr w:type="spellEnd"/>
      <w:r w:rsidRPr="00DE2C97">
        <w:t xml:space="preserve"> stores (Rootstock Divisions) that must be created in production and each sandbox</w:t>
      </w:r>
    </w:p>
    <w:p w:rsidR="00DE2C97" w:rsidRDefault="00DE2C97" w:rsidP="00DE2C97">
      <w:pPr>
        <w:pStyle w:val="ListParagraph"/>
        <w:numPr>
          <w:ilvl w:val="0"/>
          <w:numId w:val="6"/>
        </w:numPr>
      </w:pPr>
      <w:proofErr w:type="spellStart"/>
      <w:r w:rsidRPr="00DE2C97">
        <w:lastRenderedPageBreak/>
        <w:t>THRtproc.cls</w:t>
      </w:r>
      <w:proofErr w:type="spellEnd"/>
    </w:p>
    <w:p w:rsidR="00673762" w:rsidRDefault="00673762" w:rsidP="000E5046">
      <w:pPr>
        <w:pStyle w:val="ListParagraph"/>
        <w:numPr>
          <w:ilvl w:val="0"/>
          <w:numId w:val="1"/>
        </w:numPr>
      </w:pPr>
      <w:r>
        <w:t>Ticket #17792</w:t>
      </w:r>
    </w:p>
    <w:p w:rsidR="00673762" w:rsidRDefault="00673762" w:rsidP="00673762">
      <w:pPr>
        <w:pStyle w:val="ListParagraph"/>
        <w:ind w:left="360"/>
      </w:pPr>
      <w:r w:rsidRPr="00673762">
        <w:t xml:space="preserve">Need to harden RTLABGRD to allow external inserts/updates to support the nearly 200 </w:t>
      </w:r>
      <w:proofErr w:type="spellStart"/>
      <w:r w:rsidRPr="00673762">
        <w:t>Carmax</w:t>
      </w:r>
      <w:proofErr w:type="spellEnd"/>
      <w:r w:rsidRPr="00673762">
        <w:t xml:space="preserve"> stores (Rootstock Divisions) that must be created in production and each sandbox</w:t>
      </w:r>
    </w:p>
    <w:p w:rsidR="00673762" w:rsidRDefault="00673762" w:rsidP="00673762">
      <w:pPr>
        <w:pStyle w:val="ListParagraph"/>
        <w:numPr>
          <w:ilvl w:val="0"/>
          <w:numId w:val="7"/>
        </w:numPr>
      </w:pPr>
      <w:proofErr w:type="spellStart"/>
      <w:r w:rsidRPr="00673762">
        <w:t>THRtlabgrd.cls</w:t>
      </w:r>
      <w:proofErr w:type="spellEnd"/>
    </w:p>
    <w:p w:rsidR="00673762" w:rsidRDefault="00673762" w:rsidP="00673762">
      <w:pPr>
        <w:pStyle w:val="ListParagraph"/>
        <w:numPr>
          <w:ilvl w:val="0"/>
          <w:numId w:val="7"/>
        </w:numPr>
      </w:pPr>
      <w:proofErr w:type="spellStart"/>
      <w:r w:rsidRPr="00673762">
        <w:t>rtlabgrd</w:t>
      </w:r>
      <w:proofErr w:type="spellEnd"/>
      <w:r w:rsidRPr="00673762">
        <w:t>__</w:t>
      </w:r>
      <w:proofErr w:type="spellStart"/>
      <w:r w:rsidRPr="00673762">
        <w:t>c.object</w:t>
      </w:r>
      <w:proofErr w:type="spellEnd"/>
    </w:p>
    <w:p w:rsidR="00D036B0" w:rsidRDefault="000E5046" w:rsidP="000E5046">
      <w:pPr>
        <w:pStyle w:val="ListParagraph"/>
        <w:numPr>
          <w:ilvl w:val="0"/>
          <w:numId w:val="1"/>
        </w:numPr>
      </w:pPr>
      <w:r>
        <w:t>Ticket #18399</w:t>
      </w:r>
    </w:p>
    <w:p w:rsidR="000E5046" w:rsidRDefault="000E5046" w:rsidP="000E5046">
      <w:pPr>
        <w:pStyle w:val="ListParagraph"/>
        <w:ind w:left="360"/>
      </w:pPr>
      <w:r w:rsidRPr="000E5046">
        <w:t>Inventory Commodity Code is currently hardened only for inserts. We need to have it hardened for updates as well, in order to facilitate the internal store (Division) automation process</w:t>
      </w:r>
    </w:p>
    <w:p w:rsidR="000E5046" w:rsidRDefault="000E5046" w:rsidP="000E5046">
      <w:pPr>
        <w:pStyle w:val="ListParagraph"/>
        <w:numPr>
          <w:ilvl w:val="0"/>
          <w:numId w:val="3"/>
        </w:numPr>
      </w:pPr>
      <w:proofErr w:type="spellStart"/>
      <w:r w:rsidRPr="000E5046">
        <w:t>THIccomcod.cls</w:t>
      </w:r>
      <w:proofErr w:type="spellEnd"/>
    </w:p>
    <w:p w:rsidR="000E5046" w:rsidRDefault="000E5046" w:rsidP="000E5046">
      <w:pPr>
        <w:pStyle w:val="ListParagraph"/>
        <w:numPr>
          <w:ilvl w:val="0"/>
          <w:numId w:val="3"/>
        </w:numPr>
      </w:pPr>
      <w:proofErr w:type="spellStart"/>
      <w:r w:rsidRPr="000E5046">
        <w:t>iccomcod_cli.resource</w:t>
      </w:r>
      <w:proofErr w:type="spellEnd"/>
    </w:p>
    <w:p w:rsidR="00CC208C" w:rsidRDefault="00CC208C" w:rsidP="00CC208C">
      <w:pPr>
        <w:pStyle w:val="ListParagraph"/>
        <w:numPr>
          <w:ilvl w:val="0"/>
          <w:numId w:val="1"/>
        </w:numPr>
      </w:pPr>
      <w:r>
        <w:t>Ticket #18520</w:t>
      </w:r>
    </w:p>
    <w:p w:rsidR="00CC208C" w:rsidRDefault="00CC208C" w:rsidP="00CC208C">
      <w:pPr>
        <w:pStyle w:val="ListParagraph"/>
        <w:ind w:left="360"/>
      </w:pPr>
      <w:r w:rsidRPr="00CC208C">
        <w:t xml:space="preserve">Need to harden ICCOMCODACC to allow external inserts/updates to support the nearly 200 </w:t>
      </w:r>
      <w:proofErr w:type="spellStart"/>
      <w:r w:rsidRPr="00CC208C">
        <w:t>Carmax</w:t>
      </w:r>
      <w:proofErr w:type="spellEnd"/>
      <w:r w:rsidRPr="00CC208C">
        <w:t xml:space="preserve"> stores (Rootstock Divisions) that must be created in production and each sandbox</w:t>
      </w:r>
    </w:p>
    <w:p w:rsidR="00CC208C" w:rsidRDefault="00CC208C" w:rsidP="00CC208C">
      <w:pPr>
        <w:pStyle w:val="ListParagraph"/>
        <w:numPr>
          <w:ilvl w:val="0"/>
          <w:numId w:val="10"/>
        </w:numPr>
      </w:pPr>
      <w:proofErr w:type="spellStart"/>
      <w:r w:rsidRPr="00CC208C">
        <w:t>THIccomcodacc.cls</w:t>
      </w:r>
      <w:proofErr w:type="spellEnd"/>
    </w:p>
    <w:p w:rsidR="00CC208C" w:rsidRDefault="00CC208C" w:rsidP="00CC208C">
      <w:pPr>
        <w:pStyle w:val="ListParagraph"/>
        <w:numPr>
          <w:ilvl w:val="0"/>
          <w:numId w:val="10"/>
        </w:numPr>
      </w:pPr>
      <w:proofErr w:type="spellStart"/>
      <w:r w:rsidRPr="00CC208C">
        <w:t>CustomLabels.labels</w:t>
      </w:r>
      <w:proofErr w:type="spellEnd"/>
    </w:p>
    <w:p w:rsidR="00CC208C" w:rsidRDefault="00CC208C" w:rsidP="00CC208C">
      <w:pPr>
        <w:pStyle w:val="ListParagraph"/>
        <w:numPr>
          <w:ilvl w:val="0"/>
          <w:numId w:val="10"/>
        </w:numPr>
      </w:pPr>
      <w:proofErr w:type="spellStart"/>
      <w:r w:rsidRPr="00CC208C">
        <w:t>iccomcodacc</w:t>
      </w:r>
      <w:proofErr w:type="spellEnd"/>
      <w:r w:rsidRPr="00CC208C">
        <w:t>__</w:t>
      </w:r>
      <w:proofErr w:type="spellStart"/>
      <w:r w:rsidRPr="00CC208C">
        <w:t>c.object</w:t>
      </w:r>
      <w:proofErr w:type="spellEnd"/>
    </w:p>
    <w:sectPr w:rsidR="00CC2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07CA0"/>
    <w:multiLevelType w:val="hybridMultilevel"/>
    <w:tmpl w:val="A28074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8633E"/>
    <w:multiLevelType w:val="hybridMultilevel"/>
    <w:tmpl w:val="1742C7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F60F6"/>
    <w:multiLevelType w:val="hybridMultilevel"/>
    <w:tmpl w:val="5454B2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D23B0"/>
    <w:multiLevelType w:val="hybridMultilevel"/>
    <w:tmpl w:val="9030EF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05B07"/>
    <w:multiLevelType w:val="hybridMultilevel"/>
    <w:tmpl w:val="B1CC8B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30239"/>
    <w:multiLevelType w:val="hybridMultilevel"/>
    <w:tmpl w:val="D6F409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3178C5"/>
    <w:multiLevelType w:val="hybridMultilevel"/>
    <w:tmpl w:val="FD345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502848"/>
    <w:multiLevelType w:val="hybridMultilevel"/>
    <w:tmpl w:val="1A766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777A0D"/>
    <w:multiLevelType w:val="hybridMultilevel"/>
    <w:tmpl w:val="5454B2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4"/>
  </w:num>
  <w:num w:numId="5">
    <w:abstractNumId w:val="3"/>
  </w:num>
  <w:num w:numId="6">
    <w:abstractNumId w:val="2"/>
  </w:num>
  <w:num w:numId="7">
    <w:abstractNumId w:val="9"/>
  </w:num>
  <w:num w:numId="8">
    <w:abstractNumId w:val="1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F16"/>
    <w:rsid w:val="000E5046"/>
    <w:rsid w:val="00144B37"/>
    <w:rsid w:val="002F7D3B"/>
    <w:rsid w:val="003716EE"/>
    <w:rsid w:val="00374ADB"/>
    <w:rsid w:val="003D3E3A"/>
    <w:rsid w:val="00673762"/>
    <w:rsid w:val="00761096"/>
    <w:rsid w:val="00CC208C"/>
    <w:rsid w:val="00D036B0"/>
    <w:rsid w:val="00DE2C97"/>
    <w:rsid w:val="00EB6F16"/>
    <w:rsid w:val="00F075BF"/>
    <w:rsid w:val="00FD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893C5-7991-4535-A855-5B9A370E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7D21F-065F-4E84-A005-008402DE9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2017-10-26T17:13:00Z</dcterms:created>
  <dcterms:modified xsi:type="dcterms:W3CDTF">2017-10-26T17:13:00Z</dcterms:modified>
</cp:coreProperties>
</file>