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4A" w:rsidRDefault="0000494A" w:rsidP="003A0EBD">
      <w:pPr>
        <w:rPr>
          <w:highlight w:val="red"/>
        </w:rPr>
      </w:pPr>
      <w:bookmarkStart w:id="0" w:name="_GoBack"/>
      <w:bookmarkEnd w:id="0"/>
    </w:p>
    <w:p w:rsidR="003A1F4F" w:rsidRDefault="003A1F4F" w:rsidP="0000494A">
      <w:pPr>
        <w:numPr>
          <w:ilvl w:val="0"/>
          <w:numId w:val="1"/>
        </w:numPr>
        <w:contextualSpacing/>
      </w:pPr>
      <w:r>
        <w:t>Ticket #12875</w:t>
      </w:r>
    </w:p>
    <w:p w:rsidR="003A1F4F" w:rsidRDefault="003A1F4F" w:rsidP="003A1F4F">
      <w:pPr>
        <w:ind w:left="360"/>
        <w:contextualSpacing/>
      </w:pPr>
      <w:r w:rsidRPr="003A1F4F">
        <w:t>Odd behavior on RMA Demand object</w:t>
      </w:r>
    </w:p>
    <w:p w:rsidR="003A1F4F" w:rsidRDefault="003A1F4F" w:rsidP="003A1F4F">
      <w:pPr>
        <w:pStyle w:val="ListParagraph"/>
        <w:numPr>
          <w:ilvl w:val="0"/>
          <w:numId w:val="13"/>
        </w:numPr>
      </w:pPr>
      <w:proofErr w:type="spellStart"/>
      <w:r w:rsidRPr="003A1F4F">
        <w:t>THSormadmd.cls</w:t>
      </w:r>
      <w:proofErr w:type="spellEnd"/>
    </w:p>
    <w:p w:rsidR="003A1F4F" w:rsidRDefault="003A1F4F" w:rsidP="003A1F4F">
      <w:pPr>
        <w:pStyle w:val="ListParagraph"/>
        <w:numPr>
          <w:ilvl w:val="0"/>
          <w:numId w:val="13"/>
        </w:numPr>
      </w:pPr>
      <w:proofErr w:type="spellStart"/>
      <w:r w:rsidRPr="003A1F4F">
        <w:t>TriggerHandler.cls</w:t>
      </w:r>
      <w:proofErr w:type="spellEnd"/>
    </w:p>
    <w:p w:rsidR="003A1F4F" w:rsidRDefault="003A1F4F" w:rsidP="003A1F4F">
      <w:pPr>
        <w:pStyle w:val="ListParagraph"/>
        <w:numPr>
          <w:ilvl w:val="0"/>
          <w:numId w:val="13"/>
        </w:numPr>
      </w:pPr>
      <w:proofErr w:type="spellStart"/>
      <w:r w:rsidRPr="003A1F4F">
        <w:t>TriggerUtil.cls</w:t>
      </w:r>
      <w:proofErr w:type="spellEnd"/>
    </w:p>
    <w:p w:rsidR="003A1F4F" w:rsidRDefault="003A1F4F" w:rsidP="003A1F4F">
      <w:pPr>
        <w:pStyle w:val="ListParagraph"/>
        <w:numPr>
          <w:ilvl w:val="0"/>
          <w:numId w:val="13"/>
        </w:numPr>
      </w:pPr>
      <w:proofErr w:type="spellStart"/>
      <w:r w:rsidRPr="003A1F4F">
        <w:t>sormadmd</w:t>
      </w:r>
      <w:proofErr w:type="spellEnd"/>
      <w:r w:rsidRPr="003A1F4F">
        <w:t>__</w:t>
      </w:r>
      <w:proofErr w:type="spellStart"/>
      <w:r w:rsidRPr="003A1F4F">
        <w:t>c.object</w:t>
      </w:r>
      <w:proofErr w:type="spellEnd"/>
    </w:p>
    <w:p w:rsidR="003A1F4F" w:rsidRPr="003A1F4F" w:rsidRDefault="003A1F4F" w:rsidP="003A1F4F">
      <w:pPr>
        <w:pStyle w:val="ListParagraph"/>
        <w:numPr>
          <w:ilvl w:val="1"/>
          <w:numId w:val="13"/>
        </w:numPr>
        <w:rPr>
          <w:highlight w:val="yellow"/>
        </w:rPr>
      </w:pPr>
      <w:r w:rsidRPr="003A1F4F">
        <w:rPr>
          <w:highlight w:val="yellow"/>
        </w:rPr>
        <w:t xml:space="preserve">New Field Name: </w:t>
      </w:r>
      <w:r w:rsidRPr="003A1F4F">
        <w:rPr>
          <w:rFonts w:ascii="Arial" w:hAnsi="Arial" w:cs="Arial"/>
          <w:color w:val="000000"/>
          <w:sz w:val="20"/>
          <w:szCs w:val="20"/>
          <w:highlight w:val="yellow"/>
        </w:rPr>
        <w:t>RMA Demand</w:t>
      </w:r>
    </w:p>
    <w:p w:rsidR="003A1F4F" w:rsidRPr="003A1F4F" w:rsidRDefault="003A1F4F" w:rsidP="003A1F4F">
      <w:pPr>
        <w:pStyle w:val="ListParagraph"/>
        <w:numPr>
          <w:ilvl w:val="2"/>
          <w:numId w:val="13"/>
        </w:numPr>
        <w:rPr>
          <w:highlight w:val="yellow"/>
        </w:rPr>
      </w:pPr>
      <w:r w:rsidRPr="003A1F4F">
        <w:rPr>
          <w:rFonts w:ascii="Arial" w:hAnsi="Arial" w:cs="Arial"/>
          <w:color w:val="000000"/>
          <w:sz w:val="20"/>
          <w:szCs w:val="20"/>
          <w:highlight w:val="yellow"/>
        </w:rPr>
        <w:t>Number of Serials</w:t>
      </w:r>
    </w:p>
    <w:p w:rsidR="003A1F4F" w:rsidRPr="003A1F4F" w:rsidRDefault="003A1F4F" w:rsidP="003A1F4F">
      <w:pPr>
        <w:pStyle w:val="ListParagraph"/>
        <w:numPr>
          <w:ilvl w:val="1"/>
          <w:numId w:val="13"/>
        </w:numPr>
        <w:rPr>
          <w:highlight w:val="yellow"/>
        </w:rPr>
      </w:pPr>
      <w:r w:rsidRPr="003A1F4F">
        <w:rPr>
          <w:rFonts w:ascii="Arial" w:hAnsi="Arial" w:cs="Arial"/>
          <w:color w:val="000000"/>
          <w:sz w:val="20"/>
          <w:szCs w:val="20"/>
          <w:highlight w:val="yellow"/>
        </w:rPr>
        <w:t>Delete Field</w:t>
      </w:r>
    </w:p>
    <w:p w:rsidR="003A1F4F" w:rsidRPr="003A1F4F" w:rsidRDefault="00B32CB6" w:rsidP="003A1F4F">
      <w:pPr>
        <w:pStyle w:val="ListParagraph"/>
        <w:numPr>
          <w:ilvl w:val="2"/>
          <w:numId w:val="1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3A1F4F" w:rsidRPr="003A1F4F">
        <w:rPr>
          <w:rFonts w:ascii="Arial" w:hAnsi="Arial" w:cs="Arial"/>
          <w:color w:val="000000"/>
          <w:sz w:val="20"/>
          <w:szCs w:val="20"/>
          <w:highlight w:val="yellow"/>
        </w:rPr>
        <w:t>Quantity To Inventory</w:t>
      </w:r>
    </w:p>
    <w:p w:rsidR="0000494A" w:rsidRPr="00241478" w:rsidRDefault="0000494A" w:rsidP="0000494A">
      <w:pPr>
        <w:numPr>
          <w:ilvl w:val="0"/>
          <w:numId w:val="1"/>
        </w:numPr>
        <w:contextualSpacing/>
      </w:pPr>
      <w:r w:rsidRPr="00241478">
        <w:t>Ticket #17428</w:t>
      </w:r>
    </w:p>
    <w:p w:rsidR="0000494A" w:rsidRPr="00241478" w:rsidRDefault="0000494A" w:rsidP="0000494A">
      <w:pPr>
        <w:ind w:left="360"/>
        <w:contextualSpacing/>
      </w:pPr>
      <w:r w:rsidRPr="00241478">
        <w:t>Display Summary Review by Item: Adjust Demand vs Forecast values to show proper Ending Balance (from 16988)</w:t>
      </w:r>
    </w:p>
    <w:p w:rsidR="0000494A" w:rsidRPr="0000494A" w:rsidRDefault="0000494A" w:rsidP="0000494A">
      <w:pPr>
        <w:numPr>
          <w:ilvl w:val="0"/>
          <w:numId w:val="4"/>
        </w:numPr>
        <w:contextualSpacing/>
      </w:pPr>
      <w:proofErr w:type="spellStart"/>
      <w:r w:rsidRPr="00241478">
        <w:t>SupDmdRev.cls</w:t>
      </w:r>
      <w:proofErr w:type="spellEnd"/>
    </w:p>
    <w:p w:rsidR="00C63FA3" w:rsidRDefault="00C63FA3" w:rsidP="003A0EBD">
      <w:pPr>
        <w:pStyle w:val="ListParagraph"/>
        <w:numPr>
          <w:ilvl w:val="0"/>
          <w:numId w:val="1"/>
        </w:numPr>
      </w:pPr>
      <w:r>
        <w:t>Ticket #17848</w:t>
      </w:r>
    </w:p>
    <w:p w:rsidR="00C63FA3" w:rsidRDefault="00C63FA3" w:rsidP="00C63FA3">
      <w:pPr>
        <w:pStyle w:val="ListParagraph"/>
        <w:ind w:left="360"/>
      </w:pPr>
      <w:r w:rsidRPr="00C63FA3">
        <w:t xml:space="preserve">PO Commodity Code - </w:t>
      </w:r>
      <w:proofErr w:type="spellStart"/>
      <w:r w:rsidRPr="00C63FA3">
        <w:t>Std</w:t>
      </w:r>
      <w:proofErr w:type="spellEnd"/>
      <w:r w:rsidRPr="00C63FA3">
        <w:t xml:space="preserve"> Cost Markup/Down - mark down entry format does not accept a negative (-) entry</w:t>
      </w:r>
    </w:p>
    <w:p w:rsidR="00C63FA3" w:rsidRPr="00C63FA3" w:rsidRDefault="00C63FA3" w:rsidP="00C63FA3">
      <w:pPr>
        <w:pStyle w:val="ListParagraph"/>
        <w:numPr>
          <w:ilvl w:val="0"/>
          <w:numId w:val="35"/>
        </w:numPr>
      </w:pPr>
      <w:proofErr w:type="spellStart"/>
      <w:r w:rsidRPr="00C63FA3">
        <w:t>pocomcod_cli.resource</w:t>
      </w:r>
      <w:proofErr w:type="spellEnd"/>
    </w:p>
    <w:p w:rsidR="004E1C60" w:rsidRDefault="004E1C60" w:rsidP="003A0EBD">
      <w:pPr>
        <w:pStyle w:val="ListParagraph"/>
        <w:numPr>
          <w:ilvl w:val="0"/>
          <w:numId w:val="1"/>
        </w:numPr>
      </w:pPr>
      <w:r>
        <w:t>Ticket #18131</w:t>
      </w:r>
    </w:p>
    <w:p w:rsidR="004E1C60" w:rsidRDefault="004E1C60" w:rsidP="004E1C60">
      <w:pPr>
        <w:pStyle w:val="ListParagraph"/>
        <w:ind w:left="360"/>
      </w:pPr>
      <w:r w:rsidRPr="004E1C60">
        <w:t xml:space="preserve">Sales Order </w:t>
      </w:r>
      <w:proofErr w:type="gramStart"/>
      <w:r w:rsidRPr="004E1C60">
        <w:t>Invoice :</w:t>
      </w:r>
      <w:proofErr w:type="gramEnd"/>
      <w:r w:rsidRPr="004E1C60">
        <w:t xml:space="preserve"> No need to such a long message while adding new Invoice to existing batch of different Period</w:t>
      </w:r>
    </w:p>
    <w:p w:rsidR="004E1C60" w:rsidRDefault="004E1C60" w:rsidP="004E1C60">
      <w:pPr>
        <w:pStyle w:val="ListParagraph"/>
        <w:numPr>
          <w:ilvl w:val="0"/>
          <w:numId w:val="34"/>
        </w:numPr>
      </w:pPr>
      <w:proofErr w:type="spellStart"/>
      <w:r w:rsidRPr="004E1C60">
        <w:t>SOInvLib.cls</w:t>
      </w:r>
      <w:proofErr w:type="spellEnd"/>
    </w:p>
    <w:p w:rsidR="00C87BD9" w:rsidRDefault="00C87BD9" w:rsidP="003A0EBD">
      <w:pPr>
        <w:pStyle w:val="ListParagraph"/>
        <w:numPr>
          <w:ilvl w:val="0"/>
          <w:numId w:val="1"/>
        </w:numPr>
      </w:pPr>
      <w:r>
        <w:t>Ticket #18245</w:t>
      </w:r>
    </w:p>
    <w:p w:rsidR="00C87BD9" w:rsidRDefault="00C87BD9" w:rsidP="00C87BD9">
      <w:pPr>
        <w:pStyle w:val="ListParagraph"/>
        <w:ind w:left="360"/>
      </w:pPr>
      <w:r w:rsidRPr="00C87BD9">
        <w:t>VAT - Need ability to turn VAT off by Ship-To Address (SOCADDR - maybe also SOADDR)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AddressUtil.cls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ControllerExtnFSOInv.cls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ControllerExtnOrderQuoteCopy.cls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ControllerExtnSalesOrder.cls</w:t>
      </w:r>
      <w:proofErr w:type="spellEnd"/>
      <w:r w:rsidR="00C53479">
        <w:t xml:space="preserve"> – </w:t>
      </w:r>
      <w:r w:rsidR="00C53479" w:rsidRPr="00C53479">
        <w:rPr>
          <w:highlight w:val="cyan"/>
        </w:rPr>
        <w:t>Rev. 35474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ControllerExtnSocaddr.cls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ControllerExtnSocust.cls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ControllerExtnSocustacctinquiry.cls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ControllerExtnSoline.cls</w:t>
      </w:r>
      <w:proofErr w:type="spellEnd"/>
      <w:r w:rsidR="00C53479">
        <w:t xml:space="preserve"> – </w:t>
      </w:r>
      <w:r w:rsidR="00C53479" w:rsidRPr="00C53479">
        <w:rPr>
          <w:highlight w:val="cyan"/>
        </w:rPr>
        <w:t>Rev. 35460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ControllerExtnSOShip.cls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SalesOrder.cls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SalesOrderAPI.cls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SalesOrderFullfillment.cls</w:t>
      </w:r>
      <w:proofErr w:type="spellEnd"/>
      <w:r w:rsidR="00C53479">
        <w:t xml:space="preserve"> – </w:t>
      </w:r>
      <w:r w:rsidR="00C53479" w:rsidRPr="00C53479">
        <w:rPr>
          <w:highlight w:val="cyan"/>
        </w:rPr>
        <w:t>Rev. 35460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SOInvLib.cls</w:t>
      </w:r>
      <w:proofErr w:type="spellEnd"/>
      <w:r w:rsidR="00C53479">
        <w:t xml:space="preserve"> – </w:t>
      </w:r>
      <w:r w:rsidR="00C53479" w:rsidRPr="00C53479">
        <w:rPr>
          <w:highlight w:val="cyan"/>
        </w:rPr>
        <w:t>Rev. 35512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SOProcessor.cls</w:t>
      </w:r>
      <w:proofErr w:type="spellEnd"/>
      <w:r w:rsidR="00C53479">
        <w:t xml:space="preserve"> – </w:t>
      </w:r>
      <w:r w:rsidR="00C53479" w:rsidRPr="00C53479">
        <w:rPr>
          <w:highlight w:val="cyan"/>
        </w:rPr>
        <w:t>Rev. 35460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soaddr</w:t>
      </w:r>
      <w:proofErr w:type="spellEnd"/>
      <w:r w:rsidRPr="00C87BD9">
        <w:t>__</w:t>
      </w:r>
      <w:proofErr w:type="spellStart"/>
      <w:r w:rsidRPr="00C87BD9">
        <w:t>c.object</w:t>
      </w:r>
      <w:proofErr w:type="spellEnd"/>
    </w:p>
    <w:p w:rsidR="00C53479" w:rsidRPr="00C53479" w:rsidRDefault="00C53479" w:rsidP="00C53479">
      <w:pPr>
        <w:pStyle w:val="ListParagraph"/>
        <w:numPr>
          <w:ilvl w:val="1"/>
          <w:numId w:val="32"/>
        </w:numPr>
        <w:rPr>
          <w:highlight w:val="yellow"/>
        </w:rPr>
      </w:pPr>
      <w:r w:rsidRPr="00C53479">
        <w:rPr>
          <w:highlight w:val="yellow"/>
        </w:rPr>
        <w:t xml:space="preserve">New Field Name: </w:t>
      </w:r>
      <w:r w:rsidRPr="00C53479">
        <w:rPr>
          <w:rFonts w:ascii="Arial" w:hAnsi="Arial" w:cs="Arial"/>
          <w:color w:val="000000"/>
          <w:sz w:val="20"/>
          <w:szCs w:val="20"/>
          <w:highlight w:val="yellow"/>
        </w:rPr>
        <w:t>Sales Order Override Address</w:t>
      </w:r>
    </w:p>
    <w:p w:rsidR="00C53479" w:rsidRPr="00C53479" w:rsidRDefault="00C53479" w:rsidP="00C53479">
      <w:pPr>
        <w:pStyle w:val="ListParagraph"/>
        <w:numPr>
          <w:ilvl w:val="2"/>
          <w:numId w:val="32"/>
        </w:numPr>
        <w:rPr>
          <w:highlight w:val="yellow"/>
        </w:rPr>
      </w:pPr>
      <w:r w:rsidRPr="00C53479">
        <w:rPr>
          <w:rFonts w:ascii="Arial" w:hAnsi="Arial" w:cs="Arial"/>
          <w:color w:val="000000"/>
          <w:sz w:val="20"/>
          <w:szCs w:val="20"/>
          <w:highlight w:val="yellow"/>
        </w:rPr>
        <w:t>Exempt from VAT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lastRenderedPageBreak/>
        <w:t>socaddr</w:t>
      </w:r>
      <w:proofErr w:type="spellEnd"/>
      <w:r w:rsidRPr="00C87BD9">
        <w:t>__</w:t>
      </w:r>
      <w:proofErr w:type="spellStart"/>
      <w:r w:rsidRPr="00C87BD9">
        <w:t>c.object</w:t>
      </w:r>
      <w:proofErr w:type="spellEnd"/>
    </w:p>
    <w:p w:rsidR="00C53479" w:rsidRPr="00C53479" w:rsidRDefault="00C53479" w:rsidP="00C53479">
      <w:pPr>
        <w:pStyle w:val="ListParagraph"/>
        <w:numPr>
          <w:ilvl w:val="1"/>
          <w:numId w:val="32"/>
        </w:numPr>
        <w:rPr>
          <w:highlight w:val="yellow"/>
        </w:rPr>
      </w:pPr>
      <w:r w:rsidRPr="00C53479">
        <w:rPr>
          <w:highlight w:val="yellow"/>
        </w:rPr>
        <w:t xml:space="preserve">New Field Name: </w:t>
      </w:r>
      <w:r w:rsidRPr="00C53479">
        <w:rPr>
          <w:rFonts w:ascii="Arial" w:hAnsi="Arial" w:cs="Arial"/>
          <w:color w:val="000000"/>
          <w:sz w:val="20"/>
          <w:szCs w:val="20"/>
          <w:highlight w:val="yellow"/>
        </w:rPr>
        <w:t>Customer Address</w:t>
      </w:r>
    </w:p>
    <w:p w:rsidR="00C53479" w:rsidRPr="00C53479" w:rsidRDefault="00C53479" w:rsidP="00C53479">
      <w:pPr>
        <w:pStyle w:val="ListParagraph"/>
        <w:numPr>
          <w:ilvl w:val="2"/>
          <w:numId w:val="32"/>
        </w:numPr>
        <w:rPr>
          <w:highlight w:val="yellow"/>
        </w:rPr>
      </w:pPr>
      <w:r w:rsidRPr="00C53479">
        <w:rPr>
          <w:rFonts w:ascii="Arial" w:hAnsi="Arial" w:cs="Arial"/>
          <w:color w:val="000000"/>
          <w:sz w:val="20"/>
          <w:szCs w:val="20"/>
          <w:highlight w:val="yellow"/>
        </w:rPr>
        <w:t>Exempt from VAT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soship</w:t>
      </w:r>
      <w:proofErr w:type="spellEnd"/>
      <w:r w:rsidRPr="00C87BD9">
        <w:t>__</w:t>
      </w:r>
      <w:proofErr w:type="spellStart"/>
      <w:r w:rsidRPr="00C87BD9">
        <w:t>c.object</w:t>
      </w:r>
      <w:proofErr w:type="spellEnd"/>
    </w:p>
    <w:p w:rsidR="00C53479" w:rsidRPr="00C53479" w:rsidRDefault="00C53479" w:rsidP="00C53479">
      <w:pPr>
        <w:pStyle w:val="ListParagraph"/>
        <w:numPr>
          <w:ilvl w:val="1"/>
          <w:numId w:val="32"/>
        </w:numPr>
        <w:rPr>
          <w:highlight w:val="yellow"/>
        </w:rPr>
      </w:pPr>
      <w:r w:rsidRPr="00C53479">
        <w:rPr>
          <w:highlight w:val="yellow"/>
        </w:rPr>
        <w:t xml:space="preserve">New Field Name: </w:t>
      </w:r>
      <w:r w:rsidR="00C36605">
        <w:rPr>
          <w:rFonts w:ascii="Arial" w:hAnsi="Arial" w:cs="Arial"/>
          <w:color w:val="000000"/>
          <w:sz w:val="20"/>
          <w:szCs w:val="20"/>
          <w:highlight w:val="yellow"/>
        </w:rPr>
        <w:t>Shipper Header</w:t>
      </w:r>
    </w:p>
    <w:p w:rsidR="00C53479" w:rsidRPr="00C53479" w:rsidRDefault="00C53479" w:rsidP="00C53479">
      <w:pPr>
        <w:pStyle w:val="ListParagraph"/>
        <w:numPr>
          <w:ilvl w:val="2"/>
          <w:numId w:val="32"/>
        </w:numPr>
        <w:rPr>
          <w:highlight w:val="yellow"/>
        </w:rPr>
      </w:pPr>
      <w:r w:rsidRPr="00C53479">
        <w:rPr>
          <w:rFonts w:ascii="Arial" w:hAnsi="Arial" w:cs="Arial"/>
          <w:color w:val="000000"/>
          <w:sz w:val="20"/>
          <w:szCs w:val="20"/>
          <w:highlight w:val="yellow"/>
        </w:rPr>
        <w:t>Exempt from VAT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SalesOrder.page</w:t>
      </w:r>
      <w:proofErr w:type="spellEnd"/>
      <w:r w:rsidR="00C53479">
        <w:t xml:space="preserve"> – </w:t>
      </w:r>
      <w:r w:rsidR="00C53479" w:rsidRPr="00C53479">
        <w:rPr>
          <w:highlight w:val="yellow"/>
        </w:rPr>
        <w:t>Rev. 35460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socaddr.page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soline.page</w:t>
      </w:r>
      <w:proofErr w:type="spellEnd"/>
      <w:r w:rsidR="00C53479">
        <w:t xml:space="preserve"> – </w:t>
      </w:r>
      <w:r w:rsidR="00C53479" w:rsidRPr="004800BA">
        <w:rPr>
          <w:highlight w:val="cyan"/>
        </w:rPr>
        <w:t>Rev. 35460</w:t>
      </w:r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SOShip.page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socaddr_cli.resource</w:t>
      </w:r>
      <w:proofErr w:type="spellEnd"/>
    </w:p>
    <w:p w:rsidR="00C87BD9" w:rsidRDefault="00C87BD9" w:rsidP="00C87BD9">
      <w:pPr>
        <w:pStyle w:val="ListParagraph"/>
        <w:numPr>
          <w:ilvl w:val="0"/>
          <w:numId w:val="32"/>
        </w:numPr>
      </w:pPr>
      <w:proofErr w:type="spellStart"/>
      <w:r w:rsidRPr="00C87BD9">
        <w:t>sohdr_cli.resource</w:t>
      </w:r>
      <w:proofErr w:type="spellEnd"/>
      <w:r w:rsidR="00C53479">
        <w:t xml:space="preserve"> – </w:t>
      </w:r>
      <w:r w:rsidR="00C53479" w:rsidRPr="004800BA">
        <w:rPr>
          <w:highlight w:val="cyan"/>
        </w:rPr>
        <w:t>Rev. 35460</w:t>
      </w:r>
    </w:p>
    <w:p w:rsidR="003A1F4F" w:rsidRDefault="003A1F4F" w:rsidP="003A0EBD">
      <w:pPr>
        <w:pStyle w:val="ListParagraph"/>
        <w:numPr>
          <w:ilvl w:val="0"/>
          <w:numId w:val="1"/>
        </w:numPr>
      </w:pPr>
      <w:r>
        <w:t>Ticket #18288</w:t>
      </w:r>
    </w:p>
    <w:p w:rsidR="003A1F4F" w:rsidRDefault="003A1F4F" w:rsidP="003A1F4F">
      <w:pPr>
        <w:pStyle w:val="ListParagraph"/>
        <w:ind w:left="360"/>
      </w:pPr>
      <w:r w:rsidRPr="003A1F4F">
        <w:t>Can you add a custom field to the sales order invoice line?</w:t>
      </w:r>
    </w:p>
    <w:p w:rsidR="003A1F4F" w:rsidRDefault="003A1F4F" w:rsidP="003A1F4F">
      <w:pPr>
        <w:pStyle w:val="ListParagraph"/>
        <w:numPr>
          <w:ilvl w:val="0"/>
          <w:numId w:val="11"/>
        </w:numPr>
      </w:pPr>
      <w:proofErr w:type="spellStart"/>
      <w:r w:rsidRPr="003A1F4F">
        <w:t>THSoinvline.cls</w:t>
      </w:r>
      <w:proofErr w:type="spellEnd"/>
    </w:p>
    <w:p w:rsidR="003A1F4F" w:rsidRPr="003A1F4F" w:rsidRDefault="003A1F4F" w:rsidP="003A1F4F">
      <w:pPr>
        <w:pStyle w:val="ListParagraph"/>
        <w:numPr>
          <w:ilvl w:val="0"/>
          <w:numId w:val="11"/>
        </w:numPr>
      </w:pPr>
      <w:proofErr w:type="spellStart"/>
      <w:r w:rsidRPr="003A1F4F">
        <w:t>SoinvlineDetails.page</w:t>
      </w:r>
      <w:proofErr w:type="spellEnd"/>
    </w:p>
    <w:p w:rsidR="003A1F4F" w:rsidRDefault="003A1F4F" w:rsidP="003A0EBD">
      <w:pPr>
        <w:pStyle w:val="ListParagraph"/>
        <w:numPr>
          <w:ilvl w:val="0"/>
          <w:numId w:val="1"/>
        </w:numPr>
      </w:pPr>
      <w:r>
        <w:t>Ticket #18316</w:t>
      </w:r>
    </w:p>
    <w:p w:rsidR="003A1F4F" w:rsidRDefault="003A1F4F" w:rsidP="003A1F4F">
      <w:pPr>
        <w:pStyle w:val="ListParagraph"/>
        <w:ind w:left="360"/>
      </w:pPr>
      <w:r w:rsidRPr="003A1F4F">
        <w:t xml:space="preserve">Question regarding Refurb/Rework. Should the Qty. </w:t>
      </w:r>
      <w:proofErr w:type="gramStart"/>
      <w:r w:rsidRPr="003A1F4F">
        <w:t>Required</w:t>
      </w:r>
      <w:proofErr w:type="gramEnd"/>
      <w:r w:rsidRPr="003A1F4F">
        <w:t xml:space="preserve"> be allowed to get below the Qty. Req. for the Core Component?</w:t>
      </w:r>
    </w:p>
    <w:p w:rsidR="003A1F4F" w:rsidRPr="003A1F4F" w:rsidRDefault="003A1F4F" w:rsidP="003A1F4F">
      <w:pPr>
        <w:pStyle w:val="ListParagraph"/>
        <w:numPr>
          <w:ilvl w:val="0"/>
          <w:numId w:val="12"/>
        </w:numPr>
      </w:pPr>
      <w:proofErr w:type="spellStart"/>
      <w:r w:rsidRPr="003A1F4F">
        <w:t>THWocst.cls</w:t>
      </w:r>
      <w:proofErr w:type="spellEnd"/>
      <w:r>
        <w:t xml:space="preserve"> – </w:t>
      </w:r>
      <w:r w:rsidRPr="003A1F4F">
        <w:rPr>
          <w:highlight w:val="cyan"/>
        </w:rPr>
        <w:t>Rev. 35212</w:t>
      </w:r>
    </w:p>
    <w:p w:rsidR="003A0EBD" w:rsidRPr="000C0273" w:rsidRDefault="003A0EBD" w:rsidP="003A0EBD">
      <w:pPr>
        <w:pStyle w:val="ListParagraph"/>
        <w:numPr>
          <w:ilvl w:val="0"/>
          <w:numId w:val="1"/>
        </w:numPr>
      </w:pPr>
      <w:r w:rsidRPr="000C0273">
        <w:t>Ticket #18416</w:t>
      </w:r>
    </w:p>
    <w:p w:rsidR="003A0EBD" w:rsidRDefault="003A0EBD" w:rsidP="003A0EBD">
      <w:pPr>
        <w:pStyle w:val="ListParagraph"/>
        <w:ind w:left="360"/>
      </w:pPr>
      <w:r w:rsidRPr="00E631C5">
        <w:t>SOINV Print templates' format is not working in AR Batch print</w:t>
      </w:r>
    </w:p>
    <w:p w:rsidR="003A0EBD" w:rsidRDefault="003A0EBD" w:rsidP="003A0EBD">
      <w:pPr>
        <w:pStyle w:val="ListParagraph"/>
        <w:numPr>
          <w:ilvl w:val="0"/>
          <w:numId w:val="2"/>
        </w:numPr>
      </w:pPr>
      <w:proofErr w:type="spellStart"/>
      <w:r w:rsidRPr="00E631C5">
        <w:t>ControllerExtnViewSoibatch.cls</w:t>
      </w:r>
      <w:proofErr w:type="spellEnd"/>
    </w:p>
    <w:p w:rsidR="003A0EBD" w:rsidRDefault="003A0EBD" w:rsidP="003A0EBD">
      <w:pPr>
        <w:pStyle w:val="ListParagraph"/>
        <w:numPr>
          <w:ilvl w:val="0"/>
          <w:numId w:val="2"/>
        </w:numPr>
      </w:pPr>
      <w:proofErr w:type="spellStart"/>
      <w:r w:rsidRPr="00E631C5">
        <w:t>ControllerSoinvBatchProcessing.cls</w:t>
      </w:r>
      <w:proofErr w:type="spellEnd"/>
    </w:p>
    <w:p w:rsidR="003A0EBD" w:rsidRDefault="003A0EBD" w:rsidP="003A0EBD">
      <w:pPr>
        <w:pStyle w:val="ListParagraph"/>
        <w:numPr>
          <w:ilvl w:val="0"/>
          <w:numId w:val="2"/>
        </w:numPr>
      </w:pPr>
      <w:proofErr w:type="spellStart"/>
      <w:r w:rsidRPr="00E631C5">
        <w:t>FSOInvLoader.cls</w:t>
      </w:r>
      <w:proofErr w:type="spellEnd"/>
    </w:p>
    <w:p w:rsidR="003A0EBD" w:rsidRDefault="003A0EBD" w:rsidP="003A0EBD">
      <w:pPr>
        <w:pStyle w:val="ListParagraph"/>
        <w:numPr>
          <w:ilvl w:val="0"/>
          <w:numId w:val="2"/>
        </w:numPr>
      </w:pPr>
      <w:proofErr w:type="spellStart"/>
      <w:r w:rsidRPr="00E631C5">
        <w:t>soinvBatchProcessingPDF.cls</w:t>
      </w:r>
      <w:proofErr w:type="spellEnd"/>
    </w:p>
    <w:p w:rsidR="003A0EBD" w:rsidRDefault="003A0EBD" w:rsidP="003A0EBD">
      <w:pPr>
        <w:pStyle w:val="ListParagraph"/>
        <w:numPr>
          <w:ilvl w:val="0"/>
          <w:numId w:val="2"/>
        </w:numPr>
      </w:pPr>
      <w:r w:rsidRPr="00E631C5">
        <w:t>FSOINVH__</w:t>
      </w:r>
      <w:proofErr w:type="spellStart"/>
      <w:r w:rsidRPr="00E631C5">
        <w:t>c.object</w:t>
      </w:r>
      <w:proofErr w:type="spellEnd"/>
    </w:p>
    <w:p w:rsidR="003A0EBD" w:rsidRPr="00E631C5" w:rsidRDefault="003A0EBD" w:rsidP="003A0EBD">
      <w:pPr>
        <w:pStyle w:val="ListParagraph"/>
        <w:numPr>
          <w:ilvl w:val="1"/>
          <w:numId w:val="2"/>
        </w:numPr>
        <w:rPr>
          <w:highlight w:val="yellow"/>
        </w:rPr>
      </w:pPr>
      <w:r w:rsidRPr="00E631C5">
        <w:rPr>
          <w:highlight w:val="yellow"/>
        </w:rPr>
        <w:t xml:space="preserve">New Field Name: </w:t>
      </w:r>
      <w:r w:rsidRPr="00E631C5">
        <w:rPr>
          <w:rFonts w:ascii="Arial" w:hAnsi="Arial" w:cs="Arial"/>
          <w:color w:val="000000"/>
          <w:sz w:val="20"/>
          <w:szCs w:val="20"/>
          <w:highlight w:val="yellow"/>
        </w:rPr>
        <w:t>Print Invoice Header</w:t>
      </w:r>
    </w:p>
    <w:p w:rsidR="003A0EBD" w:rsidRPr="00E631C5" w:rsidRDefault="003A0EBD" w:rsidP="003A0EBD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E631C5">
        <w:rPr>
          <w:rFonts w:ascii="Arial" w:hAnsi="Arial" w:cs="Arial"/>
          <w:color w:val="000000"/>
          <w:sz w:val="20"/>
          <w:szCs w:val="20"/>
          <w:highlight w:val="yellow"/>
        </w:rPr>
        <w:t>numLines</w:t>
      </w:r>
      <w:proofErr w:type="spellEnd"/>
    </w:p>
    <w:p w:rsidR="003A0EBD" w:rsidRDefault="003A0EBD" w:rsidP="003A0EBD">
      <w:pPr>
        <w:pStyle w:val="ListParagraph"/>
        <w:numPr>
          <w:ilvl w:val="0"/>
          <w:numId w:val="2"/>
        </w:numPr>
      </w:pPr>
      <w:proofErr w:type="spellStart"/>
      <w:r w:rsidRPr="00E631C5">
        <w:t>SoibatchView.page</w:t>
      </w:r>
      <w:proofErr w:type="spellEnd"/>
      <w:r w:rsidR="000C0273">
        <w:t xml:space="preserve"> – </w:t>
      </w:r>
      <w:r w:rsidR="000C0273" w:rsidRPr="000C0273">
        <w:rPr>
          <w:highlight w:val="cyan"/>
        </w:rPr>
        <w:t>Rev. 35324</w:t>
      </w:r>
    </w:p>
    <w:p w:rsidR="003A0EBD" w:rsidRDefault="003A0EBD" w:rsidP="003A0EBD">
      <w:pPr>
        <w:pStyle w:val="ListParagraph"/>
        <w:numPr>
          <w:ilvl w:val="0"/>
          <w:numId w:val="2"/>
        </w:numPr>
      </w:pPr>
      <w:proofErr w:type="spellStart"/>
      <w:r w:rsidRPr="00E631C5">
        <w:t>SoinvBatchProcessing.page</w:t>
      </w:r>
      <w:proofErr w:type="spellEnd"/>
    </w:p>
    <w:p w:rsidR="00697725" w:rsidRDefault="00697725" w:rsidP="00697725">
      <w:pPr>
        <w:ind w:left="360"/>
      </w:pPr>
      <w:r w:rsidRPr="00697725">
        <w:rPr>
          <w:highlight w:val="magenta"/>
        </w:rPr>
        <w:t>Whiting Only</w:t>
      </w:r>
    </w:p>
    <w:p w:rsidR="00697725" w:rsidRDefault="00697725" w:rsidP="00697725">
      <w:r w:rsidRPr="00697725">
        <w:rPr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Manual step for Whiting: Copy the newly modified MASTER templates for Credit Memo and Batch Invoice and replace Whiting's templates with new HTML.</w:t>
      </w:r>
    </w:p>
    <w:p w:rsidR="000E5292" w:rsidRDefault="000E5292" w:rsidP="003A0EBD">
      <w:pPr>
        <w:pStyle w:val="ListParagraph"/>
        <w:numPr>
          <w:ilvl w:val="0"/>
          <w:numId w:val="1"/>
        </w:numPr>
      </w:pPr>
      <w:r>
        <w:t>Ticket #18476</w:t>
      </w:r>
    </w:p>
    <w:p w:rsidR="000E5292" w:rsidRDefault="000E5292" w:rsidP="000E5292">
      <w:pPr>
        <w:pStyle w:val="ListParagraph"/>
        <w:ind w:left="360"/>
      </w:pPr>
      <w:r w:rsidRPr="000E5292">
        <w:t>Error generating invoices in QA</w:t>
      </w:r>
    </w:p>
    <w:p w:rsidR="000E5292" w:rsidRDefault="000E5292" w:rsidP="000E5292">
      <w:pPr>
        <w:pStyle w:val="ListParagraph"/>
        <w:numPr>
          <w:ilvl w:val="0"/>
          <w:numId w:val="7"/>
        </w:numPr>
      </w:pPr>
      <w:proofErr w:type="spellStart"/>
      <w:r w:rsidRPr="000E5292">
        <w:t>FFAccountingSystem.cls</w:t>
      </w:r>
      <w:proofErr w:type="spellEnd"/>
    </w:p>
    <w:p w:rsidR="000E5292" w:rsidRPr="000E5292" w:rsidRDefault="000E5292" w:rsidP="000E5292">
      <w:pPr>
        <w:pStyle w:val="ListParagraph"/>
        <w:numPr>
          <w:ilvl w:val="0"/>
          <w:numId w:val="7"/>
        </w:numPr>
      </w:pPr>
      <w:proofErr w:type="spellStart"/>
      <w:r w:rsidRPr="000E5292">
        <w:t>SOInvLib.cls</w:t>
      </w:r>
      <w:proofErr w:type="spellEnd"/>
      <w:r>
        <w:t xml:space="preserve"> – </w:t>
      </w:r>
      <w:r w:rsidRPr="000E5292">
        <w:rPr>
          <w:highlight w:val="cyan"/>
        </w:rPr>
        <w:t>Rev. 35287</w:t>
      </w:r>
    </w:p>
    <w:p w:rsidR="006B7F6D" w:rsidRDefault="006B7F6D" w:rsidP="003A0EBD">
      <w:pPr>
        <w:pStyle w:val="ListParagraph"/>
        <w:numPr>
          <w:ilvl w:val="0"/>
          <w:numId w:val="1"/>
        </w:numPr>
      </w:pPr>
      <w:r>
        <w:t>Ticket #18480</w:t>
      </w:r>
    </w:p>
    <w:p w:rsidR="006B7F6D" w:rsidRDefault="006B7F6D" w:rsidP="006B7F6D">
      <w:pPr>
        <w:pStyle w:val="ListParagraph"/>
        <w:ind w:left="360"/>
      </w:pPr>
      <w:proofErr w:type="gramStart"/>
      <w:r w:rsidRPr="006B7F6D">
        <w:t>error</w:t>
      </w:r>
      <w:proofErr w:type="gramEnd"/>
      <w:r w:rsidRPr="006B7F6D">
        <w:t xml:space="preserve"> Message Product group in SF</w:t>
      </w:r>
    </w:p>
    <w:p w:rsidR="006B7F6D" w:rsidRDefault="006B7F6D" w:rsidP="006B7F6D">
      <w:pPr>
        <w:pStyle w:val="ListParagraph"/>
        <w:numPr>
          <w:ilvl w:val="0"/>
          <w:numId w:val="39"/>
        </w:numPr>
      </w:pPr>
      <w:proofErr w:type="spellStart"/>
      <w:r w:rsidRPr="006B7F6D">
        <w:t>THSoprod.cls</w:t>
      </w:r>
      <w:proofErr w:type="spellEnd"/>
    </w:p>
    <w:p w:rsidR="00783FCE" w:rsidRPr="00025FDD" w:rsidRDefault="00783FCE" w:rsidP="003A0EBD">
      <w:pPr>
        <w:pStyle w:val="ListParagraph"/>
        <w:numPr>
          <w:ilvl w:val="0"/>
          <w:numId w:val="1"/>
        </w:numPr>
      </w:pPr>
      <w:r w:rsidRPr="00025FDD">
        <w:t>Ticket #18645</w:t>
      </w:r>
    </w:p>
    <w:p w:rsidR="00783FCE" w:rsidRDefault="00783FCE" w:rsidP="00783FCE">
      <w:pPr>
        <w:pStyle w:val="ListParagraph"/>
        <w:ind w:left="360"/>
      </w:pPr>
      <w:r w:rsidRPr="00783FCE">
        <w:t>New Vendor Add - Attempts to link to Customer Number - not Vendor Number (14556)</w:t>
      </w:r>
    </w:p>
    <w:p w:rsidR="00783FCE" w:rsidRDefault="00783FCE" w:rsidP="00783FCE">
      <w:pPr>
        <w:pStyle w:val="ListParagraph"/>
        <w:numPr>
          <w:ilvl w:val="0"/>
          <w:numId w:val="40"/>
        </w:numPr>
      </w:pPr>
      <w:proofErr w:type="spellStart"/>
      <w:r w:rsidRPr="00783FCE">
        <w:lastRenderedPageBreak/>
        <w:t>THPovend.cls</w:t>
      </w:r>
      <w:proofErr w:type="spellEnd"/>
    </w:p>
    <w:p w:rsidR="00783FCE" w:rsidRDefault="00783FCE" w:rsidP="00783FCE">
      <w:pPr>
        <w:pStyle w:val="ListParagraph"/>
        <w:numPr>
          <w:ilvl w:val="0"/>
          <w:numId w:val="40"/>
        </w:numPr>
      </w:pPr>
      <w:proofErr w:type="spellStart"/>
      <w:r w:rsidRPr="00783FCE">
        <w:t>THSocust.cls</w:t>
      </w:r>
      <w:proofErr w:type="spellEnd"/>
    </w:p>
    <w:p w:rsidR="00783FCE" w:rsidRDefault="00783FCE" w:rsidP="00783FCE">
      <w:pPr>
        <w:pStyle w:val="ListParagraph"/>
        <w:numPr>
          <w:ilvl w:val="0"/>
          <w:numId w:val="40"/>
        </w:numPr>
      </w:pPr>
      <w:proofErr w:type="spellStart"/>
      <w:r w:rsidRPr="00783FCE">
        <w:t>CustomLabels.labels</w:t>
      </w:r>
      <w:proofErr w:type="spellEnd"/>
    </w:p>
    <w:p w:rsidR="00783FCE" w:rsidRDefault="00783FCE" w:rsidP="00783FCE">
      <w:pPr>
        <w:pStyle w:val="ListParagraph"/>
        <w:numPr>
          <w:ilvl w:val="0"/>
          <w:numId w:val="40"/>
        </w:numPr>
      </w:pPr>
      <w:proofErr w:type="spellStart"/>
      <w:r w:rsidRPr="00783FCE">
        <w:t>povend_cli.resource</w:t>
      </w:r>
      <w:proofErr w:type="spellEnd"/>
    </w:p>
    <w:p w:rsidR="006B7F6D" w:rsidRDefault="006B7F6D" w:rsidP="003A0EBD">
      <w:pPr>
        <w:pStyle w:val="ListParagraph"/>
        <w:numPr>
          <w:ilvl w:val="0"/>
          <w:numId w:val="1"/>
        </w:numPr>
      </w:pPr>
      <w:r>
        <w:t>Ticket #18646</w:t>
      </w:r>
    </w:p>
    <w:p w:rsidR="006B7F6D" w:rsidRDefault="006B7F6D" w:rsidP="006B7F6D">
      <w:pPr>
        <w:pStyle w:val="ListParagraph"/>
        <w:ind w:left="360"/>
      </w:pPr>
      <w:r w:rsidRPr="006B7F6D">
        <w:t>MLI - customer account inquiry</w:t>
      </w:r>
    </w:p>
    <w:p w:rsidR="006B7F6D" w:rsidRDefault="006B7F6D" w:rsidP="006B7F6D">
      <w:pPr>
        <w:pStyle w:val="ListParagraph"/>
        <w:numPr>
          <w:ilvl w:val="0"/>
          <w:numId w:val="38"/>
        </w:numPr>
      </w:pPr>
      <w:proofErr w:type="spellStart"/>
      <w:r w:rsidRPr="006B7F6D">
        <w:t>socustacctinquiry.page</w:t>
      </w:r>
      <w:proofErr w:type="spellEnd"/>
    </w:p>
    <w:p w:rsidR="00B32CB6" w:rsidRDefault="00B32CB6" w:rsidP="003A0EBD">
      <w:pPr>
        <w:pStyle w:val="ListParagraph"/>
        <w:numPr>
          <w:ilvl w:val="0"/>
          <w:numId w:val="1"/>
        </w:numPr>
      </w:pPr>
      <w:r>
        <w:t>Ticket #18691</w:t>
      </w:r>
    </w:p>
    <w:p w:rsidR="00B32CB6" w:rsidRDefault="00B32CB6" w:rsidP="00B32CB6">
      <w:pPr>
        <w:pStyle w:val="ListParagraph"/>
        <w:ind w:left="360"/>
      </w:pPr>
      <w:r w:rsidRPr="00B32CB6">
        <w:t>DIMVALs from Customer-Company and Vendor-Company when Rootstock Financials are active (see 18671)</w:t>
      </w:r>
    </w:p>
    <w:p w:rsidR="00B32CB6" w:rsidRPr="00B32CB6" w:rsidRDefault="00B32CB6" w:rsidP="00B32CB6">
      <w:pPr>
        <w:pStyle w:val="ListParagraph"/>
        <w:numPr>
          <w:ilvl w:val="0"/>
          <w:numId w:val="14"/>
        </w:numPr>
      </w:pPr>
      <w:proofErr w:type="spellStart"/>
      <w:r w:rsidRPr="00B32CB6">
        <w:t>DimensionUtil.cls</w:t>
      </w:r>
      <w:proofErr w:type="spellEnd"/>
    </w:p>
    <w:p w:rsidR="00B32CB6" w:rsidRDefault="00B32CB6" w:rsidP="00B32CB6">
      <w:pPr>
        <w:pStyle w:val="ListParagraph"/>
        <w:numPr>
          <w:ilvl w:val="0"/>
          <w:numId w:val="14"/>
        </w:numPr>
      </w:pPr>
      <w:proofErr w:type="spellStart"/>
      <w:r w:rsidRPr="00B32CB6">
        <w:t>RSAccountingSystem.cls</w:t>
      </w:r>
      <w:proofErr w:type="spellEnd"/>
      <w:r>
        <w:t xml:space="preserve"> – </w:t>
      </w:r>
      <w:r w:rsidRPr="00B32CB6">
        <w:rPr>
          <w:highlight w:val="cyan"/>
        </w:rPr>
        <w:t>Rev. 35399</w:t>
      </w:r>
    </w:p>
    <w:p w:rsidR="008D5591" w:rsidRDefault="008D5591" w:rsidP="003A0EBD">
      <w:pPr>
        <w:pStyle w:val="ListParagraph"/>
        <w:numPr>
          <w:ilvl w:val="0"/>
          <w:numId w:val="1"/>
        </w:numPr>
      </w:pPr>
      <w:r>
        <w:t>Ticket #18727</w:t>
      </w:r>
    </w:p>
    <w:p w:rsidR="008D5591" w:rsidRDefault="008D5591" w:rsidP="008D5591">
      <w:pPr>
        <w:pStyle w:val="ListParagraph"/>
        <w:ind w:left="360"/>
      </w:pPr>
      <w:r w:rsidRPr="008D5591">
        <w:t>Sales invoice - invalid decimal error</w:t>
      </w:r>
    </w:p>
    <w:p w:rsidR="008D5591" w:rsidRPr="008D5591" w:rsidRDefault="008D5591" w:rsidP="008D5591">
      <w:pPr>
        <w:pStyle w:val="ListParagraph"/>
        <w:numPr>
          <w:ilvl w:val="0"/>
          <w:numId w:val="29"/>
        </w:numPr>
      </w:pPr>
      <w:proofErr w:type="spellStart"/>
      <w:r w:rsidRPr="008D5591">
        <w:t>soinv_cli.resource</w:t>
      </w:r>
      <w:proofErr w:type="spellEnd"/>
    </w:p>
    <w:p w:rsidR="00131D2D" w:rsidRPr="0019412D" w:rsidRDefault="00131D2D" w:rsidP="003A0EBD">
      <w:pPr>
        <w:pStyle w:val="ListParagraph"/>
        <w:numPr>
          <w:ilvl w:val="0"/>
          <w:numId w:val="1"/>
        </w:numPr>
      </w:pPr>
      <w:r w:rsidRPr="0019412D">
        <w:t>Ticket #18781</w:t>
      </w:r>
    </w:p>
    <w:p w:rsidR="00131D2D" w:rsidRDefault="00131D2D" w:rsidP="00131D2D">
      <w:pPr>
        <w:pStyle w:val="ListParagraph"/>
        <w:ind w:left="360"/>
      </w:pPr>
      <w:r w:rsidRPr="00131D2D">
        <w:t xml:space="preserve">Direct PO: If Inventory Source is not Purchase, auto-created direct POs are generated correctly, however, it is not possible to manually create Direct PO Line </w:t>
      </w:r>
      <w:proofErr w:type="gramStart"/>
      <w:r w:rsidRPr="00131D2D">
        <w:t>for  the</w:t>
      </w:r>
      <w:proofErr w:type="gramEnd"/>
      <w:r w:rsidRPr="00131D2D">
        <w:t xml:space="preserve"> same Product/Inv. Item</w:t>
      </w:r>
    </w:p>
    <w:p w:rsidR="00131D2D" w:rsidRPr="00131D2D" w:rsidRDefault="00131D2D" w:rsidP="00131D2D">
      <w:pPr>
        <w:pStyle w:val="ListParagraph"/>
        <w:numPr>
          <w:ilvl w:val="0"/>
          <w:numId w:val="6"/>
        </w:numPr>
      </w:pPr>
      <w:proofErr w:type="spellStart"/>
      <w:r w:rsidRPr="00131D2D">
        <w:t>ControllerExtnSalesOrder.cls</w:t>
      </w:r>
      <w:proofErr w:type="spellEnd"/>
    </w:p>
    <w:p w:rsidR="003A0EBD" w:rsidRPr="00202FA7" w:rsidRDefault="003A0EBD" w:rsidP="003A0EBD">
      <w:pPr>
        <w:pStyle w:val="ListParagraph"/>
        <w:numPr>
          <w:ilvl w:val="0"/>
          <w:numId w:val="1"/>
        </w:numPr>
      </w:pPr>
      <w:r w:rsidRPr="00202FA7">
        <w:t>Ticket #18785</w:t>
      </w:r>
    </w:p>
    <w:p w:rsidR="003A0EBD" w:rsidRDefault="003A0EBD" w:rsidP="003A0EBD">
      <w:pPr>
        <w:pStyle w:val="ListParagraph"/>
        <w:ind w:left="360"/>
      </w:pPr>
      <w:r w:rsidRPr="0046766E">
        <w:t xml:space="preserve">Sales Order </w:t>
      </w:r>
      <w:proofErr w:type="gramStart"/>
      <w:r w:rsidRPr="0046766E">
        <w:t>Invoice :</w:t>
      </w:r>
      <w:proofErr w:type="gramEnd"/>
      <w:r w:rsidRPr="0046766E">
        <w:t xml:space="preserve"> Manufacturing side changes for ticket 18784</w:t>
      </w:r>
    </w:p>
    <w:p w:rsidR="003A0EBD" w:rsidRDefault="003A0EBD" w:rsidP="003A0EBD">
      <w:pPr>
        <w:pStyle w:val="ListParagraph"/>
        <w:numPr>
          <w:ilvl w:val="0"/>
          <w:numId w:val="3"/>
        </w:numPr>
      </w:pPr>
      <w:proofErr w:type="spellStart"/>
      <w:r w:rsidRPr="0046766E">
        <w:t>AccountingSystem.cls</w:t>
      </w:r>
      <w:proofErr w:type="spellEnd"/>
    </w:p>
    <w:p w:rsidR="003A0EBD" w:rsidRDefault="003A0EBD" w:rsidP="003A0EBD">
      <w:pPr>
        <w:pStyle w:val="ListParagraph"/>
        <w:numPr>
          <w:ilvl w:val="0"/>
          <w:numId w:val="3"/>
        </w:numPr>
      </w:pPr>
      <w:proofErr w:type="spellStart"/>
      <w:r w:rsidRPr="0046766E">
        <w:t>RSAccountingSystem.cls</w:t>
      </w:r>
      <w:proofErr w:type="spellEnd"/>
    </w:p>
    <w:p w:rsidR="003A0EBD" w:rsidRDefault="003A0EBD" w:rsidP="003A0EBD">
      <w:pPr>
        <w:pStyle w:val="ListParagraph"/>
        <w:numPr>
          <w:ilvl w:val="0"/>
          <w:numId w:val="3"/>
        </w:numPr>
      </w:pPr>
      <w:proofErr w:type="spellStart"/>
      <w:r w:rsidRPr="0046766E">
        <w:t>SOInvLib.cls</w:t>
      </w:r>
      <w:proofErr w:type="spellEnd"/>
      <w:r>
        <w:t xml:space="preserve"> –</w:t>
      </w:r>
      <w:r w:rsidR="00202FA7">
        <w:t xml:space="preserve"> </w:t>
      </w:r>
      <w:r w:rsidRPr="00A322BA">
        <w:rPr>
          <w:highlight w:val="cyan"/>
        </w:rPr>
        <w:t>Rev. 35425</w:t>
      </w:r>
    </w:p>
    <w:p w:rsidR="003A1F4F" w:rsidRPr="0067383D" w:rsidRDefault="003A1F4F" w:rsidP="000E5292">
      <w:pPr>
        <w:pStyle w:val="ListParagraph"/>
        <w:numPr>
          <w:ilvl w:val="0"/>
          <w:numId w:val="1"/>
        </w:numPr>
      </w:pPr>
      <w:r w:rsidRPr="0067383D">
        <w:t>Ticket #18821</w:t>
      </w:r>
    </w:p>
    <w:p w:rsidR="003A1F4F" w:rsidRDefault="003A1F4F" w:rsidP="003A1F4F">
      <w:pPr>
        <w:pStyle w:val="ListParagraph"/>
        <w:ind w:left="360"/>
      </w:pPr>
      <w:r w:rsidRPr="003A1F4F">
        <w:t>Credit Memo on RMA 2573 gives error</w:t>
      </w:r>
    </w:p>
    <w:p w:rsidR="003A1F4F" w:rsidRDefault="003A1F4F" w:rsidP="003A1F4F">
      <w:pPr>
        <w:pStyle w:val="ListParagraph"/>
        <w:numPr>
          <w:ilvl w:val="0"/>
          <w:numId w:val="10"/>
        </w:numPr>
      </w:pPr>
      <w:proofErr w:type="spellStart"/>
      <w:r w:rsidRPr="003A1F4F">
        <w:t>Soinv.page</w:t>
      </w:r>
      <w:proofErr w:type="spellEnd"/>
    </w:p>
    <w:p w:rsidR="0067383D" w:rsidRPr="0067383D" w:rsidRDefault="0067383D" w:rsidP="000E5292">
      <w:pPr>
        <w:pStyle w:val="ListParagraph"/>
        <w:numPr>
          <w:ilvl w:val="0"/>
          <w:numId w:val="1"/>
        </w:numPr>
      </w:pPr>
      <w:r w:rsidRPr="0067383D">
        <w:t>Ticket #18829</w:t>
      </w:r>
    </w:p>
    <w:p w:rsidR="0067383D" w:rsidRDefault="0067383D" w:rsidP="0067383D">
      <w:pPr>
        <w:pStyle w:val="ListParagraph"/>
        <w:ind w:left="360"/>
      </w:pPr>
      <w:r w:rsidRPr="0067383D">
        <w:t>RSTK Bug - SOINVHDR Page Error (149080)</w:t>
      </w:r>
    </w:p>
    <w:p w:rsidR="0067383D" w:rsidRDefault="0067383D" w:rsidP="0067383D">
      <w:pPr>
        <w:pStyle w:val="ListParagraph"/>
        <w:numPr>
          <w:ilvl w:val="0"/>
          <w:numId w:val="28"/>
        </w:numPr>
      </w:pPr>
      <w:proofErr w:type="spellStart"/>
      <w:r w:rsidRPr="0067383D">
        <w:t>ControllerExtnSoinv.cls</w:t>
      </w:r>
      <w:proofErr w:type="spellEnd"/>
    </w:p>
    <w:p w:rsidR="0067383D" w:rsidRPr="0067383D" w:rsidRDefault="0067383D" w:rsidP="0067383D">
      <w:pPr>
        <w:pStyle w:val="ListParagraph"/>
        <w:numPr>
          <w:ilvl w:val="0"/>
          <w:numId w:val="28"/>
        </w:numPr>
      </w:pPr>
      <w:proofErr w:type="spellStart"/>
      <w:r w:rsidRPr="0067383D">
        <w:t>Soinv.page</w:t>
      </w:r>
      <w:proofErr w:type="spellEnd"/>
    </w:p>
    <w:p w:rsidR="00B47D8F" w:rsidRPr="0019412D" w:rsidRDefault="00B47D8F" w:rsidP="000E5292">
      <w:pPr>
        <w:pStyle w:val="ListParagraph"/>
        <w:numPr>
          <w:ilvl w:val="0"/>
          <w:numId w:val="1"/>
        </w:numPr>
      </w:pPr>
      <w:r w:rsidRPr="0019412D">
        <w:t>Ticket #18830</w:t>
      </w:r>
    </w:p>
    <w:p w:rsidR="00B47D8F" w:rsidRDefault="00B47D8F" w:rsidP="00B47D8F">
      <w:pPr>
        <w:pStyle w:val="ListParagraph"/>
        <w:ind w:left="360"/>
      </w:pPr>
      <w:r w:rsidRPr="00B47D8F">
        <w:t>RSTK Issue - Missing Data on Credit Memo (14921)</w:t>
      </w:r>
    </w:p>
    <w:p w:rsidR="00B47D8F" w:rsidRDefault="00B47D8F" w:rsidP="00B47D8F">
      <w:pPr>
        <w:pStyle w:val="ListParagraph"/>
        <w:numPr>
          <w:ilvl w:val="0"/>
          <w:numId w:val="17"/>
        </w:numPr>
      </w:pPr>
      <w:proofErr w:type="spellStart"/>
      <w:r w:rsidRPr="00B47D8F">
        <w:t>SOInvLib.cls</w:t>
      </w:r>
      <w:proofErr w:type="spellEnd"/>
    </w:p>
    <w:p w:rsidR="00A322B5" w:rsidRDefault="00A322B5" w:rsidP="000E5292">
      <w:pPr>
        <w:pStyle w:val="ListParagraph"/>
        <w:numPr>
          <w:ilvl w:val="0"/>
          <w:numId w:val="1"/>
        </w:numPr>
      </w:pPr>
      <w:r>
        <w:t>Ticket #18838</w:t>
      </w:r>
    </w:p>
    <w:p w:rsidR="00A322B5" w:rsidRDefault="00A322B5" w:rsidP="00A322B5">
      <w:pPr>
        <w:pStyle w:val="ListParagraph"/>
        <w:ind w:left="360"/>
      </w:pPr>
      <w:r w:rsidRPr="00A322B5">
        <w:t>SOINV - Zero dollar invoice with no distributions - set to TRANSFERRED when Approved</w:t>
      </w:r>
    </w:p>
    <w:p w:rsidR="00A322B5" w:rsidRDefault="00A322B5" w:rsidP="00A322B5">
      <w:pPr>
        <w:pStyle w:val="ListParagraph"/>
        <w:numPr>
          <w:ilvl w:val="0"/>
          <w:numId w:val="36"/>
        </w:numPr>
      </w:pPr>
      <w:proofErr w:type="spellStart"/>
      <w:r w:rsidRPr="00A322B5">
        <w:t>SOInvLib.cls</w:t>
      </w:r>
      <w:proofErr w:type="spellEnd"/>
    </w:p>
    <w:p w:rsidR="000E5292" w:rsidRDefault="000E5292" w:rsidP="000E5292">
      <w:pPr>
        <w:pStyle w:val="ListParagraph"/>
        <w:numPr>
          <w:ilvl w:val="0"/>
          <w:numId w:val="1"/>
        </w:numPr>
      </w:pPr>
      <w:r>
        <w:t>Ticket #18839</w:t>
      </w:r>
    </w:p>
    <w:p w:rsidR="000E5292" w:rsidRDefault="000E5292" w:rsidP="000E5292">
      <w:pPr>
        <w:pStyle w:val="ListParagraph"/>
        <w:ind w:left="360"/>
      </w:pPr>
      <w:proofErr w:type="spellStart"/>
      <w:r w:rsidRPr="000E5292">
        <w:t>Qty</w:t>
      </w:r>
      <w:proofErr w:type="spellEnd"/>
      <w:r w:rsidRPr="000E5292">
        <w:t xml:space="preserve"> Reconcile program - Apex heap size too large.</w:t>
      </w:r>
    </w:p>
    <w:p w:rsidR="000E5292" w:rsidRDefault="000E5292" w:rsidP="000E5292">
      <w:pPr>
        <w:pStyle w:val="ListParagraph"/>
        <w:numPr>
          <w:ilvl w:val="0"/>
          <w:numId w:val="8"/>
        </w:numPr>
      </w:pPr>
      <w:proofErr w:type="spellStart"/>
      <w:r w:rsidRPr="000E5292">
        <w:t>ControllerExtnIclocitemQtyVeri.cls</w:t>
      </w:r>
      <w:proofErr w:type="spellEnd"/>
    </w:p>
    <w:p w:rsidR="000E5292" w:rsidRDefault="000E5292" w:rsidP="000E5292">
      <w:pPr>
        <w:pStyle w:val="ListParagraph"/>
        <w:numPr>
          <w:ilvl w:val="0"/>
          <w:numId w:val="1"/>
        </w:numPr>
      </w:pPr>
      <w:r>
        <w:t>Ticket #18845</w:t>
      </w:r>
    </w:p>
    <w:p w:rsidR="000E5292" w:rsidRDefault="000E5292" w:rsidP="000E5292">
      <w:pPr>
        <w:pStyle w:val="ListParagraph"/>
        <w:ind w:left="360"/>
      </w:pPr>
      <w:r w:rsidRPr="000E5292">
        <w:t>Exporting Dispatch Lists</w:t>
      </w:r>
    </w:p>
    <w:p w:rsidR="000E5292" w:rsidRDefault="000E5292" w:rsidP="000E5292">
      <w:pPr>
        <w:pStyle w:val="ListParagraph"/>
        <w:numPr>
          <w:ilvl w:val="0"/>
          <w:numId w:val="9"/>
        </w:numPr>
      </w:pPr>
      <w:proofErr w:type="spellStart"/>
      <w:r w:rsidRPr="000E5292">
        <w:t>WctrdsptchExcel.page</w:t>
      </w:r>
      <w:proofErr w:type="spellEnd"/>
    </w:p>
    <w:p w:rsidR="00B47D8F" w:rsidRDefault="00B47D8F" w:rsidP="00B47D8F">
      <w:pPr>
        <w:pStyle w:val="ListParagraph"/>
        <w:numPr>
          <w:ilvl w:val="0"/>
          <w:numId w:val="1"/>
        </w:numPr>
      </w:pPr>
      <w:r>
        <w:t>Ticket #18871</w:t>
      </w:r>
    </w:p>
    <w:p w:rsidR="00B47D8F" w:rsidRDefault="00B47D8F" w:rsidP="00B47D8F">
      <w:pPr>
        <w:pStyle w:val="ListParagraph"/>
        <w:ind w:left="360"/>
      </w:pPr>
      <w:r w:rsidRPr="00B47D8F">
        <w:lastRenderedPageBreak/>
        <w:t>SYDATA - New Transaction to support PO Receipt for Indirect Materials</w:t>
      </w:r>
    </w:p>
    <w:p w:rsidR="00B47D8F" w:rsidRDefault="00B47D8F" w:rsidP="00B47D8F">
      <w:pPr>
        <w:pStyle w:val="ListParagraph"/>
        <w:numPr>
          <w:ilvl w:val="0"/>
          <w:numId w:val="18"/>
        </w:numPr>
      </w:pPr>
      <w:proofErr w:type="spellStart"/>
      <w:r w:rsidRPr="00B47D8F">
        <w:t>PurchaseOrderReceipt.cls</w:t>
      </w:r>
      <w:proofErr w:type="spellEnd"/>
    </w:p>
    <w:p w:rsidR="003D0B8E" w:rsidRDefault="003D0B8E" w:rsidP="00837741">
      <w:pPr>
        <w:pStyle w:val="ListParagraph"/>
        <w:numPr>
          <w:ilvl w:val="0"/>
          <w:numId w:val="1"/>
        </w:numPr>
      </w:pPr>
      <w:r>
        <w:t>Ticket #18906</w:t>
      </w:r>
    </w:p>
    <w:p w:rsidR="003D0B8E" w:rsidRDefault="003D0B8E" w:rsidP="003D0B8E">
      <w:pPr>
        <w:pStyle w:val="ListParagraph"/>
        <w:ind w:left="360"/>
      </w:pPr>
      <w:r w:rsidRPr="003D0B8E">
        <w:t>Create Sales Order button issue</w:t>
      </w:r>
    </w:p>
    <w:p w:rsidR="003D0B8E" w:rsidRPr="003D0B8E" w:rsidRDefault="003D0B8E" w:rsidP="003D0B8E">
      <w:pPr>
        <w:pStyle w:val="ListParagraph"/>
        <w:numPr>
          <w:ilvl w:val="0"/>
          <w:numId w:val="27"/>
        </w:numPr>
      </w:pPr>
      <w:proofErr w:type="spellStart"/>
      <w:r w:rsidRPr="003D0B8E">
        <w:t>createsofromcase_cli.resource</w:t>
      </w:r>
      <w:proofErr w:type="spellEnd"/>
    </w:p>
    <w:p w:rsidR="00837741" w:rsidRPr="0019412D" w:rsidRDefault="00837741" w:rsidP="00837741">
      <w:pPr>
        <w:pStyle w:val="ListParagraph"/>
        <w:numPr>
          <w:ilvl w:val="0"/>
          <w:numId w:val="1"/>
        </w:numPr>
      </w:pPr>
      <w:r w:rsidRPr="0019412D">
        <w:t>Ticket #18936</w:t>
      </w:r>
    </w:p>
    <w:p w:rsidR="00837741" w:rsidRDefault="00837741" w:rsidP="00837741">
      <w:pPr>
        <w:pStyle w:val="ListParagraph"/>
        <w:ind w:left="360"/>
      </w:pPr>
      <w:r w:rsidRPr="00837741">
        <w:t>Credit Memo email body text</w:t>
      </w:r>
    </w:p>
    <w:p w:rsidR="00837741" w:rsidRDefault="00837741" w:rsidP="00837741">
      <w:pPr>
        <w:pStyle w:val="ListParagraph"/>
        <w:numPr>
          <w:ilvl w:val="0"/>
          <w:numId w:val="19"/>
        </w:numPr>
      </w:pPr>
      <w:proofErr w:type="spellStart"/>
      <w:r w:rsidRPr="00837741">
        <w:t>ControllerExtnFSOInv.cls</w:t>
      </w:r>
      <w:proofErr w:type="spellEnd"/>
    </w:p>
    <w:p w:rsidR="00837741" w:rsidRDefault="00837741" w:rsidP="00837741">
      <w:pPr>
        <w:pStyle w:val="ListParagraph"/>
        <w:numPr>
          <w:ilvl w:val="0"/>
          <w:numId w:val="19"/>
        </w:numPr>
      </w:pPr>
      <w:proofErr w:type="spellStart"/>
      <w:r w:rsidRPr="00837741">
        <w:t>StringUtil.cls</w:t>
      </w:r>
      <w:proofErr w:type="spellEnd"/>
    </w:p>
    <w:p w:rsidR="00691759" w:rsidRDefault="00691759" w:rsidP="00390FD2">
      <w:pPr>
        <w:pStyle w:val="ListParagraph"/>
        <w:numPr>
          <w:ilvl w:val="0"/>
          <w:numId w:val="1"/>
        </w:numPr>
      </w:pPr>
      <w:r>
        <w:t>Ticket #19031</w:t>
      </w:r>
    </w:p>
    <w:p w:rsidR="00691759" w:rsidRDefault="00691759" w:rsidP="00691759">
      <w:pPr>
        <w:pStyle w:val="ListParagraph"/>
        <w:ind w:left="360"/>
      </w:pPr>
      <w:r w:rsidRPr="00691759">
        <w:t>Using an existing Account to create a Customer Master, If the Address is missing State, then we throw a de-reference null object error</w:t>
      </w:r>
    </w:p>
    <w:p w:rsidR="00691759" w:rsidRDefault="00691759" w:rsidP="00691759">
      <w:pPr>
        <w:pStyle w:val="ListParagraph"/>
        <w:numPr>
          <w:ilvl w:val="0"/>
          <w:numId w:val="24"/>
        </w:numPr>
      </w:pPr>
      <w:proofErr w:type="spellStart"/>
      <w:r w:rsidRPr="00691759">
        <w:t>THSocust.cls</w:t>
      </w:r>
      <w:proofErr w:type="spellEnd"/>
    </w:p>
    <w:p w:rsidR="00BC6771" w:rsidRDefault="00BC6771" w:rsidP="00BC6771">
      <w:pPr>
        <w:pStyle w:val="ListParagraph"/>
        <w:numPr>
          <w:ilvl w:val="0"/>
          <w:numId w:val="1"/>
        </w:numPr>
      </w:pPr>
      <w:r>
        <w:t>Ticket #19061</w:t>
      </w:r>
    </w:p>
    <w:p w:rsidR="00BC6771" w:rsidRDefault="00BC6771" w:rsidP="00BC6771">
      <w:pPr>
        <w:pStyle w:val="ListParagraph"/>
        <w:ind w:left="360"/>
      </w:pPr>
      <w:r w:rsidRPr="00BC6771">
        <w:t>SYCONFIG:  Set SYCONFIG QuickBooks Interface Active field to FALSE when changing Financial System Interface to Rootstock</w:t>
      </w:r>
    </w:p>
    <w:p w:rsidR="00BC6771" w:rsidRDefault="00BC6771" w:rsidP="00BC6771">
      <w:pPr>
        <w:pStyle w:val="ListParagraph"/>
        <w:numPr>
          <w:ilvl w:val="0"/>
          <w:numId w:val="30"/>
        </w:numPr>
      </w:pPr>
      <w:proofErr w:type="spellStart"/>
      <w:r w:rsidRPr="00BC6771">
        <w:t>THSyconfig.cls</w:t>
      </w:r>
      <w:proofErr w:type="spellEnd"/>
    </w:p>
    <w:p w:rsidR="004E1C60" w:rsidRDefault="004E1C60" w:rsidP="004E1C60">
      <w:pPr>
        <w:pStyle w:val="ListParagraph"/>
        <w:numPr>
          <w:ilvl w:val="0"/>
          <w:numId w:val="1"/>
        </w:numPr>
      </w:pPr>
      <w:r>
        <w:t>Ticket #19064</w:t>
      </w:r>
    </w:p>
    <w:p w:rsidR="004E1C60" w:rsidRDefault="004E1C60" w:rsidP="004E1C60">
      <w:pPr>
        <w:pStyle w:val="ListParagraph"/>
        <w:ind w:left="360"/>
      </w:pPr>
      <w:r w:rsidRPr="004E1C60">
        <w:t>Rootstock company logo</w:t>
      </w:r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ControllerExtnBomExport.cls</w:t>
      </w:r>
      <w:proofErr w:type="spellEnd"/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ControllerWOPickListPdf.cls</w:t>
      </w:r>
      <w:proofErr w:type="spellEnd"/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BomExportPdf.page</w:t>
      </w:r>
      <w:proofErr w:type="spellEnd"/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PlannedTransferPicklistPdf.page</w:t>
      </w:r>
      <w:proofErr w:type="spellEnd"/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SOPicklistPdf.page</w:t>
      </w:r>
      <w:proofErr w:type="spellEnd"/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WOPickListPdf.page</w:t>
      </w:r>
      <w:proofErr w:type="spellEnd"/>
    </w:p>
    <w:p w:rsidR="004E1C60" w:rsidRDefault="004E1C60" w:rsidP="004E1C60">
      <w:pPr>
        <w:pStyle w:val="ListParagraph"/>
        <w:numPr>
          <w:ilvl w:val="0"/>
          <w:numId w:val="33"/>
        </w:numPr>
      </w:pPr>
      <w:proofErr w:type="spellStart"/>
      <w:r w:rsidRPr="004E1C60">
        <w:t>WOTravelerPdf.page</w:t>
      </w:r>
      <w:proofErr w:type="spellEnd"/>
    </w:p>
    <w:p w:rsidR="000478CB" w:rsidRDefault="000478CB" w:rsidP="000478CB">
      <w:pPr>
        <w:pStyle w:val="ListParagraph"/>
        <w:numPr>
          <w:ilvl w:val="0"/>
          <w:numId w:val="1"/>
        </w:numPr>
      </w:pPr>
      <w:r>
        <w:t>Ticket #19072</w:t>
      </w:r>
    </w:p>
    <w:p w:rsidR="000478CB" w:rsidRDefault="000478CB" w:rsidP="000478CB">
      <w:pPr>
        <w:pStyle w:val="ListParagraph"/>
        <w:ind w:left="360"/>
      </w:pPr>
      <w:r w:rsidRPr="000478CB">
        <w:t xml:space="preserve">Too many </w:t>
      </w:r>
      <w:proofErr w:type="spellStart"/>
      <w:r w:rsidRPr="000478CB">
        <w:t>soql</w:t>
      </w:r>
      <w:proofErr w:type="spellEnd"/>
      <w:r w:rsidRPr="000478CB">
        <w:t>:  Work order Extraction and Batch Extract error handling</w:t>
      </w:r>
    </w:p>
    <w:p w:rsidR="000478CB" w:rsidRDefault="000478CB" w:rsidP="000478CB">
      <w:pPr>
        <w:pStyle w:val="ListParagraph"/>
        <w:numPr>
          <w:ilvl w:val="0"/>
          <w:numId w:val="37"/>
        </w:numPr>
      </w:pPr>
      <w:proofErr w:type="spellStart"/>
      <w:r w:rsidRPr="000478CB">
        <w:t>WoExtractOperationsLib.cls</w:t>
      </w:r>
      <w:proofErr w:type="spellEnd"/>
    </w:p>
    <w:p w:rsidR="00442879" w:rsidRDefault="00442879" w:rsidP="00442879">
      <w:pPr>
        <w:pStyle w:val="ListParagraph"/>
        <w:numPr>
          <w:ilvl w:val="0"/>
          <w:numId w:val="1"/>
        </w:numPr>
      </w:pPr>
      <w:r>
        <w:t>Ticket #19122</w:t>
      </w:r>
    </w:p>
    <w:p w:rsidR="00442879" w:rsidRDefault="00442879" w:rsidP="00442879">
      <w:pPr>
        <w:pStyle w:val="ListParagraph"/>
        <w:ind w:left="360"/>
      </w:pPr>
      <w:r w:rsidRPr="00442879">
        <w:t xml:space="preserve">Follow up to 19033 - still having an issue with SYACC edits. If we edit a record in the master division, and change the GL Type it gets a CPU limit error – see the log attached. We can change the description or the General Ledger Account, and it </w:t>
      </w:r>
      <w:proofErr w:type="spellStart"/>
      <w:r w:rsidRPr="00442879">
        <w:t>successf</w:t>
      </w:r>
      <w:proofErr w:type="spellEnd"/>
    </w:p>
    <w:p w:rsidR="00442879" w:rsidRDefault="00442879" w:rsidP="00442879">
      <w:pPr>
        <w:pStyle w:val="ListParagraph"/>
        <w:numPr>
          <w:ilvl w:val="0"/>
          <w:numId w:val="41"/>
        </w:numPr>
      </w:pPr>
      <w:proofErr w:type="spellStart"/>
      <w:r w:rsidRPr="00442879">
        <w:t>THSyacc.cls</w:t>
      </w:r>
      <w:proofErr w:type="spellEnd"/>
    </w:p>
    <w:p w:rsidR="00D54DFA" w:rsidRDefault="00D54DFA"/>
    <w:sectPr w:rsidR="00D5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CFF"/>
    <w:multiLevelType w:val="hybridMultilevel"/>
    <w:tmpl w:val="AC2827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D5"/>
    <w:multiLevelType w:val="hybridMultilevel"/>
    <w:tmpl w:val="1586F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3B7"/>
    <w:multiLevelType w:val="hybridMultilevel"/>
    <w:tmpl w:val="7200E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31E2"/>
    <w:multiLevelType w:val="hybridMultilevel"/>
    <w:tmpl w:val="B9464A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4173"/>
    <w:multiLevelType w:val="hybridMultilevel"/>
    <w:tmpl w:val="ECFC0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D2AA8"/>
    <w:multiLevelType w:val="hybridMultilevel"/>
    <w:tmpl w:val="9426F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75226"/>
    <w:multiLevelType w:val="hybridMultilevel"/>
    <w:tmpl w:val="E8580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1F66"/>
    <w:multiLevelType w:val="hybridMultilevel"/>
    <w:tmpl w:val="9D183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197F"/>
    <w:multiLevelType w:val="hybridMultilevel"/>
    <w:tmpl w:val="FC4CB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000EB"/>
    <w:multiLevelType w:val="hybridMultilevel"/>
    <w:tmpl w:val="A6801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74B39"/>
    <w:multiLevelType w:val="hybridMultilevel"/>
    <w:tmpl w:val="0582B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66639"/>
    <w:multiLevelType w:val="hybridMultilevel"/>
    <w:tmpl w:val="A2D67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50147"/>
    <w:multiLevelType w:val="hybridMultilevel"/>
    <w:tmpl w:val="5B9E3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255EC"/>
    <w:multiLevelType w:val="hybridMultilevel"/>
    <w:tmpl w:val="ECFC0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38A8"/>
    <w:multiLevelType w:val="hybridMultilevel"/>
    <w:tmpl w:val="9426F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C664F"/>
    <w:multiLevelType w:val="hybridMultilevel"/>
    <w:tmpl w:val="69660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A2576"/>
    <w:multiLevelType w:val="hybridMultilevel"/>
    <w:tmpl w:val="76B2F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4F54"/>
    <w:multiLevelType w:val="hybridMultilevel"/>
    <w:tmpl w:val="29400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5B03"/>
    <w:multiLevelType w:val="hybridMultilevel"/>
    <w:tmpl w:val="5A861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F1BC4"/>
    <w:multiLevelType w:val="hybridMultilevel"/>
    <w:tmpl w:val="C13E1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0512F"/>
    <w:multiLevelType w:val="hybridMultilevel"/>
    <w:tmpl w:val="8DFEF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B3935"/>
    <w:multiLevelType w:val="hybridMultilevel"/>
    <w:tmpl w:val="A2D67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D26F2"/>
    <w:multiLevelType w:val="hybridMultilevel"/>
    <w:tmpl w:val="BB5C2D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4260"/>
    <w:multiLevelType w:val="hybridMultilevel"/>
    <w:tmpl w:val="3ED62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5024E"/>
    <w:multiLevelType w:val="hybridMultilevel"/>
    <w:tmpl w:val="2A9C2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25B56"/>
    <w:multiLevelType w:val="hybridMultilevel"/>
    <w:tmpl w:val="F934C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75084"/>
    <w:multiLevelType w:val="hybridMultilevel"/>
    <w:tmpl w:val="AC2827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35D9C"/>
    <w:multiLevelType w:val="hybridMultilevel"/>
    <w:tmpl w:val="5A861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123C0"/>
    <w:multiLevelType w:val="hybridMultilevel"/>
    <w:tmpl w:val="7200E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F3690"/>
    <w:multiLevelType w:val="hybridMultilevel"/>
    <w:tmpl w:val="BC686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05DDE"/>
    <w:multiLevelType w:val="hybridMultilevel"/>
    <w:tmpl w:val="FC4CB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C4262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82F00"/>
    <w:multiLevelType w:val="hybridMultilevel"/>
    <w:tmpl w:val="E8580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D4DA1"/>
    <w:multiLevelType w:val="hybridMultilevel"/>
    <w:tmpl w:val="DBEEC9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D5927"/>
    <w:multiLevelType w:val="hybridMultilevel"/>
    <w:tmpl w:val="DFEAC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72627"/>
    <w:multiLevelType w:val="hybridMultilevel"/>
    <w:tmpl w:val="939E7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34AE3"/>
    <w:multiLevelType w:val="hybridMultilevel"/>
    <w:tmpl w:val="3A66D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B6E53"/>
    <w:multiLevelType w:val="hybridMultilevel"/>
    <w:tmpl w:val="C01CA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F0BFA"/>
    <w:multiLevelType w:val="hybridMultilevel"/>
    <w:tmpl w:val="4B66F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45F6B"/>
    <w:multiLevelType w:val="hybridMultilevel"/>
    <w:tmpl w:val="C01CA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12"/>
  </w:num>
  <w:num w:numId="4">
    <w:abstractNumId w:val="18"/>
  </w:num>
  <w:num w:numId="5">
    <w:abstractNumId w:val="36"/>
  </w:num>
  <w:num w:numId="6">
    <w:abstractNumId w:val="15"/>
  </w:num>
  <w:num w:numId="7">
    <w:abstractNumId w:val="35"/>
  </w:num>
  <w:num w:numId="8">
    <w:abstractNumId w:val="10"/>
  </w:num>
  <w:num w:numId="9">
    <w:abstractNumId w:val="40"/>
  </w:num>
  <w:num w:numId="10">
    <w:abstractNumId w:val="22"/>
  </w:num>
  <w:num w:numId="11">
    <w:abstractNumId w:val="1"/>
  </w:num>
  <w:num w:numId="12">
    <w:abstractNumId w:val="30"/>
  </w:num>
  <w:num w:numId="13">
    <w:abstractNumId w:val="37"/>
  </w:num>
  <w:num w:numId="14">
    <w:abstractNumId w:val="34"/>
  </w:num>
  <w:num w:numId="15">
    <w:abstractNumId w:val="38"/>
  </w:num>
  <w:num w:numId="16">
    <w:abstractNumId w:val="17"/>
  </w:num>
  <w:num w:numId="17">
    <w:abstractNumId w:val="13"/>
  </w:num>
  <w:num w:numId="18">
    <w:abstractNumId w:val="29"/>
  </w:num>
  <w:num w:numId="19">
    <w:abstractNumId w:val="16"/>
  </w:num>
  <w:num w:numId="20">
    <w:abstractNumId w:val="26"/>
  </w:num>
  <w:num w:numId="21">
    <w:abstractNumId w:val="23"/>
  </w:num>
  <w:num w:numId="22">
    <w:abstractNumId w:val="39"/>
  </w:num>
  <w:num w:numId="23">
    <w:abstractNumId w:val="9"/>
  </w:num>
  <w:num w:numId="24">
    <w:abstractNumId w:val="31"/>
  </w:num>
  <w:num w:numId="25">
    <w:abstractNumId w:val="7"/>
  </w:num>
  <w:num w:numId="26">
    <w:abstractNumId w:val="21"/>
  </w:num>
  <w:num w:numId="27">
    <w:abstractNumId w:val="2"/>
  </w:num>
  <w:num w:numId="28">
    <w:abstractNumId w:val="11"/>
  </w:num>
  <w:num w:numId="29">
    <w:abstractNumId w:val="25"/>
  </w:num>
  <w:num w:numId="30">
    <w:abstractNumId w:val="14"/>
  </w:num>
  <w:num w:numId="31">
    <w:abstractNumId w:val="8"/>
  </w:num>
  <w:num w:numId="32">
    <w:abstractNumId w:val="24"/>
  </w:num>
  <w:num w:numId="33">
    <w:abstractNumId w:val="5"/>
  </w:num>
  <w:num w:numId="34">
    <w:abstractNumId w:val="3"/>
  </w:num>
  <w:num w:numId="35">
    <w:abstractNumId w:val="28"/>
  </w:num>
  <w:num w:numId="36">
    <w:abstractNumId w:val="4"/>
  </w:num>
  <w:num w:numId="37">
    <w:abstractNumId w:val="33"/>
  </w:num>
  <w:num w:numId="38">
    <w:abstractNumId w:val="19"/>
  </w:num>
  <w:num w:numId="39">
    <w:abstractNumId w:val="0"/>
  </w:num>
  <w:num w:numId="40">
    <w:abstractNumId w:val="2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D"/>
    <w:rsid w:val="0000494A"/>
    <w:rsid w:val="00025FDD"/>
    <w:rsid w:val="0003022B"/>
    <w:rsid w:val="000478CB"/>
    <w:rsid w:val="000C0273"/>
    <w:rsid w:val="000E5292"/>
    <w:rsid w:val="00131D2D"/>
    <w:rsid w:val="0019412D"/>
    <w:rsid w:val="00202FA7"/>
    <w:rsid w:val="0020639F"/>
    <w:rsid w:val="002360AC"/>
    <w:rsid w:val="002F56E9"/>
    <w:rsid w:val="002F7471"/>
    <w:rsid w:val="0037468B"/>
    <w:rsid w:val="00390FD2"/>
    <w:rsid w:val="003A0EBD"/>
    <w:rsid w:val="003A1F4F"/>
    <w:rsid w:val="003D0B8E"/>
    <w:rsid w:val="00442879"/>
    <w:rsid w:val="004565F3"/>
    <w:rsid w:val="004800BA"/>
    <w:rsid w:val="004E1C60"/>
    <w:rsid w:val="004E42A5"/>
    <w:rsid w:val="00663283"/>
    <w:rsid w:val="0067383D"/>
    <w:rsid w:val="00691759"/>
    <w:rsid w:val="00694C33"/>
    <w:rsid w:val="00697725"/>
    <w:rsid w:val="006B7F6D"/>
    <w:rsid w:val="00735882"/>
    <w:rsid w:val="00783FCE"/>
    <w:rsid w:val="00837741"/>
    <w:rsid w:val="00864DAC"/>
    <w:rsid w:val="008D5591"/>
    <w:rsid w:val="00902A97"/>
    <w:rsid w:val="00910952"/>
    <w:rsid w:val="00911974"/>
    <w:rsid w:val="0096717D"/>
    <w:rsid w:val="00991230"/>
    <w:rsid w:val="009B6C39"/>
    <w:rsid w:val="00A322B5"/>
    <w:rsid w:val="00B2226A"/>
    <w:rsid w:val="00B32CB6"/>
    <w:rsid w:val="00B47D8F"/>
    <w:rsid w:val="00BC6771"/>
    <w:rsid w:val="00C33CB3"/>
    <w:rsid w:val="00C36605"/>
    <w:rsid w:val="00C53479"/>
    <w:rsid w:val="00C63FA3"/>
    <w:rsid w:val="00C87BD9"/>
    <w:rsid w:val="00D54DFA"/>
    <w:rsid w:val="00E333FE"/>
    <w:rsid w:val="00E92E41"/>
    <w:rsid w:val="00F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B490D-2338-43E0-8AF9-A039AD87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2017-11-07T18:38:00Z</dcterms:created>
  <dcterms:modified xsi:type="dcterms:W3CDTF">2017-11-07T18:38:00Z</dcterms:modified>
</cp:coreProperties>
</file>