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lastRenderedPageBreak/>
        <w:t>Winter 19.53</w:t>
      </w:r>
    </w:p>
    <w:p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990912" w:rsidRDefault="00990912"/>
    <w:p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990912" w:rsidRDefault="00990912"/>
    <w:p w:rsidR="00990912" w:rsidRDefault="00990912"/>
    <w:p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990912" w:rsidRDefault="00990912"/>
    <w:p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990912" w:rsidRDefault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</w:t>
      </w:r>
    </w:p>
    <w:p w:rsidR="00990912" w:rsidRPr="00990912" w:rsidRDefault="00990912" w:rsidP="00990912">
      <w:pPr>
        <w:pStyle w:val="ListParagraph"/>
        <w:numPr>
          <w:ilvl w:val="3"/>
          <w:numId w:val="19"/>
        </w:numPr>
      </w:pP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</w:p>
    <w:p w:rsidR="00D132FB" w:rsidRDefault="00D132FB" w:rsidP="00D132FB">
      <w:pPr>
        <w:pStyle w:val="ListParagraph"/>
        <w:numPr>
          <w:ilvl w:val="1"/>
          <w:numId w:val="19"/>
        </w:numPr>
      </w:pPr>
      <w:r>
        <w:t>Custom Setting</w:t>
      </w:r>
    </w:p>
    <w:p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D132FB" w:rsidRDefault="00D132FB" w:rsidP="00D132FB">
      <w:pPr>
        <w:pStyle w:val="ListParagraph"/>
        <w:ind w:left="1440"/>
      </w:pPr>
      <w:r>
        <w:t xml:space="preserve">Value = </w:t>
      </w:r>
      <w:r>
        <w:t>False</w:t>
      </w:r>
    </w:p>
    <w:p w:rsidR="00D132FB" w:rsidRDefault="00D132FB" w:rsidP="00D132FB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t>Make the value = True for Direct Solar</w:t>
      </w:r>
      <w:bookmarkStart w:id="0" w:name="_GoBack"/>
      <w:bookmarkEnd w:id="0"/>
    </w:p>
    <w:p w:rsidR="00990912" w:rsidRDefault="00990912" w:rsidP="00D132FB">
      <w:pPr>
        <w:pStyle w:val="ListParagraph"/>
      </w:pPr>
    </w:p>
    <w:p w:rsidR="00990912" w:rsidRDefault="00990912" w:rsidP="00990912"/>
    <w:p w:rsidR="00990912" w:rsidRDefault="00990912" w:rsidP="00990912">
      <w:r>
        <w:t xml:space="preserve"> </w:t>
      </w:r>
    </w:p>
    <w:sectPr w:rsidR="00990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2278D3"/>
    <w:rsid w:val="00990912"/>
    <w:rsid w:val="00AD45B0"/>
    <w:rsid w:val="00B43CB2"/>
    <w:rsid w:val="00D132FB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4757</Words>
  <Characters>27121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2019-12-16T23:15:00Z</dcterms:created>
  <dcterms:modified xsi:type="dcterms:W3CDTF">2019-12-24T02:12:00Z</dcterms:modified>
</cp:coreProperties>
</file>