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Jira #628</w:t>
      </w:r>
    </w:p>
    <w:p>
      <w:pPr/>
      <w:r>
        <w:rPr>
          <w:rFonts w:ascii="Helvetica" w:hAnsi="Helvetica" w:cs="Helvetica"/>
          <w:sz w:val="24"/>
          <w:sz-cs w:val="24"/>
        </w:rPr>
        <w:t xml:space="preserve">SYDATA - Pick-Pack-Ship All Lines, Reverse Pick, Pack, Ship</w:t>
      </w:r>
    </w:p>
    <w:p>
      <w:pPr/>
      <w:r>
        <w:rPr>
          <w:rFonts w:ascii="Helvetica" w:hAnsi="Helvetica" w:cs="Helvetica"/>
          <w:sz w:val="24"/>
          <w:sz-cs w:val="24"/>
        </w:rPr>
        <w:t xml:space="preserve">   -</w:t>
        <w:tab/>
        <w:t xml:space="preserve">SalesOrderFullfillment.cls</w:t>
      </w:r>
    </w:p>
    <w:p>
      <w:pPr/>
      <w:r>
        <w:rPr>
          <w:rFonts w:ascii="Helvetica" w:hAnsi="Helvetica" w:cs="Helvetica"/>
          <w:sz w:val="24"/>
          <w:sz-cs w:val="24"/>
        </w:rPr>
        <w:t xml:space="preserve">   -</w:t>
        <w:tab/>
        <w:t xml:space="preserve">THSydata.cls</w:t>
      </w:r>
    </w:p>
    <w:p>
      <w:pPr/>
      <w:r>
        <w:rPr>
          <w:rFonts w:ascii="Helvetica" w:hAnsi="Helvetica" w:cs="Helvetica"/>
          <w:sz w:val="24"/>
          <w:sz-cs w:val="24"/>
        </w:rPr>
        <w:t xml:space="preserve"/>
      </w:r>
    </w:p>
    <w:p>
      <w:pPr/>
      <w:r>
        <w:rPr>
          <w:rFonts w:ascii="Helvetica" w:hAnsi="Helvetica" w:cs="Helvetica"/>
          <w:sz w:val="24"/>
          <w:sz-cs w:val="24"/>
        </w:rPr>
        <w:t xml:space="preserve">Jira #800</w:t>
      </w:r>
    </w:p>
    <w:p>
      <w:pPr/>
      <w:r>
        <w:rPr>
          <w:rFonts w:ascii="Helvetica" w:hAnsi="Helvetica" w:cs="Helvetica"/>
          <w:sz w:val="24"/>
          <w:sz-cs w:val="24"/>
        </w:rPr>
        <w:t xml:space="preserve">Sales Order: Getting error message when tried to override Ship to Address and re-set to header address</w:t>
      </w:r>
    </w:p>
    <w:p>
      <w:pPr/>
      <w:r>
        <w:rPr>
          <w:rFonts w:ascii="Helvetica" w:hAnsi="Helvetica" w:cs="Helvetica"/>
          <w:sz w:val="24"/>
          <w:sz-cs w:val="24"/>
        </w:rPr>
        <w:t xml:space="preserve">   -</w:t>
        <w:tab/>
        <w:t xml:space="preserve">ControllerExtnSalesOrder.cls</w:t>
      </w:r>
    </w:p>
    <w:p>
      <w:pPr/>
      <w:r>
        <w:rPr>
          <w:rFonts w:ascii="Helvetica" w:hAnsi="Helvetica" w:cs="Helvetica"/>
          <w:sz w:val="24"/>
          <w:sz-cs w:val="24"/>
        </w:rPr>
        <w:t xml:space="preserve"/>
      </w:r>
    </w:p>
    <w:p>
      <w:pPr/>
      <w:r>
        <w:rPr>
          <w:rFonts w:ascii="Helvetica" w:hAnsi="Helvetica" w:cs="Helvetica"/>
          <w:sz w:val="24"/>
          <w:sz-cs w:val="24"/>
        </w:rPr>
        <w:t xml:space="preserve">Jira #804</w:t>
      </w:r>
    </w:p>
    <w:p>
      <w:pPr/>
      <w:r>
        <w:rPr>
          <w:rFonts w:ascii="Helvetica" w:hAnsi="Helvetica" w:cs="Helvetica"/>
          <w:sz w:val="24"/>
          <w:sz-cs w:val="24"/>
        </w:rPr>
        <w:t xml:space="preserve">RMA site and location lists contain incorrect division data. When the default inventory division is changed on the Inventory tab, the sites and locations should correlate in the RMA override lists.</w:t>
      </w:r>
    </w:p>
    <w:p>
      <w:pPr/>
      <w:r>
        <w:rPr>
          <w:rFonts w:ascii="Helvetica" w:hAnsi="Helvetica" w:cs="Helvetica"/>
          <w:sz w:val="24"/>
          <w:sz-cs w:val="24"/>
        </w:rPr>
        <w:t xml:space="preserve">   -</w:t>
        <w:tab/>
        <w:t xml:space="preserve">soprod_cli.resource</w:t>
      </w:r>
    </w:p>
    <w:p>
      <w:pPr/>
      <w:r>
        <w:rPr>
          <w:rFonts w:ascii="Helvetica" w:hAnsi="Helvetica" w:cs="Helvetica"/>
          <w:sz w:val="24"/>
          <w:sz-cs w:val="24"/>
        </w:rPr>
        <w:t xml:space="preserve"/>
      </w:r>
    </w:p>
    <w:p>
      <w:pPr/>
      <w:r>
        <w:rPr>
          <w:rFonts w:ascii="Helvetica" w:hAnsi="Helvetica" w:cs="Helvetica"/>
          <w:sz w:val="24"/>
          <w:sz-cs w:val="24"/>
        </w:rPr>
        <w:t xml:space="preserve">Jira #853</w:t>
      </w:r>
    </w:p>
    <w:p>
      <w:pPr/>
      <w:r>
        <w:rPr>
          <w:rFonts w:ascii="Helvetica" w:hAnsi="Helvetica" w:cs="Helvetica"/>
          <w:sz w:val="24"/>
          <w:sz-cs w:val="24"/>
        </w:rPr>
        <w:t xml:space="preserve">Site Map: Menu related issues on Site Map</w:t>
      </w:r>
    </w:p>
    <w:p>
      <w:pPr/>
      <w:r>
        <w:rPr>
          <w:rFonts w:ascii="Helvetica" w:hAnsi="Helvetica" w:cs="Helvetica"/>
          <w:sz w:val="24"/>
          <w:sz-cs w:val="24"/>
        </w:rPr>
        <w:t xml:space="preserve">   -</w:t>
        <w:tab/>
        <w:t xml:space="preserve">AppSettings.cls</w:t>
      </w:r>
    </w:p>
    <w:p>
      <w:pPr/>
      <w:r>
        <w:rPr>
          <w:rFonts w:ascii="Helvetica" w:hAnsi="Helvetica" w:cs="Helvetica"/>
          <w:sz w:val="24"/>
          <w:sz-cs w:val="24"/>
        </w:rPr>
        <w:t xml:space="preserve"/>
      </w:r>
    </w:p>
    <w:p>
      <w:pPr/>
      <w:r>
        <w:rPr>
          <w:rFonts w:ascii="Helvetica" w:hAnsi="Helvetica" w:cs="Helvetica"/>
          <w:sz w:val="24"/>
          <w:sz-cs w:val="24"/>
        </w:rPr>
        <w:t xml:space="preserve">Jira #988</w:t>
      </w:r>
    </w:p>
    <w:p>
      <w:pPr/>
      <w:r>
        <w:rPr>
          <w:rFonts w:ascii="Helvetica" w:hAnsi="Helvetica" w:cs="Helvetica"/>
          <w:sz w:val="24"/>
          <w:sz-cs w:val="24"/>
        </w:rPr>
        <w:t xml:space="preserve">SOContainer: Various issue on SOContainer</w:t>
      </w:r>
    </w:p>
    <w:p>
      <w:pPr/>
      <w:r>
        <w:rPr>
          <w:rFonts w:ascii="Helvetica" w:hAnsi="Helvetica" w:cs="Helvetica"/>
          <w:sz w:val="24"/>
          <w:sz-cs w:val="24"/>
        </w:rPr>
        <w:t xml:space="preserve">   -</w:t>
        <w:tab/>
        <w:t xml:space="preserve">ControllerExtnSOContainer.cls</w:t>
      </w:r>
    </w:p>
    <w:p>
      <w:pPr/>
      <w:r>
        <w:rPr>
          <w:rFonts w:ascii="Helvetica" w:hAnsi="Helvetica" w:cs="Helvetica"/>
          <w:sz w:val="24"/>
          <w:sz-cs w:val="24"/>
        </w:rPr>
        <w:t xml:space="preserve">   -</w:t>
        <w:tab/>
        <w:t xml:space="preserve">socontainer.page</w:t>
      </w:r>
    </w:p>
    <w:p>
      <w:pPr/>
      <w:r>
        <w:rPr>
          <w:rFonts w:ascii="Helvetica" w:hAnsi="Helvetica" w:cs="Helvetica"/>
          <w:sz w:val="24"/>
          <w:sz-cs w:val="24"/>
        </w:rPr>
        <w:t xml:space="preserve"/>
      </w:r>
    </w:p>
    <w:p>
      <w:pPr/>
      <w:r>
        <w:rPr>
          <w:rFonts w:ascii="Helvetica" w:hAnsi="Helvetica" w:cs="Helvetica"/>
          <w:sz w:val="24"/>
          <w:sz-cs w:val="24"/>
        </w:rPr>
        <w:t xml:space="preserve">Jira #1109</w:t>
      </w:r>
    </w:p>
    <w:p>
      <w:pPr/>
      <w:r>
        <w:rPr>
          <w:rFonts w:ascii="Helvetica" w:hAnsi="Helvetica" w:cs="Helvetica"/>
          <w:sz w:val="24"/>
          <w:sz-cs w:val="24"/>
        </w:rPr>
        <w:t xml:space="preserve">Site to Site Transfer: Cosmetic issues</w:t>
      </w:r>
    </w:p>
    <w:p>
      <w:pPr/>
      <w:r>
        <w:rPr>
          <w:rFonts w:ascii="Helvetica" w:hAnsi="Helvetica" w:cs="Helvetica"/>
          <w:sz w:val="24"/>
          <w:sz-cs w:val="24"/>
        </w:rPr>
        <w:t xml:space="preserve">   -</w:t>
        <w:tab/>
        <w:t xml:space="preserve">locadd__c.object</w:t>
      </w:r>
    </w:p>
    <w:p>
      <w:pPr/>
      <w:r>
        <w:rPr>
          <w:rFonts w:ascii="Helvetica" w:hAnsi="Helvetica" w:cs="Helvetica"/>
          <w:sz w:val="24"/>
          <w:sz-cs w:val="24"/>
        </w:rPr>
        <w:t xml:space="preserve">   -</w:t>
        <w:tab/>
        <w:t xml:space="preserve">Stocklocdivsitemove.page</w:t>
      </w:r>
    </w:p>
    <w:p>
      <w:pPr/>
      <w:r>
        <w:rPr>
          <w:rFonts w:ascii="Helvetica" w:hAnsi="Helvetica" w:cs="Helvetica"/>
          <w:sz w:val="24"/>
          <w:sz-cs w:val="24"/>
        </w:rPr>
        <w:t xml:space="preserve">   -</w:t>
        <w:tab/>
        <w:t xml:space="preserve">locdivmove_cli.resource</w:t>
      </w:r>
    </w:p>
    <w:p>
      <w:pPr/>
      <w:r>
        <w:rPr>
          <w:rFonts w:ascii="Helvetica" w:hAnsi="Helvetica" w:cs="Helvetica"/>
          <w:sz w:val="24"/>
          <w:sz-cs w:val="24"/>
        </w:rPr>
        <w:t xml:space="preserve"/>
      </w:r>
    </w:p>
    <w:p>
      <w:pPr/>
      <w:r>
        <w:rPr>
          <w:rFonts w:ascii="Helvetica" w:hAnsi="Helvetica" w:cs="Helvetica"/>
          <w:sz w:val="24"/>
          <w:sz-cs w:val="24"/>
        </w:rPr>
        <w:t xml:space="preserve">Jira #1119</w:t>
      </w:r>
    </w:p>
    <w:p>
      <w:pPr/>
      <w:r>
        <w:rPr>
          <w:rFonts w:ascii="Helvetica" w:hAnsi="Helvetica" w:cs="Helvetica"/>
          <w:sz w:val="24"/>
          <w:sz-cs w:val="24"/>
        </w:rPr>
        <w:t xml:space="preserve">Time &amp; Quantity Booking: Getting ‘DML currently not allowed’ if timeqtybooking_MaxNumberOfBookings Custom Setting is not added</w:t>
      </w:r>
    </w:p>
    <w:p>
      <w:pPr/>
      <w:r>
        <w:rPr>
          <w:rFonts w:ascii="Helvetica" w:hAnsi="Helvetica" w:cs="Helvetica"/>
          <w:sz w:val="24"/>
          <w:sz-cs w:val="24"/>
        </w:rPr>
        <w:t xml:space="preserve">   -</w:t>
        <w:tab/>
        <w:t xml:space="preserve">ControllerExtnLaborclockinout.cls</w:t>
      </w:r>
    </w:p>
    <w:p>
      <w:pPr/>
      <w:r>
        <w:rPr>
          <w:rFonts w:ascii="Helvetica" w:hAnsi="Helvetica" w:cs="Helvetica"/>
          <w:sz w:val="24"/>
          <w:sz-cs w:val="24"/>
        </w:rPr>
        <w:t xml:space="preserve"/>
      </w:r>
    </w:p>
    <w:p>
      <w:pPr/>
      <w:r>
        <w:rPr>
          <w:rFonts w:ascii="Helvetica" w:hAnsi="Helvetica" w:cs="Helvetica"/>
          <w:sz w:val="24"/>
          <w:sz-cs w:val="24"/>
        </w:rPr>
        <w:t xml:space="preserve">Jira #1120</w:t>
      </w:r>
    </w:p>
    <w:p>
      <w:pPr/>
      <w:r>
        <w:rPr>
          <w:rFonts w:ascii="Helvetica" w:hAnsi="Helvetica" w:cs="Helvetica"/>
          <w:sz w:val="24"/>
          <w:sz-cs w:val="24"/>
        </w:rPr>
        <w:t xml:space="preserve">AP-PO Match - Hide Total-Tax-Amount field when FFA is not active</w:t>
      </w:r>
    </w:p>
    <w:p>
      <w:pPr/>
      <w:r>
        <w:rPr>
          <w:rFonts w:ascii="Helvetica" w:hAnsi="Helvetica" w:cs="Helvetica"/>
          <w:sz w:val="24"/>
          <w:sz-cs w:val="24"/>
        </w:rPr>
        <w:t xml:space="preserve">   -</w:t>
        <w:tab/>
        <w:t xml:space="preserve">POAPMatch.page</w:t>
      </w:r>
    </w:p>
    <w:p>
      <w:pPr/>
      <w:r>
        <w:rPr>
          <w:rFonts w:ascii="Helvetica" w:hAnsi="Helvetica" w:cs="Helvetica"/>
          <w:sz w:val="24"/>
          <w:sz-cs w:val="24"/>
        </w:rPr>
        <w:t xml:space="preserve"/>
      </w:r>
    </w:p>
    <w:p>
      <w:pPr/>
      <w:r>
        <w:rPr>
          <w:rFonts w:ascii="Helvetica" w:hAnsi="Helvetica" w:cs="Helvetica"/>
          <w:sz w:val="24"/>
          <w:sz-cs w:val="24"/>
        </w:rPr>
        <w:t xml:space="preserve">Jira #1142</w:t>
      </w:r>
    </w:p>
    <w:p>
      <w:pPr/>
      <w:r>
        <w:rPr>
          <w:rFonts w:ascii="Helvetica" w:hAnsi="Helvetica" w:cs="Helvetica"/>
          <w:sz w:val="24"/>
          <w:sz-cs w:val="24"/>
        </w:rPr>
        <w:t xml:space="preserve">Contract Periodic Billing: Not able to close Distribution window</w:t>
      </w:r>
    </w:p>
    <w:p>
      <w:pPr/>
      <w:r>
        <w:rPr>
          <w:rFonts w:ascii="Helvetica" w:hAnsi="Helvetica" w:cs="Helvetica"/>
          <w:sz w:val="24"/>
          <w:sz-cs w:val="24"/>
        </w:rPr>
        <w:t xml:space="preserve">   -</w:t>
        <w:tab/>
        <w:t xml:space="preserve">soconpbdtlGrid.page</w:t>
      </w:r>
    </w:p>
    <w:p>
      <w:pPr/>
      <w:r>
        <w:rPr>
          <w:rFonts w:ascii="Helvetica" w:hAnsi="Helvetica" w:cs="Helvetica"/>
          <w:sz w:val="24"/>
          <w:sz-cs w:val="24"/>
        </w:rPr>
        <w:t xml:space="preserve"/>
      </w:r>
    </w:p>
    <w:p>
      <w:pPr/>
      <w:r>
        <w:rPr>
          <w:rFonts w:ascii="Helvetica" w:hAnsi="Helvetica" w:cs="Helvetica"/>
          <w:sz w:val="24"/>
          <w:sz-cs w:val="24"/>
        </w:rPr>
        <w:t xml:space="preserve">Jira #1274</w:t>
      </w:r>
    </w:p>
    <w:p>
      <w:pPr/>
      <w:r>
        <w:rPr>
          <w:rFonts w:ascii="Helvetica" w:hAnsi="Helvetica" w:cs="Helvetica"/>
          <w:sz w:val="24"/>
          <w:sz-cs w:val="24"/>
        </w:rPr>
        <w:t xml:space="preserve">DOX _ Implement DOX in Rootstock (shadowing email templates/Drawloop)</w:t>
      </w:r>
    </w:p>
    <w:p>
      <w:pPr/>
      <w:r>
        <w:rPr>
          <w:rFonts w:ascii="Helvetica" w:hAnsi="Helvetica" w:cs="Helvetica"/>
          <w:sz w:val="24"/>
          <w:sz-cs w:val="24"/>
        </w:rPr>
        <w:t xml:space="preserve">   -</w:t>
        <w:tab/>
        <w:t xml:space="preserve">Appsettings.cls</w:t>
      </w:r>
    </w:p>
    <w:p>
      <w:pPr/>
      <w:r>
        <w:rPr>
          <w:rFonts w:ascii="Helvetica" w:hAnsi="Helvetica" w:cs="Helvetica"/>
          <w:sz w:val="24"/>
          <w:sz-cs w:val="24"/>
        </w:rPr>
        <w:t xml:space="preserve">   -</w:t>
        <w:tab/>
        <w:t xml:space="preserve">ControllerExtnPocntl.cls</w:t>
      </w:r>
    </w:p>
    <w:p>
      <w:pPr/>
      <w:r>
        <w:rPr>
          <w:rFonts w:ascii="Helvetica" w:hAnsi="Helvetica" w:cs="Helvetica"/>
          <w:sz w:val="24"/>
          <w:sz-cs w:val="24"/>
        </w:rPr>
        <w:t xml:space="preserve">   -</w:t>
        <w:tab/>
        <w:t xml:space="preserve">ControllerExtnPrintDox.cls</w:t>
      </w:r>
    </w:p>
    <w:p>
      <w:pPr/>
      <w:r>
        <w:rPr>
          <w:rFonts w:ascii="Helvetica" w:hAnsi="Helvetica" w:cs="Helvetica"/>
          <w:sz w:val="24"/>
          <w:sz-cs w:val="24"/>
        </w:rPr>
        <w:t xml:space="preserve">   -</w:t>
        <w:tab/>
        <w:t xml:space="preserve">ControllerExtnPurchOrd.cls</w:t>
      </w:r>
    </w:p>
    <w:p>
      <w:pPr/>
      <w:r>
        <w:rPr>
          <w:rFonts w:ascii="Helvetica" w:hAnsi="Helvetica" w:cs="Helvetica"/>
          <w:sz w:val="24"/>
          <w:sz-cs w:val="24"/>
        </w:rPr>
        <w:t xml:space="preserve">   -</w:t>
        <w:tab/>
        <w:t xml:space="preserve">ControllerExtnSalesOrder.cls</w:t>
      </w:r>
    </w:p>
    <w:p>
      <w:pPr/>
      <w:r>
        <w:rPr>
          <w:rFonts w:ascii="Helvetica" w:hAnsi="Helvetica" w:cs="Helvetica"/>
          <w:sz w:val="24"/>
          <w:sz-cs w:val="24"/>
        </w:rPr>
        <w:t xml:space="preserve">   -</w:t>
        <w:tab/>
        <w:t xml:space="preserve">ControllerExtnSOBOL.cls</w:t>
      </w:r>
    </w:p>
    <w:p>
      <w:pPr/>
      <w:r>
        <w:rPr>
          <w:rFonts w:ascii="Helvetica" w:hAnsi="Helvetica" w:cs="Helvetica"/>
          <w:sz w:val="24"/>
          <w:sz-cs w:val="24"/>
        </w:rPr>
        <w:t xml:space="preserve">   -</w:t>
        <w:tab/>
        <w:t xml:space="preserve">ControllerExtnSocntl.cls</w:t>
      </w:r>
    </w:p>
    <w:p>
      <w:pPr/>
      <w:r>
        <w:rPr>
          <w:rFonts w:ascii="Helvetica" w:hAnsi="Helvetica" w:cs="Helvetica"/>
          <w:sz w:val="24"/>
          <w:sz-cs w:val="24"/>
        </w:rPr>
        <w:t xml:space="preserve">   -</w:t>
        <w:tab/>
        <w:t xml:space="preserve">ControllerExtnSocomm.cls</w:t>
      </w:r>
    </w:p>
    <w:p>
      <w:pPr/>
      <w:r>
        <w:rPr>
          <w:rFonts w:ascii="Helvetica" w:hAnsi="Helvetica" w:cs="Helvetica"/>
          <w:sz w:val="24"/>
          <w:sz-cs w:val="24"/>
        </w:rPr>
        <w:t xml:space="preserve">   -</w:t>
        <w:tab/>
        <w:t xml:space="preserve">ControllerExtnSocust.cls</w:t>
      </w:r>
    </w:p>
    <w:p>
      <w:pPr/>
      <w:r>
        <w:rPr>
          <w:rFonts w:ascii="Helvetica" w:hAnsi="Helvetica" w:cs="Helvetica"/>
          <w:sz w:val="24"/>
          <w:sz-cs w:val="24"/>
        </w:rPr>
        <w:t xml:space="preserve">   -</w:t>
        <w:tab/>
        <w:t xml:space="preserve">ControllerExtnSoinv.cls</w:t>
      </w:r>
    </w:p>
    <w:p>
      <w:pPr/>
      <w:r>
        <w:rPr>
          <w:rFonts w:ascii="Helvetica" w:hAnsi="Helvetica" w:cs="Helvetica"/>
          <w:sz w:val="24"/>
          <w:sz-cs w:val="24"/>
        </w:rPr>
        <w:t xml:space="preserve">   -</w:t>
        <w:tab/>
        <w:t xml:space="preserve">ControllerExtnSoprod.cls</w:t>
      </w:r>
    </w:p>
    <w:p>
      <w:pPr/>
      <w:r>
        <w:rPr>
          <w:rFonts w:ascii="Helvetica" w:hAnsi="Helvetica" w:cs="Helvetica"/>
          <w:sz w:val="24"/>
          <w:sz-cs w:val="24"/>
        </w:rPr>
        <w:t xml:space="preserve">   -</w:t>
        <w:tab/>
        <w:t xml:space="preserve">ControllerExtnSormh.cls</w:t>
      </w:r>
    </w:p>
    <w:p>
      <w:pPr/>
      <w:r>
        <w:rPr>
          <w:rFonts w:ascii="Helvetica" w:hAnsi="Helvetica" w:cs="Helvetica"/>
          <w:sz w:val="24"/>
          <w:sz-cs w:val="24"/>
        </w:rPr>
        <w:t xml:space="preserve">   -</w:t>
        <w:tab/>
        <w:t xml:space="preserve">ControllerExtnSOShip.cls</w:t>
      </w:r>
    </w:p>
    <w:p>
      <w:pPr/>
      <w:r>
        <w:rPr>
          <w:rFonts w:ascii="Helvetica" w:hAnsi="Helvetica" w:cs="Helvetica"/>
          <w:sz w:val="24"/>
          <w:sz-cs w:val="24"/>
        </w:rPr>
        <w:t xml:space="preserve">   -</w:t>
        <w:tab/>
        <w:t xml:space="preserve">RSDOXImpl.cls</w:t>
      </w:r>
    </w:p>
    <w:p>
      <w:pPr/>
      <w:r>
        <w:rPr>
          <w:rFonts w:ascii="Helvetica" w:hAnsi="Helvetica" w:cs="Helvetica"/>
          <w:sz w:val="24"/>
          <w:sz-cs w:val="24"/>
        </w:rPr>
        <w:t xml:space="preserve">   -</w:t>
        <w:tab/>
        <w:t xml:space="preserve">RSDOXInterface.cls</w:t>
      </w:r>
    </w:p>
    <w:p>
      <w:pPr/>
      <w:r>
        <w:rPr>
          <w:rFonts w:ascii="Helvetica" w:hAnsi="Helvetica" w:cs="Helvetica"/>
          <w:sz w:val="24"/>
          <w:sz-cs w:val="24"/>
        </w:rPr>
        <w:t xml:space="preserve">   -</w:t>
        <w:tab/>
        <w:t xml:space="preserve">RSDOXPrintingSystem.cls</w:t>
      </w:r>
    </w:p>
    <w:p>
      <w:pPr/>
      <w:r>
        <w:rPr>
          <w:rFonts w:ascii="Helvetica" w:hAnsi="Helvetica" w:cs="Helvetica"/>
          <w:sz w:val="24"/>
          <w:sz-cs w:val="24"/>
        </w:rPr>
        <w:t xml:space="preserve">   -</w:t>
        <w:tab/>
        <w:t xml:space="preserve">THSyconfig.cls</w:t>
      </w:r>
    </w:p>
    <w:p>
      <w:pPr/>
      <w:r>
        <w:rPr>
          <w:rFonts w:ascii="Helvetica" w:hAnsi="Helvetica" w:cs="Helvetica"/>
          <w:sz w:val="24"/>
          <w:sz-cs w:val="24"/>
        </w:rPr>
        <w:t xml:space="preserve">   -</w:t>
        <w:tab/>
        <w:t xml:space="preserve">CustomLabels.labels</w:t>
      </w:r>
    </w:p>
    <w:p>
      <w:pPr/>
      <w:r>
        <w:rPr>
          <w:rFonts w:ascii="Helvetica" w:hAnsi="Helvetica" w:cs="Helvetica"/>
          <w:sz w:val="24"/>
          <w:sz-cs w:val="24"/>
        </w:rPr>
        <w:t xml:space="preserve">   -</w:t>
        <w:tab/>
        <w:t xml:space="preserve">syconfig__c.object</w:t>
      </w:r>
    </w:p>
    <w:p>
      <w:pPr/>
      <w:r>
        <w:rPr>
          <w:rFonts w:ascii="Helvetica" w:hAnsi="Helvetica" w:cs="Helvetica"/>
          <w:sz w:val="24"/>
          <w:sz-cs w:val="24"/>
        </w:rPr>
        <w:t xml:space="preserve"/>
        <w:tab/>
        <w:t xml:space="preserve">-</w:t>
        <w:tab/>
        <w:t xml:space="preserve">Label Name: SYCONFIG</w:t>
      </w:r>
    </w:p>
    <w:p>
      <w:pPr/>
      <w:r>
        <w:rPr>
          <w:rFonts w:ascii="Helvetica" w:hAnsi="Helvetica" w:cs="Helvetica"/>
          <w:sz w:val="24"/>
          <w:sz-cs w:val="24"/>
        </w:rPr>
        <w:t xml:space="preserve"/>
        <w:tab/>
        <w:t xml:space="preserve"/>
        <w:tab/>
        <w:t xml:space="preserve">-</w:t>
        <w:tab/>
        <w:t xml:space="preserve">RootDOX Forms Active</w:t>
      </w:r>
    </w:p>
    <w:p>
      <w:pPr/>
      <w:r>
        <w:rPr>
          <w:rFonts w:ascii="Helvetica" w:hAnsi="Helvetica" w:cs="Helvetica"/>
          <w:sz w:val="24"/>
          <w:sz-cs w:val="24"/>
        </w:rPr>
        <w:t xml:space="preserve">   -</w:t>
        <w:tab/>
        <w:t xml:space="preserve">printDOX.page</w:t>
      </w:r>
    </w:p>
    <w:p>
      <w:pPr/>
      <w:r>
        <w:rPr>
          <w:rFonts w:ascii="Helvetica" w:hAnsi="Helvetica" w:cs="Helvetica"/>
          <w:sz w:val="24"/>
          <w:sz-cs w:val="24"/>
        </w:rPr>
        <w:t xml:space="preserve">   -</w:t>
        <w:tab/>
        <w:t xml:space="preserve">PurchOrd.page</w:t>
      </w:r>
    </w:p>
    <w:p>
      <w:pPr/>
      <w:r>
        <w:rPr>
          <w:rFonts w:ascii="Helvetica" w:hAnsi="Helvetica" w:cs="Helvetica"/>
          <w:sz w:val="24"/>
          <w:sz-cs w:val="24"/>
        </w:rPr>
        <w:t xml:space="preserve">   -</w:t>
        <w:tab/>
        <w:t xml:space="preserve">SalesOrder.page</w:t>
      </w:r>
    </w:p>
    <w:p>
      <w:pPr/>
      <w:r>
        <w:rPr>
          <w:rFonts w:ascii="Helvetica" w:hAnsi="Helvetica" w:cs="Helvetica"/>
          <w:sz w:val="24"/>
          <w:sz-cs w:val="24"/>
        </w:rPr>
        <w:t xml:space="preserve">   -</w:t>
        <w:tab/>
        <w:t xml:space="preserve">socntl.page</w:t>
      </w:r>
    </w:p>
    <w:p>
      <w:pPr/>
      <w:r>
        <w:rPr>
          <w:rFonts w:ascii="Helvetica" w:hAnsi="Helvetica" w:cs="Helvetica"/>
          <w:sz w:val="24"/>
          <w:sz-cs w:val="24"/>
        </w:rPr>
        <w:t xml:space="preserve">   -</w:t>
        <w:tab/>
        <w:t xml:space="preserve">Soinv.page</w:t>
      </w:r>
    </w:p>
    <w:p>
      <w:pPr/>
      <w:r>
        <w:rPr>
          <w:rFonts w:ascii="Helvetica" w:hAnsi="Helvetica" w:cs="Helvetica"/>
          <w:sz w:val="24"/>
          <w:sz-cs w:val="24"/>
        </w:rPr>
        <w:t xml:space="preserve">   -</w:t>
        <w:tab/>
        <w:t xml:space="preserve">SormhView.page</w:t>
      </w:r>
    </w:p>
    <w:p>
      <w:pPr/>
      <w:r>
        <w:rPr>
          <w:rFonts w:ascii="Helvetica" w:hAnsi="Helvetica" w:cs="Helvetica"/>
          <w:sz w:val="24"/>
          <w:sz-cs w:val="24"/>
        </w:rPr>
        <w:t xml:space="preserve">   -</w:t>
        <w:tab/>
        <w:t xml:space="preserve">SOShip.page</w:t>
      </w:r>
    </w:p>
    <w:p>
      <w:pPr/>
      <w:r>
        <w:rPr>
          <w:rFonts w:ascii="Helvetica" w:hAnsi="Helvetica" w:cs="Helvetica"/>
          <w:sz w:val="24"/>
          <w:sz-cs w:val="24"/>
        </w:rPr>
        <w:t xml:space="preserve">   -</w:t>
        <w:tab/>
        <w:t xml:space="preserve">purchOrd_cli.resource</w:t>
      </w:r>
    </w:p>
    <w:p>
      <w:pPr/>
      <w:r>
        <w:rPr>
          <w:rFonts w:ascii="Helvetica" w:hAnsi="Helvetica" w:cs="Helvetica"/>
          <w:sz w:val="24"/>
          <w:sz-cs w:val="24"/>
        </w:rPr>
        <w:t xml:space="preserve">   -</w:t>
        <w:tab/>
        <w:t xml:space="preserve">sohdr_cli.resource</w:t>
      </w:r>
    </w:p>
    <w:p>
      <w:pPr/>
      <w:r>
        <w:rPr>
          <w:rFonts w:ascii="Helvetica" w:hAnsi="Helvetica" w:cs="Helvetica"/>
          <w:sz w:val="24"/>
          <w:sz-cs w:val="24"/>
        </w:rPr>
        <w:t xml:space="preserve">   -</w:t>
        <w:tab/>
        <w:t xml:space="preserve">soinv_cli.resource</w:t>
      </w:r>
    </w:p>
    <w:p>
      <w:pPr/>
      <w:r>
        <w:rPr>
          <w:rFonts w:ascii="Helvetica" w:hAnsi="Helvetica" w:cs="Helvetica"/>
          <w:sz w:val="24"/>
          <w:sz-cs w:val="24"/>
        </w:rPr>
        <w:t xml:space="preserve">   -</w:t>
        <w:tab/>
        <w:t xml:space="preserve">sormh_cli.resource</w:t>
      </w:r>
    </w:p>
    <w:p>
      <w:pPr/>
      <w:r>
        <w:rPr>
          <w:rFonts w:ascii="Helvetica" w:hAnsi="Helvetica" w:cs="Helvetica"/>
          <w:sz w:val="24"/>
          <w:sz-cs w:val="24"/>
        </w:rPr>
        <w:t xml:space="preserve"/>
      </w:r>
    </w:p>
    <w:p>
      <w:pPr/>
      <w:r>
        <w:rPr>
          <w:rFonts w:ascii="Helvetica" w:hAnsi="Helvetica" w:cs="Helvetica"/>
          <w:sz w:val="24"/>
          <w:sz-cs w:val="24"/>
        </w:rPr>
        <w:t xml:space="preserve">Jira #1282</w:t>
      </w:r>
    </w:p>
    <w:p>
      <w:pPr/>
      <w:r>
        <w:rPr>
          <w:rFonts w:ascii="Helvetica" w:hAnsi="Helvetica" w:cs="Helvetica"/>
          <w:sz w:val="24"/>
          <w:sz-cs w:val="24"/>
        </w:rPr>
        <w:t xml:space="preserve">PODMD: Add ‘PO Issue’ and ‘PO Issue Reversal’ to Site Map</w:t>
      </w:r>
    </w:p>
    <w:p>
      <w:pPr/>
      <w:r>
        <w:rPr>
          <w:rFonts w:ascii="Helvetica" w:hAnsi="Helvetica" w:cs="Helvetica"/>
          <w:sz w:val="24"/>
          <w:sz-cs w:val="24"/>
        </w:rPr>
        <w:t xml:space="preserve">   -</w:t>
        <w:tab/>
        <w:t xml:space="preserve">ControllerExtnPodmd.cls</w:t>
      </w:r>
    </w:p>
    <w:p>
      <w:pPr/>
      <w:r>
        <w:rPr>
          <w:rFonts w:ascii="Helvetica" w:hAnsi="Helvetica" w:cs="Helvetica"/>
          <w:sz w:val="24"/>
          <w:sz-cs w:val="24"/>
        </w:rPr>
        <w:t xml:space="preserve">   -</w:t>
        <w:tab/>
        <w:t xml:space="preserve">HelpSettings.cls</w:t>
      </w:r>
    </w:p>
    <w:p>
      <w:pPr/>
      <w:r>
        <w:rPr>
          <w:rFonts w:ascii="Helvetica" w:hAnsi="Helvetica" w:cs="Helvetica"/>
          <w:sz w:val="24"/>
          <w:sz-cs w:val="24"/>
        </w:rPr>
        <w:t xml:space="preserve">   -</w:t>
        <w:tab/>
        <w:t xml:space="preserve">appsecurity__c.object</w:t>
      </w:r>
    </w:p>
    <w:p>
      <w:pPr/>
      <w:r>
        <w:rPr>
          <w:rFonts w:ascii="Helvetica" w:hAnsi="Helvetica" w:cs="Helvetica"/>
          <w:sz w:val="24"/>
          <w:sz-cs w:val="24"/>
        </w:rPr>
        <w:t xml:space="preserve"/>
        <w:tab/>
        <w:t xml:space="preserve">-</w:t>
        <w:tab/>
        <w:t xml:space="preserve">Label Name: Application Security</w:t>
      </w:r>
    </w:p>
    <w:p>
      <w:pPr/>
      <w:r>
        <w:rPr>
          <w:rFonts w:ascii="Helvetica" w:hAnsi="Helvetica" w:cs="Helvetica"/>
          <w:sz w:val="24"/>
          <w:sz-cs w:val="24"/>
        </w:rPr>
        <w:t xml:space="preserve"/>
        <w:tab/>
        <w:t xml:space="preserve"/>
        <w:tab/>
        <w:t xml:space="preserve">-</w:t>
        <w:tab/>
        <w:t xml:space="preserve">PO Issue</w:t>
      </w:r>
    </w:p>
    <w:p>
      <w:pPr/>
      <w:r>
        <w:rPr>
          <w:rFonts w:ascii="Helvetica" w:hAnsi="Helvetica" w:cs="Helvetica"/>
          <w:sz w:val="24"/>
          <w:sz-cs w:val="24"/>
        </w:rPr>
        <w:t xml:space="preserve"/>
        <w:tab/>
        <w:t xml:space="preserve"/>
        <w:tab/>
        <w:t xml:space="preserve">-</w:t>
        <w:tab/>
        <w:t xml:space="preserve">PO Issue Reversal</w:t>
      </w:r>
    </w:p>
    <w:p>
      <w:pPr/>
      <w:r>
        <w:rPr>
          <w:rFonts w:ascii="Helvetica" w:hAnsi="Helvetica" w:cs="Helvetica"/>
          <w:sz w:val="24"/>
          <w:sz-cs w:val="24"/>
        </w:rPr>
        <w:t xml:space="preserve">1282_menu.txt</w:t>
      </w:r>
    </w:p>
    <w:p>
      <w:pPr/>
      <w:r>
        <w:rPr>
          <w:rFonts w:ascii="Helvetica" w:hAnsi="Helvetica" w:cs="Helvetica"/>
          <w:sz w:val="24"/>
          <w:sz-cs w:val="24"/>
        </w:rPr>
        <w:t xml:space="preserve"/>
      </w:r>
    </w:p>
    <w:p>
      <w:pPr/>
      <w:r>
        <w:rPr>
          <w:rFonts w:ascii="Helvetica" w:hAnsi="Helvetica" w:cs="Helvetica"/>
          <w:sz w:val="24"/>
          <w:sz-cs w:val="24"/>
        </w:rPr>
        <w:t xml:space="preserve">Jira #1327</w:t>
      </w:r>
    </w:p>
    <w:p>
      <w:pPr/>
      <w:r>
        <w:rPr>
          <w:rFonts w:ascii="Helvetica" w:hAnsi="Helvetica" w:cs="Helvetica"/>
          <w:sz w:val="24"/>
          <w:sz-cs w:val="24"/>
        </w:rPr>
        <w:t xml:space="preserve">RSF Site Map/RS Menu Bar Translation</w:t>
      </w:r>
    </w:p>
    <w:p>
      <w:pPr/>
      <w:r>
        <w:rPr>
          <w:rFonts w:ascii="Helvetica" w:hAnsi="Helvetica" w:cs="Helvetica"/>
          <w:sz w:val="24"/>
          <w:sz-cs w:val="24"/>
        </w:rPr>
        <w:t xml:space="preserve">   -</w:t>
        <w:tab/>
        <w:t xml:space="preserve">HelpUtil.cls</w:t>
      </w:r>
    </w:p>
    <w:p>
      <w:pPr/>
      <w:r>
        <w:rPr>
          <w:rFonts w:ascii="Helvetica" w:hAnsi="Helvetica" w:cs="Helvetica"/>
          <w:sz w:val="24"/>
          <w:sz-cs w:val="24"/>
        </w:rPr>
        <w:t xml:space="preserve">   -</w:t>
        <w:tab/>
        <w:t xml:space="preserve">MenuBarController.cls</w:t>
      </w:r>
    </w:p>
    <w:p>
      <w:pPr/>
      <w:r>
        <w:rPr>
          <w:rFonts w:ascii="Helvetica" w:hAnsi="Helvetica" w:cs="Helvetica"/>
          <w:sz w:val="24"/>
          <w:sz-cs w:val="24"/>
        </w:rPr>
        <w:t xml:space="preserve">   -</w:t>
        <w:tab/>
        <w:t xml:space="preserve">MenuController.cls</w:t>
      </w:r>
    </w:p>
    <w:p>
      <w:pPr/>
      <w:r>
        <w:rPr>
          <w:rFonts w:ascii="Helvetica" w:hAnsi="Helvetica" w:cs="Helvetica"/>
          <w:sz w:val="24"/>
          <w:sz-cs w:val="24"/>
        </w:rPr>
        <w:t xml:space="preserve">   -</w:t>
        <w:tab/>
        <w:t xml:space="preserve">RSAccountingSystem.cls</w:t>
      </w:r>
    </w:p>
    <w:p>
      <w:pPr/>
      <w:r>
        <w:rPr>
          <w:rFonts w:ascii="Helvetica" w:hAnsi="Helvetica" w:cs="Helvetica"/>
          <w:sz w:val="24"/>
          <w:sz-cs w:val="24"/>
        </w:rPr>
        <w:t xml:space="preserve">   -</w:t>
        <w:tab/>
        <w:t xml:space="preserve">menu.trigger</w:t>
      </w:r>
    </w:p>
    <w:p>
      <w:pPr/>
      <w:r>
        <w:rPr>
          <w:rFonts w:ascii="Helvetica" w:hAnsi="Helvetica" w:cs="Helvetica"/>
          <w:sz w:val="24"/>
          <w:sz-cs w:val="24"/>
        </w:rPr>
        <w:t xml:space="preserve"/>
      </w:r>
    </w:p>
    <w:p>
      <w:pPr/>
      <w:r>
        <w:rPr>
          <w:rFonts w:ascii="Helvetica" w:hAnsi="Helvetica" w:cs="Helvetica"/>
          <w:sz w:val="24"/>
          <w:sz-cs w:val="24"/>
        </w:rPr>
        <w:t xml:space="preserve">Jira #1551</w:t>
      </w:r>
    </w:p>
    <w:p>
      <w:pPr/>
      <w:r>
        <w:rPr>
          <w:rFonts w:ascii="Helvetica" w:hAnsi="Helvetica" w:cs="Helvetica"/>
          <w:sz w:val="24"/>
          <w:sz-cs w:val="24"/>
        </w:rPr>
        <w:t xml:space="preserve">HEROKU: Cosmetic issues related to HEROKU MRP process run</w:t>
      </w:r>
    </w:p>
    <w:p>
      <w:pPr/>
      <w:r>
        <w:rPr>
          <w:rFonts w:ascii="Helvetica" w:hAnsi="Helvetica" w:cs="Helvetica"/>
          <w:sz w:val="24"/>
          <w:sz-cs w:val="24"/>
        </w:rPr>
        <w:t xml:space="preserve">   -</w:t>
        <w:tab/>
        <w:t xml:space="preserve">ControllerExtnMrp.cls</w:t>
      </w:r>
    </w:p>
    <w:p>
      <w:pPr/>
      <w:r>
        <w:rPr>
          <w:rFonts w:ascii="Helvetica" w:hAnsi="Helvetica" w:cs="Helvetica"/>
          <w:sz w:val="24"/>
          <w:sz-cs w:val="24"/>
        </w:rPr>
        <w:t xml:space="preserve">   -</w:t>
        <w:tab/>
        <w:t xml:space="preserve">Mrp.page</w:t>
      </w:r>
    </w:p>
    <w:p>
      <w:pPr/>
      <w:r>
        <w:rPr>
          <w:rFonts w:ascii="Helvetica" w:hAnsi="Helvetica" w:cs="Helvetica"/>
          <w:sz w:val="24"/>
          <w:sz-cs w:val="24"/>
        </w:rPr>
        <w:t xml:space="preserve">   -</w:t>
        <w:tab/>
        <w:t xml:space="preserve">mrplaunch_cli.resource</w:t>
      </w:r>
    </w:p>
    <w:p>
      <w:pPr/>
      <w:r>
        <w:rPr>
          <w:rFonts w:ascii="Helvetica" w:hAnsi="Helvetica" w:cs="Helvetica"/>
          <w:sz w:val="24"/>
          <w:sz-cs w:val="24"/>
        </w:rPr>
        <w:t xml:space="preserve"/>
      </w:r>
    </w:p>
    <w:p>
      <w:pPr/>
      <w:r>
        <w:rPr>
          <w:rFonts w:ascii="Helvetica" w:hAnsi="Helvetica" w:cs="Helvetica"/>
          <w:sz w:val="24"/>
          <w:sz-cs w:val="24"/>
        </w:rPr>
        <w:t xml:space="preserve">Jira #1570</w:t>
      </w:r>
    </w:p>
    <w:p>
      <w:pPr/>
      <w:r>
        <w:rPr>
          <w:rFonts w:ascii="Helvetica" w:hAnsi="Helvetica" w:cs="Helvetica"/>
          <w:sz w:val="24"/>
          <w:sz-cs w:val="24"/>
        </w:rPr>
        <w:t xml:space="preserve">Requisition to PO Conversion page: ‘PO Qty’ field not showing decimals when user selects a Vendor and updates the ‘Qty to Convert’</w:t>
      </w:r>
    </w:p>
    <w:p>
      <w:pPr/>
      <w:r>
        <w:rPr>
          <w:rFonts w:ascii="Helvetica" w:hAnsi="Helvetica" w:cs="Helvetica"/>
          <w:sz w:val="24"/>
          <w:sz-cs w:val="24"/>
        </w:rPr>
        <w:t xml:space="preserve">   -</w:t>
        <w:tab/>
        <w:t xml:space="preserve">ControllerExtnReqsToPOs.cls</w:t>
      </w:r>
    </w:p>
    <w:p>
      <w:pPr/>
      <w:r>
        <w:rPr>
          <w:rFonts w:ascii="Helvetica" w:hAnsi="Helvetica" w:cs="Helvetica"/>
          <w:sz w:val="24"/>
          <w:sz-cs w:val="24"/>
        </w:rPr>
        <w:t xml:space="preserve">   -</w:t>
        <w:tab/>
        <w:t xml:space="preserve">reqsToPOs_cli.resource</w:t>
      </w:r>
    </w:p>
    <w:p>
      <w:pPr/>
      <w:r>
        <w:rPr>
          <w:rFonts w:ascii="Helvetica" w:hAnsi="Helvetica" w:cs="Helvetica"/>
          <w:sz w:val="24"/>
          <w:sz-cs w:val="24"/>
        </w:rPr>
        <w:t xml:space="preserve"/>
      </w:r>
    </w:p>
    <w:p>
      <w:pPr/>
      <w:r>
        <w:rPr>
          <w:rFonts w:ascii="Helvetica" w:hAnsi="Helvetica" w:cs="Helvetica"/>
          <w:sz w:val="24"/>
          <w:sz-cs w:val="24"/>
        </w:rPr>
        <w:t xml:space="preserve">Jira #1604</w:t>
      </w:r>
    </w:p>
    <w:p>
      <w:pPr/>
      <w:r>
        <w:rPr>
          <w:rFonts w:ascii="Helvetica" w:hAnsi="Helvetica" w:cs="Helvetica"/>
          <w:sz w:val="24"/>
          <w:sz-cs w:val="24"/>
        </w:rPr>
        <w:t xml:space="preserve">Indirect Material PO Issue</w:t>
      </w:r>
    </w:p>
    <w:p>
      <w:pPr/>
      <w:r>
        <w:rPr>
          <w:rFonts w:ascii="Helvetica" w:hAnsi="Helvetica" w:cs="Helvetica"/>
          <w:sz w:val="24"/>
          <w:sz-cs w:val="24"/>
        </w:rPr>
        <w:t xml:space="preserve">   -</w:t>
        <w:tab/>
        <w:t xml:space="preserve">purchOrd_cli.resource</w:t>
      </w:r>
    </w:p>
    <w:p>
      <w:pPr/>
      <w:r>
        <w:rPr>
          <w:rFonts w:ascii="Helvetica" w:hAnsi="Helvetica" w:cs="Helvetica"/>
          <w:sz w:val="24"/>
          <w:sz-cs w:val="24"/>
        </w:rPr>
        <w:t xml:space="preserve"/>
      </w:r>
    </w:p>
    <w:p>
      <w:pPr/>
      <w:r>
        <w:rPr>
          <w:rFonts w:ascii="Helvetica" w:hAnsi="Helvetica" w:cs="Helvetica"/>
          <w:sz w:val="24"/>
          <w:sz-cs w:val="24"/>
        </w:rPr>
        <w:t xml:space="preserve">Jira #1622</w:t>
      </w:r>
    </w:p>
    <w:p>
      <w:pPr/>
      <w:r>
        <w:rPr>
          <w:rFonts w:ascii="Helvetica" w:hAnsi="Helvetica" w:cs="Helvetica"/>
          <w:sz w:val="24"/>
          <w:sz-cs w:val="24"/>
        </w:rPr>
        <w:t xml:space="preserve">Revision Based Inventory - Can Manually Add Components to a BOM in the Implemented Status. Cannot CSV add Components to the same BOM, they are rejected.</w:t>
      </w:r>
    </w:p>
    <w:p>
      <w:pPr/>
      <w:r>
        <w:rPr>
          <w:rFonts w:ascii="Helvetica" w:hAnsi="Helvetica" w:cs="Helvetica"/>
          <w:sz w:val="24"/>
          <w:sz-cs w:val="24"/>
        </w:rPr>
        <w:t xml:space="preserve">   -</w:t>
        <w:tab/>
        <w:t xml:space="preserve">THPebom.cls</w:t>
      </w:r>
    </w:p>
    <w:p>
      <w:pPr/>
      <w:r>
        <w:rPr>
          <w:rFonts w:ascii="Helvetica" w:hAnsi="Helvetica" w:cs="Helvetica"/>
          <w:sz w:val="24"/>
          <w:sz-cs w:val="24"/>
        </w:rPr>
        <w:t xml:space="preserve"/>
      </w:r>
    </w:p>
    <w:p>
      <w:pPr/>
      <w:r>
        <w:rPr>
          <w:rFonts w:ascii="Helvetica" w:hAnsi="Helvetica" w:cs="Helvetica"/>
          <w:sz w:val="24"/>
          <w:sz-cs w:val="24"/>
        </w:rPr>
        <w:t xml:space="preserve">Jira #1623</w:t>
      </w:r>
    </w:p>
    <w:p>
      <w:pPr/>
      <w:r>
        <w:rPr>
          <w:rFonts w:ascii="Helvetica" w:hAnsi="Helvetica" w:cs="Helvetica"/>
          <w:sz w:val="24"/>
          <w:sz-cs w:val="24"/>
        </w:rPr>
        <w:t xml:space="preserve">Arena imported item with Approved Manufacturer needs to be processed twice to be imported successfully</w:t>
      </w:r>
    </w:p>
    <w:p>
      <w:pPr/>
      <w:r>
        <w:rPr>
          <w:rFonts w:ascii="Helvetica" w:hAnsi="Helvetica" w:cs="Helvetica"/>
          <w:sz w:val="24"/>
          <w:sz-cs w:val="24"/>
        </w:rPr>
        <w:t xml:space="preserve">   -</w:t>
        <w:tab/>
        <w:t xml:space="preserve">PLMImportedDataProcessor.cls</w:t>
      </w:r>
    </w:p>
    <w:p>
      <w:pPr/>
      <w:r>
        <w:rPr>
          <w:rFonts w:ascii="Helvetica" w:hAnsi="Helvetica" w:cs="Helvetica"/>
          <w:sz w:val="24"/>
          <w:sz-cs w:val="24"/>
        </w:rPr>
        <w:t xml:space="preserve"/>
      </w:r>
    </w:p>
    <w:p>
      <w:pPr/>
      <w:r>
        <w:rPr>
          <w:rFonts w:ascii="Helvetica" w:hAnsi="Helvetica" w:cs="Helvetica"/>
          <w:sz w:val="24"/>
          <w:sz-cs w:val="24"/>
        </w:rPr>
        <w:t xml:space="preserve">Jira #1634</w:t>
      </w:r>
    </w:p>
    <w:p>
      <w:pPr/>
      <w:r>
        <w:rPr>
          <w:rFonts w:ascii="Helvetica" w:hAnsi="Helvetica" w:cs="Helvetica"/>
          <w:sz w:val="24"/>
          <w:sz-cs w:val="24"/>
        </w:rPr>
        <w:t xml:space="preserve">Increase SYDATA limit for AP/PO Match to 200 (to be same as theUI) - when not running FFA</w:t>
      </w:r>
    </w:p>
    <w:p>
      <w:pPr/>
      <w:r>
        <w:rPr>
          <w:rFonts w:ascii="Helvetica" w:hAnsi="Helvetica" w:cs="Helvetica"/>
          <w:sz w:val="24"/>
          <w:sz-cs w:val="24"/>
        </w:rPr>
        <w:t xml:space="preserve">   -</w:t>
        <w:tab/>
        <w:t xml:space="preserve">THSydatad.cls</w:t>
      </w:r>
    </w:p>
    <w:p>
      <w:pPr/>
      <w:r>
        <w:rPr>
          <w:rFonts w:ascii="Helvetica" w:hAnsi="Helvetica" w:cs="Helvetica"/>
          <w:sz w:val="24"/>
          <w:sz-cs w:val="24"/>
        </w:rPr>
        <w:t xml:space="preserve">   -</w:t>
        <w:tab/>
        <w:t xml:space="preserve">CustomLabels.labels</w:t>
      </w:r>
    </w:p>
    <w:p>
      <w:pPr/>
      <w:r>
        <w:rPr>
          <w:rFonts w:ascii="Helvetica" w:hAnsi="Helvetica" w:cs="Helvetica"/>
          <w:sz w:val="24"/>
          <w:sz-cs w:val="24"/>
        </w:rPr>
        <w:t xml:space="preserve"/>
      </w:r>
    </w:p>
    <w:p>
      <w:pPr/>
      <w:r>
        <w:rPr>
          <w:rFonts w:ascii="Helvetica" w:hAnsi="Helvetica" w:cs="Helvetica"/>
          <w:sz w:val="24"/>
          <w:sz-cs w:val="24"/>
        </w:rPr>
        <w:t xml:space="preserve">Jira #1652</w:t>
      </w:r>
    </w:p>
    <w:p>
      <w:pPr/>
      <w:r>
        <w:rPr>
          <w:rFonts w:ascii="Helvetica" w:hAnsi="Helvetica" w:cs="Helvetica"/>
          <w:sz w:val="24"/>
          <w:sz-cs w:val="24"/>
        </w:rPr>
        <w:t xml:space="preserve">RSF-Demo PO Notes and attachments error - Page POLine does not exist</w:t>
      </w:r>
    </w:p>
    <w:p>
      <w:pPr/>
      <w:r>
        <w:rPr>
          <w:rFonts w:ascii="Helvetica" w:hAnsi="Helvetica" w:cs="Helvetica"/>
          <w:sz w:val="24"/>
          <w:sz-cs w:val="24"/>
        </w:rPr>
        <w:t xml:space="preserve">   -</w:t>
        <w:tab/>
        <w:t xml:space="preserve">PurchOrd.page</w:t>
      </w:r>
    </w:p>
    <w:p>
      <w:pPr/>
      <w:r>
        <w:rPr>
          <w:rFonts w:ascii="Helvetica" w:hAnsi="Helvetica" w:cs="Helvetica"/>
          <w:sz w:val="24"/>
          <w:sz-cs w:val="24"/>
        </w:rPr>
        <w:t xml:space="preserve"/>
      </w:r>
    </w:p>
    <w:p>
      <w:pPr/>
      <w:r>
        <w:rPr>
          <w:rFonts w:ascii="Helvetica" w:hAnsi="Helvetica" w:cs="Helvetica"/>
          <w:sz w:val="24"/>
          <w:sz-cs w:val="24"/>
        </w:rPr>
        <w:t xml:space="preserve">Jira #1667</w:t>
      </w:r>
    </w:p>
    <w:p>
      <w:pPr/>
      <w:r>
        <w:rPr>
          <w:rFonts w:ascii="Helvetica" w:hAnsi="Helvetica" w:cs="Helvetica"/>
          <w:sz w:val="24"/>
          <w:sz-cs w:val="24"/>
        </w:rPr>
        <w:t xml:space="preserve">Shortage Report issue: Never Completes</w:t>
      </w:r>
    </w:p>
    <w:p>
      <w:pPr/>
      <w:r>
        <w:rPr>
          <w:rFonts w:ascii="Helvetica" w:hAnsi="Helvetica" w:cs="Helvetica"/>
          <w:sz w:val="24"/>
          <w:sz-cs w:val="24"/>
        </w:rPr>
        <w:t xml:space="preserve">   -</w:t>
        <w:tab/>
        <w:t xml:space="preserve">icshrtTasks.cls</w:t>
      </w:r>
    </w:p>
    <w:p>
      <w:pPr/>
      <w:r>
        <w:rPr>
          <w:rFonts w:ascii="Helvetica" w:hAnsi="Helvetica" w:cs="Helvetica"/>
          <w:sz w:val="24"/>
          <w:sz-cs w:val="24"/>
        </w:rPr>
        <w:t xml:space="preserve"/>
      </w:r>
    </w:p>
    <w:p>
      <w:pPr/>
      <w:r>
        <w:rPr>
          <w:rFonts w:ascii="Helvetica" w:hAnsi="Helvetica" w:cs="Helvetica"/>
          <w:sz w:val="24"/>
          <w:sz-cs w:val="24"/>
        </w:rPr>
        <w:t xml:space="preserve">Jira #1701</w:t>
      </w:r>
    </w:p>
    <w:p>
      <w:pPr/>
      <w:r>
        <w:rPr>
          <w:rFonts w:ascii="Helvetica" w:hAnsi="Helvetica" w:cs="Helvetica"/>
          <w:sz w:val="24"/>
          <w:sz-cs w:val="24"/>
        </w:rPr>
        <w:t xml:space="preserve">Calculate ABC code error</w:t>
      </w:r>
    </w:p>
    <w:p>
      <w:pPr/>
      <w:r>
        <w:rPr>
          <w:rFonts w:ascii="Helvetica" w:hAnsi="Helvetica" w:cs="Helvetica"/>
          <w:sz w:val="24"/>
          <w:sz-cs w:val="24"/>
        </w:rPr>
        <w:t xml:space="preserve">   -</w:t>
        <w:tab/>
        <w:t xml:space="preserve">ControllerExtnGenerateABCcodes.cls</w:t>
      </w:r>
    </w:p>
    <w:p>
      <w:pPr/>
      <w:r>
        <w:rPr>
          <w:rFonts w:ascii="Helvetica" w:hAnsi="Helvetica" w:cs="Helvetica"/>
          <w:sz w:val="24"/>
          <w:sz-cs w:val="24"/>
        </w:rPr>
        <w:t xml:space="preserve">   -</w:t>
        <w:tab/>
        <w:t xml:space="preserve">GenerateABCcodesProcessor.cls</w:t>
      </w:r>
    </w:p>
    <w:p>
      <w:pPr/>
      <w:r>
        <w:rPr>
          <w:rFonts w:ascii="Helvetica" w:hAnsi="Helvetica" w:cs="Helvetica"/>
          <w:sz w:val="24"/>
          <w:sz-cs w:val="24"/>
        </w:rPr>
        <w:t xml:space="preserve">   -</w:t>
        <w:tab/>
        <w:t xml:space="preserve">SObjectListSorter.cls</w:t>
      </w:r>
    </w:p>
    <w:p>
      <w:pPr/>
      <w:r>
        <w:rPr>
          <w:rFonts w:ascii="Helvetica" w:hAnsi="Helvetica" w:cs="Helvetica"/>
          <w:sz w:val="24"/>
          <w:sz-cs w:val="24"/>
        </w:rPr>
        <w:t xml:space="preserve">   -</w:t>
        <w:tab/>
        <w:t xml:space="preserve">CustomLabels.labels</w:t>
      </w:r>
    </w:p>
    <w:p>
      <w:pPr/>
      <w:r>
        <w:rPr>
          <w:rFonts w:ascii="Helvetica" w:hAnsi="Helvetica" w:cs="Helvetica"/>
          <w:sz w:val="24"/>
          <w:sz-cs w:val="24"/>
        </w:rPr>
        <w:t xml:space="preserve">   -</w:t>
        <w:tab/>
        <w:t xml:space="preserve">CalculateABCcodes.page</w:t>
      </w:r>
    </w:p>
    <w:p>
      <w:pPr/>
      <w:r>
        <w:rPr>
          <w:rFonts w:ascii="Helvetica" w:hAnsi="Helvetica" w:cs="Helvetica"/>
          <w:sz w:val="24"/>
          <w:sz-cs w:val="24"/>
        </w:rPr>
        <w:t xml:space="preserve">   -</w:t>
        <w:tab/>
        <w:t xml:space="preserve">calculateABCcodes_cli.resource</w:t>
      </w:r>
    </w:p>
    <w:p>
      <w:pPr/>
      <w:r>
        <w:rPr>
          <w:rFonts w:ascii="Helvetica" w:hAnsi="Helvetica" w:cs="Helvetica"/>
          <w:sz w:val="24"/>
          <w:sz-cs w:val="24"/>
        </w:rPr>
        <w:t xml:space="preserve"/>
      </w:r>
    </w:p>
    <w:p>
      <w:pPr/>
      <w:r>
        <w:rPr>
          <w:rFonts w:ascii="Helvetica" w:hAnsi="Helvetica" w:cs="Helvetica"/>
          <w:sz w:val="24"/>
          <w:sz-cs w:val="24"/>
        </w:rPr>
        <w:t xml:space="preserve">Jira #1719</w:t>
      </w:r>
    </w:p>
    <w:p>
      <w:pPr/>
      <w:r>
        <w:rPr>
          <w:rFonts w:ascii="Helvetica" w:hAnsi="Helvetica" w:cs="Helvetica"/>
          <w:sz w:val="24"/>
          <w:sz-cs w:val="24"/>
        </w:rPr>
        <w:t xml:space="preserve">Add Delete-Check validation for Objects that SOCUST has lookups to</w:t>
      </w:r>
    </w:p>
    <w:p>
      <w:pPr/>
      <w:r>
        <w:rPr>
          <w:rFonts w:ascii="Helvetica" w:hAnsi="Helvetica" w:cs="Helvetica"/>
          <w:sz w:val="24"/>
          <w:sz-cs w:val="24"/>
        </w:rPr>
        <w:t xml:space="preserve">   -</w:t>
        <w:tab/>
        <w:t xml:space="preserve">THPjproj.cls</w:t>
      </w:r>
    </w:p>
    <w:p>
      <w:pPr/>
      <w:r>
        <w:rPr>
          <w:rFonts w:ascii="Helvetica" w:hAnsi="Helvetica" w:cs="Helvetica"/>
          <w:sz w:val="24"/>
          <w:sz-cs w:val="24"/>
        </w:rPr>
        <w:t xml:space="preserve">   -</w:t>
        <w:tab/>
        <w:t xml:space="preserve">THSoagh.cls</w:t>
      </w:r>
    </w:p>
    <w:p>
      <w:pPr/>
      <w:r>
        <w:rPr>
          <w:rFonts w:ascii="Helvetica" w:hAnsi="Helvetica" w:cs="Helvetica"/>
          <w:sz w:val="24"/>
          <w:sz-cs w:val="24"/>
        </w:rPr>
        <w:t xml:space="preserve">   -</w:t>
        <w:tab/>
        <w:t xml:space="preserve">THSocclass.cls</w:t>
      </w:r>
    </w:p>
    <w:p>
      <w:pPr/>
      <w:r>
        <w:rPr>
          <w:rFonts w:ascii="Helvetica" w:hAnsi="Helvetica" w:cs="Helvetica"/>
          <w:sz w:val="24"/>
          <w:sz-cs w:val="24"/>
        </w:rPr>
        <w:t xml:space="preserve">   -</w:t>
        <w:tab/>
        <w:t xml:space="preserve">THSootype.cls</w:t>
      </w:r>
    </w:p>
    <w:p>
      <w:pPr/>
      <w:r>
        <w:rPr>
          <w:rFonts w:ascii="Helvetica" w:hAnsi="Helvetica" w:cs="Helvetica"/>
          <w:sz w:val="24"/>
          <w:sz-cs w:val="24"/>
        </w:rPr>
        <w:t xml:space="preserve">   -</w:t>
        <w:tab/>
        <w:t xml:space="preserve">THSycurr.cls</w:t>
      </w:r>
    </w:p>
    <w:p>
      <w:pPr/>
      <w:r>
        <w:rPr>
          <w:rFonts w:ascii="Helvetica" w:hAnsi="Helvetica" w:cs="Helvetica"/>
          <w:sz w:val="24"/>
          <w:sz-cs w:val="24"/>
        </w:rPr>
        <w:t xml:space="preserve">   -</w:t>
        <w:tab/>
        <w:t xml:space="preserve">THSydim.cls</w:t>
      </w:r>
    </w:p>
    <w:p>
      <w:pPr/>
      <w:r>
        <w:rPr>
          <w:rFonts w:ascii="Helvetica" w:hAnsi="Helvetica" w:cs="Helvetica"/>
          <w:sz w:val="24"/>
          <w:sz-cs w:val="24"/>
        </w:rPr>
        <w:t xml:space="preserve">   -</w:t>
        <w:tab/>
        <w:t xml:space="preserve">THSyfob.cls</w:t>
      </w:r>
    </w:p>
    <w:p>
      <w:pPr/>
      <w:r>
        <w:rPr>
          <w:rFonts w:ascii="Helvetica" w:hAnsi="Helvetica" w:cs="Helvetica"/>
          <w:sz w:val="24"/>
          <w:sz-cs w:val="24"/>
        </w:rPr>
        <w:t xml:space="preserve">   -</w:t>
        <w:tab/>
        <w:t xml:space="preserve">THSyfrghtrm.cls</w:t>
      </w:r>
    </w:p>
    <w:p>
      <w:pPr/>
      <w:r>
        <w:rPr>
          <w:rFonts w:ascii="Helvetica" w:hAnsi="Helvetica" w:cs="Helvetica"/>
          <w:sz w:val="24"/>
          <w:sz-cs w:val="24"/>
        </w:rPr>
        <w:t xml:space="preserve">   -</w:t>
        <w:tab/>
        <w:t xml:space="preserve">THSyterms.cls</w:t>
      </w:r>
    </w:p>
    <w:p>
      <w:pPr/>
      <w:r>
        <w:rPr>
          <w:rFonts w:ascii="Helvetica" w:hAnsi="Helvetica" w:cs="Helvetica"/>
          <w:sz w:val="24"/>
          <w:sz-cs w:val="24"/>
        </w:rPr>
        <w:t xml:space="preserve">   -</w:t>
        <w:tab/>
        <w:t xml:space="preserve">THSyusr.cls</w:t>
      </w:r>
    </w:p>
    <w:p>
      <w:pPr/>
      <w:r>
        <w:rPr>
          <w:rFonts w:ascii="Helvetica" w:hAnsi="Helvetica" w:cs="Helvetica"/>
          <w:sz w:val="24"/>
          <w:sz-cs w:val="24"/>
        </w:rPr>
        <w:t xml:space="preserve"/>
      </w:r>
    </w:p>
    <w:p>
      <w:pPr/>
      <w:r>
        <w:rPr>
          <w:rFonts w:ascii="Helvetica" w:hAnsi="Helvetica" w:cs="Helvetica"/>
          <w:sz w:val="24"/>
          <w:sz-cs w:val="24"/>
        </w:rPr>
        <w:t xml:space="preserve">Jira #1735</w:t>
      </w:r>
    </w:p>
    <w:p>
      <w:pPr/>
      <w:r>
        <w:rPr>
          <w:rFonts w:ascii="Helvetica" w:hAnsi="Helvetica" w:cs="Helvetica"/>
          <w:sz w:val="24"/>
          <w:sz-cs w:val="24"/>
        </w:rPr>
        <w:t xml:space="preserve">Error running Item Usage Forecast in Sandbox</w:t>
      </w:r>
    </w:p>
    <w:p>
      <w:pPr/>
      <w:r>
        <w:rPr>
          <w:rFonts w:ascii="Helvetica" w:hAnsi="Helvetica" w:cs="Helvetica"/>
          <w:sz w:val="24"/>
          <w:sz-cs w:val="24"/>
        </w:rPr>
        <w:t xml:space="preserve">   -</w:t>
        <w:tab/>
        <w:t xml:space="preserve">UsageForecastProcessor.cls</w:t>
      </w:r>
    </w:p>
    <w:p>
      <w:pPr/>
      <w:r>
        <w:rPr>
          <w:rFonts w:ascii="Helvetica" w:hAnsi="Helvetica" w:cs="Helvetica"/>
          <w:sz w:val="24"/>
          <w:sz-cs w:val="24"/>
        </w:rPr>
        <w:t xml:space="preserve"/>
      </w:r>
    </w:p>
    <w:p>
      <w:pPr/>
      <w:r>
        <w:rPr>
          <w:rFonts w:ascii="Helvetica" w:hAnsi="Helvetica" w:cs="Helvetica"/>
          <w:sz w:val="24"/>
          <w:sz-cs w:val="24"/>
        </w:rPr>
        <w:t xml:space="preserve">Jira #1737</w:t>
      </w:r>
    </w:p>
    <w:p>
      <w:pPr/>
      <w:r>
        <w:rPr>
          <w:rFonts w:ascii="Helvetica" w:hAnsi="Helvetica" w:cs="Helvetica"/>
          <w:sz w:val="24"/>
          <w:sz-cs w:val="24"/>
        </w:rPr>
        <w:t xml:space="preserve">Product Master: Error when tried to change Location ID on Product Master</w:t>
      </w:r>
    </w:p>
    <w:p>
      <w:pPr/>
      <w:r>
        <w:rPr>
          <w:rFonts w:ascii="Helvetica" w:hAnsi="Helvetica" w:cs="Helvetica"/>
          <w:sz w:val="24"/>
          <w:sz-cs w:val="24"/>
        </w:rPr>
        <w:t xml:space="preserve">   -</w:t>
        <w:tab/>
        <w:t xml:space="preserve">soprod_cli.resource</w:t>
      </w:r>
    </w:p>
    <w:p>
      <w:pPr/>
      <w:r>
        <w:rPr>
          <w:rFonts w:ascii="Helvetica" w:hAnsi="Helvetica" w:cs="Helvetica"/>
          <w:sz w:val="24"/>
          <w:sz-cs w:val="24"/>
        </w:rPr>
        <w:t xml:space="preserve"/>
      </w:r>
    </w:p>
    <w:p>
      <w:pPr/>
      <w:r>
        <w:rPr>
          <w:rFonts w:ascii="Helvetica" w:hAnsi="Helvetica" w:cs="Helvetica"/>
          <w:sz w:val="24"/>
          <w:sz-cs w:val="24"/>
        </w:rPr>
        <w:t xml:space="preserve">Jira #1753</w:t>
      </w:r>
    </w:p>
    <w:p>
      <w:pPr/>
      <w:r>
        <w:rPr>
          <w:rFonts w:ascii="Helvetica" w:hAnsi="Helvetica" w:cs="Helvetica"/>
          <w:sz w:val="24"/>
          <w:sz-cs w:val="24"/>
        </w:rPr>
        <w:t xml:space="preserve">View State Error: Configuration Session 5953</w:t>
      </w:r>
    </w:p>
    <w:p>
      <w:pPr/>
      <w:r>
        <w:rPr>
          <w:rFonts w:ascii="Helvetica" w:hAnsi="Helvetica" w:cs="Helvetica"/>
          <w:sz w:val="24"/>
          <w:sz-cs w:val="24"/>
        </w:rPr>
        <w:t xml:space="preserve">   -</w:t>
        <w:tab/>
        <w:t xml:space="preserve">ProductCfg.cls</w:t>
      </w:r>
    </w:p>
    <w:p>
      <w:pPr/>
      <w:r>
        <w:rPr>
          <w:rFonts w:ascii="Helvetica" w:hAnsi="Helvetica" w:cs="Helvetica"/>
          <w:sz w:val="24"/>
          <w:sz-cs w:val="24"/>
        </w:rPr>
        <w:t xml:space="preserve"/>
      </w:r>
    </w:p>
    <w:p>
      <w:pPr/>
      <w:r>
        <w:rPr>
          <w:rFonts w:ascii="Helvetica" w:hAnsi="Helvetica" w:cs="Helvetica"/>
          <w:sz w:val="24"/>
          <w:sz-cs w:val="24"/>
        </w:rPr>
        <w:t xml:space="preserve">Jira #1767</w:t>
      </w:r>
    </w:p>
    <w:p>
      <w:pPr/>
      <w:r>
        <w:rPr>
          <w:rFonts w:ascii="Helvetica" w:hAnsi="Helvetica" w:cs="Helvetica"/>
          <w:sz w:val="24"/>
          <w:sz-cs w:val="24"/>
        </w:rPr>
        <w:t xml:space="preserve">PO Authorization fails when the PO unit price of an item has more than 2 decimal places and the the field ‘Decimal Qty Precision’ in PO item master record has value ‘4’.</w:t>
      </w:r>
    </w:p>
    <w:p>
      <w:pPr/>
      <w:r>
        <w:rPr>
          <w:rFonts w:ascii="Helvetica" w:hAnsi="Helvetica" w:cs="Helvetica"/>
          <w:sz w:val="24"/>
          <w:sz-cs w:val="24"/>
        </w:rPr>
        <w:t xml:space="preserve">   -</w:t>
        <w:tab/>
        <w:t xml:space="preserve">PurchOrdLib.cls</w:t>
      </w:r>
    </w:p>
    <w:p>
      <w:pPr/>
      <w:r>
        <w:rPr>
          <w:rFonts w:ascii="Helvetica" w:hAnsi="Helvetica" w:cs="Helvetica"/>
          <w:sz w:val="24"/>
          <w:sz-cs w:val="24"/>
        </w:rPr>
        <w:t xml:space="preserve">   -</w:t>
        <w:tab/>
        <w:t xml:space="preserve">THPoline.cls</w:t>
      </w:r>
    </w:p>
    <w:p>
      <w:pPr/>
      <w:r>
        <w:rPr>
          <w:rFonts w:ascii="Helvetica" w:hAnsi="Helvetica" w:cs="Helvetica"/>
          <w:sz w:val="24"/>
          <w:sz-cs w:val="24"/>
        </w:rPr>
        <w:t xml:space="preserve"/>
      </w:r>
    </w:p>
    <w:p>
      <w:pPr/>
      <w:r>
        <w:rPr>
          <w:rFonts w:ascii="Helvetica" w:hAnsi="Helvetica" w:cs="Helvetica"/>
          <w:sz w:val="24"/>
          <w:sz-cs w:val="24"/>
        </w:rPr>
        <w:t xml:space="preserve">Jira #1769</w:t>
      </w:r>
    </w:p>
    <w:p>
      <w:pPr/>
      <w:r>
        <w:rPr>
          <w:rFonts w:ascii="Helvetica" w:hAnsi="Helvetica" w:cs="Helvetica"/>
          <w:sz w:val="24"/>
          <w:sz-cs w:val="24"/>
        </w:rPr>
        <w:t xml:space="preserve">Cannot issue serialized component to work order</w:t>
      </w:r>
    </w:p>
    <w:p>
      <w:pPr/>
      <w:r>
        <w:rPr>
          <w:rFonts w:ascii="Helvetica" w:hAnsi="Helvetica" w:cs="Helvetica"/>
          <w:sz w:val="24"/>
          <w:sz-cs w:val="24"/>
        </w:rPr>
        <w:t xml:space="preserve">   -</w:t>
        <w:tab/>
        <w:t xml:space="preserve">ControllerExtnWoissue.cls</w:t>
      </w:r>
    </w:p>
    <w:p>
      <w:pPr/>
      <w:r>
        <w:rPr>
          <w:rFonts w:ascii="Helvetica" w:hAnsi="Helvetica" w:cs="Helvetica"/>
          <w:sz w:val="24"/>
          <w:sz-cs w:val="24"/>
        </w:rPr>
        <w:t xml:space="preserve">   -</w:t>
        <w:tab/>
        <w:t xml:space="preserve">Woissue.page</w:t>
      </w:r>
    </w:p>
    <w:p>
      <w:pPr/>
      <w:r>
        <w:rPr>
          <w:rFonts w:ascii="Helvetica" w:hAnsi="Helvetica" w:cs="Helvetica"/>
          <w:sz w:val="24"/>
          <w:sz-cs w:val="24"/>
        </w:rPr>
        <w:t xml:space="preserve">   -</w:t>
        <w:tab/>
        <w:t xml:space="preserve">woiss_sl_cli.resource</w:t>
      </w:r>
    </w:p>
    <w:p>
      <w:pPr/>
      <w:r>
        <w:rPr>
          <w:rFonts w:ascii="Helvetica" w:hAnsi="Helvetica" w:cs="Helvetica"/>
          <w:sz w:val="24"/>
          <w:sz-cs w:val="24"/>
        </w:rPr>
        <w:t xml:space="preserve"/>
      </w:r>
    </w:p>
    <w:p>
      <w:pPr/>
      <w:r>
        <w:rPr>
          <w:rFonts w:ascii="Helvetica" w:hAnsi="Helvetica" w:cs="Helvetica"/>
          <w:sz w:val="24"/>
          <w:sz-cs w:val="24"/>
        </w:rPr>
        <w:t xml:space="preserve">Jira #1785</w:t>
      </w:r>
    </w:p>
    <w:p>
      <w:pPr/>
      <w:r>
        <w:rPr>
          <w:rFonts w:ascii="Helvetica" w:hAnsi="Helvetica" w:cs="Helvetica"/>
          <w:sz w:val="24"/>
          <w:sz-cs w:val="24"/>
        </w:rPr>
        <w:t xml:space="preserve">Customer Master - Incorrect Page Layout Displayed in Edit Mode</w:t>
      </w:r>
    </w:p>
    <w:p>
      <w:pPr/>
      <w:r>
        <w:rPr>
          <w:rFonts w:ascii="Helvetica" w:hAnsi="Helvetica" w:cs="Helvetica"/>
          <w:sz w:val="24"/>
          <w:sz-cs w:val="24"/>
        </w:rPr>
        <w:t xml:space="preserve">   -</w:t>
        <w:tab/>
        <w:t xml:space="preserve">ControllerExtn.cls</w:t>
      </w:r>
    </w:p>
    <w:p>
      <w:pPr/>
      <w:r>
        <w:rPr>
          <w:rFonts w:ascii="Helvetica" w:hAnsi="Helvetica" w:cs="Helvetica"/>
          <w:sz w:val="24"/>
          <w:sz-cs w:val="24"/>
        </w:rPr>
        <w:t xml:space="preserve">   -</w:t>
        <w:tab/>
        <w:t xml:space="preserve">ControllerExtnSocarriervia.cls</w:t>
      </w:r>
    </w:p>
    <w:p>
      <w:pPr/>
      <w:r>
        <w:rPr>
          <w:rFonts w:ascii="Helvetica" w:hAnsi="Helvetica" w:cs="Helvetica"/>
          <w:sz w:val="24"/>
          <w:sz-cs w:val="24"/>
        </w:rPr>
        <w:t xml:space="preserve"/>
      </w:r>
    </w:p>
    <w:p>
      <w:pPr/>
      <w:r>
        <w:rPr>
          <w:rFonts w:ascii="Helvetica" w:hAnsi="Helvetica" w:cs="Helvetica"/>
          <w:sz w:val="24"/>
          <w:sz-cs w:val="24"/>
        </w:rPr>
        <w:t xml:space="preserve">Jira #1789</w:t>
      </w:r>
    </w:p>
    <w:p>
      <w:pPr/>
      <w:r>
        <w:rPr>
          <w:rFonts w:ascii="Helvetica" w:hAnsi="Helvetica" w:cs="Helvetica"/>
          <w:sz w:val="24"/>
          <w:sz-cs w:val="24"/>
        </w:rPr>
        <w:t xml:space="preserve">Item Planning Review Screen - Current TSL Quantity not updating from uploaded Forecast</w:t>
      </w:r>
    </w:p>
    <w:p>
      <w:pPr/>
      <w:r>
        <w:rPr>
          <w:rFonts w:ascii="Helvetica" w:hAnsi="Helvetica" w:cs="Helvetica"/>
          <w:sz w:val="24"/>
          <w:sz-cs w:val="24"/>
        </w:rPr>
        <w:t xml:space="preserve">   -</w:t>
        <w:tab/>
        <w:t xml:space="preserve">ControllerExtnProcessForecast.cls</w:t>
      </w:r>
    </w:p>
    <w:p>
      <w:pPr/>
      <w:r>
        <w:rPr>
          <w:rFonts w:ascii="Helvetica" w:hAnsi="Helvetica" w:cs="Helvetica"/>
          <w:sz w:val="24"/>
          <w:sz-cs w:val="24"/>
        </w:rPr>
        <w:t xml:space="preserve"/>
      </w:r>
    </w:p>
    <w:p>
      <w:pPr/>
      <w:r>
        <w:rPr>
          <w:rFonts w:ascii="Helvetica" w:hAnsi="Helvetica" w:cs="Helvetica"/>
          <w:sz w:val="24"/>
          <w:sz-cs w:val="24"/>
        </w:rPr>
        <w:t xml:space="preserve">Jira #1790</w:t>
      </w:r>
    </w:p>
    <w:p>
      <w:pPr/>
      <w:r>
        <w:rPr>
          <w:rFonts w:ascii="Helvetica" w:hAnsi="Helvetica" w:cs="Helvetica"/>
          <w:sz w:val="24"/>
          <w:sz-cs w:val="24"/>
        </w:rPr>
        <w:t xml:space="preserve">CLONE - Workday Integration - Customer Address and Override address. - setting for if email address is sent</w:t>
      </w:r>
    </w:p>
    <w:p>
      <w:pPr/>
      <w:r>
        <w:rPr>
          <w:rFonts w:ascii="Helvetica" w:hAnsi="Helvetica" w:cs="Helvetica"/>
          <w:sz w:val="24"/>
          <w:sz-cs w:val="24"/>
        </w:rPr>
        <w:t xml:space="preserve">   -</w:t>
        <w:tab/>
        <w:t xml:space="preserve">sydefault__c-SYDEFAULT Layout v23</w:t>
      </w:r>
    </w:p>
    <w:p>
      <w:pPr/>
      <w:r>
        <w:rPr>
          <w:rFonts w:ascii="Helvetica" w:hAnsi="Helvetica" w:cs="Helvetica"/>
          <w:sz w:val="24"/>
          <w:sz-cs w:val="24"/>
        </w:rPr>
        <w:t xml:space="preserve"/>
        <w:tab/>
        <w:t xml:space="preserve">-</w:t>
        <w:tab/>
        <w:t xml:space="preserve">Change page layout assignment to version 23</w:t>
      </w:r>
    </w:p>
    <w:p>
      <w:pPr/>
      <w:r>
        <w:rPr>
          <w:rFonts w:ascii="Helvetica" w:hAnsi="Helvetica" w:cs="Helvetica"/>
          <w:sz w:val="24"/>
          <w:sz-cs w:val="24"/>
        </w:rPr>
        <w:t xml:space="preserve">   -</w:t>
        <w:tab/>
        <w:t xml:space="preserve">sydefault__c.object</w:t>
      </w:r>
    </w:p>
    <w:p>
      <w:pPr/>
      <w:r>
        <w:rPr>
          <w:rFonts w:ascii="Helvetica" w:hAnsi="Helvetica" w:cs="Helvetica"/>
          <w:sz w:val="24"/>
          <w:sz-cs w:val="24"/>
        </w:rPr>
        <w:t xml:space="preserve"/>
        <w:tab/>
        <w:t xml:space="preserve">-</w:t>
        <w:tab/>
        <w:t xml:space="preserve">Field Name: SYDEFAULTs</w:t>
      </w:r>
    </w:p>
    <w:p>
      <w:pPr/>
      <w:r>
        <w:rPr>
          <w:rFonts w:ascii="Helvetica" w:hAnsi="Helvetica" w:cs="Helvetica"/>
          <w:sz w:val="24"/>
          <w:sz-cs w:val="24"/>
        </w:rPr>
        <w:t xml:space="preserve"/>
        <w:tab/>
        <w:t xml:space="preserve"/>
        <w:tab/>
        <w:t xml:space="preserve">-</w:t>
        <w:tab/>
        <w:t xml:space="preserve">Workday - Address Sync Include Email</w:t>
      </w:r>
      <w:r>
        <w:rPr>
          <w:rFonts w:ascii="Menlo" w:hAnsi="Menlo" w:cs="Menlo"/>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Jira #1820</w:t>
      </w:r>
    </w:p>
    <w:p>
      <w:pPr/>
      <w:r>
        <w:rPr>
          <w:rFonts w:ascii="Helvetica" w:hAnsi="Helvetica" w:cs="Helvetica"/>
          <w:sz w:val="24"/>
          <w:sz-cs w:val="24"/>
        </w:rPr>
        <w:t xml:space="preserve">Arena Interface Data offset and max limit Fetching issue</w:t>
      </w:r>
    </w:p>
    <w:p>
      <w:pPr/>
      <w:r>
        <w:rPr>
          <w:rFonts w:ascii="Helvetica" w:hAnsi="Helvetica" w:cs="Helvetica"/>
          <w:sz w:val="24"/>
          <w:sz-cs w:val="24"/>
        </w:rPr>
        <w:t xml:space="preserve">   -</w:t>
        <w:tab/>
        <w:t xml:space="preserve">ArenaItemsProcessor.cls</w:t>
      </w:r>
    </w:p>
    <w:p>
      <w:pPr/>
      <w:r>
        <w:rPr>
          <w:rFonts w:ascii="Helvetica" w:hAnsi="Helvetica" w:cs="Helvetica"/>
          <w:sz w:val="24"/>
          <w:sz-cs w:val="24"/>
        </w:rPr>
        <w:t xml:space="preserve"/>
      </w:r>
    </w:p>
    <w:p>
      <w:pPr/>
      <w:r>
        <w:rPr>
          <w:rFonts w:ascii="Helvetica" w:hAnsi="Helvetica" w:cs="Helvetica"/>
          <w:sz w:val="24"/>
          <w:sz-cs w:val="24"/>
        </w:rPr>
        <w:t xml:space="preserve">Jira #1829</w:t>
      </w:r>
    </w:p>
    <w:p>
      <w:pPr/>
      <w:r>
        <w:rPr>
          <w:rFonts w:ascii="Helvetica" w:hAnsi="Helvetica" w:cs="Helvetica"/>
          <w:sz w:val="24"/>
          <w:sz-cs w:val="24"/>
        </w:rPr>
        <w:t xml:space="preserve">Arena - Make changes to Approved Manufacturer</w:t>
      </w:r>
    </w:p>
    <w:p>
      <w:pPr/>
      <w:r>
        <w:rPr>
          <w:rFonts w:ascii="Helvetica" w:hAnsi="Helvetica" w:cs="Helvetica"/>
          <w:sz w:val="24"/>
          <w:sz-cs w:val="24"/>
        </w:rPr>
        <w:t xml:space="preserve">   -</w:t>
        <w:tab/>
        <w:t xml:space="preserve">ArenaItemsProcessor.cls</w:t>
      </w:r>
    </w:p>
    <w:p>
      <w:pPr/>
      <w:r>
        <w:rPr>
          <w:rFonts w:ascii="Helvetica" w:hAnsi="Helvetica" w:cs="Helvetica"/>
          <w:sz w:val="24"/>
          <w:sz-cs w:val="24"/>
        </w:rPr>
        <w:t xml:space="preserve">   -</w:t>
        <w:tab/>
        <w:t xml:space="preserve">PLMImportedDataProcessor.cls</w:t>
      </w:r>
    </w:p>
    <w:p>
      <w:pPr/>
      <w:r>
        <w:rPr>
          <w:rFonts w:ascii="Helvetica" w:hAnsi="Helvetica" w:cs="Helvetica"/>
          <w:sz w:val="24"/>
          <w:sz-cs w:val="24"/>
        </w:rPr>
        <w:t xml:space="preserve">   -</w:t>
        <w:tab/>
        <w:t xml:space="preserve">plmappmfg__c.object</w:t>
      </w:r>
    </w:p>
    <w:p>
      <w:pPr/>
      <w:r>
        <w:rPr>
          <w:rFonts w:ascii="Helvetica" w:hAnsi="Helvetica" w:cs="Helvetica"/>
          <w:sz w:val="24"/>
          <w:sz-cs w:val="24"/>
        </w:rPr>
        <w:t xml:space="preserve"/>
        <w:tab/>
        <w:t xml:space="preserve">-</w:t>
        <w:tab/>
        <w:t xml:space="preserve">Label Name: PLM Import Approved Manufacturers</w:t>
      </w:r>
    </w:p>
    <w:p>
      <w:pPr/>
      <w:r>
        <w:rPr>
          <w:rFonts w:ascii="Helvetica" w:hAnsi="Helvetica" w:cs="Helvetica"/>
          <w:sz w:val="24"/>
          <w:sz-cs w:val="24"/>
        </w:rPr>
        <w:t xml:space="preserve"/>
        <w:tab/>
        <w:t xml:space="preserve"/>
        <w:tab/>
        <w:t xml:space="preserve">-</w:t>
        <w:tab/>
        <w:t xml:space="preserve">Manufacturer ID</w:t>
        <w:tab/>
        <w:t xml:space="preserve"/>
      </w:r>
      <w:r>
        <w:rPr>
          <w:rFonts w:ascii="Menlo" w:hAnsi="Menlo" w:cs="Menlo"/>
          <w:sz w:val="24"/>
          <w:sz-cs w:val="24"/>
        </w:rPr>
        <w:t xml:space="preserve"/>
      </w:r>
    </w:p>
    <w:p>
      <w:pPr/>
      <w:r>
        <w:rPr>
          <w:rFonts w:ascii="Menlo" w:hAnsi="Menlo" w:cs="Menlo"/>
          <w:sz w:val="24"/>
          <w:sz-cs w:val="24"/>
        </w:rPr>
        <w:t xml:space="preserve"/>
      </w:r>
    </w:p>
    <w:p>
      <w:pPr/>
      <w:r>
        <w:rPr>
          <w:rFonts w:ascii="Helvetica" w:hAnsi="Helvetica" w:cs="Helvetica"/>
          <w:sz w:val="24"/>
          <w:sz-cs w:val="24"/>
        </w:rPr>
        <w:t xml:space="preserve">Jira #1831</w:t>
      </w:r>
      <w:r>
        <w:rPr>
          <w:rFonts w:ascii="Menlo" w:hAnsi="Menlo" w:cs="Menlo"/>
          <w:sz w:val="24"/>
          <w:sz-cs w:val="24"/>
        </w:rPr>
        <w:t xml:space="preserve"/>
      </w:r>
    </w:p>
    <w:p>
      <w:pPr/>
      <w:r>
        <w:rPr>
          <w:rFonts w:ascii="Helvetica" w:hAnsi="Helvetica" w:cs="Helvetica"/>
          <w:sz w:val="24"/>
          <w:sz-cs w:val="24"/>
        </w:rPr>
        <w:t xml:space="preserve">SUPREQ - Remove the DELETE button from the SUPREQ Maintenance</w:t>
      </w:r>
    </w:p>
    <w:p>
      <w:pPr/>
      <w:r>
        <w:rPr>
          <w:rFonts w:ascii="Helvetica" w:hAnsi="Helvetica" w:cs="Helvetica"/>
          <w:sz w:val="24"/>
          <w:sz-cs w:val="24"/>
        </w:rPr>
        <w:t xml:space="preserve">   -</w:t>
        <w:tab/>
        <w:t xml:space="preserve">Supreq.page</w:t>
      </w:r>
    </w:p>
    <w:p>
      <w:pPr/>
      <w:r>
        <w:rPr>
          <w:rFonts w:ascii="Helvetica" w:hAnsi="Helvetica" w:cs="Helvetica"/>
          <w:sz w:val="24"/>
          <w:sz-cs w:val="24"/>
        </w:rPr>
        <w:t xml:space="preserve"/>
      </w:r>
    </w:p>
    <w:p>
      <w:pPr/>
      <w:r>
        <w:rPr>
          <w:rFonts w:ascii="Helvetica" w:hAnsi="Helvetica" w:cs="Helvetica"/>
          <w:sz w:val="24"/>
          <w:sz-cs w:val="24"/>
        </w:rPr>
        <w:t xml:space="preserve">Jira #1875</w:t>
      </w:r>
    </w:p>
    <w:p>
      <w:pPr/>
      <w:r>
        <w:rPr>
          <w:rFonts w:ascii="Helvetica" w:hAnsi="Helvetica" w:cs="Helvetica"/>
          <w:sz w:val="24"/>
          <w:sz-cs w:val="24"/>
        </w:rPr>
        <w:t xml:space="preserve">Error trying to add/change SO lines using the SO loader API</w:t>
      </w:r>
    </w:p>
    <w:p>
      <w:pPr/>
      <w:r>
        <w:rPr>
          <w:rFonts w:ascii="Helvetica" w:hAnsi="Helvetica" w:cs="Helvetica"/>
          <w:sz w:val="24"/>
          <w:sz-cs w:val="24"/>
        </w:rPr>
        <w:t xml:space="preserve">   -</w:t>
        <w:tab/>
        <w:t xml:space="preserve">CommonBO.cls</w:t>
      </w:r>
    </w:p>
    <w:p>
      <w:pPr/>
      <w:r>
        <w:rPr>
          <w:rFonts w:ascii="Helvetica" w:hAnsi="Helvetica" w:cs="Helvetica"/>
          <w:sz w:val="24"/>
          <w:sz-cs w:val="24"/>
        </w:rPr>
        <w:t xml:space="preserve">   -</w:t>
        <w:tab/>
        <w:t xml:space="preserve">ControllerExtnCsttransqry.cls</w:t>
      </w:r>
    </w:p>
    <w:p>
      <w:pPr/>
      <w:r>
        <w:rPr>
          <w:rFonts w:ascii="Helvetica" w:hAnsi="Helvetica" w:cs="Helvetica"/>
          <w:sz w:val="24"/>
          <w:sz-cs w:val="24"/>
        </w:rPr>
        <w:t xml:space="preserve">   -</w:t>
        <w:tab/>
        <w:t xml:space="preserve">ControllerExtnIccomcod.cls</w:t>
      </w:r>
    </w:p>
    <w:p>
      <w:pPr/>
      <w:r>
        <w:rPr>
          <w:rFonts w:ascii="Helvetica" w:hAnsi="Helvetica" w:cs="Helvetica"/>
          <w:sz w:val="24"/>
          <w:sz-cs w:val="24"/>
        </w:rPr>
        <w:t xml:space="preserve">   -</w:t>
        <w:tab/>
        <w:t xml:space="preserve">ControllerExtnLookupPage.cls</w:t>
      </w:r>
    </w:p>
    <w:p>
      <w:pPr/>
      <w:r>
        <w:rPr>
          <w:rFonts w:ascii="Helvetica" w:hAnsi="Helvetica" w:cs="Helvetica"/>
          <w:sz w:val="24"/>
          <w:sz-cs w:val="24"/>
        </w:rPr>
        <w:t xml:space="preserve">   -</w:t>
        <w:tab/>
        <w:t xml:space="preserve">ControllerExtnPoissue.cls</w:t>
      </w:r>
    </w:p>
    <w:p>
      <w:pPr/>
      <w:r>
        <w:rPr>
          <w:rFonts w:ascii="Helvetica" w:hAnsi="Helvetica" w:cs="Helvetica"/>
          <w:sz w:val="24"/>
          <w:sz-cs w:val="24"/>
        </w:rPr>
        <w:t xml:space="preserve">   -</w:t>
        <w:tab/>
        <w:t xml:space="preserve">ControllerExtnWocst.cls</w:t>
      </w:r>
    </w:p>
    <w:p>
      <w:pPr/>
      <w:r>
        <w:rPr>
          <w:rFonts w:ascii="Helvetica" w:hAnsi="Helvetica" w:cs="Helvetica"/>
          <w:sz w:val="24"/>
          <w:sz-cs w:val="24"/>
        </w:rPr>
        <w:t xml:space="preserve">   -</w:t>
        <w:tab/>
        <w:t xml:space="preserve">ControllerExtnWoissue.cls</w:t>
      </w:r>
    </w:p>
    <w:p>
      <w:pPr/>
      <w:r>
        <w:rPr>
          <w:rFonts w:ascii="Helvetica" w:hAnsi="Helvetica" w:cs="Helvetica"/>
          <w:sz w:val="24"/>
          <w:sz-cs w:val="24"/>
        </w:rPr>
        <w:t xml:space="preserve">   -</w:t>
        <w:tab/>
        <w:t xml:space="preserve">CostRollupRun.cls</w:t>
      </w:r>
    </w:p>
    <w:p>
      <w:pPr/>
      <w:r>
        <w:rPr>
          <w:rFonts w:ascii="Helvetica" w:hAnsi="Helvetica" w:cs="Helvetica"/>
          <w:sz w:val="24"/>
          <w:sz-cs w:val="24"/>
        </w:rPr>
        <w:t xml:space="preserve">   -</w:t>
        <w:tab/>
        <w:t xml:space="preserve">IcinvreconProcessor.cls</w:t>
      </w:r>
    </w:p>
    <w:p>
      <w:pPr/>
      <w:r>
        <w:rPr>
          <w:rFonts w:ascii="Helvetica" w:hAnsi="Helvetica" w:cs="Helvetica"/>
          <w:sz w:val="24"/>
          <w:sz-cs w:val="24"/>
        </w:rPr>
        <w:t xml:space="preserve">   -</w:t>
        <w:tab/>
        <w:t xml:space="preserve">LookupUtil.cls</w:t>
      </w:r>
    </w:p>
    <w:p>
      <w:pPr/>
      <w:r>
        <w:rPr>
          <w:rFonts w:ascii="Helvetica" w:hAnsi="Helvetica" w:cs="Helvetica"/>
          <w:sz w:val="24"/>
          <w:sz-cs w:val="24"/>
        </w:rPr>
        <w:t xml:space="preserve">   -</w:t>
        <w:tab/>
        <w:t xml:space="preserve">Mrp.cls</w:t>
      </w:r>
    </w:p>
    <w:p>
      <w:pPr/>
      <w:r>
        <w:rPr>
          <w:rFonts w:ascii="Helvetica" w:hAnsi="Helvetica" w:cs="Helvetica"/>
          <w:sz w:val="24"/>
          <w:sz-cs w:val="24"/>
        </w:rPr>
        <w:t xml:space="preserve">   -</w:t>
        <w:tab/>
        <w:t xml:space="preserve">ObjCommonBase.cls</w:t>
      </w:r>
    </w:p>
    <w:p>
      <w:pPr/>
      <w:r>
        <w:rPr>
          <w:rFonts w:ascii="Helvetica" w:hAnsi="Helvetica" w:cs="Helvetica"/>
          <w:sz w:val="24"/>
          <w:sz-cs w:val="24"/>
        </w:rPr>
        <w:t xml:space="preserve">   -</w:t>
        <w:tab/>
        <w:t xml:space="preserve">ObjectFinder.cls</w:t>
      </w:r>
    </w:p>
    <w:p>
      <w:pPr/>
      <w:r>
        <w:rPr>
          <w:rFonts w:ascii="Helvetica" w:hAnsi="Helvetica" w:cs="Helvetica"/>
          <w:sz w:val="24"/>
          <w:sz-cs w:val="24"/>
        </w:rPr>
        <w:t xml:space="preserve">   -</w:t>
        <w:tab/>
        <w:t xml:space="preserve">OperationUtil.cls</w:t>
      </w:r>
    </w:p>
    <w:p>
      <w:pPr/>
      <w:r>
        <w:rPr>
          <w:rFonts w:ascii="Helvetica" w:hAnsi="Helvetica" w:cs="Helvetica"/>
          <w:sz w:val="24"/>
          <w:sz-cs w:val="24"/>
        </w:rPr>
        <w:t xml:space="preserve">   -</w:t>
        <w:tab/>
        <w:t xml:space="preserve">PLMImportedDataProcessor.cls</w:t>
      </w:r>
    </w:p>
    <w:p>
      <w:pPr/>
      <w:r>
        <w:rPr>
          <w:rFonts w:ascii="Helvetica" w:hAnsi="Helvetica" w:cs="Helvetica"/>
          <w:sz w:val="24"/>
          <w:sz-cs w:val="24"/>
        </w:rPr>
        <w:t xml:space="preserve">   -</w:t>
        <w:tab/>
        <w:t xml:space="preserve">THIccomcod.cls</w:t>
      </w:r>
    </w:p>
    <w:p>
      <w:pPr/>
      <w:r>
        <w:rPr>
          <w:rFonts w:ascii="Helvetica" w:hAnsi="Helvetica" w:cs="Helvetica"/>
          <w:sz w:val="24"/>
          <w:sz-cs w:val="24"/>
        </w:rPr>
        <w:t xml:space="preserve">   -</w:t>
        <w:tab/>
        <w:t xml:space="preserve">THProduct.cls</w:t>
      </w:r>
    </w:p>
    <w:p>
      <w:pPr/>
      <w:r>
        <w:rPr>
          <w:rFonts w:ascii="Helvetica" w:hAnsi="Helvetica" w:cs="Helvetica"/>
          <w:sz w:val="24"/>
          <w:sz-cs w:val="24"/>
        </w:rPr>
        <w:t xml:space="preserve">   -</w:t>
        <w:tab/>
        <w:t xml:space="preserve">THSorma.cls</w:t>
      </w:r>
    </w:p>
    <w:p>
      <w:pPr/>
      <w:r>
        <w:rPr>
          <w:rFonts w:ascii="Helvetica" w:hAnsi="Helvetica" w:cs="Helvetica"/>
          <w:sz w:val="24"/>
          <w:sz-cs w:val="24"/>
        </w:rPr>
        <w:t xml:space="preserve"/>
      </w:r>
    </w:p>
    <w:p>
      <w:pPr/>
      <w:r>
        <w:rPr>
          <w:rFonts w:ascii="Helvetica" w:hAnsi="Helvetica" w:cs="Helvetica"/>
          <w:sz w:val="24"/>
          <w:sz-cs w:val="24"/>
        </w:rPr>
        <w:t xml:space="preserve">Jira #1886</w:t>
      </w:r>
    </w:p>
    <w:p>
      <w:pPr/>
      <w:r>
        <w:rPr>
          <w:rFonts w:ascii="Helvetica" w:hAnsi="Helvetica" w:cs="Helvetica"/>
          <w:sz w:val="24"/>
          <w:sz-cs w:val="24"/>
        </w:rPr>
        <w:t xml:space="preserve">Change Lookups on SOINV-SOINVLINE-etc to be CLEAR-IF-DELETED vs. DO-NOT-DELETE (to reduce insert locking)</w:t>
      </w:r>
    </w:p>
    <w:p>
      <w:pPr/>
      <w:r>
        <w:rPr>
          <w:rFonts w:ascii="Helvetica" w:hAnsi="Helvetica" w:cs="Helvetica"/>
          <w:sz w:val="24"/>
          <w:sz-cs w:val="24"/>
        </w:rPr>
        <w:t xml:space="preserve">   -</w:t>
        <w:tab/>
        <w:t xml:space="preserve">soinv__c.object</w:t>
      </w:r>
    </w:p>
    <w:p>
      <w:pPr/>
      <w:r>
        <w:rPr>
          <w:rFonts w:ascii="Helvetica" w:hAnsi="Helvetica" w:cs="Helvetica"/>
          <w:sz w:val="24"/>
          <w:sz-cs w:val="24"/>
        </w:rPr>
        <w:t xml:space="preserve">   -</w:t>
        <w:tab/>
        <w:t xml:space="preserve">soinvline__c.object</w:t>
      </w:r>
    </w:p>
    <w:p>
      <w:pPr/>
      <w:r>
        <w:rPr>
          <w:rFonts w:ascii="Helvetica" w:hAnsi="Helvetica" w:cs="Helvetica"/>
          <w:sz w:val="24"/>
          <w:sz-cs w:val="24"/>
        </w:rPr>
        <w:t xml:space="preserve"/>
        <w:tab/>
        <w:t xml:space="preserve">-</w:t>
        <w:tab/>
        <w:t xml:space="preserve">Delete Field</w:t>
      </w:r>
    </w:p>
    <w:p>
      <w:pPr/>
      <w:r>
        <w:rPr>
          <w:rFonts w:ascii="Helvetica" w:hAnsi="Helvetica" w:cs="Helvetica"/>
          <w:sz w:val="24"/>
          <w:sz-cs w:val="24"/>
        </w:rPr>
        <w:t xml:space="preserve"/>
        <w:tab/>
        <w:t xml:space="preserve"/>
        <w:tab/>
        <w:t xml:space="preserve">-</w:t>
        <w:tab/>
        <w:t xml:space="preserve">‘Tracking Number</w:t>
      </w:r>
    </w:p>
    <w:p>
      <w:pPr/>
      <w:r>
        <w:rPr>
          <w:rFonts w:ascii="Helvetica" w:hAnsi="Helvetica" w:cs="Helvetica"/>
          <w:sz w:val="24"/>
          <w:sz-cs w:val="24"/>
        </w:rPr>
        <w:t xml:space="preserve">   -</w:t>
        <w:tab/>
        <w:t xml:space="preserve">soppy__c.object</w:t>
      </w:r>
    </w:p>
    <w:p>
      <w:pPr/>
      <w:r>
        <w:rPr>
          <w:rFonts w:ascii="Helvetica" w:hAnsi="Helvetica" w:cs="Helvetica"/>
          <w:sz w:val="24"/>
          <w:sz-cs w:val="24"/>
        </w:rPr>
        <w:t xml:space="preserve">   -</w:t>
        <w:tab/>
        <w:t xml:space="preserve">soppya__c.object</w:t>
      </w:r>
    </w:p>
    <w:p>
      <w:pPr/>
      <w:r>
        <w:rPr>
          <w:rFonts w:ascii="Helvetica" w:hAnsi="Helvetica" w:cs="Helvetica"/>
          <w:sz w:val="24"/>
          <w:sz-cs w:val="24"/>
        </w:rPr>
        <w:t xml:space="preserve">   -</w:t>
        <w:tab/>
        <w:t xml:space="preserve">soshipline__c.object</w:t>
      </w:r>
    </w:p>
    <w:p>
      <w:pPr/>
      <w:r>
        <w:rPr>
          <w:rFonts w:ascii="Helvetica" w:hAnsi="Helvetica" w:cs="Helvetica"/>
          <w:sz w:val="24"/>
          <w:sz-cs w:val="24"/>
        </w:rPr>
        <w:t xml:space="preserve"/>
      </w:r>
    </w:p>
    <w:p>
      <w:pPr/>
      <w:r>
        <w:rPr>
          <w:rFonts w:ascii="Helvetica" w:hAnsi="Helvetica" w:cs="Helvetica"/>
          <w:sz w:val="24"/>
          <w:sz-cs w:val="24"/>
        </w:rPr>
        <w:t xml:space="preserve">Jira #1894</w:t>
      </w:r>
    </w:p>
    <w:p>
      <w:pPr/>
      <w:r>
        <w:rPr>
          <w:rFonts w:ascii="Helvetica" w:hAnsi="Helvetica" w:cs="Helvetica"/>
          <w:sz w:val="24"/>
          <w:sz-cs w:val="24"/>
        </w:rPr>
        <w:t xml:space="preserve">Change Lookups on ICITEMSITEPROJ-POCST- etc to be CLEAR-IF-DELETED vs. DO-NO_DELETE (to reduce insert locking)</w:t>
      </w:r>
    </w:p>
    <w:p>
      <w:pPr/>
      <w:r>
        <w:rPr>
          <w:rFonts w:ascii="Helvetica" w:hAnsi="Helvetica" w:cs="Helvetica"/>
          <w:sz w:val="24"/>
          <w:sz-cs w:val="24"/>
        </w:rPr>
        <w:t xml:space="preserve">   -</w:t>
        <w:tab/>
        <w:t xml:space="preserve">icitemsiteproj__c.object</w:t>
      </w:r>
    </w:p>
    <w:p>
      <w:pPr/>
      <w:r>
        <w:rPr>
          <w:rFonts w:ascii="Helvetica" w:hAnsi="Helvetica" w:cs="Helvetica"/>
          <w:sz w:val="24"/>
          <w:sz-cs w:val="24"/>
        </w:rPr>
        <w:t xml:space="preserve">   -</w:t>
        <w:tab/>
        <w:t xml:space="preserve">pocst__c.object</w:t>
      </w:r>
    </w:p>
    <w:p>
      <w:pPr/>
      <w:r>
        <w:rPr>
          <w:rFonts w:ascii="Helvetica" w:hAnsi="Helvetica" w:cs="Helvetica"/>
          <w:sz w:val="24"/>
          <w:sz-cs w:val="24"/>
        </w:rPr>
        <w:t xml:space="preserve">   -</w:t>
        <w:tab/>
        <w:t xml:space="preserve">pohdr__c.object</w:t>
      </w:r>
    </w:p>
    <w:p>
      <w:pPr/>
      <w:r>
        <w:rPr>
          <w:rFonts w:ascii="Helvetica" w:hAnsi="Helvetica" w:cs="Helvetica"/>
          <w:sz w:val="24"/>
          <w:sz-cs w:val="24"/>
        </w:rPr>
        <w:t xml:space="preserve">   -</w:t>
        <w:tab/>
        <w:t xml:space="preserve">poline__c.object</w:t>
      </w:r>
    </w:p>
    <w:p>
      <w:pPr/>
      <w:r>
        <w:rPr>
          <w:rFonts w:ascii="Helvetica" w:hAnsi="Helvetica" w:cs="Helvetica"/>
          <w:sz w:val="24"/>
          <w:sz-cs w:val="24"/>
        </w:rPr>
        <w:t xml:space="preserve">   -</w:t>
        <w:tab/>
        <w:t xml:space="preserve">porcptap__c.object</w:t>
      </w:r>
      <w:r>
        <w:rPr>
          <w:rFonts w:ascii="Menlo" w:hAnsi="Menlo" w:cs="Menlo"/>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